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2C366" w14:textId="49DB6D4B" w:rsidR="00A2158F" w:rsidRDefault="00D8669B" w:rsidP="00CA4DF3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LSTM</w:t>
      </w:r>
      <w:r>
        <w:rPr>
          <w:rFonts w:hint="eastAsia"/>
        </w:rPr>
        <w:t>实现诗歌生成</w:t>
      </w:r>
    </w:p>
    <w:p w14:paraId="7353CA2F" w14:textId="78FE22C0" w:rsidR="00CA4DF3" w:rsidRDefault="00CA4DF3" w:rsidP="00CA4DF3">
      <w:pPr>
        <w:rPr>
          <w:rStyle w:val="ad"/>
          <w:sz w:val="32"/>
          <w:szCs w:val="32"/>
        </w:rPr>
      </w:pPr>
      <w:r w:rsidRPr="00CA4DF3">
        <w:rPr>
          <w:rStyle w:val="ad"/>
          <w:rFonts w:hint="eastAsia"/>
          <w:sz w:val="32"/>
          <w:szCs w:val="32"/>
        </w:rPr>
        <w:t>一、补全程序</w:t>
      </w:r>
    </w:p>
    <w:p w14:paraId="6ABABFFF" w14:textId="33E26E2B" w:rsidR="00CA4DF3" w:rsidRDefault="00CA4DF3" w:rsidP="00CA4DF3">
      <w:pPr>
        <w:rPr>
          <w:rStyle w:val="ad"/>
          <w:sz w:val="32"/>
          <w:szCs w:val="32"/>
        </w:rPr>
      </w:pPr>
      <w:r>
        <w:rPr>
          <w:noProof/>
        </w:rPr>
        <w:drawing>
          <wp:inline distT="0" distB="0" distL="0" distR="0" wp14:anchorId="10A93879" wp14:editId="2A1E3A3C">
            <wp:extent cx="5274310" cy="963930"/>
            <wp:effectExtent l="0" t="0" r="0" b="0"/>
            <wp:docPr id="12369022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022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C7E5" w14:textId="4E7DB0E8" w:rsidR="00CA4DF3" w:rsidRDefault="00CA4DF3" w:rsidP="00CA4DF3">
      <w:pPr>
        <w:rPr>
          <w:rStyle w:val="ad"/>
          <w:sz w:val="32"/>
          <w:szCs w:val="32"/>
        </w:rPr>
      </w:pPr>
      <w:r>
        <w:rPr>
          <w:noProof/>
        </w:rPr>
        <w:drawing>
          <wp:inline distT="0" distB="0" distL="0" distR="0" wp14:anchorId="46F896D0" wp14:editId="5D170B0F">
            <wp:extent cx="5274310" cy="1743075"/>
            <wp:effectExtent l="0" t="0" r="0" b="0"/>
            <wp:docPr id="4642193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19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3FE2" w14:textId="345DD442" w:rsidR="008E661C" w:rsidRDefault="008E661C" w:rsidP="00CA4DF3">
      <w:pPr>
        <w:rPr>
          <w:rStyle w:val="ad"/>
          <w:szCs w:val="24"/>
        </w:rPr>
      </w:pPr>
      <w:r w:rsidRPr="008E661C">
        <w:rPr>
          <w:rStyle w:val="ad"/>
          <w:rFonts w:hint="eastAsia"/>
          <w:szCs w:val="24"/>
        </w:rPr>
        <w:t>使用</w:t>
      </w:r>
      <w:r w:rsidRPr="008E661C">
        <w:rPr>
          <w:rStyle w:val="ad"/>
          <w:rFonts w:hint="eastAsia"/>
          <w:szCs w:val="24"/>
        </w:rPr>
        <w:t>gpu</w:t>
      </w:r>
      <w:r w:rsidRPr="008E661C">
        <w:rPr>
          <w:rStyle w:val="ad"/>
          <w:rFonts w:hint="eastAsia"/>
          <w:szCs w:val="24"/>
        </w:rPr>
        <w:t>训练</w:t>
      </w:r>
    </w:p>
    <w:p w14:paraId="7A1225A0" w14:textId="451314E7" w:rsidR="008E661C" w:rsidRDefault="008E661C" w:rsidP="00CA4DF3">
      <w:pPr>
        <w:rPr>
          <w:rStyle w:val="ad"/>
          <w:szCs w:val="24"/>
        </w:rPr>
      </w:pPr>
      <w:r>
        <w:rPr>
          <w:noProof/>
        </w:rPr>
        <w:drawing>
          <wp:inline distT="0" distB="0" distL="0" distR="0" wp14:anchorId="0815B2C5" wp14:editId="108FEBA9">
            <wp:extent cx="5274310" cy="978535"/>
            <wp:effectExtent l="0" t="0" r="0" b="0"/>
            <wp:docPr id="142416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6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8836" w14:textId="72DB4595" w:rsidR="008E661C" w:rsidRDefault="008E661C" w:rsidP="008E661C">
      <w:pPr>
        <w:rPr>
          <w:rStyle w:val="ad"/>
          <w:sz w:val="32"/>
          <w:szCs w:val="32"/>
        </w:rPr>
      </w:pPr>
      <w:r>
        <w:rPr>
          <w:rStyle w:val="ad"/>
          <w:rFonts w:hint="eastAsia"/>
          <w:sz w:val="32"/>
          <w:szCs w:val="32"/>
        </w:rPr>
        <w:t>二</w:t>
      </w:r>
      <w:r w:rsidRPr="00CA4DF3">
        <w:rPr>
          <w:rStyle w:val="ad"/>
          <w:rFonts w:hint="eastAsia"/>
          <w:sz w:val="32"/>
          <w:szCs w:val="32"/>
        </w:rPr>
        <w:t>、</w:t>
      </w:r>
      <w:r>
        <w:rPr>
          <w:rStyle w:val="ad"/>
          <w:rFonts w:hint="eastAsia"/>
          <w:sz w:val="32"/>
          <w:szCs w:val="32"/>
        </w:rPr>
        <w:t>模型解释</w:t>
      </w:r>
      <w:r>
        <w:rPr>
          <w:rStyle w:val="ad"/>
          <w:sz w:val="32"/>
          <w:szCs w:val="32"/>
        </w:rPr>
        <w:br/>
      </w:r>
      <w:r>
        <w:rPr>
          <w:rStyle w:val="ad"/>
          <w:rFonts w:hint="eastAsia"/>
          <w:sz w:val="32"/>
          <w:szCs w:val="32"/>
        </w:rPr>
        <w:t>循环神经网络（</w:t>
      </w:r>
      <w:r>
        <w:rPr>
          <w:rStyle w:val="ad"/>
          <w:rFonts w:hint="eastAsia"/>
          <w:sz w:val="32"/>
          <w:szCs w:val="32"/>
        </w:rPr>
        <w:t>RNN</w:t>
      </w:r>
      <w:r>
        <w:rPr>
          <w:rStyle w:val="ad"/>
          <w:rFonts w:hint="eastAsia"/>
          <w:sz w:val="32"/>
          <w:szCs w:val="32"/>
        </w:rPr>
        <w:t>）</w:t>
      </w:r>
    </w:p>
    <w:p w14:paraId="3EB3E46C" w14:textId="7CDD129E" w:rsidR="008E661C" w:rsidRDefault="008E661C" w:rsidP="008E661C">
      <w:pPr>
        <w:snapToGrid w:val="0"/>
        <w:spacing w:line="360" w:lineRule="auto"/>
        <w:rPr>
          <w:rStyle w:val="ad"/>
        </w:rPr>
      </w:pPr>
      <w:r>
        <w:rPr>
          <w:rStyle w:val="ad"/>
        </w:rPr>
        <w:tab/>
      </w:r>
      <w:r w:rsidRPr="008E661C">
        <w:rPr>
          <w:rStyle w:val="ad"/>
        </w:rPr>
        <w:t>RNN</w:t>
      </w:r>
      <w:r w:rsidRPr="008E661C">
        <w:rPr>
          <w:rStyle w:val="ad"/>
        </w:rPr>
        <w:t>之所以可以解决序列问题，是因为它可以记住每一时刻的信息，每一时刻的隐藏层不仅由该时刻的输入层决定，还由上一时刻的隐藏层决定</w:t>
      </w:r>
      <w:r>
        <w:rPr>
          <w:rStyle w:val="ad"/>
          <w:rFonts w:hint="eastAsia"/>
        </w:rPr>
        <w:t>。我认为理解循环神经网络的关键之一是如下的函数：</w:t>
      </w:r>
    </w:p>
    <w:p w14:paraId="2A8B43C5" w14:textId="36BFC3FE" w:rsidR="008E661C" w:rsidRDefault="008E661C" w:rsidP="008E661C">
      <w:pPr>
        <w:rPr>
          <w:rStyle w:val="ad"/>
        </w:rPr>
      </w:pPr>
      <w:r>
        <w:rPr>
          <w:noProof/>
        </w:rPr>
        <w:drawing>
          <wp:inline distT="0" distB="0" distL="0" distR="0" wp14:anchorId="224B645A" wp14:editId="25DA289D">
            <wp:extent cx="5274310" cy="1190625"/>
            <wp:effectExtent l="0" t="0" r="0" b="0"/>
            <wp:docPr id="17816307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BB521" w14:textId="2C78AA3F" w:rsidR="008E661C" w:rsidRDefault="008E661C" w:rsidP="008E661C">
      <w:pPr>
        <w:rPr>
          <w:rStyle w:val="ad"/>
          <w:sz w:val="32"/>
          <w:szCs w:val="32"/>
        </w:rPr>
      </w:pPr>
      <w:r>
        <w:rPr>
          <w:rStyle w:val="ad"/>
          <w:rFonts w:hint="eastAsia"/>
          <w:sz w:val="32"/>
          <w:szCs w:val="32"/>
        </w:rPr>
        <w:lastRenderedPageBreak/>
        <w:t>长短时记忆（</w:t>
      </w:r>
      <w:r>
        <w:rPr>
          <w:rStyle w:val="ad"/>
          <w:rFonts w:hint="eastAsia"/>
          <w:sz w:val="32"/>
          <w:szCs w:val="32"/>
        </w:rPr>
        <w:t>LSTM</w:t>
      </w:r>
      <w:r>
        <w:rPr>
          <w:rStyle w:val="ad"/>
          <w:rFonts w:hint="eastAsia"/>
          <w:sz w:val="32"/>
          <w:szCs w:val="32"/>
        </w:rPr>
        <w:t>）</w:t>
      </w:r>
    </w:p>
    <w:p w14:paraId="1588E3BF" w14:textId="13B4421A" w:rsidR="008E661C" w:rsidRDefault="008E661C" w:rsidP="008E661C">
      <w:pPr>
        <w:snapToGrid w:val="0"/>
        <w:spacing w:line="360" w:lineRule="auto"/>
        <w:rPr>
          <w:rStyle w:val="ad"/>
          <w:szCs w:val="24"/>
        </w:rPr>
      </w:pPr>
      <w:r w:rsidRPr="008E661C">
        <w:rPr>
          <w:rStyle w:val="ad"/>
          <w:szCs w:val="24"/>
        </w:rPr>
        <w:tab/>
      </w:r>
      <w:r>
        <w:rPr>
          <w:rStyle w:val="ad"/>
          <w:rFonts w:hint="eastAsia"/>
          <w:szCs w:val="24"/>
        </w:rPr>
        <w:t>LSTM</w:t>
      </w:r>
      <w:r w:rsidRPr="008E661C">
        <w:rPr>
          <w:rStyle w:val="ad"/>
          <w:rFonts w:hint="eastAsia"/>
          <w:szCs w:val="24"/>
        </w:rPr>
        <w:t>是一种常用于处理序列数据的深度学习模型，与传统的</w:t>
      </w:r>
      <w:r w:rsidRPr="008E661C">
        <w:rPr>
          <w:rStyle w:val="ad"/>
          <w:szCs w:val="24"/>
        </w:rPr>
        <w:t xml:space="preserve"> RNN</w:t>
      </w:r>
      <w:r w:rsidRPr="008E661C">
        <w:rPr>
          <w:rStyle w:val="ad"/>
          <w:szCs w:val="24"/>
        </w:rPr>
        <w:t>（循环神经网络）相比，</w:t>
      </w:r>
      <w:r w:rsidRPr="008E661C">
        <w:rPr>
          <w:rStyle w:val="ad"/>
          <w:szCs w:val="24"/>
        </w:rPr>
        <w:t>LSTM</w:t>
      </w:r>
      <w:r w:rsidRPr="008E661C">
        <w:rPr>
          <w:rStyle w:val="ad"/>
          <w:szCs w:val="24"/>
        </w:rPr>
        <w:t>引入了三个门（</w:t>
      </w:r>
      <w:r w:rsidRPr="008E661C">
        <w:rPr>
          <w:rStyle w:val="ad"/>
          <w:szCs w:val="24"/>
        </w:rPr>
        <w:t xml:space="preserve"> </w:t>
      </w:r>
      <w:r w:rsidRPr="008E661C">
        <w:rPr>
          <w:rStyle w:val="ad"/>
          <w:szCs w:val="24"/>
        </w:rPr>
        <w:t>输入门、遗忘门、输出门，如下图所示）和一个</w:t>
      </w:r>
      <w:r w:rsidRPr="008E661C">
        <w:rPr>
          <w:rStyle w:val="ad"/>
          <w:szCs w:val="24"/>
        </w:rPr>
        <w:t xml:space="preserve"> </w:t>
      </w:r>
      <w:r w:rsidRPr="008E661C">
        <w:rPr>
          <w:rStyle w:val="ad"/>
          <w:szCs w:val="24"/>
        </w:rPr>
        <w:t>细胞状态（</w:t>
      </w:r>
      <w:r w:rsidRPr="008E661C">
        <w:rPr>
          <w:rStyle w:val="ad"/>
          <w:szCs w:val="24"/>
        </w:rPr>
        <w:t>cell state</w:t>
      </w:r>
      <w:r w:rsidRPr="008E661C">
        <w:rPr>
          <w:rStyle w:val="ad"/>
          <w:szCs w:val="24"/>
        </w:rPr>
        <w:t>），这些机制使得</w:t>
      </w:r>
      <w:r w:rsidRPr="008E661C">
        <w:rPr>
          <w:rStyle w:val="ad"/>
          <w:szCs w:val="24"/>
        </w:rPr>
        <w:t>LSTM</w:t>
      </w:r>
      <w:r w:rsidRPr="008E661C">
        <w:rPr>
          <w:rStyle w:val="ad"/>
          <w:szCs w:val="24"/>
        </w:rPr>
        <w:t>能够更好地处理序列中的长期依赖关系。</w:t>
      </w:r>
      <w:r>
        <w:rPr>
          <w:rStyle w:val="ad"/>
          <w:rFonts w:hint="eastAsia"/>
          <w:szCs w:val="24"/>
        </w:rPr>
        <w:t>下面这两张图很好的说明了</w:t>
      </w:r>
      <w:r>
        <w:rPr>
          <w:rStyle w:val="ad"/>
          <w:rFonts w:hint="eastAsia"/>
          <w:szCs w:val="24"/>
        </w:rPr>
        <w:t>LSTM</w:t>
      </w:r>
      <w:r>
        <w:rPr>
          <w:rStyle w:val="ad"/>
          <w:rFonts w:hint="eastAsia"/>
          <w:szCs w:val="24"/>
        </w:rPr>
        <w:t>的数据流程和输入输出格式。</w:t>
      </w:r>
    </w:p>
    <w:p w14:paraId="34DF08C1" w14:textId="3A16E5F8" w:rsidR="008E661C" w:rsidRDefault="008E661C" w:rsidP="008E661C">
      <w:pPr>
        <w:snapToGrid w:val="0"/>
        <w:spacing w:line="360" w:lineRule="auto"/>
        <w:rPr>
          <w:rStyle w:val="ad"/>
          <w:szCs w:val="24"/>
        </w:rPr>
      </w:pPr>
      <w:r>
        <w:rPr>
          <w:noProof/>
        </w:rPr>
        <w:drawing>
          <wp:inline distT="0" distB="0" distL="0" distR="0" wp14:anchorId="79A2C462" wp14:editId="3BB58535">
            <wp:extent cx="5274310" cy="2658110"/>
            <wp:effectExtent l="0" t="0" r="0" b="0"/>
            <wp:docPr id="10011275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07FA2" w14:textId="3FC60856" w:rsidR="008E661C" w:rsidRPr="008E661C" w:rsidRDefault="008E661C" w:rsidP="008E661C">
      <w:pPr>
        <w:snapToGrid w:val="0"/>
        <w:spacing w:line="360" w:lineRule="auto"/>
        <w:rPr>
          <w:rStyle w:val="ad"/>
          <w:rFonts w:hint="eastAsia"/>
          <w:szCs w:val="24"/>
        </w:rPr>
      </w:pPr>
      <w:r>
        <w:rPr>
          <w:noProof/>
        </w:rPr>
        <w:drawing>
          <wp:inline distT="0" distB="0" distL="0" distR="0" wp14:anchorId="0DB2E025" wp14:editId="71F6AABF">
            <wp:extent cx="5274310" cy="2594610"/>
            <wp:effectExtent l="0" t="0" r="0" b="0"/>
            <wp:docPr id="16249006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D2DA1" w14:textId="46BA307E" w:rsidR="008E661C" w:rsidRDefault="00D25AC6" w:rsidP="008E661C">
      <w:pPr>
        <w:rPr>
          <w:rStyle w:val="ad"/>
          <w:sz w:val="32"/>
          <w:szCs w:val="32"/>
        </w:rPr>
      </w:pPr>
      <w:r w:rsidRPr="00D25AC6">
        <w:rPr>
          <w:rStyle w:val="ad"/>
          <w:rFonts w:hint="eastAsia"/>
          <w:sz w:val="32"/>
          <w:szCs w:val="32"/>
        </w:rPr>
        <w:t>门控循环单元</w:t>
      </w:r>
      <w:r>
        <w:rPr>
          <w:rStyle w:val="ad"/>
          <w:rFonts w:hint="eastAsia"/>
          <w:sz w:val="32"/>
          <w:szCs w:val="32"/>
        </w:rPr>
        <w:t>（</w:t>
      </w:r>
      <w:r w:rsidRPr="00D25AC6">
        <w:rPr>
          <w:rStyle w:val="ad"/>
          <w:sz w:val="32"/>
          <w:szCs w:val="32"/>
        </w:rPr>
        <w:t>GRU</w:t>
      </w:r>
      <w:r>
        <w:rPr>
          <w:rStyle w:val="ad"/>
          <w:rFonts w:hint="eastAsia"/>
          <w:sz w:val="32"/>
          <w:szCs w:val="32"/>
        </w:rPr>
        <w:t>）</w:t>
      </w:r>
    </w:p>
    <w:p w14:paraId="5EE85887" w14:textId="77777777" w:rsidR="00D25AC6" w:rsidRDefault="00D25AC6" w:rsidP="00D25AC6">
      <w:pPr>
        <w:snapToGrid w:val="0"/>
        <w:spacing w:line="360" w:lineRule="auto"/>
        <w:rPr>
          <w:rStyle w:val="ad"/>
          <w:szCs w:val="24"/>
        </w:rPr>
      </w:pPr>
      <w:r w:rsidRPr="00D25AC6">
        <w:rPr>
          <w:rStyle w:val="ad"/>
          <w:szCs w:val="24"/>
        </w:rPr>
        <w:tab/>
      </w:r>
      <w:r w:rsidRPr="00D25AC6">
        <w:rPr>
          <w:rStyle w:val="ad"/>
          <w:rFonts w:hint="eastAsia"/>
          <w:szCs w:val="24"/>
        </w:rPr>
        <w:t>是一种循环神经网络（</w:t>
      </w:r>
      <w:r w:rsidRPr="00D25AC6">
        <w:rPr>
          <w:rStyle w:val="ad"/>
          <w:szCs w:val="24"/>
        </w:rPr>
        <w:t>Recurrent Neural Network, RNN</w:t>
      </w:r>
      <w:r w:rsidRPr="00D25AC6">
        <w:rPr>
          <w:rStyle w:val="ad"/>
          <w:szCs w:val="24"/>
        </w:rPr>
        <w:t>）变体，旨在处理序列数据。</w:t>
      </w:r>
      <w:r w:rsidRPr="00D25AC6">
        <w:rPr>
          <w:rStyle w:val="ad"/>
          <w:szCs w:val="24"/>
        </w:rPr>
        <w:t>GRU</w:t>
      </w:r>
      <w:r w:rsidRPr="00D25AC6">
        <w:rPr>
          <w:rStyle w:val="ad"/>
          <w:szCs w:val="24"/>
        </w:rPr>
        <w:t>在</w:t>
      </w:r>
      <w:r w:rsidRPr="00D25AC6">
        <w:rPr>
          <w:rStyle w:val="ad"/>
          <w:szCs w:val="24"/>
        </w:rPr>
        <w:t>LSTM</w:t>
      </w:r>
      <w:r w:rsidRPr="00D25AC6">
        <w:rPr>
          <w:rStyle w:val="ad"/>
          <w:szCs w:val="24"/>
        </w:rPr>
        <w:t>（</w:t>
      </w:r>
      <w:r w:rsidRPr="00D25AC6">
        <w:rPr>
          <w:rStyle w:val="ad"/>
          <w:szCs w:val="24"/>
        </w:rPr>
        <w:t>Long Short-Term Memory</w:t>
      </w:r>
      <w:r w:rsidRPr="00D25AC6">
        <w:rPr>
          <w:rStyle w:val="ad"/>
          <w:szCs w:val="24"/>
        </w:rPr>
        <w:t>，长短期记忆网络）的基础上进行了简化，引入了更少的参数量和结构复杂度。</w:t>
      </w:r>
      <w:r w:rsidRPr="00D25AC6">
        <w:rPr>
          <w:rStyle w:val="ad"/>
          <w:szCs w:val="24"/>
        </w:rPr>
        <w:t>GRU</w:t>
      </w:r>
      <w:r w:rsidRPr="00D25AC6">
        <w:rPr>
          <w:rStyle w:val="ad"/>
          <w:szCs w:val="24"/>
        </w:rPr>
        <w:t>通过使用门</w:t>
      </w:r>
      <w:r w:rsidRPr="00D25AC6">
        <w:rPr>
          <w:rStyle w:val="ad"/>
          <w:szCs w:val="24"/>
        </w:rPr>
        <w:lastRenderedPageBreak/>
        <w:t>控机制有效解决了传统</w:t>
      </w:r>
      <w:r w:rsidRPr="00D25AC6">
        <w:rPr>
          <w:rStyle w:val="ad"/>
          <w:szCs w:val="24"/>
        </w:rPr>
        <w:t>RNN</w:t>
      </w:r>
      <w:r w:rsidRPr="00D25AC6">
        <w:rPr>
          <w:rStyle w:val="ad"/>
          <w:szCs w:val="24"/>
        </w:rPr>
        <w:t>存在的梯度消失和梯度爆炸问题，尤其适合处理长时间依赖的数据。</w:t>
      </w:r>
      <w:r w:rsidRPr="00D25AC6">
        <w:rPr>
          <w:rStyle w:val="ad"/>
          <w:szCs w:val="24"/>
        </w:rPr>
        <w:t>GRU</w:t>
      </w:r>
      <w:r w:rsidRPr="00D25AC6">
        <w:rPr>
          <w:rStyle w:val="ad"/>
          <w:szCs w:val="24"/>
        </w:rPr>
        <w:t>的设计目的是在保持计算效率的同时，拥有较高的性能，适用于广泛的序列处理任务。</w:t>
      </w:r>
    </w:p>
    <w:p w14:paraId="0D9D3634" w14:textId="77777777" w:rsidR="002331CF" w:rsidRDefault="002331CF" w:rsidP="00D25AC6">
      <w:pPr>
        <w:snapToGrid w:val="0"/>
        <w:spacing w:line="360" w:lineRule="auto"/>
        <w:rPr>
          <w:rStyle w:val="ad"/>
          <w:sz w:val="32"/>
          <w:szCs w:val="32"/>
        </w:rPr>
      </w:pPr>
      <w:r>
        <w:rPr>
          <w:rStyle w:val="ad"/>
          <w:rFonts w:hint="eastAsia"/>
          <w:sz w:val="32"/>
          <w:szCs w:val="32"/>
        </w:rPr>
        <w:t>三</w:t>
      </w:r>
      <w:r w:rsidRPr="00CA4DF3">
        <w:rPr>
          <w:rStyle w:val="ad"/>
          <w:rFonts w:hint="eastAsia"/>
          <w:sz w:val="32"/>
          <w:szCs w:val="32"/>
        </w:rPr>
        <w:t>、</w:t>
      </w:r>
      <w:r>
        <w:rPr>
          <w:rStyle w:val="ad"/>
          <w:rFonts w:hint="eastAsia"/>
          <w:sz w:val="32"/>
          <w:szCs w:val="32"/>
        </w:rPr>
        <w:t>诗歌生成过程</w:t>
      </w:r>
    </w:p>
    <w:p w14:paraId="463CBBB8" w14:textId="77777777" w:rsidR="002331CF" w:rsidRDefault="002331CF" w:rsidP="002331CF">
      <w:pPr>
        <w:snapToGrid w:val="0"/>
        <w:spacing w:line="360" w:lineRule="auto"/>
        <w:ind w:firstLine="420"/>
        <w:rPr>
          <w:rStyle w:val="ad"/>
          <w:szCs w:val="24"/>
        </w:rPr>
      </w:pPr>
      <w:r w:rsidRPr="002331CF">
        <w:rPr>
          <w:rStyle w:val="ad"/>
          <w:rFonts w:hint="eastAsia"/>
          <w:szCs w:val="24"/>
        </w:rPr>
        <w:t>生成诗歌的过程是一个逐步预测的过程：给定一个起始字（如“日”），将其转换为</w:t>
      </w:r>
      <w:r w:rsidRPr="002331CF">
        <w:rPr>
          <w:rStyle w:val="ad"/>
          <w:szCs w:val="24"/>
        </w:rPr>
        <w:t>ID</w:t>
      </w:r>
      <w:r w:rsidRPr="002331CF">
        <w:rPr>
          <w:rStyle w:val="ad"/>
          <w:szCs w:val="24"/>
        </w:rPr>
        <w:t>并作为输入传入</w:t>
      </w:r>
      <w:r w:rsidRPr="002331CF">
        <w:rPr>
          <w:rStyle w:val="ad"/>
          <w:szCs w:val="24"/>
        </w:rPr>
        <w:t>RNN</w:t>
      </w:r>
      <w:r w:rsidRPr="002331CF">
        <w:rPr>
          <w:rStyle w:val="ad"/>
          <w:szCs w:val="24"/>
        </w:rPr>
        <w:t>模型。</w:t>
      </w:r>
      <w:r w:rsidRPr="002331CF">
        <w:rPr>
          <w:rStyle w:val="ad"/>
          <w:rFonts w:hint="eastAsia"/>
          <w:szCs w:val="24"/>
        </w:rPr>
        <w:t>模型根据输入的字序列预测下一个字的概率分布，并选择概率最高的字作为下一个字。将预测的字添加到已有的诗歌序列中，继续预测下一个字，直到达到结束标记</w:t>
      </w:r>
      <w:r w:rsidRPr="002331CF">
        <w:rPr>
          <w:rStyle w:val="ad"/>
          <w:szCs w:val="24"/>
        </w:rPr>
        <w:t xml:space="preserve"> end_token </w:t>
      </w:r>
      <w:r w:rsidRPr="002331CF">
        <w:rPr>
          <w:rStyle w:val="ad"/>
          <w:szCs w:val="24"/>
        </w:rPr>
        <w:t>或者生成的诗歌长度超过</w:t>
      </w:r>
      <w:r>
        <w:rPr>
          <w:rStyle w:val="ad"/>
          <w:rFonts w:hint="eastAsia"/>
          <w:szCs w:val="24"/>
        </w:rPr>
        <w:t>30</w:t>
      </w:r>
      <w:r w:rsidRPr="002331CF">
        <w:rPr>
          <w:rStyle w:val="ad"/>
          <w:szCs w:val="24"/>
        </w:rPr>
        <w:t>。</w:t>
      </w:r>
    </w:p>
    <w:p w14:paraId="57A04E63" w14:textId="77777777" w:rsidR="00B43BC6" w:rsidRDefault="002331CF" w:rsidP="002331CF">
      <w:pPr>
        <w:snapToGrid w:val="0"/>
        <w:spacing w:line="360" w:lineRule="auto"/>
        <w:rPr>
          <w:rStyle w:val="ad"/>
          <w:sz w:val="32"/>
          <w:szCs w:val="32"/>
        </w:rPr>
      </w:pPr>
      <w:r>
        <w:rPr>
          <w:rStyle w:val="ad"/>
          <w:rFonts w:hint="eastAsia"/>
          <w:sz w:val="32"/>
          <w:szCs w:val="32"/>
        </w:rPr>
        <w:t>四</w:t>
      </w:r>
      <w:r w:rsidRPr="00CA4DF3">
        <w:rPr>
          <w:rStyle w:val="ad"/>
          <w:rFonts w:hint="eastAsia"/>
          <w:sz w:val="32"/>
          <w:szCs w:val="32"/>
        </w:rPr>
        <w:t>、</w:t>
      </w:r>
      <w:r>
        <w:rPr>
          <w:rStyle w:val="ad"/>
          <w:rFonts w:hint="eastAsia"/>
          <w:sz w:val="32"/>
          <w:szCs w:val="32"/>
        </w:rPr>
        <w:t>诗歌</w:t>
      </w:r>
      <w:r>
        <w:rPr>
          <w:rStyle w:val="ad"/>
          <w:rFonts w:hint="eastAsia"/>
          <w:sz w:val="32"/>
          <w:szCs w:val="32"/>
        </w:rPr>
        <w:t>与训练</w:t>
      </w:r>
    </w:p>
    <w:p w14:paraId="052EA549" w14:textId="24D4D669" w:rsidR="002331CF" w:rsidRPr="002331CF" w:rsidRDefault="00B43BC6" w:rsidP="002331CF">
      <w:pPr>
        <w:snapToGrid w:val="0"/>
        <w:spacing w:line="360" w:lineRule="auto"/>
        <w:rPr>
          <w:rStyle w:val="ad"/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1432321E" wp14:editId="2A42B60B">
            <wp:extent cx="5274310" cy="1987550"/>
            <wp:effectExtent l="0" t="0" r="0" b="0"/>
            <wp:docPr id="646751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510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1CF">
        <w:rPr>
          <w:rStyle w:val="ad"/>
          <w:sz w:val="32"/>
          <w:szCs w:val="32"/>
        </w:rPr>
        <w:br/>
      </w:r>
      <w:r w:rsidR="002331CF">
        <w:rPr>
          <w:noProof/>
        </w:rPr>
        <w:drawing>
          <wp:inline distT="0" distB="0" distL="0" distR="0" wp14:anchorId="6BC2A013" wp14:editId="4E9755EF">
            <wp:extent cx="5274310" cy="2802255"/>
            <wp:effectExtent l="0" t="0" r="0" b="0"/>
            <wp:docPr id="2030428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288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D1B2" w14:textId="77777777" w:rsidR="008E661C" w:rsidRPr="008E661C" w:rsidRDefault="008E661C" w:rsidP="00CA4DF3">
      <w:pPr>
        <w:rPr>
          <w:rStyle w:val="ad"/>
          <w:rFonts w:hint="eastAsia"/>
          <w:szCs w:val="24"/>
        </w:rPr>
      </w:pPr>
    </w:p>
    <w:sectPr w:rsidR="008E661C" w:rsidRPr="008E6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9B"/>
    <w:rsid w:val="0001300A"/>
    <w:rsid w:val="002331CF"/>
    <w:rsid w:val="005D430F"/>
    <w:rsid w:val="0062109F"/>
    <w:rsid w:val="006D639C"/>
    <w:rsid w:val="007B18DA"/>
    <w:rsid w:val="008B206E"/>
    <w:rsid w:val="008E661C"/>
    <w:rsid w:val="00A2158F"/>
    <w:rsid w:val="00A62EDA"/>
    <w:rsid w:val="00A80BFF"/>
    <w:rsid w:val="00AE6BFC"/>
    <w:rsid w:val="00B43BC6"/>
    <w:rsid w:val="00CA4DF3"/>
    <w:rsid w:val="00D25AC6"/>
    <w:rsid w:val="00D8669B"/>
    <w:rsid w:val="00F6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94729"/>
  <w15:chartTrackingRefBased/>
  <w15:docId w15:val="{144FE199-AEF9-40F9-9AF6-88E60F60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1CF"/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A80B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6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669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669B"/>
    <w:pPr>
      <w:keepNext/>
      <w:keepLines/>
      <w:spacing w:before="80" w:after="40"/>
      <w:outlineLvl w:val="3"/>
    </w:pPr>
    <w:rPr>
      <w:rFonts w:eastAsiaTheme="min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669B"/>
    <w:pPr>
      <w:keepNext/>
      <w:keepLines/>
      <w:spacing w:before="80" w:after="40"/>
      <w:outlineLvl w:val="4"/>
    </w:pPr>
    <w:rPr>
      <w:rFonts w:eastAsiaTheme="minorEastAsia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69B"/>
    <w:pPr>
      <w:keepNext/>
      <w:keepLines/>
      <w:spacing w:before="40"/>
      <w:outlineLvl w:val="5"/>
    </w:pPr>
    <w:rPr>
      <w:rFonts w:eastAsiaTheme="minorEastAsia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69B"/>
    <w:pPr>
      <w:keepNext/>
      <w:keepLines/>
      <w:spacing w:before="4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69B"/>
    <w:pPr>
      <w:keepNext/>
      <w:keepLines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69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link w:val="12"/>
    <w:qFormat/>
    <w:rsid w:val="00A62EDA"/>
    <w:rPr>
      <w:szCs w:val="24"/>
    </w:rPr>
  </w:style>
  <w:style w:type="character" w:customStyle="1" w:styleId="12">
    <w:name w:val="样式1 字符"/>
    <w:basedOn w:val="a0"/>
    <w:link w:val="11"/>
    <w:rsid w:val="00A62EDA"/>
    <w:rPr>
      <w:szCs w:val="24"/>
    </w:rPr>
  </w:style>
  <w:style w:type="character" w:customStyle="1" w:styleId="10">
    <w:name w:val="标题 1 字符"/>
    <w:basedOn w:val="a0"/>
    <w:link w:val="1"/>
    <w:uiPriority w:val="9"/>
    <w:rsid w:val="00A80BFF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D86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86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8669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8669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8669B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D8669B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D8669B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D8669B"/>
    <w:rPr>
      <w:rFonts w:eastAsiaTheme="majorEastAsia" w:cstheme="majorBidi"/>
      <w:color w:val="595959" w:themeColor="text1" w:themeTint="A6"/>
      <w:sz w:val="24"/>
    </w:rPr>
  </w:style>
  <w:style w:type="paragraph" w:styleId="a3">
    <w:name w:val="Title"/>
    <w:basedOn w:val="a"/>
    <w:next w:val="a"/>
    <w:link w:val="a4"/>
    <w:uiPriority w:val="10"/>
    <w:qFormat/>
    <w:rsid w:val="00D8669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86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669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866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66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8669B"/>
    <w:rPr>
      <w:rFonts w:eastAsia="宋体"/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qFormat/>
    <w:rsid w:val="00D8669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669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6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8669B"/>
    <w:rPr>
      <w:rFonts w:eastAsia="宋体"/>
      <w:i/>
      <w:iCs/>
      <w:color w:val="0F4761" w:themeColor="accent1" w:themeShade="BF"/>
      <w:sz w:val="24"/>
    </w:rPr>
  </w:style>
  <w:style w:type="character" w:styleId="ad">
    <w:name w:val="Intense Reference"/>
    <w:basedOn w:val="a0"/>
    <w:uiPriority w:val="32"/>
    <w:qFormat/>
    <w:rsid w:val="00D866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5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邓阳 索</dc:creator>
  <cp:keywords/>
  <dc:description/>
  <cp:lastModifiedBy>邓阳 索</cp:lastModifiedBy>
  <cp:revision>1</cp:revision>
  <dcterms:created xsi:type="dcterms:W3CDTF">2025-03-28T12:57:00Z</dcterms:created>
  <dcterms:modified xsi:type="dcterms:W3CDTF">2025-03-28T14:25:00Z</dcterms:modified>
</cp:coreProperties>
</file>