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A6" w:rsidRPr="00292FA6" w:rsidRDefault="00292FA6" w:rsidP="00842E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宋体" w:eastAsia="宋体" w:hAnsi="宋体" w:cs="宋体"/>
          <w:b/>
          <w:bCs/>
          <w:kern w:val="0"/>
          <w:sz w:val="36"/>
          <w:szCs w:val="36"/>
        </w:rPr>
        <w:t>几种常见的I2S数据格式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I2S有3个主要信号：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1.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SCLK：串行时钟，也叫位时钟（BCLK），即对应数字音频的每一位数据，SCLK都有1个脉冲。SCLK的频率=2×采样频率×采样位数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2.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LRCK：</w:t>
      </w:r>
      <w:proofErr w:type="gramStart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帧</w:t>
      </w:r>
      <w:proofErr w:type="gramEnd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时钟，用于切换左右声道的数据。LRCK的频率=采样频率。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3.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SDATA：串行数据，就是用二进制补码表示的音频数据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4.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MCLK：主时钟，也叫系统时钟（Sys Clock）。为了使系统间能够更好地同步，MCLK的频率= 256倍或384倍采样频率。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随着技术的发展，在统一的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I2S接口下，出现了多种不同的数据格式。根据SDATA数据相对于LRCK和SCLK的位置不同分为：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1.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左对齐（较少使用）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2.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I2S格式（即飞利浦规定的格式）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3.</w:t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右对齐（也叫日本格式、普通格式）。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这些格式的具体描述如下。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24位左对齐格式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6060" cy="2339340"/>
            <wp:effectExtent l="0" t="0" r="0" b="3810"/>
            <wp:docPr id="6" name="图片 6" descr="几种常见的I2S数据格式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几种常见的I2S数据格式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FA6">
        <w:rPr>
          <w:rFonts w:ascii="宋体" w:eastAsia="宋体" w:hAnsi="宋体" w:cs="宋体"/>
          <w:kern w:val="0"/>
          <w:sz w:val="24"/>
          <w:szCs w:val="24"/>
        </w:rPr>
        <w:br/>
      </w:r>
      <w:r w:rsidRPr="00292FA6">
        <w:rPr>
          <w:rFonts w:ascii="宋体" w:eastAsia="宋体" w:hAnsi="宋体" w:cs="宋体"/>
          <w:kern w:val="0"/>
          <w:sz w:val="24"/>
          <w:szCs w:val="24"/>
        </w:rPr>
        <w:br/>
        <w:t xml:space="preserve">    </w:t>
      </w: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24/16位I2S格式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576060" cy="2377440"/>
            <wp:effectExtent l="0" t="0" r="0" b="3810"/>
            <wp:docPr id="5" name="图片 5" descr="几种常见的I2S数据格式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几种常见的I2S数据格式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FA6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292FA6">
        <w:rPr>
          <w:rFonts w:ascii="楷体" w:eastAsia="楷体" w:hAnsi="楷体" w:cs="宋体" w:hint="eastAsia"/>
          <w:kern w:val="0"/>
          <w:sz w:val="24"/>
          <w:szCs w:val="24"/>
        </w:rPr>
        <w:t xml:space="preserve"> 对于这种标准I2S格式的信号，无论有多少位有效数据，数据的最高位总是出现在LRCK变化（也就是一帧开始）后的第2个SCLK脉冲处。这就使得接收端与发送端的有效位数可以不同。如果</w:t>
      </w:r>
      <w:proofErr w:type="gramStart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接收端能处理</w:t>
      </w:r>
      <w:proofErr w:type="gramEnd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的有效位数少于发送端，可以放弃数据帧中多余的低位数据；如果</w:t>
      </w:r>
      <w:proofErr w:type="gramStart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接收端能处理</w:t>
      </w:r>
      <w:proofErr w:type="gramEnd"/>
      <w:r w:rsidRPr="00292FA6">
        <w:rPr>
          <w:rFonts w:ascii="楷体" w:eastAsia="楷体" w:hAnsi="楷体" w:cs="宋体" w:hint="eastAsia"/>
          <w:kern w:val="0"/>
          <w:sz w:val="24"/>
          <w:szCs w:val="24"/>
        </w:rPr>
        <w:t>的有效位数多于发送端，可以自行补足剩余的位。这种同步机制使得数字音频设备的互连更加方便，而且不会造成数据错位。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24位右对齐格式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18415C2" wp14:editId="7343A7D6">
            <wp:extent cx="6576060" cy="2423160"/>
            <wp:effectExtent l="0" t="0" r="0" b="0"/>
            <wp:docPr id="4" name="图片 4" descr="几种常见的I2S数据格式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几种常见的I2S数据格式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20位右对齐格式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576060" cy="2293620"/>
            <wp:effectExtent l="0" t="0" r="0" b="0"/>
            <wp:docPr id="3" name="图片 3" descr="几种常见的I2S数据格式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几种常见的I2S数据格式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FA6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18位右对齐格式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7F6D07A" wp14:editId="62A8C171">
            <wp:extent cx="6576060" cy="2590800"/>
            <wp:effectExtent l="0" t="0" r="0" b="0"/>
            <wp:docPr id="2" name="图片 2" descr="几种常见的I2S数据格式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几种常见的I2S数据格式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16位右对齐格式</w:t>
      </w:r>
    </w:p>
    <w:p w:rsidR="00292FA6" w:rsidRPr="00292FA6" w:rsidRDefault="00292FA6" w:rsidP="00842E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EAF2249" wp14:editId="4FC34C98">
            <wp:extent cx="6576060" cy="2362200"/>
            <wp:effectExtent l="0" t="0" r="0" b="0"/>
            <wp:docPr id="1" name="图片 1" descr="几种常见的I2S数据格式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几种常见的I2S数据格式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lastRenderedPageBreak/>
        <w:t>由上述数据格式图可知，对于左/右对齐格式：LRCK为“1”表示正在传输的是左声道的数据，为“0”则表示正在传输的是右声道的数据；对于标准I2S格式：LRCK为“0”表示正在传输的是左声道的数据，为“1”则表示正在传输的是右声道的数据。</w:t>
      </w:r>
    </w:p>
    <w:p w:rsidR="00292FA6" w:rsidRPr="00292FA6" w:rsidRDefault="00292FA6" w:rsidP="00292FA6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FA6">
        <w:rPr>
          <w:rFonts w:ascii="楷体" w:eastAsia="楷体" w:hAnsi="楷体" w:cs="宋体" w:hint="eastAsia"/>
          <w:kern w:val="0"/>
          <w:sz w:val="24"/>
          <w:szCs w:val="24"/>
        </w:rPr>
        <w:t>综上为了保证数字音频信号的正确传输，发送端和接收端应该采用相同的数据格式和长度。当然，对标准I2S格式来说数据长度可以不同。</w:t>
      </w:r>
    </w:p>
    <w:p w:rsidR="002462A9" w:rsidRPr="00842E75" w:rsidRDefault="002462A9">
      <w:bookmarkStart w:id="0" w:name="_GoBack"/>
      <w:bookmarkEnd w:id="0"/>
    </w:p>
    <w:sectPr w:rsidR="002462A9" w:rsidRPr="00842E75" w:rsidSect="00842E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78"/>
    <w:rsid w:val="002462A9"/>
    <w:rsid w:val="00292FA6"/>
    <w:rsid w:val="005B0478"/>
    <w:rsid w:val="008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2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2F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F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2F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292FA6"/>
  </w:style>
  <w:style w:type="character" w:styleId="a3">
    <w:name w:val="Hyperlink"/>
    <w:basedOn w:val="a0"/>
    <w:uiPriority w:val="99"/>
    <w:semiHidden/>
    <w:unhideWhenUsed/>
    <w:rsid w:val="00292FA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92FA6"/>
    <w:rPr>
      <w:i/>
      <w:iCs/>
    </w:rPr>
  </w:style>
  <w:style w:type="character" w:styleId="a4">
    <w:name w:val="Emphasis"/>
    <w:basedOn w:val="a0"/>
    <w:uiPriority w:val="20"/>
    <w:qFormat/>
    <w:rsid w:val="00292FA6"/>
    <w:rPr>
      <w:i/>
      <w:iCs/>
    </w:rPr>
  </w:style>
  <w:style w:type="character" w:customStyle="1" w:styleId="sgtxtb">
    <w:name w:val="sg_txtb"/>
    <w:basedOn w:val="a0"/>
    <w:rsid w:val="00292FA6"/>
  </w:style>
  <w:style w:type="paragraph" w:styleId="a5">
    <w:name w:val="Normal (Web)"/>
    <w:basedOn w:val="a"/>
    <w:uiPriority w:val="99"/>
    <w:semiHidden/>
    <w:unhideWhenUsed/>
    <w:rsid w:val="00292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2F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2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2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2F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F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2F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292FA6"/>
  </w:style>
  <w:style w:type="character" w:styleId="a3">
    <w:name w:val="Hyperlink"/>
    <w:basedOn w:val="a0"/>
    <w:uiPriority w:val="99"/>
    <w:semiHidden/>
    <w:unhideWhenUsed/>
    <w:rsid w:val="00292FA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92FA6"/>
    <w:rPr>
      <w:i/>
      <w:iCs/>
    </w:rPr>
  </w:style>
  <w:style w:type="character" w:styleId="a4">
    <w:name w:val="Emphasis"/>
    <w:basedOn w:val="a0"/>
    <w:uiPriority w:val="20"/>
    <w:qFormat/>
    <w:rsid w:val="00292FA6"/>
    <w:rPr>
      <w:i/>
      <w:iCs/>
    </w:rPr>
  </w:style>
  <w:style w:type="character" w:customStyle="1" w:styleId="sgtxtb">
    <w:name w:val="sg_txtb"/>
    <w:basedOn w:val="a0"/>
    <w:rsid w:val="00292FA6"/>
  </w:style>
  <w:style w:type="paragraph" w:styleId="a5">
    <w:name w:val="Normal (Web)"/>
    <w:basedOn w:val="a"/>
    <w:uiPriority w:val="99"/>
    <w:semiHidden/>
    <w:unhideWhenUsed/>
    <w:rsid w:val="00292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2F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2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aaa97370100vdo1&amp;url=http://s14.sinaimg.cn/orignal/6aaa9737ha9351ed2c40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aaa97370100vdo1&amp;url=http://s3.sinaimg.cn/orignal/6aaa9737h77521c33c61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aaa97370100vdo1&amp;url=http://s13.sinaimg.cn/orignal/6aaa9737ha9351da6ea8c" TargetMode="External"/><Relationship Id="rId5" Type="http://schemas.openxmlformats.org/officeDocument/2006/relationships/hyperlink" Target="http://photo.blog.sina.com.cn/showpic.html#blogid=6aaa97370100vdo1&amp;url=http://s5.sinaimg.cn/orignal/6aaa9737h77521c045d44" TargetMode="External"/><Relationship Id="rId15" Type="http://schemas.openxmlformats.org/officeDocument/2006/relationships/hyperlink" Target="http://photo.blog.sina.com.cn/showpic.html#blogid=6aaa97370100vdo1&amp;url=http://s4.sinaimg.cn/orignal/6aaa9737ha9351fa2a3f3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aaa97370100vdo1&amp;url=http://s2.sinaimg.cn/orignal/6aaa9737ha9351cbdcd7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三少</dc:creator>
  <cp:keywords/>
  <dc:description/>
  <cp:lastModifiedBy>三少</cp:lastModifiedBy>
  <cp:revision>3</cp:revision>
  <dcterms:created xsi:type="dcterms:W3CDTF">2017-09-06T06:32:00Z</dcterms:created>
  <dcterms:modified xsi:type="dcterms:W3CDTF">2017-09-06T06:36:00Z</dcterms:modified>
</cp:coreProperties>
</file>