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D37AA" w14:textId="3DDB09D5" w:rsidR="00197852" w:rsidRDefault="00197852" w:rsidP="00A35A6B">
      <w:pPr>
        <w:spacing w:after="280" w:line="240" w:lineRule="auto"/>
        <w:jc w:val="center"/>
        <w:rPr>
          <w:rFonts w:ascii="Times New Roman" w:eastAsia="Times New Roman" w:hAnsi="Times New Roman" w:cs="Times New Roman"/>
          <w:sz w:val="48"/>
          <w:szCs w:val="48"/>
          <w:lang w:val="en-US"/>
        </w:rPr>
      </w:pPr>
      <w:proofErr w:type="spellStart"/>
      <w:r>
        <w:rPr>
          <w:rFonts w:ascii="Times New Roman" w:eastAsia="Times New Roman" w:hAnsi="Times New Roman" w:cs="Times New Roman"/>
          <w:sz w:val="48"/>
          <w:szCs w:val="48"/>
          <w:lang w:val="en-US"/>
        </w:rPr>
        <w:t>N</w:t>
      </w:r>
      <w:r w:rsidRPr="00197852">
        <w:rPr>
          <w:rFonts w:ascii="Times New Roman" w:eastAsia="Times New Roman" w:hAnsi="Times New Roman" w:cs="Times New Roman"/>
          <w:sz w:val="48"/>
          <w:szCs w:val="48"/>
          <w:lang w:val="en-US"/>
        </w:rPr>
        <w:t>eurális</w:t>
      </w:r>
      <w:proofErr w:type="spellEnd"/>
      <w:r w:rsidRPr="00197852">
        <w:rPr>
          <w:rFonts w:ascii="Times New Roman" w:eastAsia="Times New Roman" w:hAnsi="Times New Roman" w:cs="Times New Roman"/>
          <w:sz w:val="48"/>
          <w:szCs w:val="48"/>
          <w:lang w:val="en-US"/>
        </w:rPr>
        <w:t xml:space="preserve"> </w:t>
      </w:r>
      <w:proofErr w:type="spellStart"/>
      <w:r w:rsidRPr="00197852">
        <w:rPr>
          <w:rFonts w:ascii="Times New Roman" w:eastAsia="Times New Roman" w:hAnsi="Times New Roman" w:cs="Times New Roman"/>
          <w:sz w:val="48"/>
          <w:szCs w:val="48"/>
          <w:lang w:val="en-US"/>
        </w:rPr>
        <w:t>tüskék</w:t>
      </w:r>
      <w:proofErr w:type="spellEnd"/>
      <w:r w:rsidRPr="00197852">
        <w:rPr>
          <w:rFonts w:ascii="Times New Roman" w:eastAsia="Times New Roman" w:hAnsi="Times New Roman" w:cs="Times New Roman"/>
          <w:sz w:val="48"/>
          <w:szCs w:val="48"/>
          <w:lang w:val="en-US"/>
        </w:rPr>
        <w:t xml:space="preserve"> </w:t>
      </w:r>
      <w:proofErr w:type="spellStart"/>
      <w:r w:rsidRPr="00197852">
        <w:rPr>
          <w:rFonts w:ascii="Times New Roman" w:eastAsia="Times New Roman" w:hAnsi="Times New Roman" w:cs="Times New Roman"/>
          <w:sz w:val="48"/>
          <w:szCs w:val="48"/>
          <w:lang w:val="en-US"/>
        </w:rPr>
        <w:t>válogatása</w:t>
      </w:r>
      <w:proofErr w:type="spellEnd"/>
      <w:r w:rsidRPr="00197852">
        <w:rPr>
          <w:rFonts w:ascii="Times New Roman" w:eastAsia="Times New Roman" w:hAnsi="Times New Roman" w:cs="Times New Roman"/>
          <w:sz w:val="48"/>
          <w:szCs w:val="48"/>
          <w:lang w:val="en-US"/>
        </w:rPr>
        <w:t xml:space="preserve"> </w:t>
      </w:r>
      <w:proofErr w:type="spellStart"/>
      <w:r w:rsidRPr="00197852">
        <w:rPr>
          <w:rFonts w:ascii="Times New Roman" w:eastAsia="Times New Roman" w:hAnsi="Times New Roman" w:cs="Times New Roman"/>
          <w:sz w:val="48"/>
          <w:szCs w:val="48"/>
          <w:lang w:val="en-US"/>
        </w:rPr>
        <w:t>mély</w:t>
      </w:r>
      <w:proofErr w:type="spellEnd"/>
      <w:r w:rsidRPr="00197852">
        <w:rPr>
          <w:rFonts w:ascii="Times New Roman" w:eastAsia="Times New Roman" w:hAnsi="Times New Roman" w:cs="Times New Roman"/>
          <w:sz w:val="48"/>
          <w:szCs w:val="48"/>
          <w:lang w:val="en-US"/>
        </w:rPr>
        <w:t xml:space="preserve"> </w:t>
      </w:r>
      <w:proofErr w:type="spellStart"/>
      <w:r w:rsidRPr="00197852">
        <w:rPr>
          <w:rFonts w:ascii="Times New Roman" w:eastAsia="Times New Roman" w:hAnsi="Times New Roman" w:cs="Times New Roman"/>
          <w:sz w:val="48"/>
          <w:szCs w:val="48"/>
          <w:lang w:val="en-US"/>
        </w:rPr>
        <w:t>tanuláson</w:t>
      </w:r>
      <w:proofErr w:type="spellEnd"/>
      <w:r w:rsidRPr="00197852">
        <w:rPr>
          <w:rFonts w:ascii="Times New Roman" w:eastAsia="Times New Roman" w:hAnsi="Times New Roman" w:cs="Times New Roman"/>
          <w:sz w:val="48"/>
          <w:szCs w:val="48"/>
          <w:lang w:val="en-US"/>
        </w:rPr>
        <w:t xml:space="preserve"> </w:t>
      </w:r>
      <w:proofErr w:type="spellStart"/>
      <w:r w:rsidRPr="00197852">
        <w:rPr>
          <w:rFonts w:ascii="Times New Roman" w:eastAsia="Times New Roman" w:hAnsi="Times New Roman" w:cs="Times New Roman"/>
          <w:sz w:val="48"/>
          <w:szCs w:val="48"/>
          <w:lang w:val="en-US"/>
        </w:rPr>
        <w:t>alapuló</w:t>
      </w:r>
      <w:proofErr w:type="spellEnd"/>
      <w:r w:rsidRPr="00197852">
        <w:rPr>
          <w:rFonts w:ascii="Times New Roman" w:eastAsia="Times New Roman" w:hAnsi="Times New Roman" w:cs="Times New Roman"/>
          <w:sz w:val="48"/>
          <w:szCs w:val="48"/>
          <w:lang w:val="en-US"/>
        </w:rPr>
        <w:t xml:space="preserve"> </w:t>
      </w:r>
      <w:proofErr w:type="spellStart"/>
      <w:r w:rsidRPr="00197852">
        <w:rPr>
          <w:rFonts w:ascii="Times New Roman" w:eastAsia="Times New Roman" w:hAnsi="Times New Roman" w:cs="Times New Roman"/>
          <w:sz w:val="48"/>
          <w:szCs w:val="48"/>
          <w:lang w:val="en-US"/>
        </w:rPr>
        <w:t>megközelítések</w:t>
      </w:r>
      <w:proofErr w:type="spellEnd"/>
      <w:r w:rsidRPr="00197852">
        <w:rPr>
          <w:rFonts w:ascii="Times New Roman" w:eastAsia="Times New Roman" w:hAnsi="Times New Roman" w:cs="Times New Roman"/>
          <w:sz w:val="48"/>
          <w:szCs w:val="48"/>
          <w:lang w:val="en-US"/>
        </w:rPr>
        <w:t xml:space="preserve"> </w:t>
      </w:r>
      <w:proofErr w:type="spellStart"/>
      <w:r w:rsidRPr="00197852">
        <w:rPr>
          <w:rFonts w:ascii="Times New Roman" w:eastAsia="Times New Roman" w:hAnsi="Times New Roman" w:cs="Times New Roman"/>
          <w:sz w:val="48"/>
          <w:szCs w:val="48"/>
          <w:lang w:val="en-US"/>
        </w:rPr>
        <w:t>alkalmazásával</w:t>
      </w:r>
      <w:proofErr w:type="spellEnd"/>
    </w:p>
    <w:p w14:paraId="17150A25" w14:textId="476680F4" w:rsidR="00197852" w:rsidRDefault="00197852" w:rsidP="00197852">
      <w:pPr>
        <w:spacing w:after="280" w:line="240" w:lineRule="auto"/>
        <w:rPr>
          <w:rFonts w:ascii="Times New Roman" w:eastAsia="Times New Roman" w:hAnsi="Times New Roman" w:cs="Times New Roman"/>
          <w:sz w:val="48"/>
          <w:szCs w:val="48"/>
          <w:lang w:val="en-US"/>
        </w:rPr>
      </w:pPr>
    </w:p>
    <w:p w14:paraId="426DDE7E" w14:textId="14940421" w:rsidR="00197852" w:rsidRPr="00197852" w:rsidRDefault="00197852" w:rsidP="00197852">
      <w:pPr>
        <w:spacing w:after="280" w:line="240" w:lineRule="auto"/>
        <w:rPr>
          <w:rFonts w:ascii="Times New Roman" w:eastAsia="Times New Roman" w:hAnsi="Times New Roman" w:cs="Times New Roman"/>
          <w:b/>
          <w:bCs/>
          <w:sz w:val="20"/>
          <w:szCs w:val="20"/>
          <w:lang w:val="en-US"/>
        </w:rPr>
      </w:pPr>
      <w:proofErr w:type="spellStart"/>
      <w:r w:rsidRPr="00197852">
        <w:rPr>
          <w:rFonts w:ascii="Times New Roman" w:eastAsia="Times New Roman" w:hAnsi="Times New Roman" w:cs="Times New Roman"/>
          <w:b/>
          <w:bCs/>
          <w:sz w:val="20"/>
          <w:szCs w:val="20"/>
          <w:lang w:val="en-US"/>
        </w:rPr>
        <w:t>Összefoglaló</w:t>
      </w:r>
      <w:proofErr w:type="spellEnd"/>
      <w:r w:rsidRPr="00197852">
        <w:rPr>
          <w:rFonts w:ascii="Times New Roman" w:eastAsia="Times New Roman" w:hAnsi="Times New Roman" w:cs="Times New Roman"/>
          <w:b/>
          <w:bCs/>
          <w:sz w:val="20"/>
          <w:szCs w:val="20"/>
          <w:lang w:val="en-US"/>
        </w:rPr>
        <w:t>:</w:t>
      </w:r>
    </w:p>
    <w:p w14:paraId="5ABBF022" w14:textId="77777777" w:rsidR="00197852" w:rsidRPr="00197852" w:rsidRDefault="00197852" w:rsidP="002A0ED5">
      <w:pPr>
        <w:spacing w:after="280" w:line="240" w:lineRule="auto"/>
        <w:jc w:val="both"/>
        <w:rPr>
          <w:rFonts w:ascii="Times New Roman" w:eastAsia="Times New Roman" w:hAnsi="Times New Roman" w:cs="Times New Roman"/>
          <w:b/>
          <w:bCs/>
          <w:sz w:val="20"/>
          <w:szCs w:val="20"/>
          <w:lang w:val="en-US"/>
        </w:rPr>
      </w:pPr>
      <w:r w:rsidRPr="00197852">
        <w:rPr>
          <w:rFonts w:ascii="Times New Roman" w:eastAsia="Times New Roman" w:hAnsi="Times New Roman" w:cs="Times New Roman"/>
          <w:b/>
          <w:bCs/>
          <w:sz w:val="20"/>
          <w:szCs w:val="20"/>
          <w:lang w:val="en-US"/>
        </w:rPr>
        <w:t xml:space="preserve">A </w:t>
      </w:r>
      <w:proofErr w:type="spellStart"/>
      <w:r w:rsidRPr="00197852">
        <w:rPr>
          <w:rFonts w:ascii="Times New Roman" w:eastAsia="Times New Roman" w:hAnsi="Times New Roman" w:cs="Times New Roman"/>
          <w:b/>
          <w:bCs/>
          <w:sz w:val="20"/>
          <w:szCs w:val="20"/>
          <w:lang w:val="en-US"/>
        </w:rPr>
        <w:t>neurális</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aktivitás</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tüskéinek</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detektálása</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és</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szétválogatása</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kulcsfontosságú</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szerepet</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játszik</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az</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alapvető</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idegtudományban</w:t>
      </w:r>
      <w:proofErr w:type="spellEnd"/>
      <w:r w:rsidRPr="00197852">
        <w:rPr>
          <w:rFonts w:ascii="Times New Roman" w:eastAsia="Times New Roman" w:hAnsi="Times New Roman" w:cs="Times New Roman"/>
          <w:b/>
          <w:bCs/>
          <w:sz w:val="20"/>
          <w:szCs w:val="20"/>
          <w:lang w:val="en-US"/>
        </w:rPr>
        <w:t xml:space="preserve">, de </w:t>
      </w:r>
      <w:proofErr w:type="spellStart"/>
      <w:r w:rsidRPr="00197852">
        <w:rPr>
          <w:rFonts w:ascii="Times New Roman" w:eastAsia="Times New Roman" w:hAnsi="Times New Roman" w:cs="Times New Roman"/>
          <w:b/>
          <w:bCs/>
          <w:sz w:val="20"/>
          <w:szCs w:val="20"/>
          <w:lang w:val="en-US"/>
        </w:rPr>
        <w:t>az</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alkalmazott</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területeken</w:t>
      </w:r>
      <w:proofErr w:type="spellEnd"/>
      <w:r w:rsidRPr="00197852">
        <w:rPr>
          <w:rFonts w:ascii="Times New Roman" w:eastAsia="Times New Roman" w:hAnsi="Times New Roman" w:cs="Times New Roman"/>
          <w:b/>
          <w:bCs/>
          <w:sz w:val="20"/>
          <w:szCs w:val="20"/>
          <w:lang w:val="en-US"/>
        </w:rPr>
        <w:t xml:space="preserve"> is, </w:t>
      </w:r>
      <w:proofErr w:type="spellStart"/>
      <w:r w:rsidRPr="00197852">
        <w:rPr>
          <w:rFonts w:ascii="Times New Roman" w:eastAsia="Times New Roman" w:hAnsi="Times New Roman" w:cs="Times New Roman"/>
          <w:b/>
          <w:bCs/>
          <w:sz w:val="20"/>
          <w:szCs w:val="20"/>
          <w:lang w:val="en-US"/>
        </w:rPr>
        <w:t>például</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az</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agy-számítógép</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interfészek</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fejlesztésében</w:t>
      </w:r>
      <w:proofErr w:type="spellEnd"/>
      <w:r w:rsidRPr="00197852">
        <w:rPr>
          <w:rFonts w:ascii="Times New Roman" w:eastAsia="Times New Roman" w:hAnsi="Times New Roman" w:cs="Times New Roman"/>
          <w:b/>
          <w:bCs/>
          <w:sz w:val="20"/>
          <w:szCs w:val="20"/>
          <w:lang w:val="en-US"/>
        </w:rPr>
        <w:t xml:space="preserve">. Az </w:t>
      </w:r>
      <w:proofErr w:type="spellStart"/>
      <w:r w:rsidRPr="00197852">
        <w:rPr>
          <w:rFonts w:ascii="Times New Roman" w:eastAsia="Times New Roman" w:hAnsi="Times New Roman" w:cs="Times New Roman"/>
          <w:b/>
          <w:bCs/>
          <w:sz w:val="20"/>
          <w:szCs w:val="20"/>
          <w:lang w:val="en-US"/>
        </w:rPr>
        <w:t>évek</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során</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számos</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felügyelt</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és</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felügyelet</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nélküli</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megoldás</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jelent</w:t>
      </w:r>
      <w:proofErr w:type="spellEnd"/>
      <w:r w:rsidRPr="00197852">
        <w:rPr>
          <w:rFonts w:ascii="Times New Roman" w:eastAsia="Times New Roman" w:hAnsi="Times New Roman" w:cs="Times New Roman"/>
          <w:b/>
          <w:bCs/>
          <w:sz w:val="20"/>
          <w:szCs w:val="20"/>
          <w:lang w:val="en-US"/>
        </w:rPr>
        <w:t xml:space="preserve"> meg, </w:t>
      </w:r>
      <w:proofErr w:type="spellStart"/>
      <w:r w:rsidRPr="00197852">
        <w:rPr>
          <w:rFonts w:ascii="Times New Roman" w:eastAsia="Times New Roman" w:hAnsi="Times New Roman" w:cs="Times New Roman"/>
          <w:b/>
          <w:bCs/>
          <w:sz w:val="20"/>
          <w:szCs w:val="20"/>
          <w:lang w:val="en-US"/>
        </w:rPr>
        <w:t>különböző</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összetettségű</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módszerek</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alkalmazásával</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az</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egyszerű</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küszöbalapú</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módszerek</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alkalmazásától</w:t>
      </w:r>
      <w:proofErr w:type="spellEnd"/>
      <w:r w:rsidRPr="00197852">
        <w:rPr>
          <w:rFonts w:ascii="Times New Roman" w:eastAsia="Times New Roman" w:hAnsi="Times New Roman" w:cs="Times New Roman"/>
          <w:b/>
          <w:bCs/>
          <w:sz w:val="20"/>
          <w:szCs w:val="20"/>
          <w:lang w:val="en-US"/>
        </w:rPr>
        <w:t xml:space="preserve"> a </w:t>
      </w:r>
      <w:proofErr w:type="spellStart"/>
      <w:r w:rsidRPr="00197852">
        <w:rPr>
          <w:rFonts w:ascii="Times New Roman" w:eastAsia="Times New Roman" w:hAnsi="Times New Roman" w:cs="Times New Roman"/>
          <w:b/>
          <w:bCs/>
          <w:sz w:val="20"/>
          <w:szCs w:val="20"/>
          <w:lang w:val="en-US"/>
        </w:rPr>
        <w:t>mély</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neurális</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hálózatokig</w:t>
      </w:r>
      <w:proofErr w:type="spellEnd"/>
      <w:r w:rsidRPr="00197852">
        <w:rPr>
          <w:rFonts w:ascii="Times New Roman" w:eastAsia="Times New Roman" w:hAnsi="Times New Roman" w:cs="Times New Roman"/>
          <w:b/>
          <w:bCs/>
          <w:sz w:val="20"/>
          <w:szCs w:val="20"/>
          <w:lang w:val="en-US"/>
        </w:rPr>
        <w:t xml:space="preserve">. Ebben a </w:t>
      </w:r>
      <w:proofErr w:type="spellStart"/>
      <w:r w:rsidRPr="00197852">
        <w:rPr>
          <w:rFonts w:ascii="Times New Roman" w:eastAsia="Times New Roman" w:hAnsi="Times New Roman" w:cs="Times New Roman"/>
          <w:b/>
          <w:bCs/>
          <w:sz w:val="20"/>
          <w:szCs w:val="20"/>
          <w:lang w:val="en-US"/>
        </w:rPr>
        <w:t>tanulmányban</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adaptív</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küszöbalapú</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algoritmust</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alkalmaztunk</w:t>
      </w:r>
      <w:proofErr w:type="spellEnd"/>
      <w:r w:rsidRPr="00197852">
        <w:rPr>
          <w:rFonts w:ascii="Times New Roman" w:eastAsia="Times New Roman" w:hAnsi="Times New Roman" w:cs="Times New Roman"/>
          <w:b/>
          <w:bCs/>
          <w:sz w:val="20"/>
          <w:szCs w:val="20"/>
          <w:lang w:val="en-US"/>
        </w:rPr>
        <w:t xml:space="preserve"> a </w:t>
      </w:r>
      <w:proofErr w:type="spellStart"/>
      <w:r w:rsidRPr="00197852">
        <w:rPr>
          <w:rFonts w:ascii="Times New Roman" w:eastAsia="Times New Roman" w:hAnsi="Times New Roman" w:cs="Times New Roman"/>
          <w:b/>
          <w:bCs/>
          <w:sz w:val="20"/>
          <w:szCs w:val="20"/>
          <w:lang w:val="en-US"/>
        </w:rPr>
        <w:t>tüskék</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detektálására</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Öt</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különböző</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hullámformából</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álló</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címkézett</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mesterségesen</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előállított</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tüske-adatok</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felhasználásával</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kétféle</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módon</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alkalmaztuk</w:t>
      </w:r>
      <w:proofErr w:type="spellEnd"/>
      <w:r w:rsidRPr="00197852">
        <w:rPr>
          <w:rFonts w:ascii="Times New Roman" w:eastAsia="Times New Roman" w:hAnsi="Times New Roman" w:cs="Times New Roman"/>
          <w:b/>
          <w:bCs/>
          <w:sz w:val="20"/>
          <w:szCs w:val="20"/>
          <w:lang w:val="en-US"/>
        </w:rPr>
        <w:t xml:space="preserve"> a </w:t>
      </w:r>
      <w:proofErr w:type="spellStart"/>
      <w:r w:rsidRPr="00197852">
        <w:rPr>
          <w:rFonts w:ascii="Times New Roman" w:eastAsia="Times New Roman" w:hAnsi="Times New Roman" w:cs="Times New Roman"/>
          <w:b/>
          <w:bCs/>
          <w:sz w:val="20"/>
          <w:szCs w:val="20"/>
          <w:lang w:val="en-US"/>
        </w:rPr>
        <w:t>mély</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tanulást</w:t>
      </w:r>
      <w:proofErr w:type="spellEnd"/>
      <w:r w:rsidRPr="00197852">
        <w:rPr>
          <w:rFonts w:ascii="Times New Roman" w:eastAsia="Times New Roman" w:hAnsi="Times New Roman" w:cs="Times New Roman"/>
          <w:b/>
          <w:bCs/>
          <w:sz w:val="20"/>
          <w:szCs w:val="20"/>
          <w:lang w:val="en-US"/>
        </w:rPr>
        <w:t xml:space="preserve"> a </w:t>
      </w:r>
      <w:proofErr w:type="spellStart"/>
      <w:r w:rsidRPr="00197852">
        <w:rPr>
          <w:rFonts w:ascii="Times New Roman" w:eastAsia="Times New Roman" w:hAnsi="Times New Roman" w:cs="Times New Roman"/>
          <w:b/>
          <w:bCs/>
          <w:sz w:val="20"/>
          <w:szCs w:val="20"/>
          <w:lang w:val="en-US"/>
        </w:rPr>
        <w:t>tüskeválogatás</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problémájának</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megoldására</w:t>
      </w:r>
      <w:proofErr w:type="spellEnd"/>
      <w:r w:rsidRPr="00197852">
        <w:rPr>
          <w:rFonts w:ascii="Times New Roman" w:eastAsia="Times New Roman" w:hAnsi="Times New Roman" w:cs="Times New Roman"/>
          <w:b/>
          <w:bCs/>
          <w:sz w:val="20"/>
          <w:szCs w:val="20"/>
          <w:lang w:val="en-US"/>
        </w:rPr>
        <w:t xml:space="preserve">. Az </w:t>
      </w:r>
      <w:proofErr w:type="spellStart"/>
      <w:r w:rsidRPr="00197852">
        <w:rPr>
          <w:rFonts w:ascii="Times New Roman" w:eastAsia="Times New Roman" w:hAnsi="Times New Roman" w:cs="Times New Roman"/>
          <w:b/>
          <w:bCs/>
          <w:sz w:val="20"/>
          <w:szCs w:val="20"/>
          <w:lang w:val="en-US"/>
        </w:rPr>
        <w:t>első</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megközelítés</w:t>
      </w:r>
      <w:proofErr w:type="spellEnd"/>
      <w:r w:rsidRPr="00197852">
        <w:rPr>
          <w:rFonts w:ascii="Times New Roman" w:eastAsia="Times New Roman" w:hAnsi="Times New Roman" w:cs="Times New Roman"/>
          <w:b/>
          <w:bCs/>
          <w:sz w:val="20"/>
          <w:szCs w:val="20"/>
          <w:lang w:val="en-US"/>
        </w:rPr>
        <w:t xml:space="preserve"> a </w:t>
      </w:r>
      <w:proofErr w:type="spellStart"/>
      <w:r w:rsidRPr="00197852">
        <w:rPr>
          <w:rFonts w:ascii="Times New Roman" w:eastAsia="Times New Roman" w:hAnsi="Times New Roman" w:cs="Times New Roman"/>
          <w:b/>
          <w:bCs/>
          <w:sz w:val="20"/>
          <w:szCs w:val="20"/>
          <w:lang w:val="en-US"/>
        </w:rPr>
        <w:t>kérdést</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osztályozási</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problémának</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tekintette</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és</w:t>
      </w:r>
      <w:proofErr w:type="spellEnd"/>
      <w:r w:rsidRPr="00197852">
        <w:rPr>
          <w:rFonts w:ascii="Times New Roman" w:eastAsia="Times New Roman" w:hAnsi="Times New Roman" w:cs="Times New Roman"/>
          <w:b/>
          <w:bCs/>
          <w:sz w:val="20"/>
          <w:szCs w:val="20"/>
          <w:lang w:val="en-US"/>
        </w:rPr>
        <w:t xml:space="preserve"> a </w:t>
      </w:r>
      <w:proofErr w:type="spellStart"/>
      <w:r w:rsidRPr="00197852">
        <w:rPr>
          <w:rFonts w:ascii="Times New Roman" w:eastAsia="Times New Roman" w:hAnsi="Times New Roman" w:cs="Times New Roman"/>
          <w:b/>
          <w:bCs/>
          <w:sz w:val="20"/>
          <w:szCs w:val="20"/>
          <w:lang w:val="en-US"/>
        </w:rPr>
        <w:t>lehető</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legkevesebb</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tanítási</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adatot</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felhasználó</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konvolúciós</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neurális</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hálót</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kereste</w:t>
      </w:r>
      <w:proofErr w:type="spellEnd"/>
      <w:r w:rsidRPr="00197852">
        <w:rPr>
          <w:rFonts w:ascii="Times New Roman" w:eastAsia="Times New Roman" w:hAnsi="Times New Roman" w:cs="Times New Roman"/>
          <w:b/>
          <w:bCs/>
          <w:sz w:val="20"/>
          <w:szCs w:val="20"/>
          <w:lang w:val="en-US"/>
        </w:rPr>
        <w:t xml:space="preserve">. A </w:t>
      </w:r>
      <w:proofErr w:type="spellStart"/>
      <w:r w:rsidRPr="00197852">
        <w:rPr>
          <w:rFonts w:ascii="Times New Roman" w:eastAsia="Times New Roman" w:hAnsi="Times New Roman" w:cs="Times New Roman"/>
          <w:b/>
          <w:bCs/>
          <w:sz w:val="20"/>
          <w:szCs w:val="20"/>
          <w:lang w:val="en-US"/>
        </w:rPr>
        <w:t>második</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megközelítés</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abból</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állt</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hogy</w:t>
      </w:r>
      <w:proofErr w:type="spellEnd"/>
      <w:r w:rsidRPr="00197852">
        <w:rPr>
          <w:rFonts w:ascii="Times New Roman" w:eastAsia="Times New Roman" w:hAnsi="Times New Roman" w:cs="Times New Roman"/>
          <w:b/>
          <w:bCs/>
          <w:sz w:val="20"/>
          <w:szCs w:val="20"/>
          <w:lang w:val="en-US"/>
        </w:rPr>
        <w:t xml:space="preserve"> a </w:t>
      </w:r>
      <w:proofErr w:type="spellStart"/>
      <w:r w:rsidRPr="00197852">
        <w:rPr>
          <w:rFonts w:ascii="Times New Roman" w:eastAsia="Times New Roman" w:hAnsi="Times New Roman" w:cs="Times New Roman"/>
          <w:b/>
          <w:bCs/>
          <w:sz w:val="20"/>
          <w:szCs w:val="20"/>
          <w:lang w:val="en-US"/>
        </w:rPr>
        <w:t>nyers</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adatokat</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további</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zajokkal</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terheltük</w:t>
      </w:r>
      <w:proofErr w:type="spellEnd"/>
      <w:r w:rsidRPr="00197852">
        <w:rPr>
          <w:rFonts w:ascii="Times New Roman" w:eastAsia="Times New Roman" w:hAnsi="Times New Roman" w:cs="Times New Roman"/>
          <w:b/>
          <w:bCs/>
          <w:sz w:val="20"/>
          <w:szCs w:val="20"/>
          <w:lang w:val="en-US"/>
        </w:rPr>
        <w:t xml:space="preserve"> a </w:t>
      </w:r>
      <w:proofErr w:type="spellStart"/>
      <w:r w:rsidRPr="00197852">
        <w:rPr>
          <w:rFonts w:ascii="Times New Roman" w:eastAsia="Times New Roman" w:hAnsi="Times New Roman" w:cs="Times New Roman"/>
          <w:b/>
          <w:bCs/>
          <w:sz w:val="20"/>
          <w:szCs w:val="20"/>
          <w:lang w:val="en-US"/>
        </w:rPr>
        <w:t>valós</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felvételek</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utánzására</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majd</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egy</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AutoEncoderrel</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végeztük</w:t>
      </w:r>
      <w:proofErr w:type="spellEnd"/>
      <w:r w:rsidRPr="00197852">
        <w:rPr>
          <w:rFonts w:ascii="Times New Roman" w:eastAsia="Times New Roman" w:hAnsi="Times New Roman" w:cs="Times New Roman"/>
          <w:b/>
          <w:bCs/>
          <w:sz w:val="20"/>
          <w:szCs w:val="20"/>
          <w:lang w:val="en-US"/>
        </w:rPr>
        <w:t xml:space="preserve"> el a </w:t>
      </w:r>
      <w:proofErr w:type="spellStart"/>
      <w:r w:rsidRPr="00197852">
        <w:rPr>
          <w:rFonts w:ascii="Times New Roman" w:eastAsia="Times New Roman" w:hAnsi="Times New Roman" w:cs="Times New Roman"/>
          <w:b/>
          <w:bCs/>
          <w:sz w:val="20"/>
          <w:szCs w:val="20"/>
          <w:lang w:val="en-US"/>
        </w:rPr>
        <w:t>jelek</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zajtalanítását</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Ezúttal</w:t>
      </w:r>
      <w:proofErr w:type="spellEnd"/>
      <w:r w:rsidRPr="00197852">
        <w:rPr>
          <w:rFonts w:ascii="Times New Roman" w:eastAsia="Times New Roman" w:hAnsi="Times New Roman" w:cs="Times New Roman"/>
          <w:b/>
          <w:bCs/>
          <w:sz w:val="20"/>
          <w:szCs w:val="20"/>
          <w:lang w:val="en-US"/>
        </w:rPr>
        <w:t xml:space="preserve"> a spike </w:t>
      </w:r>
      <w:proofErr w:type="spellStart"/>
      <w:r w:rsidRPr="00197852">
        <w:rPr>
          <w:rFonts w:ascii="Times New Roman" w:eastAsia="Times New Roman" w:hAnsi="Times New Roman" w:cs="Times New Roman"/>
          <w:b/>
          <w:bCs/>
          <w:sz w:val="20"/>
          <w:szCs w:val="20"/>
          <w:lang w:val="en-US"/>
        </w:rPr>
        <w:t>szétválogatás</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nem</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felügyelt</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problémának</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tekintettük</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és</w:t>
      </w:r>
      <w:proofErr w:type="spellEnd"/>
      <w:r w:rsidRPr="00197852">
        <w:rPr>
          <w:rFonts w:ascii="Times New Roman" w:eastAsia="Times New Roman" w:hAnsi="Times New Roman" w:cs="Times New Roman"/>
          <w:b/>
          <w:bCs/>
          <w:sz w:val="20"/>
          <w:szCs w:val="20"/>
          <w:lang w:val="en-US"/>
        </w:rPr>
        <w:t xml:space="preserve"> spike </w:t>
      </w:r>
      <w:proofErr w:type="spellStart"/>
      <w:r w:rsidRPr="00197852">
        <w:rPr>
          <w:rFonts w:ascii="Times New Roman" w:eastAsia="Times New Roman" w:hAnsi="Times New Roman" w:cs="Times New Roman"/>
          <w:b/>
          <w:bCs/>
          <w:sz w:val="20"/>
          <w:szCs w:val="20"/>
          <w:lang w:val="en-US"/>
        </w:rPr>
        <w:t>hullámalak</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adatait</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az</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első</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tíz</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fő</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komponens</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felhasználásával</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transzformáltuk</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majd</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az</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eredményeket</w:t>
      </w:r>
      <w:proofErr w:type="spellEnd"/>
      <w:r w:rsidRPr="00197852">
        <w:rPr>
          <w:rFonts w:ascii="Times New Roman" w:eastAsia="Times New Roman" w:hAnsi="Times New Roman" w:cs="Times New Roman"/>
          <w:b/>
          <w:bCs/>
          <w:sz w:val="20"/>
          <w:szCs w:val="20"/>
          <w:lang w:val="en-US"/>
        </w:rPr>
        <w:t xml:space="preserve"> X-means </w:t>
      </w:r>
      <w:proofErr w:type="spellStart"/>
      <w:r w:rsidRPr="00197852">
        <w:rPr>
          <w:rFonts w:ascii="Times New Roman" w:eastAsia="Times New Roman" w:hAnsi="Times New Roman" w:cs="Times New Roman"/>
          <w:b/>
          <w:bCs/>
          <w:sz w:val="20"/>
          <w:szCs w:val="20"/>
          <w:lang w:val="en-US"/>
        </w:rPr>
        <w:t>klaszterezési</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eljárással</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válogattuk</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szét</w:t>
      </w:r>
      <w:proofErr w:type="spellEnd"/>
      <w:r w:rsidRPr="00197852">
        <w:rPr>
          <w:rFonts w:ascii="Times New Roman" w:eastAsia="Times New Roman" w:hAnsi="Times New Roman" w:cs="Times New Roman"/>
          <w:b/>
          <w:bCs/>
          <w:sz w:val="20"/>
          <w:szCs w:val="20"/>
          <w:lang w:val="en-US"/>
        </w:rPr>
        <w:t xml:space="preserve">.  A </w:t>
      </w:r>
      <w:proofErr w:type="spellStart"/>
      <w:r w:rsidRPr="00197852">
        <w:rPr>
          <w:rFonts w:ascii="Times New Roman" w:eastAsia="Times New Roman" w:hAnsi="Times New Roman" w:cs="Times New Roman"/>
          <w:b/>
          <w:bCs/>
          <w:sz w:val="20"/>
          <w:szCs w:val="20"/>
          <w:lang w:val="en-US"/>
        </w:rPr>
        <w:t>konvolúciós</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neurális</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hálózat</w:t>
      </w:r>
      <w:proofErr w:type="spellEnd"/>
      <w:r w:rsidRPr="00197852">
        <w:rPr>
          <w:rFonts w:ascii="Times New Roman" w:eastAsia="Times New Roman" w:hAnsi="Times New Roman" w:cs="Times New Roman"/>
          <w:b/>
          <w:bCs/>
          <w:sz w:val="20"/>
          <w:szCs w:val="20"/>
          <w:lang w:val="en-US"/>
        </w:rPr>
        <w:t xml:space="preserve"> 98,9% -</w:t>
      </w:r>
      <w:proofErr w:type="spellStart"/>
      <w:r w:rsidRPr="00197852">
        <w:rPr>
          <w:rFonts w:ascii="Times New Roman" w:eastAsia="Times New Roman" w:hAnsi="Times New Roman" w:cs="Times New Roman"/>
          <w:b/>
          <w:bCs/>
          <w:sz w:val="20"/>
          <w:szCs w:val="20"/>
          <w:lang w:val="en-US"/>
        </w:rPr>
        <w:t>os</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osztályozási</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pontosságot</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ért</w:t>
      </w:r>
      <w:proofErr w:type="spellEnd"/>
      <w:r w:rsidRPr="00197852">
        <w:rPr>
          <w:rFonts w:ascii="Times New Roman" w:eastAsia="Times New Roman" w:hAnsi="Times New Roman" w:cs="Times New Roman"/>
          <w:b/>
          <w:bCs/>
          <w:sz w:val="20"/>
          <w:szCs w:val="20"/>
          <w:lang w:val="en-US"/>
        </w:rPr>
        <w:t xml:space="preserve"> el a </w:t>
      </w:r>
      <w:proofErr w:type="spellStart"/>
      <w:r w:rsidRPr="00197852">
        <w:rPr>
          <w:rFonts w:ascii="Times New Roman" w:eastAsia="Times New Roman" w:hAnsi="Times New Roman" w:cs="Times New Roman"/>
          <w:b/>
          <w:bCs/>
          <w:sz w:val="20"/>
          <w:szCs w:val="20"/>
          <w:lang w:val="en-US"/>
        </w:rPr>
        <w:t>tesz</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halmazon</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és</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csak</w:t>
      </w:r>
      <w:proofErr w:type="spellEnd"/>
      <w:r w:rsidRPr="00197852">
        <w:rPr>
          <w:rFonts w:ascii="Times New Roman" w:eastAsia="Times New Roman" w:hAnsi="Times New Roman" w:cs="Times New Roman"/>
          <w:b/>
          <w:bCs/>
          <w:sz w:val="20"/>
          <w:szCs w:val="20"/>
          <w:lang w:val="en-US"/>
        </w:rPr>
        <w:t xml:space="preserve"> a </w:t>
      </w:r>
      <w:proofErr w:type="spellStart"/>
      <w:r w:rsidRPr="00197852">
        <w:rPr>
          <w:rFonts w:ascii="Times New Roman" w:eastAsia="Times New Roman" w:hAnsi="Times New Roman" w:cs="Times New Roman"/>
          <w:b/>
          <w:bCs/>
          <w:sz w:val="20"/>
          <w:szCs w:val="20"/>
          <w:lang w:val="en-US"/>
        </w:rPr>
        <w:t>teljes</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adat</w:t>
      </w:r>
      <w:proofErr w:type="spellEnd"/>
      <w:r w:rsidRPr="00197852">
        <w:rPr>
          <w:rFonts w:ascii="Times New Roman" w:eastAsia="Times New Roman" w:hAnsi="Times New Roman" w:cs="Times New Roman"/>
          <w:b/>
          <w:bCs/>
          <w:sz w:val="20"/>
          <w:szCs w:val="20"/>
          <w:lang w:val="en-US"/>
        </w:rPr>
        <w:t xml:space="preserve"> 5% -</w:t>
      </w:r>
      <w:proofErr w:type="spellStart"/>
      <w:r w:rsidRPr="00197852">
        <w:rPr>
          <w:rFonts w:ascii="Times New Roman" w:eastAsia="Times New Roman" w:hAnsi="Times New Roman" w:cs="Times New Roman"/>
          <w:b/>
          <w:bCs/>
          <w:sz w:val="20"/>
          <w:szCs w:val="20"/>
          <w:lang w:val="en-US"/>
        </w:rPr>
        <w:t>át</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használta</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tanításra</w:t>
      </w:r>
      <w:proofErr w:type="spellEnd"/>
      <w:r w:rsidRPr="00197852">
        <w:rPr>
          <w:rFonts w:ascii="Times New Roman" w:eastAsia="Times New Roman" w:hAnsi="Times New Roman" w:cs="Times New Roman"/>
          <w:b/>
          <w:bCs/>
          <w:sz w:val="20"/>
          <w:szCs w:val="20"/>
          <w:lang w:val="en-US"/>
        </w:rPr>
        <w:t xml:space="preserve">. Az X-means </w:t>
      </w:r>
      <w:proofErr w:type="spellStart"/>
      <w:r w:rsidRPr="00197852">
        <w:rPr>
          <w:rFonts w:ascii="Times New Roman" w:eastAsia="Times New Roman" w:hAnsi="Times New Roman" w:cs="Times New Roman"/>
          <w:b/>
          <w:bCs/>
          <w:sz w:val="20"/>
          <w:szCs w:val="20"/>
          <w:lang w:val="en-US"/>
        </w:rPr>
        <w:t>klaszterezés</w:t>
      </w:r>
      <w:proofErr w:type="spellEnd"/>
      <w:r w:rsidRPr="00197852">
        <w:rPr>
          <w:rFonts w:ascii="Times New Roman" w:eastAsia="Times New Roman" w:hAnsi="Times New Roman" w:cs="Times New Roman"/>
          <w:b/>
          <w:bCs/>
          <w:sz w:val="20"/>
          <w:szCs w:val="20"/>
          <w:lang w:val="en-US"/>
        </w:rPr>
        <w:t xml:space="preserve"> 71% -</w:t>
      </w:r>
      <w:proofErr w:type="spellStart"/>
      <w:r w:rsidRPr="00197852">
        <w:rPr>
          <w:rFonts w:ascii="Times New Roman" w:eastAsia="Times New Roman" w:hAnsi="Times New Roman" w:cs="Times New Roman"/>
          <w:b/>
          <w:bCs/>
          <w:sz w:val="20"/>
          <w:szCs w:val="20"/>
          <w:lang w:val="en-US"/>
        </w:rPr>
        <w:t>os</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pontosságot</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ért</w:t>
      </w:r>
      <w:proofErr w:type="spellEnd"/>
      <w:r w:rsidRPr="00197852">
        <w:rPr>
          <w:rFonts w:ascii="Times New Roman" w:eastAsia="Times New Roman" w:hAnsi="Times New Roman" w:cs="Times New Roman"/>
          <w:b/>
          <w:bCs/>
          <w:sz w:val="20"/>
          <w:szCs w:val="20"/>
          <w:lang w:val="en-US"/>
        </w:rPr>
        <w:t xml:space="preserve"> el a </w:t>
      </w:r>
      <w:proofErr w:type="spellStart"/>
      <w:r w:rsidRPr="00197852">
        <w:rPr>
          <w:rFonts w:ascii="Times New Roman" w:eastAsia="Times New Roman" w:hAnsi="Times New Roman" w:cs="Times New Roman"/>
          <w:b/>
          <w:bCs/>
          <w:sz w:val="20"/>
          <w:szCs w:val="20"/>
          <w:lang w:val="en-US"/>
        </w:rPr>
        <w:t>zajos</w:t>
      </w:r>
      <w:proofErr w:type="spellEnd"/>
      <w:r w:rsidRPr="00197852">
        <w:rPr>
          <w:rFonts w:ascii="Times New Roman" w:eastAsia="Times New Roman" w:hAnsi="Times New Roman" w:cs="Times New Roman"/>
          <w:b/>
          <w:bCs/>
          <w:sz w:val="20"/>
          <w:szCs w:val="20"/>
          <w:lang w:val="en-US"/>
        </w:rPr>
        <w:t xml:space="preserve"> </w:t>
      </w:r>
      <w:proofErr w:type="spellStart"/>
      <w:r w:rsidRPr="00197852">
        <w:rPr>
          <w:rFonts w:ascii="Times New Roman" w:eastAsia="Times New Roman" w:hAnsi="Times New Roman" w:cs="Times New Roman"/>
          <w:b/>
          <w:bCs/>
          <w:sz w:val="20"/>
          <w:szCs w:val="20"/>
          <w:lang w:val="en-US"/>
        </w:rPr>
        <w:t>adatkészleten</w:t>
      </w:r>
      <w:proofErr w:type="spellEnd"/>
      <w:r w:rsidRPr="00197852">
        <w:rPr>
          <w:rFonts w:ascii="Times New Roman" w:eastAsia="Times New Roman" w:hAnsi="Times New Roman" w:cs="Times New Roman"/>
          <w:b/>
          <w:bCs/>
          <w:sz w:val="20"/>
          <w:szCs w:val="20"/>
          <w:lang w:val="en-US"/>
        </w:rPr>
        <w:t>.</w:t>
      </w:r>
    </w:p>
    <w:p w14:paraId="0D6F33C5" w14:textId="77777777" w:rsidR="00197852" w:rsidRPr="00197852" w:rsidRDefault="00197852" w:rsidP="00197852">
      <w:pPr>
        <w:spacing w:after="280" w:line="240" w:lineRule="auto"/>
        <w:rPr>
          <w:rFonts w:ascii="Times New Roman" w:eastAsia="Times New Roman" w:hAnsi="Times New Roman" w:cs="Times New Roman"/>
          <w:sz w:val="24"/>
          <w:szCs w:val="24"/>
          <w:lang w:val="en-US"/>
        </w:rPr>
      </w:pPr>
    </w:p>
    <w:p w14:paraId="6078AF06" w14:textId="77777777" w:rsidR="00197852" w:rsidRDefault="00197852" w:rsidP="00197852">
      <w:pPr>
        <w:spacing w:after="280" w:line="240" w:lineRule="auto"/>
        <w:rPr>
          <w:rFonts w:ascii="Times New Roman" w:eastAsia="Times New Roman" w:hAnsi="Times New Roman" w:cs="Times New Roman"/>
          <w:sz w:val="48"/>
          <w:szCs w:val="48"/>
        </w:rPr>
      </w:pPr>
    </w:p>
    <w:p w14:paraId="6557F7C4" w14:textId="77777777" w:rsidR="00197852" w:rsidRDefault="00197852">
      <w:pPr>
        <w:spacing w:after="280" w:line="240" w:lineRule="auto"/>
        <w:jc w:val="center"/>
        <w:rPr>
          <w:rFonts w:ascii="Times New Roman" w:eastAsia="Times New Roman" w:hAnsi="Times New Roman" w:cs="Times New Roman"/>
          <w:sz w:val="48"/>
          <w:szCs w:val="48"/>
        </w:rPr>
      </w:pPr>
    </w:p>
    <w:p w14:paraId="0EF00600" w14:textId="77777777" w:rsidR="00197852" w:rsidRDefault="00197852">
      <w:pPr>
        <w:spacing w:after="280" w:line="240" w:lineRule="auto"/>
        <w:jc w:val="center"/>
        <w:rPr>
          <w:rFonts w:ascii="Times New Roman" w:eastAsia="Times New Roman" w:hAnsi="Times New Roman" w:cs="Times New Roman"/>
          <w:sz w:val="48"/>
          <w:szCs w:val="48"/>
        </w:rPr>
      </w:pPr>
    </w:p>
    <w:p w14:paraId="3C8C7BD6" w14:textId="77777777" w:rsidR="00197852" w:rsidRDefault="00197852">
      <w:pPr>
        <w:spacing w:after="280" w:line="240" w:lineRule="auto"/>
        <w:jc w:val="center"/>
        <w:rPr>
          <w:rFonts w:ascii="Times New Roman" w:eastAsia="Times New Roman" w:hAnsi="Times New Roman" w:cs="Times New Roman"/>
          <w:sz w:val="48"/>
          <w:szCs w:val="48"/>
        </w:rPr>
      </w:pPr>
    </w:p>
    <w:p w14:paraId="282ABD91" w14:textId="77777777" w:rsidR="00197852" w:rsidRDefault="00197852">
      <w:pPr>
        <w:spacing w:after="280" w:line="240" w:lineRule="auto"/>
        <w:jc w:val="center"/>
        <w:rPr>
          <w:rFonts w:ascii="Times New Roman" w:eastAsia="Times New Roman" w:hAnsi="Times New Roman" w:cs="Times New Roman"/>
          <w:sz w:val="48"/>
          <w:szCs w:val="48"/>
        </w:rPr>
      </w:pPr>
    </w:p>
    <w:p w14:paraId="2F10ED0C" w14:textId="77777777" w:rsidR="00197852" w:rsidRDefault="00197852">
      <w:pPr>
        <w:spacing w:after="280" w:line="240" w:lineRule="auto"/>
        <w:jc w:val="center"/>
        <w:rPr>
          <w:rFonts w:ascii="Times New Roman" w:eastAsia="Times New Roman" w:hAnsi="Times New Roman" w:cs="Times New Roman"/>
          <w:sz w:val="48"/>
          <w:szCs w:val="48"/>
        </w:rPr>
      </w:pPr>
    </w:p>
    <w:p w14:paraId="008BF1C5" w14:textId="77777777" w:rsidR="00197852" w:rsidRDefault="00197852" w:rsidP="00A35A6B">
      <w:pPr>
        <w:spacing w:after="280" w:line="240" w:lineRule="auto"/>
        <w:rPr>
          <w:rFonts w:ascii="Times New Roman" w:eastAsia="Times New Roman" w:hAnsi="Times New Roman" w:cs="Times New Roman"/>
          <w:sz w:val="48"/>
          <w:szCs w:val="48"/>
        </w:rPr>
      </w:pPr>
    </w:p>
    <w:p w14:paraId="2121014C" w14:textId="67248EEC" w:rsidR="00114E18" w:rsidRDefault="00E94A03">
      <w:pPr>
        <w:spacing w:after="280" w:line="240" w:lineRule="auto"/>
        <w:jc w:val="center"/>
        <w:rPr>
          <w:rFonts w:ascii="Times New Roman" w:eastAsia="Times New Roman" w:hAnsi="Times New Roman" w:cs="Times New Roman"/>
          <w:sz w:val="48"/>
          <w:szCs w:val="48"/>
        </w:rPr>
        <w:sectPr w:rsidR="00114E18">
          <w:pgSz w:w="12240" w:h="15840"/>
          <w:pgMar w:top="1440" w:right="1440" w:bottom="1440" w:left="1440" w:header="720" w:footer="720" w:gutter="0"/>
          <w:pgNumType w:start="1"/>
          <w:cols w:space="720" w:equalWidth="0">
            <w:col w:w="9360" w:space="0"/>
          </w:cols>
        </w:sectPr>
      </w:pPr>
      <w:r>
        <w:rPr>
          <w:rFonts w:ascii="Times New Roman" w:eastAsia="Times New Roman" w:hAnsi="Times New Roman" w:cs="Times New Roman"/>
          <w:sz w:val="48"/>
          <w:szCs w:val="48"/>
        </w:rPr>
        <w:lastRenderedPageBreak/>
        <w:t xml:space="preserve">Neural spike sorting using deep </w:t>
      </w:r>
      <w:r w:rsidR="00197852">
        <w:rPr>
          <w:rFonts w:ascii="Times New Roman" w:eastAsia="Times New Roman" w:hAnsi="Times New Roman" w:cs="Times New Roman"/>
          <w:sz w:val="48"/>
          <w:szCs w:val="48"/>
        </w:rPr>
        <w:t>learning-based</w:t>
      </w:r>
      <w:r>
        <w:rPr>
          <w:rFonts w:ascii="Times New Roman" w:eastAsia="Times New Roman" w:hAnsi="Times New Roman" w:cs="Times New Roman"/>
          <w:sz w:val="48"/>
          <w:szCs w:val="48"/>
        </w:rPr>
        <w:t xml:space="preserve"> approaches</w:t>
      </w:r>
    </w:p>
    <w:p w14:paraId="0A3B8D0A" w14:textId="77777777" w:rsidR="00114E18" w:rsidRDefault="00114E18">
      <w:pPr>
        <w:spacing w:before="360" w:after="280" w:line="120" w:lineRule="auto"/>
        <w:jc w:val="center"/>
        <w:rPr>
          <w:rFonts w:ascii="Times New Roman" w:eastAsia="Times New Roman" w:hAnsi="Times New Roman" w:cs="Times New Roman"/>
          <w:sz w:val="16"/>
          <w:szCs w:val="16"/>
        </w:rPr>
        <w:sectPr w:rsidR="00114E18">
          <w:type w:val="continuous"/>
          <w:pgSz w:w="12240" w:h="15840"/>
          <w:pgMar w:top="1440" w:right="1440" w:bottom="1440" w:left="1440" w:header="720" w:footer="720" w:gutter="0"/>
          <w:cols w:num="2" w:space="720" w:equalWidth="0">
            <w:col w:w="4320" w:space="720"/>
            <w:col w:w="4320" w:space="0"/>
          </w:cols>
        </w:sectPr>
      </w:pPr>
    </w:p>
    <w:p w14:paraId="299E769A" w14:textId="77777777" w:rsidR="00114E18" w:rsidRDefault="00E94A03">
      <w:pPr>
        <w:spacing w:before="360" w:after="40" w:line="240" w:lineRule="auto"/>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János</w:t>
      </w:r>
      <w:proofErr w:type="spellEnd"/>
      <w:r>
        <w:rPr>
          <w:rFonts w:ascii="Times New Roman" w:eastAsia="Times New Roman" w:hAnsi="Times New Roman" w:cs="Times New Roman"/>
          <w:sz w:val="18"/>
          <w:szCs w:val="18"/>
        </w:rPr>
        <w:t xml:space="preserve"> Szalma </w:t>
      </w:r>
      <w:r>
        <w:rPr>
          <w:rFonts w:ascii="Times New Roman" w:eastAsia="Times New Roman" w:hAnsi="Times New Roman" w:cs="Times New Roman"/>
          <w:sz w:val="18"/>
          <w:szCs w:val="18"/>
        </w:rPr>
        <w:br/>
        <w:t>Budapest University of Technology and Economics</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Budapest, Hungary</w:t>
      </w:r>
      <w:r>
        <w:rPr>
          <w:rFonts w:ascii="Times New Roman" w:eastAsia="Times New Roman" w:hAnsi="Times New Roman" w:cs="Times New Roman"/>
          <w:sz w:val="18"/>
          <w:szCs w:val="18"/>
        </w:rPr>
        <w:br/>
        <w:t>sz.janni@gmail.com</w:t>
      </w:r>
    </w:p>
    <w:p w14:paraId="3F38ADBD" w14:textId="77777777" w:rsidR="00114E18" w:rsidRDefault="00E94A03">
      <w:pPr>
        <w:spacing w:before="360" w:after="40" w:line="240" w:lineRule="auto"/>
        <w:jc w:val="center"/>
        <w:rPr>
          <w:rFonts w:ascii="Times New Roman" w:eastAsia="Times New Roman" w:hAnsi="Times New Roman" w:cs="Times New Roman"/>
          <w:sz w:val="18"/>
          <w:szCs w:val="18"/>
        </w:rPr>
      </w:pPr>
      <w:r>
        <w:br w:type="column"/>
      </w:r>
      <w:r>
        <w:rPr>
          <w:rFonts w:ascii="Times New Roman" w:eastAsia="Times New Roman" w:hAnsi="Times New Roman" w:cs="Times New Roman"/>
          <w:sz w:val="18"/>
          <w:szCs w:val="18"/>
        </w:rPr>
        <w:t>Tamás Nagy</w:t>
      </w:r>
      <w:r>
        <w:rPr>
          <w:rFonts w:ascii="Times New Roman" w:eastAsia="Times New Roman" w:hAnsi="Times New Roman" w:cs="Times New Roman"/>
          <w:sz w:val="18"/>
          <w:szCs w:val="18"/>
        </w:rPr>
        <w:br/>
        <w:t>Budapest University of Technology and Economics</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Budapest, Hungary</w:t>
      </w:r>
      <w:r>
        <w:rPr>
          <w:rFonts w:ascii="Times New Roman" w:eastAsia="Times New Roman" w:hAnsi="Times New Roman" w:cs="Times New Roman"/>
          <w:sz w:val="18"/>
          <w:szCs w:val="18"/>
        </w:rPr>
        <w:br/>
        <w:t>nagytam606@gmail.com</w:t>
      </w:r>
    </w:p>
    <w:p w14:paraId="7C6E038C" w14:textId="77777777" w:rsidR="00114E18" w:rsidRDefault="00114E18">
      <w:pPr>
        <w:spacing w:before="360" w:after="40" w:line="240" w:lineRule="auto"/>
        <w:jc w:val="center"/>
        <w:rPr>
          <w:rFonts w:ascii="Times New Roman" w:eastAsia="Times New Roman" w:hAnsi="Times New Roman" w:cs="Times New Roman"/>
        </w:rPr>
        <w:sectPr w:rsidR="00114E18">
          <w:type w:val="continuous"/>
          <w:pgSz w:w="12240" w:h="15840"/>
          <w:pgMar w:top="450" w:right="893" w:bottom="1440" w:left="893" w:header="720" w:footer="720" w:gutter="0"/>
          <w:cols w:num="2" w:space="720" w:equalWidth="0">
            <w:col w:w="4867" w:space="720"/>
            <w:col w:w="4867" w:space="0"/>
          </w:cols>
        </w:sectPr>
      </w:pPr>
    </w:p>
    <w:p w14:paraId="238B1489" w14:textId="77777777" w:rsidR="00114E18" w:rsidRDefault="00E94A03">
      <w:pPr>
        <w:spacing w:line="240" w:lineRule="auto"/>
        <w:jc w:val="center"/>
        <w:rPr>
          <w:rFonts w:ascii="Times New Roman" w:eastAsia="Times New Roman" w:hAnsi="Times New Roman" w:cs="Times New Roman"/>
          <w:sz w:val="20"/>
          <w:szCs w:val="20"/>
        </w:rPr>
        <w:sectPr w:rsidR="00114E18">
          <w:type w:val="continuous"/>
          <w:pgSz w:w="12240" w:h="15840"/>
          <w:pgMar w:top="450" w:right="893" w:bottom="1440" w:left="893" w:header="720" w:footer="720" w:gutter="0"/>
          <w:cols w:num="3" w:space="720" w:equalWidth="0">
            <w:col w:w="2893" w:space="720"/>
            <w:col w:w="2893" w:space="720"/>
            <w:col w:w="2893" w:space="0"/>
          </w:cols>
        </w:sectPr>
      </w:pPr>
      <w:r>
        <w:br w:type="column"/>
      </w:r>
    </w:p>
    <w:p w14:paraId="299F9D38" w14:textId="486DABBE" w:rsidR="00114E18" w:rsidRDefault="00E94A03">
      <w:pPr>
        <w:spacing w:after="200" w:line="240" w:lineRule="auto"/>
        <w:ind w:firstLine="272"/>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 xml:space="preserve">—The detection and sorting of neural spike activity has a key role in basic neuroscience, but also in applied fields, like in the development of brain–computer interfaces. Throughout the years many supervised and unsupervised solutions were posed, applying methods of varying complexity: from using simple </w:t>
      </w:r>
      <w:r w:rsidR="00197852">
        <w:rPr>
          <w:rFonts w:ascii="Times New Roman" w:eastAsia="Times New Roman" w:hAnsi="Times New Roman" w:cs="Times New Roman"/>
          <w:b/>
          <w:sz w:val="18"/>
          <w:szCs w:val="18"/>
        </w:rPr>
        <w:t>threshold-based</w:t>
      </w:r>
      <w:r>
        <w:rPr>
          <w:rFonts w:ascii="Times New Roman" w:eastAsia="Times New Roman" w:hAnsi="Times New Roman" w:cs="Times New Roman"/>
          <w:b/>
          <w:sz w:val="18"/>
          <w:szCs w:val="18"/>
        </w:rPr>
        <w:t xml:space="preserve"> methods to deep neural networks. In this study we utilized an adaptive </w:t>
      </w:r>
      <w:r w:rsidR="00197852">
        <w:rPr>
          <w:rFonts w:ascii="Times New Roman" w:eastAsia="Times New Roman" w:hAnsi="Times New Roman" w:cs="Times New Roman"/>
          <w:b/>
          <w:sz w:val="18"/>
          <w:szCs w:val="18"/>
        </w:rPr>
        <w:t>threshold-based</w:t>
      </w:r>
      <w:r>
        <w:rPr>
          <w:rFonts w:ascii="Times New Roman" w:eastAsia="Times New Roman" w:hAnsi="Times New Roman" w:cs="Times New Roman"/>
          <w:b/>
          <w:sz w:val="18"/>
          <w:szCs w:val="18"/>
        </w:rPr>
        <w:t xml:space="preserve"> algorithm to detect spikes. Using labeled, artificially generated spike data consisting of five different waveforms we applied deep learning in two different ways to solve the spike sorting problem. The first approach considered the issue as a classification problem and used a Convolutional Neural Network with as little training set as possible. The second approach consisted of applying additional noise to the waveform data to mimic real recordings and then an </w:t>
      </w:r>
      <w:proofErr w:type="spellStart"/>
      <w:r>
        <w:rPr>
          <w:rFonts w:ascii="Times New Roman" w:eastAsia="Times New Roman" w:hAnsi="Times New Roman" w:cs="Times New Roman"/>
          <w:b/>
          <w:sz w:val="18"/>
          <w:szCs w:val="18"/>
        </w:rPr>
        <w:t>AutoEncoder</w:t>
      </w:r>
      <w:proofErr w:type="spellEnd"/>
      <w:r>
        <w:rPr>
          <w:rFonts w:ascii="Times New Roman" w:eastAsia="Times New Roman" w:hAnsi="Times New Roman" w:cs="Times New Roman"/>
          <w:b/>
          <w:sz w:val="18"/>
          <w:szCs w:val="18"/>
        </w:rPr>
        <w:t xml:space="preserve"> to denoise the signals. This time the spike sorting was considered an unsupervised problem and was solved by transforming the waveform data using the first ten principal components and then feeding the results into an </w:t>
      </w:r>
      <w:r w:rsidR="00197852">
        <w:rPr>
          <w:rFonts w:ascii="Times New Roman" w:eastAsia="Times New Roman" w:hAnsi="Times New Roman" w:cs="Times New Roman"/>
          <w:b/>
          <w:sz w:val="18"/>
          <w:szCs w:val="18"/>
        </w:rPr>
        <w:t>x</w:t>
      </w:r>
      <w:r>
        <w:rPr>
          <w:rFonts w:ascii="Times New Roman" w:eastAsia="Times New Roman" w:hAnsi="Times New Roman" w:cs="Times New Roman"/>
          <w:b/>
          <w:sz w:val="18"/>
          <w:szCs w:val="18"/>
        </w:rPr>
        <w:t xml:space="preserve">-means clustering algorithm. The Convolutional Neural Network achieved a 98.9% classification accuracy on the test with only using 5% of the total data as a training set. The </w:t>
      </w:r>
      <w:r w:rsidR="00197852">
        <w:rPr>
          <w:rFonts w:ascii="Times New Roman" w:eastAsia="Times New Roman" w:hAnsi="Times New Roman" w:cs="Times New Roman"/>
          <w:b/>
          <w:sz w:val="18"/>
          <w:szCs w:val="18"/>
        </w:rPr>
        <w:t>x</w:t>
      </w:r>
      <w:r>
        <w:rPr>
          <w:rFonts w:ascii="Times New Roman" w:eastAsia="Times New Roman" w:hAnsi="Times New Roman" w:cs="Times New Roman"/>
          <w:b/>
          <w:sz w:val="18"/>
          <w:szCs w:val="18"/>
        </w:rPr>
        <w:t>-means clustering achieved a 71% classification on the noisy dataset.</w:t>
      </w:r>
    </w:p>
    <w:p w14:paraId="6B5F31D3" w14:textId="77777777" w:rsidR="00114E18" w:rsidRDefault="00E94A03">
      <w:pPr>
        <w:spacing w:after="120" w:line="240" w:lineRule="auto"/>
        <w:ind w:firstLine="274"/>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 xml:space="preserve">Keywords—spike sorting, deep learning, </w:t>
      </w:r>
      <w:proofErr w:type="spellStart"/>
      <w:r>
        <w:rPr>
          <w:rFonts w:ascii="Times New Roman" w:eastAsia="Times New Roman" w:hAnsi="Times New Roman" w:cs="Times New Roman"/>
          <w:b/>
          <w:i/>
          <w:sz w:val="18"/>
          <w:szCs w:val="18"/>
        </w:rPr>
        <w:t>cnn</w:t>
      </w:r>
      <w:proofErr w:type="spellEnd"/>
      <w:r>
        <w:rPr>
          <w:rFonts w:ascii="Times New Roman" w:eastAsia="Times New Roman" w:hAnsi="Times New Roman" w:cs="Times New Roman"/>
          <w:b/>
          <w:i/>
          <w:sz w:val="18"/>
          <w:szCs w:val="18"/>
        </w:rPr>
        <w:t>, autoencoder, x-means</w:t>
      </w:r>
    </w:p>
    <w:p w14:paraId="3E076C9B" w14:textId="77777777" w:rsidR="00114E18" w:rsidRDefault="00E94A03">
      <w:pPr>
        <w:pStyle w:val="Heading1"/>
        <w:numPr>
          <w:ilvl w:val="0"/>
          <w:numId w:val="2"/>
        </w:numPr>
        <w:tabs>
          <w:tab w:val="left" w:pos="216"/>
        </w:tabs>
        <w:spacing w:before="160" w:after="80" w:line="240" w:lineRule="auto"/>
        <w:jc w:val="center"/>
      </w:pPr>
      <w:r>
        <w:rPr>
          <w:rFonts w:ascii="Times New Roman" w:eastAsia="Times New Roman" w:hAnsi="Times New Roman" w:cs="Times New Roman"/>
          <w:smallCaps/>
          <w:sz w:val="20"/>
          <w:szCs w:val="20"/>
        </w:rPr>
        <w:t xml:space="preserve">Introduction </w:t>
      </w:r>
    </w:p>
    <w:p w14:paraId="3DDE4103" w14:textId="6E6B5EEC" w:rsidR="00114E18" w:rsidRDefault="00E94A03">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detection and sorting of single-unit activities in </w:t>
      </w:r>
      <w:proofErr w:type="spellStart"/>
      <w:r>
        <w:rPr>
          <w:rFonts w:ascii="Times New Roman" w:eastAsia="Times New Roman" w:hAnsi="Times New Roman" w:cs="Times New Roman"/>
          <w:sz w:val="20"/>
          <w:szCs w:val="20"/>
        </w:rPr>
        <w:t>intracortically</w:t>
      </w:r>
      <w:proofErr w:type="spellEnd"/>
      <w:r>
        <w:rPr>
          <w:rFonts w:ascii="Times New Roman" w:eastAsia="Times New Roman" w:hAnsi="Times New Roman" w:cs="Times New Roman"/>
          <w:sz w:val="20"/>
          <w:szCs w:val="20"/>
        </w:rPr>
        <w:t xml:space="preserve"> recorded electric signals have a key role in basic neuroscience, but also in applied fields, like in the development of high-accuracy brain–computer interfaces. Throughout the years many solutions were posed, approaching these issues from widely different angles. These methods range from standard algorithmic solutions with hand-engineered features to end-to-end deep </w:t>
      </w:r>
      <w:r w:rsidR="00197852">
        <w:rPr>
          <w:rFonts w:ascii="Times New Roman" w:eastAsia="Times New Roman" w:hAnsi="Times New Roman" w:cs="Times New Roman"/>
          <w:sz w:val="20"/>
          <w:szCs w:val="20"/>
        </w:rPr>
        <w:t>learning-based</w:t>
      </w:r>
      <w:r>
        <w:rPr>
          <w:rFonts w:ascii="Times New Roman" w:eastAsia="Times New Roman" w:hAnsi="Times New Roman" w:cs="Times New Roman"/>
          <w:sz w:val="20"/>
          <w:szCs w:val="20"/>
        </w:rPr>
        <w:t xml:space="preserve"> approaches. While the detection of spike data is considered an easier task as it is often solved using threshold-based approaches, spike sorting is largely accomplished using supervised or unsupervised machine-learning based approaches. </w:t>
      </w:r>
    </w:p>
    <w:p w14:paraId="1270ED9A" w14:textId="77777777" w:rsidR="00114E18" w:rsidRDefault="00E94A03">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principal objective of spike sorting is to determine short time frames in a noisy time series, which contain waveforms emitted by biological neurons. Depending on the </w:t>
      </w:r>
      <w:r>
        <w:rPr>
          <w:rFonts w:ascii="Times New Roman" w:eastAsia="Times New Roman" w:hAnsi="Times New Roman" w:cs="Times New Roman"/>
          <w:sz w:val="20"/>
          <w:szCs w:val="20"/>
        </w:rPr>
        <w:t xml:space="preserve">environmental conditions and the number of monitored neurons, this task can pose many challenges. If multiple neurons are scattered across a given small volume, and some of them fire with similar waveforms, more than one electrode is needed to disambiguate the original source. For this reason </w:t>
      </w:r>
      <w:proofErr w:type="spellStart"/>
      <w:r>
        <w:rPr>
          <w:rFonts w:ascii="Times New Roman" w:eastAsia="Times New Roman" w:hAnsi="Times New Roman" w:cs="Times New Roman"/>
          <w:sz w:val="20"/>
          <w:szCs w:val="20"/>
        </w:rPr>
        <w:t>stereotrodes</w:t>
      </w:r>
      <w:proofErr w:type="spellEnd"/>
      <w:r>
        <w:rPr>
          <w:rFonts w:ascii="Times New Roman" w:eastAsia="Times New Roman" w:hAnsi="Times New Roman" w:cs="Times New Roman"/>
          <w:sz w:val="20"/>
          <w:szCs w:val="20"/>
        </w:rPr>
        <w:t xml:space="preserve"> or tetrodes are used in practice. The sampling rate should also be carefully chosen. The internal depolarization, which is the steepest voltage change, lasts about 200 </w:t>
      </w:r>
      <w:proofErr w:type="spellStart"/>
      <w:r>
        <w:rPr>
          <w:rFonts w:ascii="Times New Roman" w:eastAsia="Times New Roman" w:hAnsi="Times New Roman" w:cs="Times New Roman"/>
          <w:sz w:val="20"/>
          <w:szCs w:val="20"/>
        </w:rPr>
        <w:t>μs</w:t>
      </w:r>
      <w:proofErr w:type="spellEnd"/>
      <w:r>
        <w:rPr>
          <w:rFonts w:ascii="Times New Roman" w:eastAsia="Times New Roman" w:hAnsi="Times New Roman" w:cs="Times New Roman"/>
          <w:sz w:val="20"/>
          <w:szCs w:val="20"/>
        </w:rPr>
        <w:t xml:space="preserve">, with this, the extracellular voltage is capacitively coupled, thus it causes the voltage to rise and fall, this fact suggests a 5 kHz frequency, but it was empirically shown that spikes have important frequency components up to 8 kHz. Thus, based on Nyquist’s sampling theorem, 16 kHz is suggested. In practice 20-30 kHz is used. To remove the high frequency noise, it is conventional to use a low pass filter, with a cut-off around the half of the sampling frequency. Some baseline noise is also present in the lower frequency ranges, thus a high-pass filter, with the cut-off frequency of 1 kHz is also advised. The size of the data window should be chosen with respect to the expected length of the spike. It is evident that it should be long enough to fit the span of the spike waveform, but if possible, it should not contain parts of other spikes. Thus, in general, 1 to 1.2 </w:t>
      </w:r>
      <w:proofErr w:type="spellStart"/>
      <w:r>
        <w:rPr>
          <w:rFonts w:ascii="Times New Roman" w:eastAsia="Times New Roman" w:hAnsi="Times New Roman" w:cs="Times New Roman"/>
          <w:sz w:val="20"/>
          <w:szCs w:val="20"/>
        </w:rPr>
        <w:t>ms</w:t>
      </w:r>
      <w:proofErr w:type="spellEnd"/>
      <w:r>
        <w:rPr>
          <w:rFonts w:ascii="Times New Roman" w:eastAsia="Times New Roman" w:hAnsi="Times New Roman" w:cs="Times New Roman"/>
          <w:sz w:val="20"/>
          <w:szCs w:val="20"/>
        </w:rPr>
        <w:t xml:space="preserve"> long frames are used. </w:t>
      </w:r>
      <w:sdt>
        <w:sdtPr>
          <w:rPr>
            <w:rFonts w:ascii="Times New Roman" w:eastAsia="Times New Roman" w:hAnsi="Times New Roman" w:cs="Times New Roman"/>
            <w:sz w:val="16"/>
            <w:szCs w:val="16"/>
          </w:rPr>
          <w:id w:val="-1708405605"/>
          <w:citation/>
        </w:sdtPr>
        <w:sdtEndPr/>
        <w:sdtContent>
          <w:r w:rsidR="008C7A3A">
            <w:rPr>
              <w:rFonts w:ascii="Times New Roman" w:eastAsia="Times New Roman" w:hAnsi="Times New Roman" w:cs="Times New Roman"/>
              <w:sz w:val="16"/>
              <w:szCs w:val="16"/>
            </w:rPr>
            <w:fldChar w:fldCharType="begin"/>
          </w:r>
          <w:r w:rsidR="008C7A3A">
            <w:rPr>
              <w:rFonts w:ascii="Times New Roman" w:eastAsia="Times New Roman" w:hAnsi="Times New Roman" w:cs="Times New Roman"/>
              <w:sz w:val="16"/>
              <w:szCs w:val="16"/>
              <w:lang w:val="en-US"/>
            </w:rPr>
            <w:instrText xml:space="preserve"> CITATION DNH \l 1033 </w:instrText>
          </w:r>
          <w:r w:rsidR="008C7A3A">
            <w:rPr>
              <w:rFonts w:ascii="Times New Roman" w:eastAsia="Times New Roman" w:hAnsi="Times New Roman" w:cs="Times New Roman"/>
              <w:sz w:val="16"/>
              <w:szCs w:val="16"/>
            </w:rPr>
            <w:fldChar w:fldCharType="separate"/>
          </w:r>
          <w:r w:rsidR="00287A84" w:rsidRPr="00287A84">
            <w:rPr>
              <w:rFonts w:ascii="Times New Roman" w:eastAsia="Times New Roman" w:hAnsi="Times New Roman" w:cs="Times New Roman"/>
              <w:noProof/>
              <w:sz w:val="16"/>
              <w:szCs w:val="16"/>
              <w:lang w:val="en-US"/>
            </w:rPr>
            <w:t>[1]</w:t>
          </w:r>
          <w:r w:rsidR="008C7A3A">
            <w:rPr>
              <w:rFonts w:ascii="Times New Roman" w:eastAsia="Times New Roman" w:hAnsi="Times New Roman" w:cs="Times New Roman"/>
              <w:sz w:val="16"/>
              <w:szCs w:val="16"/>
            </w:rPr>
            <w:fldChar w:fldCharType="end"/>
          </w:r>
        </w:sdtContent>
      </w:sdt>
      <w:sdt>
        <w:sdtPr>
          <w:rPr>
            <w:rFonts w:ascii="Times New Roman" w:eastAsia="Times New Roman" w:hAnsi="Times New Roman" w:cs="Times New Roman"/>
            <w:sz w:val="16"/>
            <w:szCs w:val="16"/>
          </w:rPr>
          <w:id w:val="1365560170"/>
          <w:citation/>
        </w:sdtPr>
        <w:sdtEndPr/>
        <w:sdtContent>
          <w:r w:rsidR="008C7A3A">
            <w:rPr>
              <w:rFonts w:ascii="Times New Roman" w:eastAsia="Times New Roman" w:hAnsi="Times New Roman" w:cs="Times New Roman"/>
              <w:sz w:val="16"/>
              <w:szCs w:val="16"/>
            </w:rPr>
            <w:fldChar w:fldCharType="begin"/>
          </w:r>
          <w:r w:rsidR="008C7A3A">
            <w:rPr>
              <w:rFonts w:ascii="Times New Roman" w:eastAsia="Times New Roman" w:hAnsi="Times New Roman" w:cs="Times New Roman"/>
              <w:sz w:val="16"/>
              <w:szCs w:val="16"/>
              <w:lang w:val="en-US"/>
            </w:rPr>
            <w:instrText xml:space="preserve"> CITATION Pet15 \l 1033 </w:instrText>
          </w:r>
          <w:r w:rsidR="008C7A3A">
            <w:rPr>
              <w:rFonts w:ascii="Times New Roman" w:eastAsia="Times New Roman" w:hAnsi="Times New Roman" w:cs="Times New Roman"/>
              <w:sz w:val="16"/>
              <w:szCs w:val="16"/>
            </w:rPr>
            <w:fldChar w:fldCharType="separate"/>
          </w:r>
          <w:r w:rsidR="00287A84">
            <w:rPr>
              <w:rFonts w:ascii="Times New Roman" w:eastAsia="Times New Roman" w:hAnsi="Times New Roman" w:cs="Times New Roman"/>
              <w:noProof/>
              <w:sz w:val="16"/>
              <w:szCs w:val="16"/>
              <w:lang w:val="en-US"/>
            </w:rPr>
            <w:t xml:space="preserve"> </w:t>
          </w:r>
          <w:r w:rsidR="00287A84" w:rsidRPr="00287A84">
            <w:rPr>
              <w:rFonts w:ascii="Times New Roman" w:eastAsia="Times New Roman" w:hAnsi="Times New Roman" w:cs="Times New Roman"/>
              <w:noProof/>
              <w:sz w:val="16"/>
              <w:szCs w:val="16"/>
              <w:lang w:val="en-US"/>
            </w:rPr>
            <w:t>[2]</w:t>
          </w:r>
          <w:r w:rsidR="008C7A3A">
            <w:rPr>
              <w:rFonts w:ascii="Times New Roman" w:eastAsia="Times New Roman" w:hAnsi="Times New Roman" w:cs="Times New Roman"/>
              <w:sz w:val="16"/>
              <w:szCs w:val="16"/>
            </w:rPr>
            <w:fldChar w:fldCharType="end"/>
          </w:r>
        </w:sdtContent>
      </w:sdt>
    </w:p>
    <w:p w14:paraId="1157FACD" w14:textId="77777777" w:rsidR="00114E18" w:rsidRDefault="00E94A03">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AC1B534" wp14:editId="54516B46">
            <wp:extent cx="1901046" cy="232700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01046" cy="2327007"/>
                    </a:xfrm>
                    <a:prstGeom prst="rect">
                      <a:avLst/>
                    </a:prstGeom>
                    <a:ln/>
                  </pic:spPr>
                </pic:pic>
              </a:graphicData>
            </a:graphic>
          </wp:inline>
        </w:drawing>
      </w:r>
    </w:p>
    <w:p w14:paraId="773D3361" w14:textId="77777777" w:rsidR="00114E18" w:rsidRDefault="00E94A03">
      <w:pPr>
        <w:numPr>
          <w:ilvl w:val="0"/>
          <w:numId w:val="3"/>
        </w:numPr>
        <w:tabs>
          <w:tab w:val="left" w:pos="533"/>
        </w:tabs>
        <w:spacing w:after="200" w:line="240" w:lineRule="auto"/>
        <w:jc w:val="both"/>
      </w:pPr>
      <w:r>
        <w:rPr>
          <w:rFonts w:ascii="Times New Roman" w:eastAsia="Times New Roman" w:hAnsi="Times New Roman" w:cs="Times New Roman"/>
          <w:sz w:val="16"/>
          <w:szCs w:val="16"/>
        </w:rPr>
        <w:t xml:space="preserve">Spike detection with thresholding. A - Raw waveform. The threshold is just below -100 </w:t>
      </w:r>
      <w:proofErr w:type="spellStart"/>
      <w:r>
        <w:rPr>
          <w:rFonts w:ascii="Times New Roman" w:eastAsia="Times New Roman" w:hAnsi="Times New Roman" w:cs="Times New Roman"/>
          <w:sz w:val="16"/>
          <w:szCs w:val="16"/>
        </w:rPr>
        <w:t>μV</w:t>
      </w:r>
      <w:proofErr w:type="spellEnd"/>
      <w:r>
        <w:rPr>
          <w:rFonts w:ascii="Times New Roman" w:eastAsia="Times New Roman" w:hAnsi="Times New Roman" w:cs="Times New Roman"/>
          <w:sz w:val="16"/>
          <w:szCs w:val="16"/>
        </w:rPr>
        <w:t xml:space="preserve"> (grey line). The real spikes are marked </w:t>
      </w:r>
      <w:r>
        <w:rPr>
          <w:rFonts w:ascii="Times New Roman" w:eastAsia="Times New Roman" w:hAnsi="Times New Roman" w:cs="Times New Roman"/>
          <w:sz w:val="16"/>
          <w:szCs w:val="16"/>
        </w:rPr>
        <w:lastRenderedPageBreak/>
        <w:t xml:space="preserve">with an asterisk (*), the false positives are marked with a cross (+). B - The axes denote the relative voltage differences at given times compared to the moment of detection. Valid detections form a clearly separated cluster. </w:t>
      </w:r>
      <w:sdt>
        <w:sdtPr>
          <w:rPr>
            <w:rFonts w:ascii="Times New Roman" w:eastAsia="Times New Roman" w:hAnsi="Times New Roman" w:cs="Times New Roman"/>
            <w:sz w:val="16"/>
            <w:szCs w:val="16"/>
          </w:rPr>
          <w:id w:val="1356068084"/>
          <w:citation/>
        </w:sdtPr>
        <w:sdtEndPr/>
        <w:sdtContent>
          <w:r w:rsidR="008C7A3A">
            <w:rPr>
              <w:rFonts w:ascii="Times New Roman" w:eastAsia="Times New Roman" w:hAnsi="Times New Roman" w:cs="Times New Roman"/>
              <w:sz w:val="16"/>
              <w:szCs w:val="16"/>
            </w:rPr>
            <w:fldChar w:fldCharType="begin"/>
          </w:r>
          <w:r w:rsidR="008C7A3A">
            <w:rPr>
              <w:rFonts w:ascii="Times New Roman" w:eastAsia="Times New Roman" w:hAnsi="Times New Roman" w:cs="Times New Roman"/>
              <w:sz w:val="16"/>
              <w:szCs w:val="16"/>
              <w:lang w:val="en-US"/>
            </w:rPr>
            <w:instrText xml:space="preserve"> CITATION DNH \l 1033 </w:instrText>
          </w:r>
          <w:r w:rsidR="008C7A3A">
            <w:rPr>
              <w:rFonts w:ascii="Times New Roman" w:eastAsia="Times New Roman" w:hAnsi="Times New Roman" w:cs="Times New Roman"/>
              <w:sz w:val="16"/>
              <w:szCs w:val="16"/>
            </w:rPr>
            <w:fldChar w:fldCharType="separate"/>
          </w:r>
          <w:r w:rsidR="00287A84" w:rsidRPr="00287A84">
            <w:rPr>
              <w:rFonts w:ascii="Times New Roman" w:eastAsia="Times New Roman" w:hAnsi="Times New Roman" w:cs="Times New Roman"/>
              <w:noProof/>
              <w:sz w:val="16"/>
              <w:szCs w:val="16"/>
              <w:lang w:val="en-US"/>
            </w:rPr>
            <w:t>[1]</w:t>
          </w:r>
          <w:r w:rsidR="008C7A3A">
            <w:rPr>
              <w:rFonts w:ascii="Times New Roman" w:eastAsia="Times New Roman" w:hAnsi="Times New Roman" w:cs="Times New Roman"/>
              <w:sz w:val="16"/>
              <w:szCs w:val="16"/>
            </w:rPr>
            <w:fldChar w:fldCharType="end"/>
          </w:r>
        </w:sdtContent>
      </w:sdt>
    </w:p>
    <w:p w14:paraId="01E91730" w14:textId="77777777" w:rsidR="00114E18" w:rsidRDefault="00E94A03">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the detection, the most commonly used method is thresholding. This means that the mean value of the signal is transformed into 0 </w:t>
      </w:r>
      <w:proofErr w:type="spellStart"/>
      <w:r>
        <w:rPr>
          <w:rFonts w:ascii="Times New Roman" w:eastAsia="Times New Roman" w:hAnsi="Times New Roman" w:cs="Times New Roman"/>
          <w:sz w:val="20"/>
          <w:szCs w:val="20"/>
        </w:rPr>
        <w:t>μV</w:t>
      </w:r>
      <w:proofErr w:type="spellEnd"/>
      <w:r>
        <w:rPr>
          <w:rFonts w:ascii="Times New Roman" w:eastAsia="Times New Roman" w:hAnsi="Times New Roman" w:cs="Times New Roman"/>
          <w:sz w:val="20"/>
          <w:szCs w:val="20"/>
        </w:rPr>
        <w:t xml:space="preserve"> and a limit is defined around -100 </w:t>
      </w:r>
      <w:proofErr w:type="spellStart"/>
      <w:r>
        <w:rPr>
          <w:rFonts w:ascii="Times New Roman" w:eastAsia="Times New Roman" w:hAnsi="Times New Roman" w:cs="Times New Roman"/>
          <w:sz w:val="20"/>
          <w:szCs w:val="20"/>
        </w:rPr>
        <w:t>μV</w:t>
      </w:r>
      <w:proofErr w:type="spellEnd"/>
      <w:r>
        <w:rPr>
          <w:rFonts w:ascii="Times New Roman" w:eastAsia="Times New Roman" w:hAnsi="Times New Roman" w:cs="Times New Roman"/>
          <w:sz w:val="20"/>
          <w:szCs w:val="20"/>
        </w:rPr>
        <w:t xml:space="preserve">. If the voltage value exceeds this limit, it is selected as a spike candidate and further algorithms are applied for verification. For further details, please consult </w:t>
      </w:r>
      <w:r w:rsidR="008C7A3A">
        <w:rPr>
          <w:rFonts w:ascii="Times New Roman" w:eastAsia="Times New Roman" w:hAnsi="Times New Roman" w:cs="Times New Roman"/>
          <w:sz w:val="20"/>
          <w:szCs w:val="20"/>
        </w:rPr>
        <w:t>Fig. 1.</w:t>
      </w:r>
    </w:p>
    <w:p w14:paraId="662B4528" w14:textId="77777777" w:rsidR="00114E18" w:rsidRDefault="00E94A03">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Spike sorting is the act of assigning certain waveforms into certain groups, which groups are in correspondence with biological neurons. After detecting the spike, the sorting could happen automatically or manually. In case of manual sorting, the waveforms are transformed into two dimensions, for example with Principal Component Analysis (PCA), then the cluster boundaries are defined by hand. This method has the advantage of the instant applicability of human expertise, but it requires many working hours and in case of complex data, the two-dimensional representation can be a limiting factor. Thus, algorithms, like k-</w:t>
      </w:r>
      <w:proofErr w:type="spellStart"/>
      <w:r>
        <w:rPr>
          <w:rFonts w:ascii="Times New Roman" w:eastAsia="Times New Roman" w:hAnsi="Times New Roman" w:cs="Times New Roman"/>
          <w:sz w:val="20"/>
          <w:szCs w:val="20"/>
        </w:rPr>
        <w:t>nn</w:t>
      </w:r>
      <w:proofErr w:type="spellEnd"/>
      <w:r>
        <w:rPr>
          <w:rFonts w:ascii="Times New Roman" w:eastAsia="Times New Roman" w:hAnsi="Times New Roman" w:cs="Times New Roman"/>
          <w:sz w:val="20"/>
          <w:szCs w:val="20"/>
        </w:rPr>
        <w:t>, random forest, or even neural networks are used for clustering and classification.</w:t>
      </w:r>
      <w:r w:rsidR="008C7A3A">
        <w:rPr>
          <w:rFonts w:ascii="Times New Roman" w:eastAsia="Times New Roman" w:hAnsi="Times New Roman" w:cs="Times New Roman"/>
          <w:sz w:val="20"/>
          <w:szCs w:val="20"/>
        </w:rPr>
        <w:t xml:space="preserve"> </w:t>
      </w:r>
      <w:sdt>
        <w:sdtPr>
          <w:rPr>
            <w:rFonts w:ascii="Times New Roman" w:eastAsia="Times New Roman" w:hAnsi="Times New Roman" w:cs="Times New Roman"/>
            <w:sz w:val="16"/>
            <w:szCs w:val="16"/>
          </w:rPr>
          <w:id w:val="1985047217"/>
          <w:citation/>
        </w:sdtPr>
        <w:sdtEndPr/>
        <w:sdtContent>
          <w:r w:rsidR="008C7A3A">
            <w:rPr>
              <w:rFonts w:ascii="Times New Roman" w:eastAsia="Times New Roman" w:hAnsi="Times New Roman" w:cs="Times New Roman"/>
              <w:sz w:val="16"/>
              <w:szCs w:val="16"/>
            </w:rPr>
            <w:fldChar w:fldCharType="begin"/>
          </w:r>
          <w:r w:rsidR="008C7A3A">
            <w:rPr>
              <w:rFonts w:ascii="Times New Roman" w:eastAsia="Times New Roman" w:hAnsi="Times New Roman" w:cs="Times New Roman"/>
              <w:sz w:val="16"/>
              <w:szCs w:val="16"/>
              <w:lang w:val="en-US"/>
            </w:rPr>
            <w:instrText xml:space="preserve"> CITATION DNH \l 1033 </w:instrText>
          </w:r>
          <w:r w:rsidR="008C7A3A">
            <w:rPr>
              <w:rFonts w:ascii="Times New Roman" w:eastAsia="Times New Roman" w:hAnsi="Times New Roman" w:cs="Times New Roman"/>
              <w:sz w:val="16"/>
              <w:szCs w:val="16"/>
            </w:rPr>
            <w:fldChar w:fldCharType="separate"/>
          </w:r>
          <w:r w:rsidR="00287A84" w:rsidRPr="00287A84">
            <w:rPr>
              <w:rFonts w:ascii="Times New Roman" w:eastAsia="Times New Roman" w:hAnsi="Times New Roman" w:cs="Times New Roman"/>
              <w:noProof/>
              <w:sz w:val="16"/>
              <w:szCs w:val="16"/>
              <w:lang w:val="en-US"/>
            </w:rPr>
            <w:t>[1]</w:t>
          </w:r>
          <w:r w:rsidR="008C7A3A">
            <w:rPr>
              <w:rFonts w:ascii="Times New Roman" w:eastAsia="Times New Roman" w:hAnsi="Times New Roman" w:cs="Times New Roman"/>
              <w:sz w:val="16"/>
              <w:szCs w:val="16"/>
            </w:rPr>
            <w:fldChar w:fldCharType="end"/>
          </w:r>
        </w:sdtContent>
      </w:sdt>
      <w:sdt>
        <w:sdtPr>
          <w:rPr>
            <w:rFonts w:ascii="Times New Roman" w:eastAsia="Times New Roman" w:hAnsi="Times New Roman" w:cs="Times New Roman"/>
            <w:sz w:val="16"/>
            <w:szCs w:val="16"/>
          </w:rPr>
          <w:id w:val="-1314259242"/>
          <w:citation/>
        </w:sdtPr>
        <w:sdtEndPr/>
        <w:sdtContent>
          <w:r w:rsidR="008C7A3A">
            <w:rPr>
              <w:rFonts w:ascii="Times New Roman" w:eastAsia="Times New Roman" w:hAnsi="Times New Roman" w:cs="Times New Roman"/>
              <w:sz w:val="16"/>
              <w:szCs w:val="16"/>
            </w:rPr>
            <w:fldChar w:fldCharType="begin"/>
          </w:r>
          <w:r w:rsidR="008C7A3A">
            <w:rPr>
              <w:rFonts w:ascii="Times New Roman" w:eastAsia="Times New Roman" w:hAnsi="Times New Roman" w:cs="Times New Roman"/>
              <w:sz w:val="16"/>
              <w:szCs w:val="16"/>
              <w:lang w:val="en-US"/>
            </w:rPr>
            <w:instrText xml:space="preserve"> CITATION Lew98 \l 1033 </w:instrText>
          </w:r>
          <w:r w:rsidR="008C7A3A">
            <w:rPr>
              <w:rFonts w:ascii="Times New Roman" w:eastAsia="Times New Roman" w:hAnsi="Times New Roman" w:cs="Times New Roman"/>
              <w:sz w:val="16"/>
              <w:szCs w:val="16"/>
            </w:rPr>
            <w:fldChar w:fldCharType="separate"/>
          </w:r>
          <w:r w:rsidR="00287A84">
            <w:rPr>
              <w:rFonts w:ascii="Times New Roman" w:eastAsia="Times New Roman" w:hAnsi="Times New Roman" w:cs="Times New Roman"/>
              <w:noProof/>
              <w:sz w:val="16"/>
              <w:szCs w:val="16"/>
              <w:lang w:val="en-US"/>
            </w:rPr>
            <w:t xml:space="preserve"> </w:t>
          </w:r>
          <w:r w:rsidR="00287A84" w:rsidRPr="00287A84">
            <w:rPr>
              <w:rFonts w:ascii="Times New Roman" w:eastAsia="Times New Roman" w:hAnsi="Times New Roman" w:cs="Times New Roman"/>
              <w:noProof/>
              <w:sz w:val="16"/>
              <w:szCs w:val="16"/>
              <w:lang w:val="en-US"/>
            </w:rPr>
            <w:t>[3]</w:t>
          </w:r>
          <w:r w:rsidR="008C7A3A">
            <w:rPr>
              <w:rFonts w:ascii="Times New Roman" w:eastAsia="Times New Roman" w:hAnsi="Times New Roman" w:cs="Times New Roman"/>
              <w:sz w:val="16"/>
              <w:szCs w:val="16"/>
            </w:rPr>
            <w:fldChar w:fldCharType="end"/>
          </w:r>
        </w:sdtContent>
      </w:sdt>
    </w:p>
    <w:p w14:paraId="2508FCA2" w14:textId="77777777" w:rsidR="00114E18" w:rsidRDefault="00E94A03">
      <w:pPr>
        <w:pStyle w:val="Heading1"/>
        <w:numPr>
          <w:ilvl w:val="0"/>
          <w:numId w:val="2"/>
        </w:numPr>
        <w:tabs>
          <w:tab w:val="left" w:pos="216"/>
        </w:tabs>
        <w:spacing w:before="160" w:after="80" w:line="240" w:lineRule="auto"/>
        <w:jc w:val="center"/>
      </w:pPr>
      <w:r>
        <w:rPr>
          <w:rFonts w:ascii="Times New Roman" w:eastAsia="Times New Roman" w:hAnsi="Times New Roman" w:cs="Times New Roman"/>
          <w:smallCaps/>
          <w:sz w:val="20"/>
          <w:szCs w:val="20"/>
        </w:rPr>
        <w:t>materials</w:t>
      </w:r>
    </w:p>
    <w:p w14:paraId="64D088F3" w14:textId="4E155B5E" w:rsidR="00114E18" w:rsidRDefault="00E94A03">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We used artificially generated spike data obtained with 1020 simulated electrodes courtesy of APPERCELL </w:t>
      </w:r>
      <w:proofErr w:type="spellStart"/>
      <w:r>
        <w:rPr>
          <w:rFonts w:ascii="Times New Roman" w:eastAsia="Times New Roman" w:hAnsi="Times New Roman" w:cs="Times New Roman"/>
          <w:sz w:val="20"/>
          <w:szCs w:val="20"/>
        </w:rPr>
        <w:t>Kft</w:t>
      </w:r>
      <w:proofErr w:type="spellEnd"/>
      <w:r>
        <w:rPr>
          <w:rFonts w:ascii="Times New Roman" w:eastAsia="Times New Roman" w:hAnsi="Times New Roman" w:cs="Times New Roman"/>
          <w:sz w:val="20"/>
          <w:szCs w:val="20"/>
        </w:rPr>
        <w:t xml:space="preserve">. The simulation spanned one minute for all electrodes resulting in 2.4 million spikes, while the sampling frequency was 20 kHz. Spikes consisted of five different waveforms, which were labeled at the steepest location of the waveform. To make label locations more in line with what is usually considered in the literature and to allow testing of threshold based algorithms, the spike labels were moved to nearest maxima or minima (if both present than to whichever was the largest in absolute value). Spike waveforms were then extracted by taking a 1 </w:t>
      </w:r>
      <w:proofErr w:type="spellStart"/>
      <w:r>
        <w:rPr>
          <w:rFonts w:ascii="Times New Roman" w:eastAsia="Times New Roman" w:hAnsi="Times New Roman" w:cs="Times New Roman"/>
          <w:sz w:val="20"/>
          <w:szCs w:val="20"/>
        </w:rPr>
        <w:t>ms</w:t>
      </w:r>
      <w:proofErr w:type="spellEnd"/>
      <w:r>
        <w:rPr>
          <w:rFonts w:ascii="Times New Roman" w:eastAsia="Times New Roman" w:hAnsi="Times New Roman" w:cs="Times New Roman"/>
          <w:sz w:val="20"/>
          <w:szCs w:val="20"/>
        </w:rPr>
        <w:t xml:space="preserve"> window around the spike labels. This meant that every sample consisted of 40 time points and had one corresponding label.</w:t>
      </w:r>
    </w:p>
    <w:p w14:paraId="2F22B1AA" w14:textId="77777777" w:rsidR="00114E18" w:rsidRDefault="00114E18">
      <w:pPr>
        <w:tabs>
          <w:tab w:val="left" w:pos="288"/>
        </w:tabs>
        <w:spacing w:after="120" w:line="228" w:lineRule="auto"/>
        <w:ind w:firstLine="288"/>
        <w:jc w:val="both"/>
        <w:rPr>
          <w:rFonts w:ascii="Times New Roman" w:eastAsia="Times New Roman" w:hAnsi="Times New Roman" w:cs="Times New Roman"/>
          <w:sz w:val="20"/>
          <w:szCs w:val="20"/>
        </w:rPr>
      </w:pPr>
    </w:p>
    <w:p w14:paraId="61068300" w14:textId="77777777" w:rsidR="00114E18" w:rsidRDefault="00E94A03">
      <w:pPr>
        <w:pStyle w:val="Heading1"/>
        <w:numPr>
          <w:ilvl w:val="0"/>
          <w:numId w:val="2"/>
        </w:numPr>
        <w:tabs>
          <w:tab w:val="left" w:pos="216"/>
        </w:tabs>
        <w:spacing w:before="160" w:after="80" w:line="240" w:lineRule="auto"/>
        <w:jc w:val="center"/>
      </w:pPr>
      <w:bookmarkStart w:id="0" w:name="_hstvmyf49fd3" w:colFirst="0" w:colLast="0"/>
      <w:bookmarkEnd w:id="0"/>
      <w:r>
        <w:rPr>
          <w:rFonts w:ascii="Times New Roman" w:eastAsia="Times New Roman" w:hAnsi="Times New Roman" w:cs="Times New Roman"/>
          <w:smallCaps/>
          <w:sz w:val="20"/>
          <w:szCs w:val="20"/>
        </w:rPr>
        <w:t>Methods</w:t>
      </w:r>
    </w:p>
    <w:p w14:paraId="51DC7256" w14:textId="7B89DAF0" w:rsidR="00114E18" w:rsidRDefault="00E94A03">
      <w:pPr>
        <w:tabs>
          <w:tab w:val="left" w:pos="216"/>
        </w:tabs>
        <w:spacing w:line="240" w:lineRule="auto"/>
        <w:jc w:val="both"/>
      </w:pPr>
      <w:r>
        <w:tab/>
      </w:r>
      <w:r>
        <w:rPr>
          <w:rFonts w:ascii="Times New Roman" w:eastAsia="Times New Roman" w:hAnsi="Times New Roman" w:cs="Times New Roman"/>
          <w:sz w:val="20"/>
          <w:szCs w:val="20"/>
        </w:rPr>
        <w:t xml:space="preserve">As a first preprocessing step all channels were band-pass filtered with a 2nd order Butterworth filter (150 Hz–2,500 Hz). To perform spike detection we utilized an adaptive amplitude threshold based technique called </w:t>
      </w:r>
      <w:proofErr w:type="spellStart"/>
      <w:r>
        <w:rPr>
          <w:rFonts w:ascii="Times New Roman" w:eastAsia="Times New Roman" w:hAnsi="Times New Roman" w:cs="Times New Roman"/>
          <w:sz w:val="20"/>
          <w:szCs w:val="20"/>
        </w:rPr>
        <w:t>AdaBandFlt</w:t>
      </w:r>
      <w:proofErr w:type="spellEnd"/>
      <w:r w:rsidR="00197852">
        <w:rPr>
          <w:rFonts w:ascii="Times New Roman" w:eastAsia="Times New Roman" w:hAnsi="Times New Roman" w:cs="Times New Roman"/>
          <w:sz w:val="20"/>
          <w:szCs w:val="20"/>
        </w:rPr>
        <w:t xml:space="preserve"> [4] </w:t>
      </w:r>
      <w:r>
        <w:rPr>
          <w:rFonts w:ascii="Times New Roman" w:eastAsia="Times New Roman" w:hAnsi="Times New Roman" w:cs="Times New Roman"/>
          <w:sz w:val="20"/>
          <w:szCs w:val="20"/>
        </w:rPr>
        <w:t xml:space="preserve"> that splits the data stream into 10 </w:t>
      </w:r>
      <w:proofErr w:type="spellStart"/>
      <w:r>
        <w:rPr>
          <w:rFonts w:ascii="Times New Roman" w:eastAsia="Times New Roman" w:hAnsi="Times New Roman" w:cs="Times New Roman"/>
          <w:sz w:val="20"/>
          <w:szCs w:val="20"/>
        </w:rPr>
        <w:t>ms</w:t>
      </w:r>
      <w:proofErr w:type="spellEnd"/>
      <w:r>
        <w:rPr>
          <w:rFonts w:ascii="Times New Roman" w:eastAsia="Times New Roman" w:hAnsi="Times New Roman" w:cs="Times New Roman"/>
          <w:sz w:val="20"/>
          <w:szCs w:val="20"/>
        </w:rPr>
        <w:t xml:space="preserve"> windows, calculates the root mean squared (RMS) values for each of the initial 100 windows and determines the 25th percentile of RMS distribution. In our dataset the noise level was the same throughout the recording, thus adaptive thresholding was not necessary, but in non-simulated data it can be highly beneficial. After the noise level was estimated for each channel, the threshold was set to be 4 times the noise level. Finally, positive spikes over positive threshold and negative spikes under negative threshold were detected. To account for multiple detections of the same spike waveform a detected peak was tested in 1 </w:t>
      </w:r>
      <w:proofErr w:type="spellStart"/>
      <w:r>
        <w:rPr>
          <w:rFonts w:ascii="Times New Roman" w:eastAsia="Times New Roman" w:hAnsi="Times New Roman" w:cs="Times New Roman"/>
          <w:sz w:val="20"/>
          <w:szCs w:val="20"/>
        </w:rPr>
        <w:t>ms</w:t>
      </w:r>
      <w:proofErr w:type="spellEnd"/>
      <w:r>
        <w:rPr>
          <w:rFonts w:ascii="Times New Roman" w:eastAsia="Times New Roman" w:hAnsi="Times New Roman" w:cs="Times New Roman"/>
          <w:sz w:val="20"/>
          <w:szCs w:val="20"/>
        </w:rPr>
        <w:t xml:space="preserve"> window, checking if it is the highest </w:t>
      </w:r>
      <w:r>
        <w:rPr>
          <w:rFonts w:ascii="Times New Roman" w:eastAsia="Times New Roman" w:hAnsi="Times New Roman" w:cs="Times New Roman"/>
          <w:sz w:val="20"/>
          <w:szCs w:val="20"/>
        </w:rPr>
        <w:t>peak of either polarity (positive or negative) and if 50% of its amplitude is higher than other peak of the same polarity. If both tests were passed, the detected peak was considered a spike otherwise rejected as noise. The performance of the spike detection algorithm was estimated using accuracy, sensitivity and specificity metrics.</w:t>
      </w:r>
    </w:p>
    <w:p w14:paraId="111B3732" w14:textId="28EF1368" w:rsidR="00114E18" w:rsidRDefault="00E94A03">
      <w:pPr>
        <w:tabs>
          <w:tab w:val="left" w:pos="216"/>
        </w:tabs>
        <w:spacing w:line="240" w:lineRule="auto"/>
        <w:jc w:val="both"/>
        <w:rPr>
          <w:rFonts w:ascii="Times New Roman" w:eastAsia="Times New Roman" w:hAnsi="Times New Roman" w:cs="Times New Roman"/>
          <w:sz w:val="20"/>
          <w:szCs w:val="20"/>
        </w:rPr>
      </w:pPr>
      <w:r>
        <w:tab/>
      </w:r>
      <w:r>
        <w:rPr>
          <w:rFonts w:ascii="Times New Roman" w:eastAsia="Times New Roman" w:hAnsi="Times New Roman" w:cs="Times New Roman"/>
          <w:sz w:val="20"/>
          <w:szCs w:val="20"/>
        </w:rPr>
        <w:t xml:space="preserve">Preliminary exploratory data analysis showed that the class labels are well separable even with very standard approaches such as applying Principal Component Analysis </w:t>
      </w:r>
      <w:r w:rsidR="00197852">
        <w:rPr>
          <w:rFonts w:ascii="Times New Roman" w:eastAsia="Times New Roman" w:hAnsi="Times New Roman" w:cs="Times New Roman"/>
          <w:sz w:val="20"/>
          <w:szCs w:val="20"/>
        </w:rPr>
        <w:t xml:space="preserve">[5] </w:t>
      </w:r>
      <w:r>
        <w:rPr>
          <w:rFonts w:ascii="Times New Roman" w:eastAsia="Times New Roman" w:hAnsi="Times New Roman" w:cs="Times New Roman"/>
          <w:sz w:val="20"/>
          <w:szCs w:val="20"/>
        </w:rPr>
        <w:t>to the waveforms and then using a Random Forest</w:t>
      </w:r>
      <w:r w:rsidR="00197852">
        <w:rPr>
          <w:rFonts w:ascii="Times New Roman" w:eastAsia="Times New Roman" w:hAnsi="Times New Roman" w:cs="Times New Roman"/>
          <w:sz w:val="20"/>
          <w:szCs w:val="20"/>
        </w:rPr>
        <w:t xml:space="preserve"> [6]</w:t>
      </w:r>
      <w:r>
        <w:rPr>
          <w:rFonts w:ascii="Times New Roman" w:eastAsia="Times New Roman" w:hAnsi="Times New Roman" w:cs="Times New Roman"/>
          <w:sz w:val="20"/>
          <w:szCs w:val="20"/>
        </w:rPr>
        <w:t xml:space="preserve"> to classify the labels. To this end to accomplish spike sorting we considered additional challenges that emphasized reasonable real-life issues and made the use of deep learning techniques more suitable. </w:t>
      </w:r>
    </w:p>
    <w:p w14:paraId="5C21267F" w14:textId="77777777" w:rsidR="00114E18" w:rsidRDefault="00E94A03">
      <w:pPr>
        <w:pStyle w:val="Heading2"/>
        <w:numPr>
          <w:ilvl w:val="1"/>
          <w:numId w:val="2"/>
        </w:numPr>
        <w:spacing w:before="120" w:after="60" w:line="240" w:lineRule="auto"/>
      </w:pPr>
      <w:bookmarkStart w:id="1" w:name="_k4mw4q6aoitr" w:colFirst="0" w:colLast="0"/>
      <w:bookmarkEnd w:id="1"/>
      <w:r>
        <w:rPr>
          <w:rFonts w:ascii="Times New Roman" w:eastAsia="Times New Roman" w:hAnsi="Times New Roman" w:cs="Times New Roman"/>
          <w:i/>
          <w:sz w:val="20"/>
          <w:szCs w:val="20"/>
        </w:rPr>
        <w:t>Classification with least data necessary</w:t>
      </w:r>
    </w:p>
    <w:p w14:paraId="7ECEABDA" w14:textId="43E65AEF" w:rsidR="00114E18" w:rsidRDefault="00E94A03">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To classify the 5 spike labels, the dataset was separated into training, validation and test sets. The training set was used to train the classifiers, the validation set was used to find the optimal hyperparameters, while the test set was used to estimate the generalization capability of the classifier. The data was split into these sets in a stratified fashion after shuffling the samples to avoid additional class imbalance that could result from a random split. The validation and test sets were always the 5% and the 85% of the total data. Multiple test set sizes were considered ranging from 0.1% to 10%. Larger test sets were not considered as above 10% all tested classifiers reached almost maximal classification accuracy. As a deep learning classifier a Convolutional Neural Networ</w:t>
      </w:r>
      <w:r w:rsidR="00197852">
        <w:rPr>
          <w:rFonts w:ascii="Times New Roman" w:eastAsia="Times New Roman" w:hAnsi="Times New Roman" w:cs="Times New Roman"/>
          <w:sz w:val="20"/>
          <w:szCs w:val="20"/>
        </w:rPr>
        <w:t>k [7]</w:t>
      </w:r>
      <w:r>
        <w:rPr>
          <w:rFonts w:ascii="Times New Roman" w:eastAsia="Times New Roman" w:hAnsi="Times New Roman" w:cs="Times New Roman"/>
          <w:sz w:val="20"/>
          <w:szCs w:val="20"/>
        </w:rPr>
        <w:t xml:space="preserve"> (CNN) was considered, while for a baseline comparison Random Forest (RF) and Logistic Regression (LR)</w:t>
      </w:r>
      <w:r w:rsidR="00197852">
        <w:rPr>
          <w:rFonts w:ascii="Times New Roman" w:eastAsia="Times New Roman" w:hAnsi="Times New Roman" w:cs="Times New Roman"/>
          <w:sz w:val="20"/>
          <w:szCs w:val="20"/>
        </w:rPr>
        <w:t>[8]</w:t>
      </w:r>
      <w:r>
        <w:rPr>
          <w:rFonts w:ascii="Times New Roman" w:eastAsia="Times New Roman" w:hAnsi="Times New Roman" w:cs="Times New Roman"/>
          <w:sz w:val="20"/>
          <w:szCs w:val="20"/>
        </w:rPr>
        <w:t xml:space="preserve"> was selected. As the spike waveforms were well separable and only contain 40 time points we reasoned that a simple CNN architecture would be able to solve the classification problem and instead of systematically comparing multiple highly different architectures we focused </w:t>
      </w:r>
      <w:r w:rsidR="00197852">
        <w:rPr>
          <w:rFonts w:ascii="Times New Roman" w:eastAsia="Times New Roman" w:hAnsi="Times New Roman" w:cs="Times New Roman"/>
          <w:sz w:val="20"/>
          <w:szCs w:val="20"/>
        </w:rPr>
        <w:t>on thorough</w:t>
      </w:r>
      <w:r>
        <w:rPr>
          <w:rFonts w:ascii="Times New Roman" w:eastAsia="Times New Roman" w:hAnsi="Times New Roman" w:cs="Times New Roman"/>
          <w:sz w:val="20"/>
          <w:szCs w:val="20"/>
        </w:rPr>
        <w:t xml:space="preserve"> optimization of the simple architecture. Table 1 shows the layers and the hyperparameter value ranges considered for optimization. The padding for the convolutional layer was set to ‘same’ and the stride to 1. Besides architectural hyperparameters the batch size (128 or 256) and the model optimizer (</w:t>
      </w:r>
      <w:proofErr w:type="spellStart"/>
      <w:r>
        <w:rPr>
          <w:rFonts w:ascii="Times New Roman" w:eastAsia="Times New Roman" w:hAnsi="Times New Roman" w:cs="Times New Roman"/>
          <w:sz w:val="20"/>
          <w:szCs w:val="20"/>
        </w:rPr>
        <w:t>adam</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sz w:val="20"/>
          <w:szCs w:val="20"/>
        </w:rPr>
        <w:t>nadam</w:t>
      </w:r>
      <w:proofErr w:type="spellEnd"/>
      <w:r>
        <w:rPr>
          <w:rFonts w:ascii="Times New Roman" w:eastAsia="Times New Roman" w:hAnsi="Times New Roman" w:cs="Times New Roman"/>
          <w:sz w:val="20"/>
          <w:szCs w:val="20"/>
        </w:rPr>
        <w:t>) was also chosen by the same high dimensional optimization.</w:t>
      </w:r>
    </w:p>
    <w:p w14:paraId="59A3C29B" w14:textId="77777777" w:rsidR="00114E18" w:rsidRDefault="00E94A03">
      <w:pPr>
        <w:tabs>
          <w:tab w:val="left" w:pos="216"/>
        </w:tabs>
        <w:spacing w:line="240" w:lineRule="auto"/>
        <w:jc w:val="center"/>
        <w:rPr>
          <w:rFonts w:ascii="Times New Roman" w:eastAsia="Times New Roman" w:hAnsi="Times New Roman" w:cs="Times New Roman"/>
          <w:smallCaps/>
          <w:sz w:val="16"/>
          <w:szCs w:val="16"/>
        </w:rPr>
      </w:pPr>
      <w:r>
        <w:rPr>
          <w:rFonts w:ascii="Times New Roman" w:eastAsia="Times New Roman" w:hAnsi="Times New Roman" w:cs="Times New Roman"/>
          <w:sz w:val="20"/>
          <w:szCs w:val="20"/>
        </w:rPr>
        <w:t xml:space="preserve"> </w:t>
      </w:r>
      <w:r>
        <w:rPr>
          <w:rFonts w:ascii="Times New Roman" w:eastAsia="Times New Roman" w:hAnsi="Times New Roman" w:cs="Times New Roman"/>
          <w:smallCaps/>
          <w:sz w:val="16"/>
          <w:szCs w:val="16"/>
        </w:rPr>
        <w:t>Table 1- CNN CLASSIFIER ARCHITECTURE</w:t>
      </w:r>
    </w:p>
    <w:tbl>
      <w:tblPr>
        <w:tblStyle w:val="a"/>
        <w:tblW w:w="48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0"/>
        <w:gridCol w:w="1260"/>
        <w:gridCol w:w="1200"/>
        <w:gridCol w:w="900"/>
      </w:tblGrid>
      <w:tr w:rsidR="00114E18" w14:paraId="3DD7B48C" w14:textId="77777777">
        <w:trPr>
          <w:trHeight w:val="240"/>
          <w:jc w:val="center"/>
        </w:trPr>
        <w:tc>
          <w:tcPr>
            <w:tcW w:w="1500" w:type="dxa"/>
            <w:vMerge w:val="restart"/>
            <w:vAlign w:val="center"/>
          </w:tcPr>
          <w:p w14:paraId="7A6D8A40" w14:textId="77777777" w:rsidR="00114E18" w:rsidRDefault="00E94A03">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Hyperparameters</w:t>
            </w:r>
          </w:p>
        </w:tc>
        <w:tc>
          <w:tcPr>
            <w:tcW w:w="3360" w:type="dxa"/>
            <w:gridSpan w:val="3"/>
            <w:vAlign w:val="center"/>
          </w:tcPr>
          <w:p w14:paraId="575DA033" w14:textId="77777777" w:rsidR="00114E18" w:rsidRDefault="00E94A03">
            <w:pPr>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Layers</w:t>
            </w:r>
          </w:p>
        </w:tc>
      </w:tr>
      <w:tr w:rsidR="00114E18" w14:paraId="2E67F656" w14:textId="77777777">
        <w:trPr>
          <w:trHeight w:val="240"/>
          <w:jc w:val="center"/>
        </w:trPr>
        <w:tc>
          <w:tcPr>
            <w:tcW w:w="1500" w:type="dxa"/>
            <w:vMerge/>
            <w:vAlign w:val="center"/>
          </w:tcPr>
          <w:p w14:paraId="1736278B" w14:textId="77777777" w:rsidR="00114E18" w:rsidRDefault="00114E18">
            <w:pPr>
              <w:widowControl w:val="0"/>
              <w:rPr>
                <w:rFonts w:ascii="Times New Roman" w:eastAsia="Times New Roman" w:hAnsi="Times New Roman" w:cs="Times New Roman"/>
                <w:b/>
                <w:sz w:val="16"/>
                <w:szCs w:val="16"/>
              </w:rPr>
            </w:pPr>
          </w:p>
        </w:tc>
        <w:tc>
          <w:tcPr>
            <w:tcW w:w="1260" w:type="dxa"/>
            <w:vAlign w:val="center"/>
          </w:tcPr>
          <w:p w14:paraId="1397BA51" w14:textId="77777777" w:rsidR="00114E18" w:rsidRDefault="00E94A03">
            <w:pPr>
              <w:spacing w:line="240" w:lineRule="auto"/>
              <w:jc w:val="center"/>
              <w:rPr>
                <w:rFonts w:ascii="Times New Roman" w:eastAsia="Times New Roman" w:hAnsi="Times New Roman" w:cs="Times New Roman"/>
                <w:b/>
                <w:i/>
                <w:sz w:val="15"/>
                <w:szCs w:val="15"/>
              </w:rPr>
            </w:pPr>
            <w:r>
              <w:rPr>
                <w:rFonts w:ascii="Times New Roman" w:eastAsia="Times New Roman" w:hAnsi="Times New Roman" w:cs="Times New Roman"/>
                <w:b/>
                <w:i/>
                <w:sz w:val="15"/>
                <w:szCs w:val="15"/>
              </w:rPr>
              <w:t>1D Convolutional</w:t>
            </w:r>
          </w:p>
        </w:tc>
        <w:tc>
          <w:tcPr>
            <w:tcW w:w="1200" w:type="dxa"/>
            <w:vAlign w:val="center"/>
          </w:tcPr>
          <w:p w14:paraId="3ED37F75" w14:textId="77777777" w:rsidR="00114E18" w:rsidRDefault="00E94A03">
            <w:pPr>
              <w:spacing w:line="240" w:lineRule="auto"/>
              <w:jc w:val="center"/>
              <w:rPr>
                <w:rFonts w:ascii="Times New Roman" w:eastAsia="Times New Roman" w:hAnsi="Times New Roman" w:cs="Times New Roman"/>
                <w:b/>
                <w:i/>
                <w:sz w:val="15"/>
                <w:szCs w:val="15"/>
              </w:rPr>
            </w:pPr>
            <w:r>
              <w:rPr>
                <w:rFonts w:ascii="Times New Roman" w:eastAsia="Times New Roman" w:hAnsi="Times New Roman" w:cs="Times New Roman"/>
                <w:b/>
                <w:i/>
                <w:sz w:val="15"/>
                <w:szCs w:val="15"/>
              </w:rPr>
              <w:t>Dense1</w:t>
            </w:r>
          </w:p>
        </w:tc>
        <w:tc>
          <w:tcPr>
            <w:tcW w:w="900" w:type="dxa"/>
            <w:vAlign w:val="center"/>
          </w:tcPr>
          <w:p w14:paraId="52CD70A9" w14:textId="77777777" w:rsidR="00114E18" w:rsidRDefault="00E94A03">
            <w:pPr>
              <w:spacing w:line="240" w:lineRule="auto"/>
              <w:jc w:val="center"/>
              <w:rPr>
                <w:rFonts w:ascii="Times New Roman" w:eastAsia="Times New Roman" w:hAnsi="Times New Roman" w:cs="Times New Roman"/>
                <w:b/>
                <w:i/>
                <w:sz w:val="15"/>
                <w:szCs w:val="15"/>
              </w:rPr>
            </w:pPr>
            <w:r>
              <w:rPr>
                <w:rFonts w:ascii="Times New Roman" w:eastAsia="Times New Roman" w:hAnsi="Times New Roman" w:cs="Times New Roman"/>
                <w:b/>
                <w:i/>
                <w:sz w:val="15"/>
                <w:szCs w:val="15"/>
              </w:rPr>
              <w:t>Dense2</w:t>
            </w:r>
          </w:p>
        </w:tc>
      </w:tr>
      <w:tr w:rsidR="00114E18" w14:paraId="72984314" w14:textId="77777777">
        <w:trPr>
          <w:trHeight w:val="320"/>
          <w:jc w:val="center"/>
        </w:trPr>
        <w:tc>
          <w:tcPr>
            <w:tcW w:w="1500" w:type="dxa"/>
            <w:vAlign w:val="center"/>
          </w:tcPr>
          <w:p w14:paraId="65620D25" w14:textId="77777777" w:rsidR="00114E18" w:rsidRDefault="00E94A03">
            <w:pPr>
              <w:spacing w:line="240" w:lineRule="auto"/>
              <w:jc w:val="both"/>
              <w:rPr>
                <w:rFonts w:ascii="Times New Roman" w:eastAsia="Times New Roman" w:hAnsi="Times New Roman" w:cs="Times New Roman"/>
                <w:sz w:val="8"/>
                <w:szCs w:val="8"/>
              </w:rPr>
            </w:pPr>
            <w:r>
              <w:rPr>
                <w:rFonts w:ascii="Times New Roman" w:eastAsia="Times New Roman" w:hAnsi="Times New Roman" w:cs="Times New Roman"/>
                <w:sz w:val="16"/>
                <w:szCs w:val="16"/>
              </w:rPr>
              <w:t>Filter</w:t>
            </w:r>
          </w:p>
        </w:tc>
        <w:tc>
          <w:tcPr>
            <w:tcW w:w="1260" w:type="dxa"/>
            <w:vAlign w:val="center"/>
          </w:tcPr>
          <w:p w14:paraId="7D9F1E5A" w14:textId="77777777" w:rsidR="00114E18" w:rsidRDefault="00E94A03">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3-15</w:t>
            </w:r>
          </w:p>
        </w:tc>
        <w:tc>
          <w:tcPr>
            <w:tcW w:w="1200" w:type="dxa"/>
            <w:vAlign w:val="center"/>
          </w:tcPr>
          <w:p w14:paraId="5C5C61B3" w14:textId="77777777" w:rsidR="00114E18" w:rsidRDefault="00E94A03">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00" w:type="dxa"/>
            <w:vAlign w:val="center"/>
          </w:tcPr>
          <w:p w14:paraId="5F1CE55E" w14:textId="77777777" w:rsidR="00114E18" w:rsidRDefault="00E94A03">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114E18" w14:paraId="066F85DD" w14:textId="77777777">
        <w:trPr>
          <w:trHeight w:val="320"/>
          <w:jc w:val="center"/>
        </w:trPr>
        <w:tc>
          <w:tcPr>
            <w:tcW w:w="1500" w:type="dxa"/>
            <w:vAlign w:val="center"/>
          </w:tcPr>
          <w:p w14:paraId="565240BD" w14:textId="77777777" w:rsidR="00114E18" w:rsidRDefault="00E94A03">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Kernel size</w:t>
            </w:r>
          </w:p>
        </w:tc>
        <w:tc>
          <w:tcPr>
            <w:tcW w:w="1260" w:type="dxa"/>
            <w:vAlign w:val="center"/>
          </w:tcPr>
          <w:p w14:paraId="2C8A70D9" w14:textId="77777777" w:rsidR="00114E18" w:rsidRDefault="00E94A03">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3,4,5</w:t>
            </w:r>
          </w:p>
        </w:tc>
        <w:tc>
          <w:tcPr>
            <w:tcW w:w="1200" w:type="dxa"/>
            <w:vAlign w:val="center"/>
          </w:tcPr>
          <w:p w14:paraId="5617F4AB" w14:textId="77777777" w:rsidR="00114E18" w:rsidRDefault="00E94A03">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00" w:type="dxa"/>
            <w:vAlign w:val="center"/>
          </w:tcPr>
          <w:p w14:paraId="70123B08" w14:textId="77777777" w:rsidR="00114E18" w:rsidRDefault="00E94A03">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114E18" w14:paraId="63FF93B7" w14:textId="77777777">
        <w:trPr>
          <w:trHeight w:val="320"/>
          <w:jc w:val="center"/>
        </w:trPr>
        <w:tc>
          <w:tcPr>
            <w:tcW w:w="1500" w:type="dxa"/>
            <w:vAlign w:val="center"/>
          </w:tcPr>
          <w:p w14:paraId="7F6F2EBF" w14:textId="77777777" w:rsidR="00114E18" w:rsidRDefault="00E94A03">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Kernel </w:t>
            </w:r>
            <w:proofErr w:type="spellStart"/>
            <w:r>
              <w:rPr>
                <w:rFonts w:ascii="Times New Roman" w:eastAsia="Times New Roman" w:hAnsi="Times New Roman" w:cs="Times New Roman"/>
                <w:sz w:val="16"/>
                <w:szCs w:val="16"/>
              </w:rPr>
              <w:t>regularizer</w:t>
            </w:r>
            <w:proofErr w:type="spellEnd"/>
          </w:p>
        </w:tc>
        <w:tc>
          <w:tcPr>
            <w:tcW w:w="1260" w:type="dxa"/>
            <w:vAlign w:val="center"/>
          </w:tcPr>
          <w:p w14:paraId="67614FD1" w14:textId="77777777" w:rsidR="00114E18" w:rsidRDefault="00E94A03">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None, l1, l1_l2</w:t>
            </w:r>
          </w:p>
        </w:tc>
        <w:tc>
          <w:tcPr>
            <w:tcW w:w="1200" w:type="dxa"/>
            <w:vAlign w:val="center"/>
          </w:tcPr>
          <w:p w14:paraId="1B3FFDA3" w14:textId="77777777" w:rsidR="00114E18" w:rsidRDefault="00E94A03">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None, l1, l1_l2</w:t>
            </w:r>
          </w:p>
        </w:tc>
        <w:tc>
          <w:tcPr>
            <w:tcW w:w="900" w:type="dxa"/>
            <w:vAlign w:val="center"/>
          </w:tcPr>
          <w:p w14:paraId="00F22199" w14:textId="77777777" w:rsidR="00114E18" w:rsidRDefault="00E94A03">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None, l1, l1_l2</w:t>
            </w:r>
          </w:p>
        </w:tc>
      </w:tr>
      <w:tr w:rsidR="00114E18" w14:paraId="57C22AD3" w14:textId="77777777">
        <w:trPr>
          <w:trHeight w:val="320"/>
          <w:jc w:val="center"/>
        </w:trPr>
        <w:tc>
          <w:tcPr>
            <w:tcW w:w="1500" w:type="dxa"/>
            <w:vAlign w:val="center"/>
          </w:tcPr>
          <w:p w14:paraId="5ED2C8F8" w14:textId="77777777" w:rsidR="00114E18" w:rsidRDefault="00E94A03">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Bias </w:t>
            </w:r>
            <w:proofErr w:type="spellStart"/>
            <w:r>
              <w:rPr>
                <w:rFonts w:ascii="Times New Roman" w:eastAsia="Times New Roman" w:hAnsi="Times New Roman" w:cs="Times New Roman"/>
                <w:sz w:val="16"/>
                <w:szCs w:val="16"/>
              </w:rPr>
              <w:t>regularizer</w:t>
            </w:r>
            <w:proofErr w:type="spellEnd"/>
          </w:p>
        </w:tc>
        <w:tc>
          <w:tcPr>
            <w:tcW w:w="1260" w:type="dxa"/>
            <w:vAlign w:val="center"/>
          </w:tcPr>
          <w:p w14:paraId="5774B034" w14:textId="77777777" w:rsidR="00114E18" w:rsidRDefault="00E94A03">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None, l1, l1_l2</w:t>
            </w:r>
          </w:p>
        </w:tc>
        <w:tc>
          <w:tcPr>
            <w:tcW w:w="1200" w:type="dxa"/>
            <w:vAlign w:val="center"/>
          </w:tcPr>
          <w:p w14:paraId="32989A20" w14:textId="77777777" w:rsidR="00114E18" w:rsidRDefault="00E94A03">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None, l1, l1_l2</w:t>
            </w:r>
          </w:p>
        </w:tc>
        <w:tc>
          <w:tcPr>
            <w:tcW w:w="900" w:type="dxa"/>
            <w:vAlign w:val="center"/>
          </w:tcPr>
          <w:p w14:paraId="235D924C" w14:textId="77777777" w:rsidR="00114E18" w:rsidRDefault="00E94A03">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None, l1, l1_l2</w:t>
            </w:r>
          </w:p>
        </w:tc>
      </w:tr>
      <w:tr w:rsidR="00114E18" w14:paraId="0342B837" w14:textId="77777777">
        <w:trPr>
          <w:trHeight w:val="320"/>
          <w:jc w:val="center"/>
        </w:trPr>
        <w:tc>
          <w:tcPr>
            <w:tcW w:w="1500" w:type="dxa"/>
            <w:vAlign w:val="center"/>
          </w:tcPr>
          <w:p w14:paraId="4EF1C9DA" w14:textId="77777777" w:rsidR="00114E18" w:rsidRDefault="00E94A03">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Activation</w:t>
            </w:r>
          </w:p>
        </w:tc>
        <w:tc>
          <w:tcPr>
            <w:tcW w:w="1260" w:type="dxa"/>
            <w:vAlign w:val="center"/>
          </w:tcPr>
          <w:p w14:paraId="2CD98AEF" w14:textId="77777777" w:rsidR="00114E18" w:rsidRDefault="00E94A03">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Swish, sigmoid, </w:t>
            </w:r>
            <w:proofErr w:type="spellStart"/>
            <w:r>
              <w:rPr>
                <w:rFonts w:ascii="Times New Roman" w:eastAsia="Times New Roman" w:hAnsi="Times New Roman" w:cs="Times New Roman"/>
                <w:sz w:val="16"/>
                <w:szCs w:val="16"/>
              </w:rPr>
              <w:t>relu</w:t>
            </w:r>
            <w:proofErr w:type="spellEnd"/>
          </w:p>
        </w:tc>
        <w:tc>
          <w:tcPr>
            <w:tcW w:w="1200" w:type="dxa"/>
            <w:vAlign w:val="center"/>
          </w:tcPr>
          <w:p w14:paraId="30B3CB64" w14:textId="77777777" w:rsidR="00114E18" w:rsidRDefault="00E94A03">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Swish, sigmoid, </w:t>
            </w:r>
            <w:proofErr w:type="spellStart"/>
            <w:r>
              <w:rPr>
                <w:rFonts w:ascii="Times New Roman" w:eastAsia="Times New Roman" w:hAnsi="Times New Roman" w:cs="Times New Roman"/>
                <w:sz w:val="16"/>
                <w:szCs w:val="16"/>
              </w:rPr>
              <w:t>relu</w:t>
            </w:r>
            <w:proofErr w:type="spellEnd"/>
          </w:p>
        </w:tc>
        <w:tc>
          <w:tcPr>
            <w:tcW w:w="900" w:type="dxa"/>
            <w:vAlign w:val="center"/>
          </w:tcPr>
          <w:p w14:paraId="7C8E89A0" w14:textId="77777777" w:rsidR="00114E18" w:rsidRDefault="00E94A03">
            <w:pPr>
              <w:spacing w:line="240" w:lineRule="auto"/>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Softmax</w:t>
            </w:r>
            <w:proofErr w:type="spellEnd"/>
          </w:p>
        </w:tc>
      </w:tr>
      <w:tr w:rsidR="00114E18" w14:paraId="263EEE2B" w14:textId="77777777">
        <w:trPr>
          <w:trHeight w:val="320"/>
          <w:jc w:val="center"/>
        </w:trPr>
        <w:tc>
          <w:tcPr>
            <w:tcW w:w="1500" w:type="dxa"/>
            <w:vAlign w:val="center"/>
          </w:tcPr>
          <w:p w14:paraId="31A1B77A" w14:textId="77777777" w:rsidR="00114E18" w:rsidRDefault="00E94A03">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Output neurons</w:t>
            </w:r>
          </w:p>
        </w:tc>
        <w:tc>
          <w:tcPr>
            <w:tcW w:w="1260" w:type="dxa"/>
            <w:vAlign w:val="center"/>
          </w:tcPr>
          <w:p w14:paraId="24087E38" w14:textId="77777777" w:rsidR="00114E18" w:rsidRDefault="00E94A03">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1200" w:type="dxa"/>
            <w:vAlign w:val="center"/>
          </w:tcPr>
          <w:p w14:paraId="74DEEBFA" w14:textId="77777777" w:rsidR="00114E18" w:rsidRDefault="00E94A03">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900" w:type="dxa"/>
            <w:vAlign w:val="center"/>
          </w:tcPr>
          <w:p w14:paraId="270FDA85" w14:textId="77777777" w:rsidR="00114E18" w:rsidRDefault="00E94A03">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r>
    </w:tbl>
    <w:p w14:paraId="5743B6E5" w14:textId="77777777" w:rsidR="00114E18" w:rsidRDefault="00114E18">
      <w:pPr>
        <w:numPr>
          <w:ilvl w:val="0"/>
          <w:numId w:val="1"/>
        </w:numPr>
        <w:spacing w:before="60" w:after="30" w:line="240" w:lineRule="auto"/>
        <w:jc w:val="right"/>
      </w:pPr>
    </w:p>
    <w:p w14:paraId="5BCC4FC6" w14:textId="4541F339" w:rsidR="00114E18" w:rsidRDefault="00E94A03">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t xml:space="preserve">To optimize the hyperparameter we used a Tree-structured </w:t>
      </w:r>
      <w:proofErr w:type="spellStart"/>
      <w:r>
        <w:rPr>
          <w:rFonts w:ascii="Times New Roman" w:eastAsia="Times New Roman" w:hAnsi="Times New Roman" w:cs="Times New Roman"/>
          <w:sz w:val="20"/>
          <w:szCs w:val="20"/>
        </w:rPr>
        <w:t>Parzen</w:t>
      </w:r>
      <w:proofErr w:type="spellEnd"/>
      <w:r>
        <w:rPr>
          <w:rFonts w:ascii="Times New Roman" w:eastAsia="Times New Roman" w:hAnsi="Times New Roman" w:cs="Times New Roman"/>
          <w:sz w:val="20"/>
          <w:szCs w:val="20"/>
        </w:rPr>
        <w:t xml:space="preserve"> Estimation</w:t>
      </w:r>
      <w:r w:rsidR="00197852">
        <w:rPr>
          <w:rFonts w:ascii="Times New Roman" w:eastAsia="Times New Roman" w:hAnsi="Times New Roman" w:cs="Times New Roman"/>
          <w:sz w:val="20"/>
          <w:szCs w:val="20"/>
        </w:rPr>
        <w:t xml:space="preserve"> [9]</w:t>
      </w:r>
      <w:r>
        <w:rPr>
          <w:rFonts w:ascii="Times New Roman" w:eastAsia="Times New Roman" w:hAnsi="Times New Roman" w:cs="Times New Roman"/>
          <w:sz w:val="20"/>
          <w:szCs w:val="20"/>
        </w:rPr>
        <w:t xml:space="preserve"> implemented by the </w:t>
      </w:r>
      <w:proofErr w:type="spellStart"/>
      <w:r>
        <w:rPr>
          <w:rFonts w:ascii="Times New Roman" w:eastAsia="Times New Roman" w:hAnsi="Times New Roman" w:cs="Times New Roman"/>
          <w:sz w:val="20"/>
          <w:szCs w:val="20"/>
        </w:rPr>
        <w:t>Optuna</w:t>
      </w:r>
      <w:proofErr w:type="spellEnd"/>
      <w:r>
        <w:rPr>
          <w:rFonts w:ascii="Times New Roman" w:eastAsia="Times New Roman" w:hAnsi="Times New Roman" w:cs="Times New Roman"/>
          <w:sz w:val="20"/>
          <w:szCs w:val="20"/>
        </w:rPr>
        <w:t xml:space="preserve"> library</w:t>
      </w:r>
      <w:r w:rsidR="00197852">
        <w:rPr>
          <w:rFonts w:ascii="Times New Roman" w:eastAsia="Times New Roman" w:hAnsi="Times New Roman" w:cs="Times New Roman"/>
          <w:sz w:val="20"/>
          <w:szCs w:val="20"/>
        </w:rPr>
        <w:t xml:space="preserve"> [10]</w:t>
      </w:r>
      <w:r>
        <w:rPr>
          <w:rFonts w:ascii="Times New Roman" w:eastAsia="Times New Roman" w:hAnsi="Times New Roman" w:cs="Times New Roman"/>
          <w:sz w:val="20"/>
          <w:szCs w:val="20"/>
        </w:rPr>
        <w:t>. The optimization was carried out for 150 iterations, with the first 25 being random grid search iterations. The models trained during the hyperparameter optimization process were trained for a maximum of 500 epochs. The metrics to optimize was the average of the balanced accuracy score (BAS) and the multiclass area under the receiver operating characteristic curve (MAUC) implemented by the scikit-learn library</w:t>
      </w:r>
      <w:r w:rsidR="00197852">
        <w:rPr>
          <w:rFonts w:ascii="Times New Roman" w:eastAsia="Times New Roman" w:hAnsi="Times New Roman" w:cs="Times New Roman"/>
          <w:sz w:val="20"/>
          <w:szCs w:val="20"/>
        </w:rPr>
        <w:t xml:space="preserve"> [11]</w:t>
      </w:r>
      <w:r>
        <w:rPr>
          <w:rFonts w:ascii="Times New Roman" w:eastAsia="Times New Roman" w:hAnsi="Times New Roman" w:cs="Times New Roman"/>
          <w:sz w:val="20"/>
          <w:szCs w:val="20"/>
        </w:rPr>
        <w:t xml:space="preserve">. If this composite classification performance score did not increase at least 0.1% on the validation set over 5 epochs the training was stopped early. By including MAUC besides BAS the model is considered better even if the accuracy does not increase, but the model becomes more confident in its prediction. </w:t>
      </w:r>
    </w:p>
    <w:p w14:paraId="481D3DF0" w14:textId="77777777" w:rsidR="00114E18" w:rsidRDefault="00E94A03">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final model trained on the optimized hyperparameters was allowed to train for 1500 batches with a patience time of 15. This was run 5 times to account for differences caused by random weight initialization, then the median of the 5 MAUC and BAS values were taken.</w:t>
      </w:r>
    </w:p>
    <w:p w14:paraId="24DE0651" w14:textId="77777777" w:rsidR="00114E18" w:rsidRDefault="00E94A03">
      <w:pPr>
        <w:pStyle w:val="Heading2"/>
        <w:numPr>
          <w:ilvl w:val="1"/>
          <w:numId w:val="2"/>
        </w:numPr>
        <w:spacing w:before="120" w:after="60" w:line="240" w:lineRule="auto"/>
      </w:pPr>
      <w:bookmarkStart w:id="2" w:name="_bjanmwxodn4b" w:colFirst="0" w:colLast="0"/>
      <w:bookmarkEnd w:id="2"/>
      <w:r>
        <w:rPr>
          <w:rFonts w:ascii="Times New Roman" w:eastAsia="Times New Roman" w:hAnsi="Times New Roman" w:cs="Times New Roman"/>
          <w:i/>
          <w:sz w:val="20"/>
          <w:szCs w:val="20"/>
        </w:rPr>
        <w:t>Clustering with additional noise</w:t>
      </w:r>
    </w:p>
    <w:p w14:paraId="74A51B01" w14:textId="77777777" w:rsidR="00114E18" w:rsidRDefault="00E94A03">
      <w:pPr>
        <w:tabs>
          <w:tab w:val="left" w:pos="216"/>
        </w:tabs>
        <w:spacing w:line="240"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simulate real world scenarios, random noise was added to every waveform. The noise follows Gaussian distribution and its maximal amplitude was chosen as 10% of the largest amplitude in the pure dataset.</w:t>
      </w:r>
    </w:p>
    <w:p w14:paraId="7D09DD6F" w14:textId="77777777" w:rsidR="00114E18" w:rsidRDefault="00E94A03">
      <w:pPr>
        <w:tabs>
          <w:tab w:val="left" w:pos="216"/>
        </w:tabs>
        <w:spacing w:line="240"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the noise application, we trained an </w:t>
      </w:r>
      <w:proofErr w:type="spellStart"/>
      <w:r>
        <w:rPr>
          <w:rFonts w:ascii="Times New Roman" w:eastAsia="Times New Roman" w:hAnsi="Times New Roman" w:cs="Times New Roman"/>
          <w:sz w:val="20"/>
          <w:szCs w:val="20"/>
        </w:rPr>
        <w:t>AutoEncoder</w:t>
      </w:r>
      <w:proofErr w:type="spellEnd"/>
      <w:r>
        <w:rPr>
          <w:rFonts w:ascii="Times New Roman" w:eastAsia="Times New Roman" w:hAnsi="Times New Roman" w:cs="Times New Roman"/>
          <w:sz w:val="20"/>
          <w:szCs w:val="20"/>
        </w:rPr>
        <w:t xml:space="preserve"> network on the data. The </w:t>
      </w:r>
      <w:proofErr w:type="spellStart"/>
      <w:r>
        <w:rPr>
          <w:rFonts w:ascii="Times New Roman" w:eastAsia="Times New Roman" w:hAnsi="Times New Roman" w:cs="Times New Roman"/>
          <w:sz w:val="20"/>
          <w:szCs w:val="20"/>
        </w:rPr>
        <w:t>AutoEncoder</w:t>
      </w:r>
      <w:proofErr w:type="spellEnd"/>
      <w:r>
        <w:rPr>
          <w:rFonts w:ascii="Times New Roman" w:eastAsia="Times New Roman" w:hAnsi="Times New Roman" w:cs="Times New Roman"/>
          <w:sz w:val="20"/>
          <w:szCs w:val="20"/>
        </w:rPr>
        <w:t xml:space="preserve"> consists of two convolutional layers (encoders), two convolutional transpose layers (decoders), and a single convolutional layer that yields the output. It was trained with 30% of our dataset.</w:t>
      </w:r>
    </w:p>
    <w:p w14:paraId="7E80F710" w14:textId="7A336AF4" w:rsidR="00114E18" w:rsidRDefault="00E94A03">
      <w:pPr>
        <w:tabs>
          <w:tab w:val="left" w:pos="216"/>
        </w:tabs>
        <w:spacing w:line="240"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the denoising step, we have experimented with the x-means</w:t>
      </w:r>
      <w:r w:rsidR="00197852">
        <w:rPr>
          <w:rFonts w:ascii="Times New Roman" w:eastAsia="Times New Roman" w:hAnsi="Times New Roman" w:cs="Times New Roman"/>
          <w:sz w:val="20"/>
          <w:szCs w:val="20"/>
        </w:rPr>
        <w:t xml:space="preserve"> [12]</w:t>
      </w:r>
      <w:r>
        <w:rPr>
          <w:rFonts w:ascii="Times New Roman" w:eastAsia="Times New Roman" w:hAnsi="Times New Roman" w:cs="Times New Roman"/>
          <w:sz w:val="20"/>
          <w:szCs w:val="20"/>
        </w:rPr>
        <w:t xml:space="preserve"> algorithm. This algorithm is very promising, because it solves (to some degree) the three main pitfalls of the popular k-means, namely:</w:t>
      </w:r>
    </w:p>
    <w:p w14:paraId="349317E0" w14:textId="77777777" w:rsidR="00114E18" w:rsidRDefault="00E94A03">
      <w:pPr>
        <w:numPr>
          <w:ilvl w:val="0"/>
          <w:numId w:val="5"/>
        </w:num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Poor scalability</w:t>
      </w:r>
    </w:p>
    <w:p w14:paraId="0A07B7FB" w14:textId="77777777" w:rsidR="00114E18" w:rsidRDefault="00E94A03">
      <w:pPr>
        <w:numPr>
          <w:ilvl w:val="0"/>
          <w:numId w:val="5"/>
        </w:num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number of categories (k) has to be manually supplied in advance</w:t>
      </w:r>
    </w:p>
    <w:p w14:paraId="6529D639" w14:textId="77777777" w:rsidR="00114E18" w:rsidRDefault="00E94A03">
      <w:pPr>
        <w:numPr>
          <w:ilvl w:val="0"/>
          <w:numId w:val="5"/>
        </w:num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Finishing prematurely because of local minima</w:t>
      </w:r>
    </w:p>
    <w:p w14:paraId="110C31D6" w14:textId="77777777" w:rsidR="00114E18" w:rsidRDefault="00E94A03">
      <w:pPr>
        <w:tabs>
          <w:tab w:val="left" w:pos="216"/>
        </w:tabs>
        <w:spacing w:line="240"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w:t>
      </w:r>
      <w:r w:rsidR="008C7A3A">
        <w:rPr>
          <w:rFonts w:ascii="Times New Roman" w:eastAsia="Times New Roman" w:hAnsi="Times New Roman" w:cs="Times New Roman"/>
          <w:sz w:val="20"/>
          <w:szCs w:val="20"/>
        </w:rPr>
        <w:t>preparation we</w:t>
      </w:r>
      <w:r>
        <w:rPr>
          <w:rFonts w:ascii="Times New Roman" w:eastAsia="Times New Roman" w:hAnsi="Times New Roman" w:cs="Times New Roman"/>
          <w:sz w:val="20"/>
          <w:szCs w:val="20"/>
        </w:rPr>
        <w:t xml:space="preserve"> used PCA to determine the first 10 principal components. Given that each waveform consists of 40 data points and there are 5 categories, this was a reasonable number.</w:t>
      </w:r>
    </w:p>
    <w:p w14:paraId="1BE08C27" w14:textId="77777777" w:rsidR="00114E18" w:rsidRDefault="00E94A03">
      <w:pPr>
        <w:pStyle w:val="Heading1"/>
        <w:numPr>
          <w:ilvl w:val="0"/>
          <w:numId w:val="2"/>
        </w:numPr>
        <w:tabs>
          <w:tab w:val="left" w:pos="216"/>
        </w:tabs>
        <w:spacing w:before="160" w:after="80" w:line="240" w:lineRule="auto"/>
        <w:jc w:val="center"/>
      </w:pPr>
      <w:r>
        <w:rPr>
          <w:rFonts w:ascii="Times New Roman" w:eastAsia="Times New Roman" w:hAnsi="Times New Roman" w:cs="Times New Roman"/>
          <w:smallCaps/>
          <w:sz w:val="20"/>
          <w:szCs w:val="20"/>
        </w:rPr>
        <w:t>Results</w:t>
      </w:r>
    </w:p>
    <w:p w14:paraId="106D6A7F" w14:textId="77777777" w:rsidR="00114E18" w:rsidRDefault="00E94A03">
      <w:pPr>
        <w:pStyle w:val="Heading2"/>
        <w:numPr>
          <w:ilvl w:val="1"/>
          <w:numId w:val="2"/>
        </w:numPr>
        <w:spacing w:before="120" w:after="60" w:line="240" w:lineRule="auto"/>
      </w:pPr>
      <w:bookmarkStart w:id="3" w:name="_a0yjq33f449v" w:colFirst="0" w:colLast="0"/>
      <w:bookmarkEnd w:id="3"/>
      <w:r>
        <w:rPr>
          <w:rFonts w:ascii="Times New Roman" w:eastAsia="Times New Roman" w:hAnsi="Times New Roman" w:cs="Times New Roman"/>
          <w:i/>
          <w:sz w:val="20"/>
          <w:szCs w:val="20"/>
        </w:rPr>
        <w:t>Classification with least data necessary</w:t>
      </w:r>
    </w:p>
    <w:p w14:paraId="509B31B3" w14:textId="0B07CB69" w:rsidR="00114E18" w:rsidRDefault="00E94A03">
      <w:pPr>
        <w:tabs>
          <w:tab w:val="left" w:pos="216"/>
        </w:tabs>
        <w:spacing w:line="240" w:lineRule="auto"/>
        <w:jc w:val="both"/>
      </w:pPr>
      <w:r>
        <w:rPr>
          <w:rFonts w:ascii="Times New Roman" w:eastAsia="Times New Roman" w:hAnsi="Times New Roman" w:cs="Times New Roman"/>
          <w:sz w:val="20"/>
          <w:szCs w:val="20"/>
        </w:rPr>
        <w:tab/>
        <w:t>Hyperparameter optimization results of the CNN with using 0.05% of the whole data as a training set (Fig</w:t>
      </w:r>
      <w:r w:rsidR="0019785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1) show that even though test set accuracy is below the best classical classifier (Random Forest) not many hyperparameters made a real difference. The best hyperparameter combination had a batch size of 128, did not utilize any regularization, had swish activation functions, used 13 filters with a kernel size of 3 and optimized using </w:t>
      </w:r>
      <w:proofErr w:type="spellStart"/>
      <w:r>
        <w:rPr>
          <w:rFonts w:ascii="Times New Roman" w:eastAsia="Times New Roman" w:hAnsi="Times New Roman" w:cs="Times New Roman"/>
          <w:sz w:val="20"/>
          <w:szCs w:val="20"/>
        </w:rPr>
        <w:t>nadam</w:t>
      </w:r>
      <w:proofErr w:type="spellEnd"/>
      <w:r>
        <w:rPr>
          <w:rFonts w:ascii="Times New Roman" w:eastAsia="Times New Roman" w:hAnsi="Times New Roman" w:cs="Times New Roman"/>
          <w:sz w:val="20"/>
          <w:szCs w:val="20"/>
        </w:rPr>
        <w:t xml:space="preserve">. This produced a validation set accuracy of 92.5%. With the increase of the training set the importance of hyperparameter optimization seemed to be less </w:t>
      </w:r>
      <w:r>
        <w:rPr>
          <w:rFonts w:ascii="Times New Roman" w:eastAsia="Times New Roman" w:hAnsi="Times New Roman" w:cs="Times New Roman"/>
          <w:sz w:val="20"/>
          <w:szCs w:val="20"/>
        </w:rPr>
        <w:t>useful as many different combinations produced very similar classification accuracy results.</w:t>
      </w:r>
    </w:p>
    <w:p w14:paraId="6CCE7644" w14:textId="77777777" w:rsidR="00114E18" w:rsidRDefault="00E94A03">
      <w:r>
        <w:rPr>
          <w:noProof/>
        </w:rPr>
        <w:drawing>
          <wp:inline distT="114300" distB="114300" distL="114300" distR="114300" wp14:anchorId="528D3F09" wp14:editId="0FB8179C">
            <wp:extent cx="3086100" cy="2019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t="6422" r="9711" b="7768"/>
                    <a:stretch>
                      <a:fillRect/>
                    </a:stretch>
                  </pic:blipFill>
                  <pic:spPr>
                    <a:xfrm>
                      <a:off x="0" y="0"/>
                      <a:ext cx="3086100" cy="2019300"/>
                    </a:xfrm>
                    <a:prstGeom prst="rect">
                      <a:avLst/>
                    </a:prstGeom>
                    <a:ln/>
                  </pic:spPr>
                </pic:pic>
              </a:graphicData>
            </a:graphic>
          </wp:inline>
        </w:drawing>
      </w:r>
    </w:p>
    <w:p w14:paraId="479C1187" w14:textId="77777777" w:rsidR="00114E18" w:rsidRDefault="00E94A03">
      <w:pPr>
        <w:numPr>
          <w:ilvl w:val="0"/>
          <w:numId w:val="3"/>
        </w:numPr>
        <w:tabs>
          <w:tab w:val="left" w:pos="533"/>
        </w:tabs>
        <w:spacing w:after="200" w:line="240" w:lineRule="auto"/>
        <w:jc w:val="both"/>
      </w:pPr>
      <w:r>
        <w:rPr>
          <w:rFonts w:ascii="Times New Roman" w:eastAsia="Times New Roman" w:hAnsi="Times New Roman" w:cs="Times New Roman"/>
          <w:sz w:val="16"/>
          <w:szCs w:val="16"/>
        </w:rPr>
        <w:t>Hyperparameter importance calculated during the optimization process</w:t>
      </w:r>
    </w:p>
    <w:p w14:paraId="49594794" w14:textId="1C3E5D48" w:rsidR="00114E18" w:rsidRDefault="00E94A03">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Test set classification accuracy (Fig</w:t>
      </w:r>
      <w:r w:rsidR="0019785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2) of the three classifiers show that while using at least 5 or 10 percent of the total data as training set, CNN reached the best classification accuracy together with RF (with 98.9 and 99%, respectively</w:t>
      </w:r>
      <w:r w:rsidR="00B5738A">
        <w:rPr>
          <w:rFonts w:ascii="Times New Roman" w:eastAsia="Times New Roman" w:hAnsi="Times New Roman" w:cs="Times New Roman"/>
          <w:sz w:val="20"/>
          <w:szCs w:val="20"/>
        </w:rPr>
        <w:t xml:space="preserve"> and a 0.9996 MAUC</w:t>
      </w:r>
      <w:r>
        <w:rPr>
          <w:rFonts w:ascii="Times New Roman" w:eastAsia="Times New Roman" w:hAnsi="Times New Roman" w:cs="Times New Roman"/>
          <w:sz w:val="20"/>
          <w:szCs w:val="20"/>
        </w:rPr>
        <w:t xml:space="preserve">). When using less data RF outperformed both classifiers (96% with 0.05% training set size compared to ~92%). LR achieved the worst classification accuracy overall.  </w:t>
      </w:r>
      <w:r>
        <w:rPr>
          <w:noProof/>
        </w:rPr>
        <w:drawing>
          <wp:inline distT="114300" distB="114300" distL="114300" distR="114300" wp14:anchorId="246E7F42" wp14:editId="3E14DAAC">
            <wp:extent cx="3086100" cy="2311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086100" cy="2311400"/>
                    </a:xfrm>
                    <a:prstGeom prst="rect">
                      <a:avLst/>
                    </a:prstGeom>
                    <a:ln/>
                  </pic:spPr>
                </pic:pic>
              </a:graphicData>
            </a:graphic>
          </wp:inline>
        </w:drawing>
      </w:r>
    </w:p>
    <w:p w14:paraId="78273A50" w14:textId="6642DBD3" w:rsidR="00197852" w:rsidRDefault="00197852" w:rsidP="00197852">
      <w:pPr>
        <w:pStyle w:val="ListParagraph"/>
        <w:numPr>
          <w:ilvl w:val="0"/>
          <w:numId w:val="3"/>
        </w:numPr>
        <w:tabs>
          <w:tab w:val="left" w:pos="533"/>
        </w:tabs>
        <w:spacing w:after="200" w:line="240" w:lineRule="auto"/>
        <w:jc w:val="both"/>
      </w:pPr>
      <w:r w:rsidRPr="00197852">
        <w:rPr>
          <w:rFonts w:ascii="Times New Roman" w:eastAsia="Times New Roman" w:hAnsi="Times New Roman" w:cs="Times New Roman"/>
          <w:sz w:val="16"/>
          <w:szCs w:val="16"/>
        </w:rPr>
        <w:t>Test set classification accuracy as a function of training data size for Random Forest, Logistic Regression and the presented CNN model.</w:t>
      </w:r>
    </w:p>
    <w:p w14:paraId="3D476CD7" w14:textId="77777777" w:rsidR="00197852" w:rsidRDefault="00197852">
      <w:pPr>
        <w:tabs>
          <w:tab w:val="left" w:pos="216"/>
        </w:tabs>
        <w:spacing w:line="240" w:lineRule="auto"/>
        <w:jc w:val="both"/>
      </w:pPr>
    </w:p>
    <w:p w14:paraId="21129103" w14:textId="71366032" w:rsidR="00114E18" w:rsidRDefault="00197852" w:rsidP="00197852">
      <w:pPr>
        <w:tabs>
          <w:tab w:val="left" w:pos="533"/>
        </w:tabs>
        <w:spacing w:after="200" w:line="240" w:lineRule="auto"/>
        <w:jc w:val="both"/>
      </w:pPr>
      <w:bookmarkStart w:id="4" w:name="_5ty1awg8ob6y" w:colFirst="0" w:colLast="0"/>
      <w:bookmarkEnd w:id="4"/>
      <w:r>
        <w:rPr>
          <w:rFonts w:ascii="Times New Roman" w:eastAsia="Times New Roman" w:hAnsi="Times New Roman" w:cs="Times New Roman"/>
          <w:i/>
          <w:sz w:val="20"/>
          <w:szCs w:val="20"/>
        </w:rPr>
        <w:t xml:space="preserve">A, </w:t>
      </w:r>
      <w:r w:rsidR="00E94A03">
        <w:rPr>
          <w:rFonts w:ascii="Times New Roman" w:eastAsia="Times New Roman" w:hAnsi="Times New Roman" w:cs="Times New Roman"/>
          <w:i/>
          <w:sz w:val="20"/>
          <w:szCs w:val="20"/>
        </w:rPr>
        <w:t>Clustering with additional noise</w:t>
      </w:r>
    </w:p>
    <w:p w14:paraId="6051E46D" w14:textId="77777777" w:rsidR="00114E18" w:rsidRDefault="00E94A03">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AutoEncoder</w:t>
      </w:r>
      <w:proofErr w:type="spellEnd"/>
      <w:r>
        <w:rPr>
          <w:rFonts w:ascii="Times New Roman" w:eastAsia="Times New Roman" w:hAnsi="Times New Roman" w:cs="Times New Roman"/>
          <w:sz w:val="20"/>
          <w:szCs w:val="20"/>
        </w:rPr>
        <w:t xml:space="preserve"> reconstructed the pure signals very well, even in cases where the noised signal was completely unrecognizable for the human eye</w:t>
      </w:r>
      <w:r w:rsidR="008C7A3A">
        <w:rPr>
          <w:rFonts w:ascii="Times New Roman" w:eastAsia="Times New Roman" w:hAnsi="Times New Roman" w:cs="Times New Roman"/>
          <w:sz w:val="20"/>
          <w:szCs w:val="20"/>
        </w:rPr>
        <w:t xml:space="preserve"> (Fig. 3)</w:t>
      </w:r>
      <w:r>
        <w:rPr>
          <w:rFonts w:ascii="Times New Roman" w:eastAsia="Times New Roman" w:hAnsi="Times New Roman" w:cs="Times New Roman"/>
          <w:sz w:val="20"/>
          <w:szCs w:val="20"/>
        </w:rPr>
        <w:t>. The general form of the spike is almost perfectly restored. On the other hand, the smaller wavelets preceding or succeeding the spike were removed. Given the amount of applied noise this was anticipated.</w:t>
      </w:r>
    </w:p>
    <w:p w14:paraId="40B501C0" w14:textId="77777777" w:rsidR="00114E18" w:rsidRDefault="00E94A03">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4115CE34" wp14:editId="7C9472EF">
            <wp:extent cx="2847992" cy="189866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847992" cy="1898662"/>
                    </a:xfrm>
                    <a:prstGeom prst="rect">
                      <a:avLst/>
                    </a:prstGeom>
                    <a:ln/>
                  </pic:spPr>
                </pic:pic>
              </a:graphicData>
            </a:graphic>
          </wp:inline>
        </w:drawing>
      </w:r>
    </w:p>
    <w:p w14:paraId="7B11044E" w14:textId="77777777" w:rsidR="00114E18" w:rsidRDefault="00E94A03" w:rsidP="00197852">
      <w:pPr>
        <w:numPr>
          <w:ilvl w:val="0"/>
          <w:numId w:val="3"/>
        </w:numPr>
        <w:tabs>
          <w:tab w:val="left" w:pos="533"/>
        </w:tabs>
        <w:spacing w:after="200" w:line="240" w:lineRule="auto"/>
        <w:jc w:val="both"/>
      </w:pPr>
      <w:r>
        <w:rPr>
          <w:rFonts w:ascii="Times New Roman" w:eastAsia="Times New Roman" w:hAnsi="Times New Roman" w:cs="Times New Roman"/>
          <w:sz w:val="16"/>
          <w:szCs w:val="16"/>
        </w:rPr>
        <w:t xml:space="preserve">The removal of artificially added noise with an </w:t>
      </w:r>
      <w:proofErr w:type="spellStart"/>
      <w:r>
        <w:rPr>
          <w:rFonts w:ascii="Times New Roman" w:eastAsia="Times New Roman" w:hAnsi="Times New Roman" w:cs="Times New Roman"/>
          <w:sz w:val="16"/>
          <w:szCs w:val="16"/>
        </w:rPr>
        <w:t>AutoEncoder</w:t>
      </w:r>
      <w:proofErr w:type="spellEnd"/>
      <w:r>
        <w:rPr>
          <w:rFonts w:ascii="Times New Roman" w:eastAsia="Times New Roman" w:hAnsi="Times New Roman" w:cs="Times New Roman"/>
          <w:sz w:val="16"/>
          <w:szCs w:val="16"/>
        </w:rPr>
        <w:t xml:space="preserve"> network, compared to the pure waveforms. </w:t>
      </w:r>
    </w:p>
    <w:p w14:paraId="56DF1135" w14:textId="5A9AFE50" w:rsidR="00114E18" w:rsidRDefault="00E94A03">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next step, we have run the x-means algorithm on the ten principal components of the dataset. We used the </w:t>
      </w:r>
      <w:proofErr w:type="spellStart"/>
      <w:r>
        <w:rPr>
          <w:rFonts w:ascii="Times New Roman" w:eastAsia="Times New Roman" w:hAnsi="Times New Roman" w:cs="Times New Roman"/>
          <w:sz w:val="20"/>
          <w:szCs w:val="20"/>
        </w:rPr>
        <w:t>PyClustering</w:t>
      </w:r>
      <w:proofErr w:type="spellEnd"/>
      <w:r w:rsidR="008C7A3A">
        <w:rPr>
          <w:rFonts w:ascii="Times New Roman" w:eastAsia="Times New Roman" w:hAnsi="Times New Roman" w:cs="Times New Roman"/>
          <w:sz w:val="20"/>
          <w:szCs w:val="20"/>
        </w:rPr>
        <w:t xml:space="preserve"> </w:t>
      </w:r>
      <w:r w:rsidR="00197852">
        <w:rPr>
          <w:rFonts w:ascii="Times New Roman" w:eastAsia="Times New Roman" w:hAnsi="Times New Roman" w:cs="Times New Roman"/>
          <w:sz w:val="20"/>
          <w:szCs w:val="20"/>
        </w:rPr>
        <w:t>[13]</w:t>
      </w:r>
      <w:r>
        <w:rPr>
          <w:rFonts w:ascii="Times New Roman" w:eastAsia="Times New Roman" w:hAnsi="Times New Roman" w:cs="Times New Roman"/>
          <w:sz w:val="20"/>
          <w:szCs w:val="20"/>
        </w:rPr>
        <w:t xml:space="preserve"> implementation of x-means. The results were worse than expected, because the algorithm always returned with the maximum, manually set limit of categories, even after excessive trials with the “tolerance” related to stopping. In the end we manually set the number of maximum categories to five, the number of categories in the dataset. Even with this failure, x-means is a more efficient alternative to k-means.</w:t>
      </w:r>
    </w:p>
    <w:p w14:paraId="46A3F53F" w14:textId="2CBD689D" w:rsidR="00114E18" w:rsidRDefault="00E94A03">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this we evaluated the accuracy. The algorithm performed poorly compared to other methods presented in our study, it reached the accuracy of 71.33%. We analyzed the scenario in 3D in </w:t>
      </w:r>
      <w:r w:rsidR="00197852">
        <w:rPr>
          <w:rFonts w:ascii="Times New Roman" w:eastAsia="Times New Roman" w:hAnsi="Times New Roman" w:cs="Times New Roman"/>
          <w:sz w:val="20"/>
          <w:szCs w:val="20"/>
        </w:rPr>
        <w:t>F</w:t>
      </w:r>
      <w:r>
        <w:rPr>
          <w:rFonts w:ascii="Times New Roman" w:eastAsia="Times New Roman" w:hAnsi="Times New Roman" w:cs="Times New Roman"/>
          <w:sz w:val="20"/>
          <w:szCs w:val="20"/>
        </w:rPr>
        <w:t>ig 4. Based on this the clusters seemed intermixed, which would explain the poor performance, but we would like to point out that it is not 3, but 10 dimensions, that were available.</w:t>
      </w:r>
    </w:p>
    <w:p w14:paraId="1B04474F" w14:textId="77777777" w:rsidR="00114E18" w:rsidRDefault="00114E18">
      <w:pPr>
        <w:tabs>
          <w:tab w:val="left" w:pos="288"/>
        </w:tabs>
        <w:spacing w:after="120" w:line="228" w:lineRule="auto"/>
        <w:ind w:firstLine="288"/>
        <w:jc w:val="both"/>
        <w:rPr>
          <w:rFonts w:ascii="Times New Roman" w:eastAsia="Times New Roman" w:hAnsi="Times New Roman" w:cs="Times New Roman"/>
          <w:sz w:val="20"/>
          <w:szCs w:val="20"/>
        </w:rPr>
      </w:pPr>
    </w:p>
    <w:p w14:paraId="0E3057E0" w14:textId="77777777" w:rsidR="00114E18" w:rsidRDefault="00E94A03">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60A370E" wp14:editId="30EEF438">
            <wp:extent cx="1407381" cy="1824384"/>
            <wp:effectExtent l="0" t="0" r="2540" b="4445"/>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482553" cy="1921829"/>
                    </a:xfrm>
                    <a:prstGeom prst="rect">
                      <a:avLst/>
                    </a:prstGeom>
                    <a:ln/>
                  </pic:spPr>
                </pic:pic>
              </a:graphicData>
            </a:graphic>
          </wp:inline>
        </w:drawing>
      </w:r>
    </w:p>
    <w:p w14:paraId="6FA7EC5C" w14:textId="77777777" w:rsidR="00114E18" w:rsidRDefault="00E94A03">
      <w:pPr>
        <w:numPr>
          <w:ilvl w:val="0"/>
          <w:numId w:val="3"/>
        </w:numPr>
        <w:tabs>
          <w:tab w:val="left" w:pos="533"/>
        </w:tabs>
        <w:spacing w:after="200" w:line="240" w:lineRule="auto"/>
        <w:jc w:val="both"/>
      </w:pPr>
      <w:r>
        <w:rPr>
          <w:rFonts w:ascii="Times New Roman" w:eastAsia="Times New Roman" w:hAnsi="Times New Roman" w:cs="Times New Roman"/>
          <w:sz w:val="16"/>
          <w:szCs w:val="16"/>
        </w:rPr>
        <w:t>3D representation of the first three components yielded by the PCA. Data points on panel A are colored according to the original labels. Colors in panel B show the clusters yielded by the X-means algorithm.</w:t>
      </w:r>
    </w:p>
    <w:p w14:paraId="18238A46" w14:textId="77777777" w:rsidR="00114E18" w:rsidRDefault="00E94A03">
      <w:pPr>
        <w:pStyle w:val="Heading1"/>
        <w:numPr>
          <w:ilvl w:val="0"/>
          <w:numId w:val="2"/>
        </w:numPr>
        <w:tabs>
          <w:tab w:val="left" w:pos="216"/>
        </w:tabs>
        <w:spacing w:before="160" w:after="80" w:line="240" w:lineRule="auto"/>
        <w:jc w:val="center"/>
      </w:pPr>
      <w:r>
        <w:rPr>
          <w:rFonts w:ascii="Times New Roman" w:eastAsia="Times New Roman" w:hAnsi="Times New Roman" w:cs="Times New Roman"/>
          <w:smallCaps/>
          <w:sz w:val="20"/>
          <w:szCs w:val="20"/>
        </w:rPr>
        <w:t>Discussion</w:t>
      </w:r>
    </w:p>
    <w:p w14:paraId="267C54DB" w14:textId="77777777" w:rsidR="00114E18" w:rsidRDefault="00E94A03">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study we tested the performance of deep learning techniques as a part of a pipeline for detecting and sorting spike data. Out of the two approaches assessed in this study the first used a CNN a to classify spikes based on a 40 time point segment and a spike label corresponding to each spike. </w:t>
      </w:r>
      <w:r>
        <w:rPr>
          <w:rFonts w:ascii="Times New Roman" w:eastAsia="Times New Roman" w:hAnsi="Times New Roman" w:cs="Times New Roman"/>
          <w:sz w:val="20"/>
          <w:szCs w:val="20"/>
        </w:rPr>
        <w:t xml:space="preserve">Spike sorting is often regarded as an unsupervised task, thus the second approach used x-means to cluster the spikes and an autoencoder was considered to denoise a noisy version of the input spike data. In both approaches spike detection was solved with an adaptive threshold-based algorithm. </w:t>
      </w:r>
    </w:p>
    <w:p w14:paraId="461DB328" w14:textId="2BA1E309" w:rsidR="00197852" w:rsidRDefault="00E94A03" w:rsidP="00197852">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have shown that while the CNN classifier using less than 5% of the total as training set could not achieve a better classification accuracy than the RF, with 5% or more the classification accuracies were equal. This tendency corresponds to frequent findings that deep neural networks require more data than classical machine learning models but eventually scale better. Unfortunately</w:t>
      </w:r>
      <w:r w:rsidR="0019785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this case more training data could not further increase classification accuracy thus this better scaling could not be observed. The lower performance of the LR classifier could be caused by the nonlinearity present in the data set as the decision boundary of the LR is linear while RF and CNN produces non-linear boundaries.</w:t>
      </w:r>
      <w:r w:rsidR="00197852">
        <w:rPr>
          <w:rFonts w:ascii="Times New Roman" w:eastAsia="Times New Roman" w:hAnsi="Times New Roman" w:cs="Times New Roman"/>
          <w:sz w:val="20"/>
          <w:szCs w:val="20"/>
        </w:rPr>
        <w:t xml:space="preserve"> </w:t>
      </w:r>
      <w:r w:rsidR="00197852" w:rsidRPr="00197852">
        <w:rPr>
          <w:rFonts w:ascii="Times New Roman" w:eastAsia="Times New Roman" w:hAnsi="Times New Roman" w:cs="Times New Roman"/>
          <w:sz w:val="20"/>
          <w:szCs w:val="20"/>
        </w:rPr>
        <w:t xml:space="preserve">We successfully used an autoencoder to denoise waveform data. After transforming data </w:t>
      </w:r>
      <w:r w:rsidR="00197852">
        <w:rPr>
          <w:rFonts w:ascii="Times New Roman" w:eastAsia="Times New Roman" w:hAnsi="Times New Roman" w:cs="Times New Roman"/>
          <w:sz w:val="20"/>
          <w:szCs w:val="20"/>
        </w:rPr>
        <w:t>into principal components however, this noisy version only achieved a 71.3% accuracy on the test.</w:t>
      </w:r>
    </w:p>
    <w:p w14:paraId="42583F67" w14:textId="382CC8D0" w:rsidR="00114E18" w:rsidRPr="002A0ED5" w:rsidRDefault="00E94A03" w:rsidP="002A0ED5">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results presented here could be complemented with using real non-simulated spike data, where more complex causal relationships would be present within electrodes. Also, the spike detection and sorting could be achieved within the same neural network by considering each time point as a separate sample and using an architecture with recurrent capability such as a Recurrent or a Long-Short Term Memory Neural Network. </w:t>
      </w:r>
    </w:p>
    <w:p w14:paraId="4E8535D9" w14:textId="77777777" w:rsidR="00114E18" w:rsidRDefault="00E94A03">
      <w:pPr>
        <w:pStyle w:val="Heading5"/>
        <w:keepNext w:val="0"/>
        <w:keepLines w:val="0"/>
        <w:tabs>
          <w:tab w:val="left" w:pos="360"/>
        </w:tabs>
        <w:spacing w:before="160" w:line="240" w:lineRule="auto"/>
        <w:jc w:val="center"/>
        <w:rPr>
          <w:rFonts w:ascii="Times New Roman" w:eastAsia="Times New Roman" w:hAnsi="Times New Roman" w:cs="Times New Roman"/>
          <w:smallCaps/>
          <w:color w:val="000000"/>
          <w:sz w:val="20"/>
          <w:szCs w:val="20"/>
        </w:rPr>
      </w:pPr>
      <w:r>
        <w:rPr>
          <w:rFonts w:ascii="Times New Roman" w:eastAsia="Times New Roman" w:hAnsi="Times New Roman" w:cs="Times New Roman"/>
          <w:smallCaps/>
          <w:color w:val="000000"/>
          <w:sz w:val="20"/>
          <w:szCs w:val="20"/>
        </w:rPr>
        <w:t>References</w:t>
      </w:r>
    </w:p>
    <w:p w14:paraId="676FA118" w14:textId="79A72247" w:rsidR="00114E18" w:rsidRDefault="00114E18">
      <w:pPr>
        <w:spacing w:line="240" w:lineRule="auto"/>
        <w:jc w:val="center"/>
        <w:rPr>
          <w:rFonts w:ascii="Times New Roman" w:eastAsia="Times New Roman" w:hAnsi="Times New Roman" w:cs="Times New Roman"/>
          <w:sz w:val="20"/>
          <w:szCs w:val="20"/>
        </w:rPr>
      </w:pPr>
    </w:p>
    <w:p w14:paraId="3F7747DA" w14:textId="31E27BD7" w:rsidR="00197852" w:rsidRPr="00197852" w:rsidRDefault="00197852" w:rsidP="00197852">
      <w:pPr>
        <w:pStyle w:val="ListParagraph"/>
        <w:numPr>
          <w:ilvl w:val="0"/>
          <w:numId w:val="4"/>
        </w:numPr>
        <w:spacing w:after="50" w:line="240" w:lineRule="auto"/>
        <w:rPr>
          <w:rFonts w:ascii="Times New Roman" w:eastAsia="Times New Roman" w:hAnsi="Times New Roman" w:cs="Times New Roman"/>
          <w:sz w:val="16"/>
          <w:szCs w:val="16"/>
        </w:rPr>
      </w:pPr>
      <w:r w:rsidRPr="00197852">
        <w:rPr>
          <w:rFonts w:ascii="Times New Roman" w:eastAsia="Times New Roman" w:hAnsi="Times New Roman" w:cs="Times New Roman"/>
          <w:sz w:val="16"/>
          <w:szCs w:val="16"/>
        </w:rPr>
        <w:tab/>
        <w:t>D. N. Hill, D. Kleinfeld and S. B. Mehta., „In Observed Brain Dynamics,” Oxford Press, pp. 257-270.</w:t>
      </w:r>
    </w:p>
    <w:p w14:paraId="5E0C4205" w14:textId="57C13777" w:rsidR="00197852" w:rsidRDefault="00197852" w:rsidP="00197852">
      <w:pPr>
        <w:pStyle w:val="ListParagraph"/>
        <w:numPr>
          <w:ilvl w:val="0"/>
          <w:numId w:val="4"/>
        </w:numPr>
        <w:spacing w:after="50" w:line="240" w:lineRule="auto"/>
        <w:rPr>
          <w:rFonts w:ascii="Times New Roman" w:eastAsia="Times New Roman" w:hAnsi="Times New Roman" w:cs="Times New Roman"/>
          <w:sz w:val="16"/>
          <w:szCs w:val="16"/>
        </w:rPr>
      </w:pPr>
      <w:r w:rsidRPr="00197852">
        <w:rPr>
          <w:rFonts w:ascii="Times New Roman" w:eastAsia="Times New Roman" w:hAnsi="Times New Roman" w:cs="Times New Roman"/>
          <w:sz w:val="16"/>
          <w:szCs w:val="16"/>
        </w:rPr>
        <w:tab/>
        <w:t xml:space="preserve">P. C. P. P. </w:t>
      </w:r>
      <w:proofErr w:type="spellStart"/>
      <w:r w:rsidRPr="00197852">
        <w:rPr>
          <w:rFonts w:ascii="Times New Roman" w:eastAsia="Times New Roman" w:hAnsi="Times New Roman" w:cs="Times New Roman"/>
          <w:sz w:val="16"/>
          <w:szCs w:val="16"/>
        </w:rPr>
        <w:t>Petrantonakis</w:t>
      </w:r>
      <w:proofErr w:type="spellEnd"/>
      <w:r w:rsidRPr="00197852">
        <w:rPr>
          <w:rFonts w:ascii="Times New Roman" w:eastAsia="Times New Roman" w:hAnsi="Times New Roman" w:cs="Times New Roman"/>
          <w:sz w:val="16"/>
          <w:szCs w:val="16"/>
        </w:rPr>
        <w:t xml:space="preserve">, „A simple method to simultaneously detect and identify spikes from raw extracellular recordings,” Frontiers in Neuroscience, %1. kötet9, pp. 1-7, 2015. </w:t>
      </w:r>
    </w:p>
    <w:p w14:paraId="2A79B96E" w14:textId="09EB574B" w:rsidR="00197852" w:rsidRPr="00F37E45" w:rsidRDefault="00197852" w:rsidP="00F37E45">
      <w:pPr>
        <w:pStyle w:val="ListParagraph"/>
        <w:numPr>
          <w:ilvl w:val="0"/>
          <w:numId w:val="4"/>
        </w:numPr>
        <w:spacing w:after="50" w:line="240" w:lineRule="auto"/>
        <w:jc w:val="center"/>
        <w:rPr>
          <w:rFonts w:ascii="Times New Roman" w:eastAsia="Times New Roman" w:hAnsi="Times New Roman" w:cs="Times New Roman"/>
          <w:sz w:val="16"/>
          <w:szCs w:val="16"/>
        </w:rPr>
      </w:pPr>
      <w:r w:rsidRPr="00197852">
        <w:rPr>
          <w:rFonts w:ascii="Times New Roman" w:eastAsia="Times New Roman" w:hAnsi="Times New Roman" w:cs="Times New Roman"/>
          <w:sz w:val="16"/>
          <w:szCs w:val="16"/>
        </w:rPr>
        <w:t xml:space="preserve">M. S. Lewicki, „A review of methods for spike sorting: The detection and classification of neural action potentials,” Network: Computation in Neural Systems, 1998. </w:t>
      </w:r>
    </w:p>
    <w:p w14:paraId="2DAF770F" w14:textId="3482B239" w:rsidR="00197852" w:rsidRPr="00197852" w:rsidRDefault="00197852" w:rsidP="00197852">
      <w:pPr>
        <w:pStyle w:val="ListParagraph"/>
        <w:numPr>
          <w:ilvl w:val="0"/>
          <w:numId w:val="4"/>
        </w:numPr>
        <w:spacing w:after="50" w:line="180" w:lineRule="auto"/>
        <w:jc w:val="both"/>
      </w:pPr>
      <w:r w:rsidRPr="00197852">
        <w:rPr>
          <w:rFonts w:ascii="Times New Roman" w:eastAsia="Times New Roman" w:hAnsi="Times New Roman" w:cs="Times New Roman"/>
          <w:sz w:val="16"/>
          <w:szCs w:val="16"/>
        </w:rPr>
        <w:t xml:space="preserve">[3] </w:t>
      </w:r>
      <w:proofErr w:type="spellStart"/>
      <w:r w:rsidRPr="00197852">
        <w:rPr>
          <w:rFonts w:ascii="Times New Roman" w:eastAsia="Times New Roman" w:hAnsi="Times New Roman" w:cs="Times New Roman"/>
          <w:sz w:val="16"/>
          <w:szCs w:val="16"/>
        </w:rPr>
        <w:t>Biffi</w:t>
      </w:r>
      <w:proofErr w:type="spellEnd"/>
      <w:r w:rsidRPr="00197852">
        <w:rPr>
          <w:rFonts w:ascii="Times New Roman" w:eastAsia="Times New Roman" w:hAnsi="Times New Roman" w:cs="Times New Roman"/>
          <w:sz w:val="16"/>
          <w:szCs w:val="16"/>
        </w:rPr>
        <w:t xml:space="preserve">, E., </w:t>
      </w:r>
      <w:proofErr w:type="spellStart"/>
      <w:r w:rsidRPr="00197852">
        <w:rPr>
          <w:rFonts w:ascii="Times New Roman" w:eastAsia="Times New Roman" w:hAnsi="Times New Roman" w:cs="Times New Roman"/>
          <w:sz w:val="16"/>
          <w:szCs w:val="16"/>
        </w:rPr>
        <w:t>Ghezzi</w:t>
      </w:r>
      <w:proofErr w:type="spellEnd"/>
      <w:r w:rsidRPr="00197852">
        <w:rPr>
          <w:rFonts w:ascii="Times New Roman" w:eastAsia="Times New Roman" w:hAnsi="Times New Roman" w:cs="Times New Roman"/>
          <w:sz w:val="16"/>
          <w:szCs w:val="16"/>
        </w:rPr>
        <w:t xml:space="preserve">, D., </w:t>
      </w:r>
      <w:proofErr w:type="spellStart"/>
      <w:r w:rsidRPr="00197852">
        <w:rPr>
          <w:rFonts w:ascii="Times New Roman" w:eastAsia="Times New Roman" w:hAnsi="Times New Roman" w:cs="Times New Roman"/>
          <w:sz w:val="16"/>
          <w:szCs w:val="16"/>
        </w:rPr>
        <w:t>Pedrocchi</w:t>
      </w:r>
      <w:proofErr w:type="spellEnd"/>
      <w:r w:rsidRPr="00197852">
        <w:rPr>
          <w:rFonts w:ascii="Times New Roman" w:eastAsia="Times New Roman" w:hAnsi="Times New Roman" w:cs="Times New Roman"/>
          <w:sz w:val="16"/>
          <w:szCs w:val="16"/>
        </w:rPr>
        <w:t>, A., &amp; Ferrigno, G. (2010). Development and validation of a spike detection and classification algorithm aimed at implementation on hardware devices. Computational intelligence and neuroscience, 2010.</w:t>
      </w:r>
    </w:p>
    <w:p w14:paraId="07DB3E5C" w14:textId="3D40F297" w:rsidR="00197852" w:rsidRPr="00197852" w:rsidRDefault="00197852" w:rsidP="00197852">
      <w:pPr>
        <w:numPr>
          <w:ilvl w:val="0"/>
          <w:numId w:val="4"/>
        </w:numPr>
        <w:spacing w:after="50" w:line="180" w:lineRule="auto"/>
        <w:ind w:left="354"/>
        <w:jc w:val="both"/>
        <w:rPr>
          <w:rFonts w:ascii="Times New Roman" w:eastAsia="Times New Roman" w:hAnsi="Times New Roman" w:cs="Times New Roman"/>
          <w:sz w:val="16"/>
          <w:szCs w:val="16"/>
        </w:rPr>
      </w:pPr>
      <w:r w:rsidRPr="008C7A3A">
        <w:rPr>
          <w:rFonts w:ascii="Times New Roman" w:eastAsia="Times New Roman" w:hAnsi="Times New Roman" w:cs="Times New Roman"/>
          <w:sz w:val="16"/>
          <w:szCs w:val="16"/>
          <w:lang w:val="de-DE"/>
        </w:rPr>
        <w:t xml:space="preserve">Wold, S., Esbensen, K., &amp; Geladi, P. (1987). </w:t>
      </w:r>
      <w:r>
        <w:rPr>
          <w:rFonts w:ascii="Times New Roman" w:eastAsia="Times New Roman" w:hAnsi="Times New Roman" w:cs="Times New Roman"/>
          <w:sz w:val="16"/>
          <w:szCs w:val="16"/>
        </w:rPr>
        <w:t>Principal component analysis. Chemometrics and intelligent laboratory systems, 2(1-3), 37-52.</w:t>
      </w:r>
    </w:p>
    <w:p w14:paraId="2B075E7F" w14:textId="71C36F2E" w:rsidR="00197852" w:rsidRPr="00197852" w:rsidRDefault="00197852" w:rsidP="00197852">
      <w:pPr>
        <w:numPr>
          <w:ilvl w:val="0"/>
          <w:numId w:val="4"/>
        </w:numPr>
        <w:spacing w:after="50" w:line="180" w:lineRule="auto"/>
        <w:ind w:left="354"/>
        <w:jc w:val="both"/>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Breiman</w:t>
      </w:r>
      <w:proofErr w:type="spellEnd"/>
      <w:r>
        <w:rPr>
          <w:rFonts w:ascii="Times New Roman" w:eastAsia="Times New Roman" w:hAnsi="Times New Roman" w:cs="Times New Roman"/>
          <w:sz w:val="16"/>
          <w:szCs w:val="16"/>
        </w:rPr>
        <w:t>, L. (2001). Random forests. Machine learning, 45(1), 5-32.</w:t>
      </w:r>
    </w:p>
    <w:p w14:paraId="38A4E8F2" w14:textId="77777777" w:rsidR="00197852" w:rsidRDefault="00197852" w:rsidP="00197852">
      <w:pPr>
        <w:numPr>
          <w:ilvl w:val="0"/>
          <w:numId w:val="4"/>
        </w:numPr>
        <w:spacing w:after="50" w:line="180" w:lineRule="auto"/>
        <w:ind w:left="35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Hosmer Jr, D. W., </w:t>
      </w:r>
      <w:proofErr w:type="spellStart"/>
      <w:r>
        <w:rPr>
          <w:rFonts w:ascii="Times New Roman" w:eastAsia="Times New Roman" w:hAnsi="Times New Roman" w:cs="Times New Roman"/>
          <w:sz w:val="16"/>
          <w:szCs w:val="16"/>
        </w:rPr>
        <w:t>Lemeshow</w:t>
      </w:r>
      <w:proofErr w:type="spellEnd"/>
      <w:r>
        <w:rPr>
          <w:rFonts w:ascii="Times New Roman" w:eastAsia="Times New Roman" w:hAnsi="Times New Roman" w:cs="Times New Roman"/>
          <w:sz w:val="16"/>
          <w:szCs w:val="16"/>
        </w:rPr>
        <w:t>, S., &amp; Sturdivant, R. X. (2013). Applied logistic regression (Vol. 398). John Wiley &amp; Sons.</w:t>
      </w:r>
    </w:p>
    <w:p w14:paraId="29896C33" w14:textId="77777777" w:rsidR="00197852" w:rsidRDefault="00197852" w:rsidP="00197852">
      <w:pPr>
        <w:numPr>
          <w:ilvl w:val="0"/>
          <w:numId w:val="4"/>
        </w:numPr>
        <w:spacing w:after="50" w:line="180" w:lineRule="auto"/>
        <w:ind w:left="354"/>
        <w:jc w:val="both"/>
        <w:rPr>
          <w:rFonts w:ascii="Times New Roman" w:eastAsia="Times New Roman" w:hAnsi="Times New Roman" w:cs="Times New Roman"/>
          <w:sz w:val="16"/>
          <w:szCs w:val="16"/>
        </w:rPr>
      </w:pPr>
      <w:r w:rsidRPr="008C7A3A">
        <w:rPr>
          <w:rFonts w:ascii="Times New Roman" w:eastAsia="Times New Roman" w:hAnsi="Times New Roman" w:cs="Times New Roman"/>
          <w:sz w:val="16"/>
          <w:szCs w:val="16"/>
          <w:lang w:val="de-DE"/>
        </w:rPr>
        <w:t xml:space="preserve">Kalchbrenner, N., Grefenstette, E., &amp; Blunsom, P. (2014). </w:t>
      </w:r>
      <w:r>
        <w:rPr>
          <w:rFonts w:ascii="Times New Roman" w:eastAsia="Times New Roman" w:hAnsi="Times New Roman" w:cs="Times New Roman"/>
          <w:sz w:val="16"/>
          <w:szCs w:val="16"/>
        </w:rPr>
        <w:t xml:space="preserve">A convolutional neural network for modelling sentences. </w:t>
      </w:r>
      <w:proofErr w:type="spellStart"/>
      <w:r>
        <w:rPr>
          <w:rFonts w:ascii="Times New Roman" w:eastAsia="Times New Roman" w:hAnsi="Times New Roman" w:cs="Times New Roman"/>
          <w:sz w:val="16"/>
          <w:szCs w:val="16"/>
        </w:rPr>
        <w:t>arXiv</w:t>
      </w:r>
      <w:proofErr w:type="spellEnd"/>
      <w:r>
        <w:rPr>
          <w:rFonts w:ascii="Times New Roman" w:eastAsia="Times New Roman" w:hAnsi="Times New Roman" w:cs="Times New Roman"/>
          <w:sz w:val="16"/>
          <w:szCs w:val="16"/>
        </w:rPr>
        <w:t xml:space="preserve"> preprint arXiv:1404.2188.</w:t>
      </w:r>
    </w:p>
    <w:p w14:paraId="1808A3AA" w14:textId="77777777" w:rsidR="00197852" w:rsidRDefault="00197852" w:rsidP="00197852">
      <w:pPr>
        <w:numPr>
          <w:ilvl w:val="0"/>
          <w:numId w:val="4"/>
        </w:numPr>
        <w:spacing w:after="50" w:line="180" w:lineRule="auto"/>
        <w:ind w:left="354"/>
        <w:jc w:val="both"/>
        <w:rPr>
          <w:rFonts w:ascii="Times New Roman" w:eastAsia="Times New Roman" w:hAnsi="Times New Roman" w:cs="Times New Roman"/>
          <w:sz w:val="16"/>
          <w:szCs w:val="16"/>
        </w:rPr>
      </w:pPr>
      <w:proofErr w:type="spellStart"/>
      <w:r w:rsidRPr="008C7A3A">
        <w:rPr>
          <w:rFonts w:ascii="Times New Roman" w:eastAsia="Times New Roman" w:hAnsi="Times New Roman" w:cs="Times New Roman"/>
          <w:sz w:val="16"/>
          <w:szCs w:val="16"/>
          <w:lang w:val="fr-FR"/>
        </w:rPr>
        <w:t>Pedregosa</w:t>
      </w:r>
      <w:proofErr w:type="spellEnd"/>
      <w:r w:rsidRPr="008C7A3A">
        <w:rPr>
          <w:rFonts w:ascii="Times New Roman" w:eastAsia="Times New Roman" w:hAnsi="Times New Roman" w:cs="Times New Roman"/>
          <w:sz w:val="16"/>
          <w:szCs w:val="16"/>
          <w:lang w:val="fr-FR"/>
        </w:rPr>
        <w:t xml:space="preserve">, F., </w:t>
      </w:r>
      <w:proofErr w:type="spellStart"/>
      <w:r w:rsidRPr="008C7A3A">
        <w:rPr>
          <w:rFonts w:ascii="Times New Roman" w:eastAsia="Times New Roman" w:hAnsi="Times New Roman" w:cs="Times New Roman"/>
          <w:sz w:val="16"/>
          <w:szCs w:val="16"/>
          <w:lang w:val="fr-FR"/>
        </w:rPr>
        <w:t>Varoquaux</w:t>
      </w:r>
      <w:proofErr w:type="spellEnd"/>
      <w:r w:rsidRPr="008C7A3A">
        <w:rPr>
          <w:rFonts w:ascii="Times New Roman" w:eastAsia="Times New Roman" w:hAnsi="Times New Roman" w:cs="Times New Roman"/>
          <w:sz w:val="16"/>
          <w:szCs w:val="16"/>
          <w:lang w:val="fr-FR"/>
        </w:rPr>
        <w:t xml:space="preserve">, G., </w:t>
      </w:r>
      <w:proofErr w:type="spellStart"/>
      <w:r w:rsidRPr="008C7A3A">
        <w:rPr>
          <w:rFonts w:ascii="Times New Roman" w:eastAsia="Times New Roman" w:hAnsi="Times New Roman" w:cs="Times New Roman"/>
          <w:sz w:val="16"/>
          <w:szCs w:val="16"/>
          <w:lang w:val="fr-FR"/>
        </w:rPr>
        <w:t>Gramfort</w:t>
      </w:r>
      <w:proofErr w:type="spellEnd"/>
      <w:r w:rsidRPr="008C7A3A">
        <w:rPr>
          <w:rFonts w:ascii="Times New Roman" w:eastAsia="Times New Roman" w:hAnsi="Times New Roman" w:cs="Times New Roman"/>
          <w:sz w:val="16"/>
          <w:szCs w:val="16"/>
          <w:lang w:val="fr-FR"/>
        </w:rPr>
        <w:t xml:space="preserve">, A., Michel, V., Thirion, B., </w:t>
      </w:r>
      <w:proofErr w:type="spellStart"/>
      <w:r w:rsidRPr="008C7A3A">
        <w:rPr>
          <w:rFonts w:ascii="Times New Roman" w:eastAsia="Times New Roman" w:hAnsi="Times New Roman" w:cs="Times New Roman"/>
          <w:sz w:val="16"/>
          <w:szCs w:val="16"/>
          <w:lang w:val="fr-FR"/>
        </w:rPr>
        <w:t>Grisel</w:t>
      </w:r>
      <w:proofErr w:type="spellEnd"/>
      <w:r w:rsidRPr="008C7A3A">
        <w:rPr>
          <w:rFonts w:ascii="Times New Roman" w:eastAsia="Times New Roman" w:hAnsi="Times New Roman" w:cs="Times New Roman"/>
          <w:sz w:val="16"/>
          <w:szCs w:val="16"/>
          <w:lang w:val="fr-FR"/>
        </w:rPr>
        <w:t xml:space="preserve">, O., ... </w:t>
      </w:r>
      <w:r>
        <w:rPr>
          <w:rFonts w:ascii="Times New Roman" w:eastAsia="Times New Roman" w:hAnsi="Times New Roman" w:cs="Times New Roman"/>
          <w:sz w:val="16"/>
          <w:szCs w:val="16"/>
        </w:rPr>
        <w:t xml:space="preserve">&amp; </w:t>
      </w:r>
      <w:proofErr w:type="spellStart"/>
      <w:r>
        <w:rPr>
          <w:rFonts w:ascii="Times New Roman" w:eastAsia="Times New Roman" w:hAnsi="Times New Roman" w:cs="Times New Roman"/>
          <w:sz w:val="16"/>
          <w:szCs w:val="16"/>
        </w:rPr>
        <w:t>Vanderplas</w:t>
      </w:r>
      <w:proofErr w:type="spellEnd"/>
      <w:r>
        <w:rPr>
          <w:rFonts w:ascii="Times New Roman" w:eastAsia="Times New Roman" w:hAnsi="Times New Roman" w:cs="Times New Roman"/>
          <w:sz w:val="16"/>
          <w:szCs w:val="16"/>
        </w:rPr>
        <w:t>, J. (2011). Scikit-learn: Machine learning in Python. the Journal of machine Learning research, 12, 2825-2830.</w:t>
      </w:r>
    </w:p>
    <w:p w14:paraId="1E7B8102" w14:textId="77777777" w:rsidR="00197852" w:rsidRDefault="00197852" w:rsidP="00197852">
      <w:pPr>
        <w:numPr>
          <w:ilvl w:val="0"/>
          <w:numId w:val="4"/>
        </w:numPr>
        <w:spacing w:after="50" w:line="180" w:lineRule="auto"/>
        <w:ind w:left="354"/>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Akiba, T., Sano, S., Yanase, T., </w:t>
      </w:r>
      <w:proofErr w:type="spellStart"/>
      <w:r>
        <w:rPr>
          <w:rFonts w:ascii="Times New Roman" w:eastAsia="Times New Roman" w:hAnsi="Times New Roman" w:cs="Times New Roman"/>
          <w:sz w:val="16"/>
          <w:szCs w:val="16"/>
        </w:rPr>
        <w:t>Ohta</w:t>
      </w:r>
      <w:proofErr w:type="spellEnd"/>
      <w:r>
        <w:rPr>
          <w:rFonts w:ascii="Times New Roman" w:eastAsia="Times New Roman" w:hAnsi="Times New Roman" w:cs="Times New Roman"/>
          <w:sz w:val="16"/>
          <w:szCs w:val="16"/>
        </w:rPr>
        <w:t xml:space="preserve">, T., &amp; Koyama, M. (2019, July). </w:t>
      </w:r>
      <w:proofErr w:type="spellStart"/>
      <w:r>
        <w:rPr>
          <w:rFonts w:ascii="Times New Roman" w:eastAsia="Times New Roman" w:hAnsi="Times New Roman" w:cs="Times New Roman"/>
          <w:sz w:val="16"/>
          <w:szCs w:val="16"/>
        </w:rPr>
        <w:t>Optuna</w:t>
      </w:r>
      <w:proofErr w:type="spellEnd"/>
      <w:r>
        <w:rPr>
          <w:rFonts w:ascii="Times New Roman" w:eastAsia="Times New Roman" w:hAnsi="Times New Roman" w:cs="Times New Roman"/>
          <w:sz w:val="16"/>
          <w:szCs w:val="16"/>
        </w:rPr>
        <w:t>: A next-generation hyperparameter optimization framework. In Proceedings of the 25th ACM SIGKDD International Conference on Knowledge Discovery &amp; Data Mining (pp. 2623-2631).</w:t>
      </w:r>
    </w:p>
    <w:p w14:paraId="0310F1D0" w14:textId="3DCCACCC" w:rsidR="00197852" w:rsidRDefault="00197852" w:rsidP="00197852">
      <w:pPr>
        <w:numPr>
          <w:ilvl w:val="0"/>
          <w:numId w:val="4"/>
        </w:numPr>
        <w:spacing w:after="50" w:line="180" w:lineRule="auto"/>
        <w:ind w:left="354"/>
        <w:jc w:val="both"/>
        <w:rPr>
          <w:rFonts w:ascii="Times New Roman" w:eastAsia="Times New Roman" w:hAnsi="Times New Roman" w:cs="Times New Roman"/>
          <w:sz w:val="16"/>
          <w:szCs w:val="16"/>
        </w:rPr>
      </w:pPr>
      <w:r w:rsidRPr="008C7A3A">
        <w:rPr>
          <w:rFonts w:ascii="Times New Roman" w:eastAsia="Times New Roman" w:hAnsi="Times New Roman" w:cs="Times New Roman"/>
          <w:sz w:val="16"/>
          <w:szCs w:val="16"/>
          <w:lang w:val="de-DE"/>
        </w:rPr>
        <w:t xml:space="preserve">Bergstra, J., Bardenet, R., Bengio, Y., &amp; Kégl, B. (2011). </w:t>
      </w:r>
      <w:r>
        <w:rPr>
          <w:rFonts w:ascii="Times New Roman" w:eastAsia="Times New Roman" w:hAnsi="Times New Roman" w:cs="Times New Roman"/>
          <w:sz w:val="16"/>
          <w:szCs w:val="16"/>
        </w:rPr>
        <w:t>Algorithms for hyper-parameter optimization. Advances in neural information processing systems, 24, 2546-2554.</w:t>
      </w:r>
    </w:p>
    <w:p w14:paraId="700DD25E" w14:textId="5B7BFA98" w:rsidR="00197852" w:rsidRDefault="00197852" w:rsidP="00197852">
      <w:pPr>
        <w:numPr>
          <w:ilvl w:val="0"/>
          <w:numId w:val="4"/>
        </w:numPr>
        <w:spacing w:after="50" w:line="180" w:lineRule="auto"/>
        <w:ind w:left="354"/>
        <w:jc w:val="both"/>
        <w:rPr>
          <w:rFonts w:ascii="Times New Roman" w:eastAsia="Times New Roman" w:hAnsi="Times New Roman" w:cs="Times New Roman"/>
          <w:sz w:val="16"/>
          <w:szCs w:val="16"/>
        </w:rPr>
      </w:pPr>
      <w:r w:rsidRPr="00197852">
        <w:rPr>
          <w:rFonts w:ascii="Times New Roman" w:eastAsia="Times New Roman" w:hAnsi="Times New Roman" w:cs="Times New Roman"/>
          <w:sz w:val="16"/>
          <w:szCs w:val="16"/>
        </w:rPr>
        <w:t xml:space="preserve">Dan </w:t>
      </w:r>
      <w:proofErr w:type="spellStart"/>
      <w:r w:rsidRPr="00197852">
        <w:rPr>
          <w:rFonts w:ascii="Times New Roman" w:eastAsia="Times New Roman" w:hAnsi="Times New Roman" w:cs="Times New Roman"/>
          <w:sz w:val="16"/>
          <w:szCs w:val="16"/>
        </w:rPr>
        <w:t>Pelleg</w:t>
      </w:r>
      <w:proofErr w:type="spellEnd"/>
      <w:r w:rsidRPr="00197852">
        <w:rPr>
          <w:rFonts w:ascii="Times New Roman" w:eastAsia="Times New Roman" w:hAnsi="Times New Roman" w:cs="Times New Roman"/>
          <w:sz w:val="16"/>
          <w:szCs w:val="16"/>
        </w:rPr>
        <w:t>, Andrew Moore, „X-means: Extending K-means with Efficient Estimation of the Number of Clusters,” Machine Learning, 2002.</w:t>
      </w:r>
    </w:p>
    <w:p w14:paraId="21E8C2D8" w14:textId="3794A066" w:rsidR="00114E18" w:rsidRPr="00197852" w:rsidRDefault="00197852" w:rsidP="00197852">
      <w:pPr>
        <w:numPr>
          <w:ilvl w:val="0"/>
          <w:numId w:val="4"/>
        </w:numPr>
        <w:spacing w:after="50" w:line="180" w:lineRule="auto"/>
        <w:ind w:left="354"/>
        <w:jc w:val="both"/>
        <w:rPr>
          <w:rFonts w:ascii="Times New Roman" w:eastAsia="Times New Roman" w:hAnsi="Times New Roman" w:cs="Times New Roman"/>
          <w:sz w:val="16"/>
          <w:szCs w:val="16"/>
        </w:rPr>
        <w:sectPr w:rsidR="00114E18" w:rsidRPr="00197852">
          <w:type w:val="continuous"/>
          <w:pgSz w:w="12240" w:h="15840"/>
          <w:pgMar w:top="1080" w:right="907" w:bottom="1440" w:left="907" w:header="720" w:footer="720" w:gutter="0"/>
          <w:cols w:num="2" w:space="720" w:equalWidth="0">
            <w:col w:w="4865" w:space="360"/>
            <w:col w:w="4865" w:space="0"/>
          </w:cols>
        </w:sectPr>
      </w:pPr>
      <w:proofErr w:type="spellStart"/>
      <w:r w:rsidRPr="00197852">
        <w:rPr>
          <w:rFonts w:ascii="Times New Roman" w:eastAsia="Times New Roman" w:hAnsi="Times New Roman" w:cs="Times New Roman"/>
          <w:sz w:val="16"/>
          <w:szCs w:val="16"/>
        </w:rPr>
        <w:t>PyClustering</w:t>
      </w:r>
      <w:proofErr w:type="spellEnd"/>
      <w:r w:rsidRPr="00197852">
        <w:rPr>
          <w:rFonts w:ascii="Times New Roman" w:eastAsia="Times New Roman" w:hAnsi="Times New Roman" w:cs="Times New Roman"/>
          <w:sz w:val="16"/>
          <w:szCs w:val="16"/>
        </w:rPr>
        <w:t>,” [Online]. Available: https://pyclustering.github.io/</w:t>
      </w:r>
    </w:p>
    <w:p w14:paraId="611FFD6D" w14:textId="77777777" w:rsidR="00287A84" w:rsidRDefault="00287A84" w:rsidP="00287A84">
      <w:pPr>
        <w:spacing w:after="50" w:line="180" w:lineRule="auto"/>
        <w:jc w:val="both"/>
        <w:rPr>
          <w:rFonts w:ascii="Times New Roman" w:eastAsia="Times New Roman" w:hAnsi="Times New Roman" w:cs="Times New Roman"/>
          <w:sz w:val="16"/>
          <w:szCs w:val="16"/>
        </w:rPr>
      </w:pPr>
    </w:p>
    <w:p w14:paraId="234A324A" w14:textId="77777777" w:rsidR="00287A84" w:rsidRDefault="00287A84" w:rsidP="00287A84">
      <w:pPr>
        <w:spacing w:after="50" w:line="180" w:lineRule="auto"/>
        <w:jc w:val="both"/>
        <w:rPr>
          <w:rFonts w:ascii="Times New Roman" w:eastAsia="Times New Roman" w:hAnsi="Times New Roman" w:cs="Times New Roman"/>
          <w:sz w:val="16"/>
          <w:szCs w:val="16"/>
        </w:rPr>
      </w:pPr>
    </w:p>
    <w:p w14:paraId="302D73D6" w14:textId="77777777" w:rsidR="00287A84" w:rsidRDefault="00287A84" w:rsidP="00287A84">
      <w:pPr>
        <w:spacing w:after="50" w:line="180" w:lineRule="auto"/>
        <w:jc w:val="both"/>
        <w:rPr>
          <w:rFonts w:ascii="Times New Roman" w:eastAsia="Times New Roman" w:hAnsi="Times New Roman" w:cs="Times New Roman"/>
          <w:sz w:val="16"/>
          <w:szCs w:val="16"/>
        </w:rPr>
      </w:pPr>
    </w:p>
    <w:sectPr w:rsidR="00287A84">
      <w:type w:val="continuous"/>
      <w:pgSz w:w="12240" w:h="15840"/>
      <w:pgMar w:top="1080" w:right="893" w:bottom="1440" w:left="8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652F0"/>
    <w:multiLevelType w:val="multilevel"/>
    <w:tmpl w:val="FF6C736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 w15:restartNumberingAfterBreak="0">
    <w:nsid w:val="203A7C60"/>
    <w:multiLevelType w:val="multilevel"/>
    <w:tmpl w:val="757A5992"/>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7474BF2"/>
    <w:multiLevelType w:val="multilevel"/>
    <w:tmpl w:val="7C6E2574"/>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7D818D2"/>
    <w:multiLevelType w:val="multilevel"/>
    <w:tmpl w:val="BD38A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BDB4E41"/>
    <w:multiLevelType w:val="multilevel"/>
    <w:tmpl w:val="A1D63B30"/>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18"/>
    <w:rsid w:val="000A2FFB"/>
    <w:rsid w:val="00114E18"/>
    <w:rsid w:val="00197852"/>
    <w:rsid w:val="00263EE6"/>
    <w:rsid w:val="00287A84"/>
    <w:rsid w:val="002A0ED5"/>
    <w:rsid w:val="008C7A3A"/>
    <w:rsid w:val="00A35A6B"/>
    <w:rsid w:val="00B5738A"/>
    <w:rsid w:val="00DE510F"/>
    <w:rsid w:val="00E94A03"/>
    <w:rsid w:val="00F37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313C5"/>
  <w15:docId w15:val="{CF0480BB-AE3B-48E1-91F3-07210110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C7A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7A3A"/>
    <w:rPr>
      <w:rFonts w:ascii="Segoe UI" w:hAnsi="Segoe UI" w:cs="Segoe UI"/>
      <w:sz w:val="18"/>
      <w:szCs w:val="18"/>
    </w:rPr>
  </w:style>
  <w:style w:type="character" w:customStyle="1" w:styleId="Heading1Char">
    <w:name w:val="Heading 1 Char"/>
    <w:basedOn w:val="DefaultParagraphFont"/>
    <w:link w:val="Heading1"/>
    <w:uiPriority w:val="9"/>
    <w:rsid w:val="00287A84"/>
    <w:rPr>
      <w:sz w:val="40"/>
      <w:szCs w:val="40"/>
    </w:rPr>
  </w:style>
  <w:style w:type="paragraph" w:styleId="Bibliography">
    <w:name w:val="Bibliography"/>
    <w:basedOn w:val="Normal"/>
    <w:next w:val="Normal"/>
    <w:uiPriority w:val="37"/>
    <w:unhideWhenUsed/>
    <w:rsid w:val="00287A84"/>
  </w:style>
  <w:style w:type="paragraph" w:styleId="ListParagraph">
    <w:name w:val="List Paragraph"/>
    <w:basedOn w:val="Normal"/>
    <w:uiPriority w:val="34"/>
    <w:qFormat/>
    <w:rsid w:val="00197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49570">
      <w:bodyDiv w:val="1"/>
      <w:marLeft w:val="0"/>
      <w:marRight w:val="0"/>
      <w:marTop w:val="0"/>
      <w:marBottom w:val="0"/>
      <w:divBdr>
        <w:top w:val="none" w:sz="0" w:space="0" w:color="auto"/>
        <w:left w:val="none" w:sz="0" w:space="0" w:color="auto"/>
        <w:bottom w:val="none" w:sz="0" w:space="0" w:color="auto"/>
        <w:right w:val="none" w:sz="0" w:space="0" w:color="auto"/>
      </w:divBdr>
    </w:div>
    <w:div w:id="119155803">
      <w:bodyDiv w:val="1"/>
      <w:marLeft w:val="0"/>
      <w:marRight w:val="0"/>
      <w:marTop w:val="0"/>
      <w:marBottom w:val="0"/>
      <w:divBdr>
        <w:top w:val="none" w:sz="0" w:space="0" w:color="auto"/>
        <w:left w:val="none" w:sz="0" w:space="0" w:color="auto"/>
        <w:bottom w:val="none" w:sz="0" w:space="0" w:color="auto"/>
        <w:right w:val="none" w:sz="0" w:space="0" w:color="auto"/>
      </w:divBdr>
    </w:div>
    <w:div w:id="220677713">
      <w:bodyDiv w:val="1"/>
      <w:marLeft w:val="0"/>
      <w:marRight w:val="0"/>
      <w:marTop w:val="0"/>
      <w:marBottom w:val="0"/>
      <w:divBdr>
        <w:top w:val="none" w:sz="0" w:space="0" w:color="auto"/>
        <w:left w:val="none" w:sz="0" w:space="0" w:color="auto"/>
        <w:bottom w:val="none" w:sz="0" w:space="0" w:color="auto"/>
        <w:right w:val="none" w:sz="0" w:space="0" w:color="auto"/>
      </w:divBdr>
    </w:div>
    <w:div w:id="236326922">
      <w:bodyDiv w:val="1"/>
      <w:marLeft w:val="0"/>
      <w:marRight w:val="0"/>
      <w:marTop w:val="0"/>
      <w:marBottom w:val="0"/>
      <w:divBdr>
        <w:top w:val="none" w:sz="0" w:space="0" w:color="auto"/>
        <w:left w:val="none" w:sz="0" w:space="0" w:color="auto"/>
        <w:bottom w:val="none" w:sz="0" w:space="0" w:color="auto"/>
        <w:right w:val="none" w:sz="0" w:space="0" w:color="auto"/>
      </w:divBdr>
    </w:div>
    <w:div w:id="250047054">
      <w:bodyDiv w:val="1"/>
      <w:marLeft w:val="0"/>
      <w:marRight w:val="0"/>
      <w:marTop w:val="0"/>
      <w:marBottom w:val="0"/>
      <w:divBdr>
        <w:top w:val="none" w:sz="0" w:space="0" w:color="auto"/>
        <w:left w:val="none" w:sz="0" w:space="0" w:color="auto"/>
        <w:bottom w:val="none" w:sz="0" w:space="0" w:color="auto"/>
        <w:right w:val="none" w:sz="0" w:space="0" w:color="auto"/>
      </w:divBdr>
    </w:div>
    <w:div w:id="441262518">
      <w:bodyDiv w:val="1"/>
      <w:marLeft w:val="0"/>
      <w:marRight w:val="0"/>
      <w:marTop w:val="0"/>
      <w:marBottom w:val="0"/>
      <w:divBdr>
        <w:top w:val="none" w:sz="0" w:space="0" w:color="auto"/>
        <w:left w:val="none" w:sz="0" w:space="0" w:color="auto"/>
        <w:bottom w:val="none" w:sz="0" w:space="0" w:color="auto"/>
        <w:right w:val="none" w:sz="0" w:space="0" w:color="auto"/>
      </w:divBdr>
    </w:div>
    <w:div w:id="506137201">
      <w:bodyDiv w:val="1"/>
      <w:marLeft w:val="0"/>
      <w:marRight w:val="0"/>
      <w:marTop w:val="0"/>
      <w:marBottom w:val="0"/>
      <w:divBdr>
        <w:top w:val="none" w:sz="0" w:space="0" w:color="auto"/>
        <w:left w:val="none" w:sz="0" w:space="0" w:color="auto"/>
        <w:bottom w:val="none" w:sz="0" w:space="0" w:color="auto"/>
        <w:right w:val="none" w:sz="0" w:space="0" w:color="auto"/>
      </w:divBdr>
    </w:div>
    <w:div w:id="506209940">
      <w:bodyDiv w:val="1"/>
      <w:marLeft w:val="0"/>
      <w:marRight w:val="0"/>
      <w:marTop w:val="0"/>
      <w:marBottom w:val="0"/>
      <w:divBdr>
        <w:top w:val="none" w:sz="0" w:space="0" w:color="auto"/>
        <w:left w:val="none" w:sz="0" w:space="0" w:color="auto"/>
        <w:bottom w:val="none" w:sz="0" w:space="0" w:color="auto"/>
        <w:right w:val="none" w:sz="0" w:space="0" w:color="auto"/>
      </w:divBdr>
    </w:div>
    <w:div w:id="654379007">
      <w:bodyDiv w:val="1"/>
      <w:marLeft w:val="0"/>
      <w:marRight w:val="0"/>
      <w:marTop w:val="0"/>
      <w:marBottom w:val="0"/>
      <w:divBdr>
        <w:top w:val="none" w:sz="0" w:space="0" w:color="auto"/>
        <w:left w:val="none" w:sz="0" w:space="0" w:color="auto"/>
        <w:bottom w:val="none" w:sz="0" w:space="0" w:color="auto"/>
        <w:right w:val="none" w:sz="0" w:space="0" w:color="auto"/>
      </w:divBdr>
    </w:div>
    <w:div w:id="707796138">
      <w:bodyDiv w:val="1"/>
      <w:marLeft w:val="0"/>
      <w:marRight w:val="0"/>
      <w:marTop w:val="0"/>
      <w:marBottom w:val="0"/>
      <w:divBdr>
        <w:top w:val="none" w:sz="0" w:space="0" w:color="auto"/>
        <w:left w:val="none" w:sz="0" w:space="0" w:color="auto"/>
        <w:bottom w:val="none" w:sz="0" w:space="0" w:color="auto"/>
        <w:right w:val="none" w:sz="0" w:space="0" w:color="auto"/>
      </w:divBdr>
    </w:div>
    <w:div w:id="814759263">
      <w:bodyDiv w:val="1"/>
      <w:marLeft w:val="0"/>
      <w:marRight w:val="0"/>
      <w:marTop w:val="0"/>
      <w:marBottom w:val="0"/>
      <w:divBdr>
        <w:top w:val="none" w:sz="0" w:space="0" w:color="auto"/>
        <w:left w:val="none" w:sz="0" w:space="0" w:color="auto"/>
        <w:bottom w:val="none" w:sz="0" w:space="0" w:color="auto"/>
        <w:right w:val="none" w:sz="0" w:space="0" w:color="auto"/>
      </w:divBdr>
    </w:div>
    <w:div w:id="1001466529">
      <w:bodyDiv w:val="1"/>
      <w:marLeft w:val="0"/>
      <w:marRight w:val="0"/>
      <w:marTop w:val="0"/>
      <w:marBottom w:val="0"/>
      <w:divBdr>
        <w:top w:val="none" w:sz="0" w:space="0" w:color="auto"/>
        <w:left w:val="none" w:sz="0" w:space="0" w:color="auto"/>
        <w:bottom w:val="none" w:sz="0" w:space="0" w:color="auto"/>
        <w:right w:val="none" w:sz="0" w:space="0" w:color="auto"/>
      </w:divBdr>
    </w:div>
    <w:div w:id="1066730286">
      <w:bodyDiv w:val="1"/>
      <w:marLeft w:val="0"/>
      <w:marRight w:val="0"/>
      <w:marTop w:val="0"/>
      <w:marBottom w:val="0"/>
      <w:divBdr>
        <w:top w:val="none" w:sz="0" w:space="0" w:color="auto"/>
        <w:left w:val="none" w:sz="0" w:space="0" w:color="auto"/>
        <w:bottom w:val="none" w:sz="0" w:space="0" w:color="auto"/>
        <w:right w:val="none" w:sz="0" w:space="0" w:color="auto"/>
      </w:divBdr>
    </w:div>
    <w:div w:id="1171680377">
      <w:bodyDiv w:val="1"/>
      <w:marLeft w:val="0"/>
      <w:marRight w:val="0"/>
      <w:marTop w:val="0"/>
      <w:marBottom w:val="0"/>
      <w:divBdr>
        <w:top w:val="none" w:sz="0" w:space="0" w:color="auto"/>
        <w:left w:val="none" w:sz="0" w:space="0" w:color="auto"/>
        <w:bottom w:val="none" w:sz="0" w:space="0" w:color="auto"/>
        <w:right w:val="none" w:sz="0" w:space="0" w:color="auto"/>
      </w:divBdr>
    </w:div>
    <w:div w:id="1214348703">
      <w:bodyDiv w:val="1"/>
      <w:marLeft w:val="0"/>
      <w:marRight w:val="0"/>
      <w:marTop w:val="0"/>
      <w:marBottom w:val="0"/>
      <w:divBdr>
        <w:top w:val="none" w:sz="0" w:space="0" w:color="auto"/>
        <w:left w:val="none" w:sz="0" w:space="0" w:color="auto"/>
        <w:bottom w:val="none" w:sz="0" w:space="0" w:color="auto"/>
        <w:right w:val="none" w:sz="0" w:space="0" w:color="auto"/>
      </w:divBdr>
    </w:div>
    <w:div w:id="1233006890">
      <w:bodyDiv w:val="1"/>
      <w:marLeft w:val="0"/>
      <w:marRight w:val="0"/>
      <w:marTop w:val="0"/>
      <w:marBottom w:val="0"/>
      <w:divBdr>
        <w:top w:val="none" w:sz="0" w:space="0" w:color="auto"/>
        <w:left w:val="none" w:sz="0" w:space="0" w:color="auto"/>
        <w:bottom w:val="none" w:sz="0" w:space="0" w:color="auto"/>
        <w:right w:val="none" w:sz="0" w:space="0" w:color="auto"/>
      </w:divBdr>
    </w:div>
    <w:div w:id="1285379392">
      <w:bodyDiv w:val="1"/>
      <w:marLeft w:val="0"/>
      <w:marRight w:val="0"/>
      <w:marTop w:val="0"/>
      <w:marBottom w:val="0"/>
      <w:divBdr>
        <w:top w:val="none" w:sz="0" w:space="0" w:color="auto"/>
        <w:left w:val="none" w:sz="0" w:space="0" w:color="auto"/>
        <w:bottom w:val="none" w:sz="0" w:space="0" w:color="auto"/>
        <w:right w:val="none" w:sz="0" w:space="0" w:color="auto"/>
      </w:divBdr>
    </w:div>
    <w:div w:id="1311445868">
      <w:bodyDiv w:val="1"/>
      <w:marLeft w:val="0"/>
      <w:marRight w:val="0"/>
      <w:marTop w:val="0"/>
      <w:marBottom w:val="0"/>
      <w:divBdr>
        <w:top w:val="none" w:sz="0" w:space="0" w:color="auto"/>
        <w:left w:val="none" w:sz="0" w:space="0" w:color="auto"/>
        <w:bottom w:val="none" w:sz="0" w:space="0" w:color="auto"/>
        <w:right w:val="none" w:sz="0" w:space="0" w:color="auto"/>
      </w:divBdr>
    </w:div>
    <w:div w:id="1439330965">
      <w:bodyDiv w:val="1"/>
      <w:marLeft w:val="0"/>
      <w:marRight w:val="0"/>
      <w:marTop w:val="0"/>
      <w:marBottom w:val="0"/>
      <w:divBdr>
        <w:top w:val="none" w:sz="0" w:space="0" w:color="auto"/>
        <w:left w:val="none" w:sz="0" w:space="0" w:color="auto"/>
        <w:bottom w:val="none" w:sz="0" w:space="0" w:color="auto"/>
        <w:right w:val="none" w:sz="0" w:space="0" w:color="auto"/>
      </w:divBdr>
    </w:div>
    <w:div w:id="1586911276">
      <w:bodyDiv w:val="1"/>
      <w:marLeft w:val="0"/>
      <w:marRight w:val="0"/>
      <w:marTop w:val="0"/>
      <w:marBottom w:val="0"/>
      <w:divBdr>
        <w:top w:val="none" w:sz="0" w:space="0" w:color="auto"/>
        <w:left w:val="none" w:sz="0" w:space="0" w:color="auto"/>
        <w:bottom w:val="none" w:sz="0" w:space="0" w:color="auto"/>
        <w:right w:val="none" w:sz="0" w:space="0" w:color="auto"/>
      </w:divBdr>
    </w:div>
    <w:div w:id="1587618453">
      <w:bodyDiv w:val="1"/>
      <w:marLeft w:val="0"/>
      <w:marRight w:val="0"/>
      <w:marTop w:val="0"/>
      <w:marBottom w:val="0"/>
      <w:divBdr>
        <w:top w:val="none" w:sz="0" w:space="0" w:color="auto"/>
        <w:left w:val="none" w:sz="0" w:space="0" w:color="auto"/>
        <w:bottom w:val="none" w:sz="0" w:space="0" w:color="auto"/>
        <w:right w:val="none" w:sz="0" w:space="0" w:color="auto"/>
      </w:divBdr>
    </w:div>
    <w:div w:id="1738014999">
      <w:bodyDiv w:val="1"/>
      <w:marLeft w:val="0"/>
      <w:marRight w:val="0"/>
      <w:marTop w:val="0"/>
      <w:marBottom w:val="0"/>
      <w:divBdr>
        <w:top w:val="none" w:sz="0" w:space="0" w:color="auto"/>
        <w:left w:val="none" w:sz="0" w:space="0" w:color="auto"/>
        <w:bottom w:val="none" w:sz="0" w:space="0" w:color="auto"/>
        <w:right w:val="none" w:sz="0" w:space="0" w:color="auto"/>
      </w:divBdr>
    </w:div>
    <w:div w:id="1746338019">
      <w:bodyDiv w:val="1"/>
      <w:marLeft w:val="0"/>
      <w:marRight w:val="0"/>
      <w:marTop w:val="0"/>
      <w:marBottom w:val="0"/>
      <w:divBdr>
        <w:top w:val="none" w:sz="0" w:space="0" w:color="auto"/>
        <w:left w:val="none" w:sz="0" w:space="0" w:color="auto"/>
        <w:bottom w:val="none" w:sz="0" w:space="0" w:color="auto"/>
        <w:right w:val="none" w:sz="0" w:space="0" w:color="auto"/>
      </w:divBdr>
    </w:div>
    <w:div w:id="1960598112">
      <w:bodyDiv w:val="1"/>
      <w:marLeft w:val="0"/>
      <w:marRight w:val="0"/>
      <w:marTop w:val="0"/>
      <w:marBottom w:val="0"/>
      <w:divBdr>
        <w:top w:val="none" w:sz="0" w:space="0" w:color="auto"/>
        <w:left w:val="none" w:sz="0" w:space="0" w:color="auto"/>
        <w:bottom w:val="none" w:sz="0" w:space="0" w:color="auto"/>
        <w:right w:val="none" w:sz="0" w:space="0" w:color="auto"/>
      </w:divBdr>
    </w:div>
    <w:div w:id="2016296435">
      <w:bodyDiv w:val="1"/>
      <w:marLeft w:val="0"/>
      <w:marRight w:val="0"/>
      <w:marTop w:val="0"/>
      <w:marBottom w:val="0"/>
      <w:divBdr>
        <w:top w:val="none" w:sz="0" w:space="0" w:color="auto"/>
        <w:left w:val="none" w:sz="0" w:space="0" w:color="auto"/>
        <w:bottom w:val="none" w:sz="0" w:space="0" w:color="auto"/>
        <w:right w:val="none" w:sz="0" w:space="0" w:color="auto"/>
      </w:divBdr>
    </w:div>
    <w:div w:id="2017144598">
      <w:bodyDiv w:val="1"/>
      <w:marLeft w:val="0"/>
      <w:marRight w:val="0"/>
      <w:marTop w:val="0"/>
      <w:marBottom w:val="0"/>
      <w:divBdr>
        <w:top w:val="none" w:sz="0" w:space="0" w:color="auto"/>
        <w:left w:val="none" w:sz="0" w:space="0" w:color="auto"/>
        <w:bottom w:val="none" w:sz="0" w:space="0" w:color="auto"/>
        <w:right w:val="none" w:sz="0" w:space="0" w:color="auto"/>
      </w:divBdr>
    </w:div>
    <w:div w:id="2109035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IEEE" SelectedStyle="\IEEE2006OfficeOnline.xsl" Version="2006">
  <b:Source>
    <b:Tag>DNH</b:Tag>
    <b:SourceType>BookSection</b:SourceType>
    <b:Guid>{84BABB21-BC2F-46A2-BBC2-1442F3EB887F}</b:Guid>
    <b:Title>In Observed Brain Dynamics</b:Title>
    <b:Publisher>Oxford Press</b:Publisher>
    <b:Author>
      <b:Author>
        <b:Corporate>D. N. Hill, D. Kleinfeld and S. B. Mehta.</b:Corporate>
      </b:Author>
    </b:Author>
    <b:Pages>257-270</b:Pages>
    <b:URL>https://neurophysics.ucsd.edu/publications/obd_ch3_2.pdf</b:URL>
    <b:RefOrder>1</b:RefOrder>
  </b:Source>
  <b:Source>
    <b:Tag>Dan02</b:Tag>
    <b:SourceType>JournalArticle</b:SourceType>
    <b:Guid>{20613DFE-823D-4102-839A-CC558B917F38}</b:Guid>
    <b:Title>X-means: Extending K-means with Efficient Estimation of the Number of Clusters</b:Title>
    <b:Year>2002</b:Year>
    <b:Author>
      <b:Author>
        <b:Corporate>Dan Pelleg, Andrew Moore</b:Corporate>
      </b:Author>
    </b:Author>
    <b:JournalName>Machine Learning</b:JournalName>
    <b:RefOrder>4</b:RefOrder>
  </b:Source>
  <b:Source>
    <b:Tag>Lew98</b:Tag>
    <b:SourceType>JournalArticle</b:SourceType>
    <b:Guid>{E93136A8-4F06-4E3E-8E11-CD8000C26E1C}</b:Guid>
    <b:Author>
      <b:Author>
        <b:NameList>
          <b:Person>
            <b:Last>Lewicki</b:Last>
            <b:First>Michael</b:First>
            <b:Middle>S.</b:Middle>
          </b:Person>
        </b:NameList>
      </b:Author>
    </b:Author>
    <b:Title>A review of methods for spike sorting: The detection and classification of neural action potentials</b:Title>
    <b:JournalName>Network: Computation in Neural Systems</b:JournalName>
    <b:Year>1998</b:Year>
    <b:RefOrder>3</b:RefOrder>
  </b:Source>
  <b:Source>
    <b:Tag>Pet15</b:Tag>
    <b:SourceType>JournalArticle</b:SourceType>
    <b:Guid>{2B7E2346-55A7-4181-88F0-D809C51E73B4}</b:Guid>
    <b:Author>
      <b:Author>
        <b:NameList>
          <b:Person>
            <b:Last>Petrantonakis</b:Last>
            <b:First>Panagiotis</b:First>
            <b:Middle>C. Poirazi, Panayiota</b:Middle>
          </b:Person>
        </b:NameList>
      </b:Author>
    </b:Author>
    <b:Title>A simple method to simultaneously detect and identify spikes from raw extracellular recordings</b:Title>
    <b:JournalName>Frontiers in Neuroscience</b:JournalName>
    <b:Year>2015</b:Year>
    <b:Pages>1-7</b:Pages>
    <b:Volume>9</b:Volume>
    <b:RefOrder>2</b:RefOrder>
  </b:Source>
  <b:Source>
    <b:Tag>PyC</b:Tag>
    <b:SourceType>InternetSite</b:SourceType>
    <b:Guid>{DB7FD402-3284-4CA9-A4A2-038531B7DDDD}</b:Guid>
    <b:Title>PyClustering</b:Title>
    <b:URL>https://pyclustering.github.io/</b:URL>
    <b:RefOrder>5</b:RefOrder>
  </b:Source>
</b:Sources>
</file>

<file path=customXml/itemProps1.xml><?xml version="1.0" encoding="utf-8"?>
<ds:datastoreItem xmlns:ds="http://schemas.openxmlformats.org/officeDocument/2006/customXml" ds:itemID="{0D591E36-22CD-40CF-BEE7-BA7CDBD7C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3024</Words>
  <Characters>17633</Characters>
  <Application>Microsoft Office Word</Application>
  <DocSecurity>0</DocSecurity>
  <Lines>359</Lines>
  <Paragraphs>140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dc:creator>
  <cp:lastModifiedBy>Janos Szalma</cp:lastModifiedBy>
  <cp:revision>5</cp:revision>
  <cp:lastPrinted>2020-12-11T22:48:00Z</cp:lastPrinted>
  <dcterms:created xsi:type="dcterms:W3CDTF">2020-12-11T22:47:00Z</dcterms:created>
  <dcterms:modified xsi:type="dcterms:W3CDTF">2020-12-11T22:49:00Z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902c107d-b263-3577-991c-fb1bd07c1bc3</vt:lpwstr>
  </property>
  <property fmtid="{D5CDD505-2E9C-101B-9397-08002B2CF9AE}" pid="24" name="Mendeley Citation Style_1">
    <vt:lpwstr>http://www.zotero.org/styles/ieee</vt:lpwstr>
  </property>
</Properties>
</file>