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>
      <w:pPr>
        <w:pStyle w:val="Normal"/>
        <w:spacing w:before="0" w:after="2160"/>
        <w:jc w:val="center"/>
        <w:rPr>
          <w:color w:val="000000"/>
        </w:rPr>
      </w:pPr>
      <w:r>
        <w:rPr>
          <w:color w:val="000000"/>
        </w:rPr>
        <w:t>IBL152L-12</w:t>
      </w:r>
    </w:p>
    <w:p>
      <w:pPr>
        <w:pStyle w:val="Normal"/>
        <w:spacing w:before="0" w:after="4560"/>
        <w:jc w:val="center"/>
        <w:rPr>
          <w:b/>
          <w:b/>
          <w:sz w:val="40"/>
          <w:lang w:val="hu-HU"/>
        </w:rPr>
      </w:pPr>
      <w:r>
        <w:rPr>
          <w:b/>
          <w:color w:val="000000"/>
          <w:sz w:val="40"/>
          <w:lang w:val="hu-HU"/>
        </w:rPr>
        <w:t>Repülőjegy foglalás</w:t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lang w:val="hu-HU"/>
        </w:rPr>
      </w:pPr>
      <w:r>
        <w:rPr>
          <w:color w:val="000000"/>
          <w:lang w:val="hu-HU"/>
        </w:rPr>
        <w:t>Rózsa István Ferenc</w:t>
      </w:r>
    </w:p>
    <w:p>
      <w:pPr>
        <w:pStyle w:val="Normal"/>
        <w:jc w:val="center"/>
        <w:rPr>
          <w:color w:val="000000"/>
        </w:rPr>
      </w:pPr>
      <w:r>
        <w:rPr>
          <w:color w:val="000000"/>
          <w:lang w:val="hu-HU"/>
        </w:rPr>
        <w:t>Kopunovics Krisztián</w:t>
      </w:r>
    </w:p>
    <w:p>
      <w:pPr>
        <w:pStyle w:val="Normal"/>
        <w:jc w:val="center"/>
        <w:rPr>
          <w:lang w:val="hu-HU"/>
        </w:rPr>
      </w:pPr>
      <w:r>
        <w:rPr>
          <w:color w:val="000000"/>
          <w:lang w:val="hu-HU"/>
        </w:rPr>
        <w:t>Somogyi Attila</w:t>
      </w:r>
      <w:r>
        <w:br w:type="page"/>
      </w:r>
    </w:p>
    <w:p>
      <w:pPr>
        <w:pStyle w:val="Cmsor2"/>
        <w:rPr/>
      </w:pPr>
      <w:r>
        <w:rPr/>
        <w:t>Munka felosztása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</w:rPr>
      </w:pPr>
      <w:r>
        <w:rPr>
          <w:color w:val="FF0000"/>
          <w:lang w:val="hu-HU"/>
        </w:rPr>
        <w:t>Csapattagok és a rájuk osztott feladatok felsorolása.</w:t>
      </w:r>
    </w:p>
    <w:p>
      <w:pPr>
        <w:pStyle w:val="Normal"/>
        <w:rPr>
          <w:sz w:val="28"/>
          <w:lang w:val="hu-HU"/>
        </w:rPr>
      </w:pPr>
      <w:r>
        <w:rPr>
          <w:sz w:val="28"/>
          <w:lang w:val="hu-HU"/>
        </w:rPr>
      </w:r>
    </w:p>
    <w:p>
      <w:pPr>
        <w:pStyle w:val="Cmsor2"/>
        <w:rPr/>
      </w:pPr>
      <w:r>
        <w:rPr/>
        <w:t>Értékelési mód: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>
      <w:pPr>
        <w:pStyle w:val="Normal"/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</w:r>
    </w:p>
    <w:p>
      <w:pPr>
        <w:pStyle w:val="Normal"/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  <w:t>A csoportok az alábbi két értékelési módból választhatnak:</w:t>
      </w:r>
    </w:p>
    <w:p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cs="LiberationSerif" w:ascii="LiberationSerif" w:hAnsi="LiberationSerif"/>
          <w:lang w:val="hu-HU"/>
        </w:rPr>
        <w:t>)</w:t>
      </w:r>
    </w:p>
    <w:p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cs="LiberationSerif" w:ascii="LiberationSerif" w:hAnsi="LiberationSerif"/>
          <w:lang w:val="hu-HU"/>
        </w:rPr>
        <w:t>)</w:t>
      </w:r>
    </w:p>
    <w:p>
      <w:pPr>
        <w:pStyle w:val="Cmsor2"/>
        <w:rPr/>
      </w:pPr>
      <w:r>
        <w:rPr/>
        <w:t>Feladat szöveges leírása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Követelménykatalógus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követelménykatalógus tanult módon való megadása.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Adatfolyam diagram (DFD):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Fizikai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highlight w:val="yellow"/>
          <w:lang w:val="hu-HU"/>
        </w:rPr>
      </w:pPr>
      <w:r>
        <w:rPr>
          <w:lang w:val="hu-HU"/>
        </w:rPr>
        <w:t>Logikai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Egyedmodell: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/>
        <w:drawing>
          <wp:inline distT="0" distB="0" distL="0" distR="0">
            <wp:extent cx="2724150" cy="5915025"/>
            <wp:effectExtent l="0" t="0" r="0" b="0"/>
            <wp:docPr id="1" name="Kép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rPr/>
      </w:pPr>
      <w:r>
        <w:rPr/>
        <w:t>EKT-diagram: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647565"/>
            <wp:effectExtent l="0" t="0" r="0" b="0"/>
            <wp:wrapSquare wrapText="largest"/>
            <wp:docPr id="2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hu-HU" w:eastAsia="hu-HU"/>
        </w:rPr>
      </w:pPr>
      <w:r>
        <w:rPr>
          <w:lang w:val="hu-HU" w:eastAsia="hu-HU"/>
        </w:rPr>
      </w:r>
    </w:p>
    <w:p>
      <w:pPr>
        <w:pStyle w:val="Cmsor2"/>
        <w:rPr/>
      </w:pPr>
      <w:r>
        <w:rPr/>
        <w:t>Relációs adatelemzés</w:t>
      </w:r>
    </w:p>
    <w:p>
      <w:pPr>
        <w:pStyle w:val="Normal"/>
        <w:rPr>
          <w:b/>
          <w:b/>
          <w:sz w:val="28"/>
          <w:lang w:val="hu-HU"/>
        </w:rPr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Legelőször leképezzük az egyedeket:</w:t>
      </w:r>
    </w:p>
    <w:p>
      <w:pPr>
        <w:pStyle w:val="Normal"/>
        <w:rPr>
          <w:color w:val="000000"/>
        </w:rPr>
      </w:pPr>
      <w:r>
        <w:rPr>
          <w:color w:val="000000"/>
        </w:rPr>
        <w:t>Repuloter(id, nev, orszag, varos, orszag_short)</w:t>
      </w:r>
    </w:p>
    <w:p>
      <w:pPr>
        <w:pStyle w:val="Normal"/>
        <w:rPr>
          <w:color w:val="000000"/>
        </w:rPr>
      </w:pPr>
      <w:r>
        <w:rPr>
          <w:color w:val="000000"/>
        </w:rPr>
        <w:t>Repulo(id, max_ferohely, model)</w:t>
      </w:r>
    </w:p>
    <w:p>
      <w:pPr>
        <w:pStyle w:val="Normal"/>
        <w:rPr>
          <w:color w:val="000000"/>
        </w:rPr>
      </w:pPr>
      <w:r>
        <w:rPr>
          <w:color w:val="000000"/>
        </w:rPr>
        <w:t>Osztaly(id, megnevezes)</w:t>
      </w:r>
    </w:p>
    <w:p>
      <w:pPr>
        <w:pStyle w:val="Normal"/>
        <w:rPr>
          <w:color w:val="000000"/>
        </w:rPr>
      </w:pPr>
      <w:r>
        <w:rPr>
          <w:color w:val="000000"/>
        </w:rPr>
        <w:t>Poggyasz(id, elnevezes, suly, ar , meret)</w:t>
      </w:r>
    </w:p>
    <w:p>
      <w:pPr>
        <w:pStyle w:val="Normal"/>
        <w:rPr>
          <w:color w:val="000000"/>
        </w:rPr>
      </w:pPr>
      <w:r>
        <w:rPr>
          <w:color w:val="000000"/>
        </w:rPr>
        <w:t>Felhasznalo(id, felhasznalonev, jelszo, jogosultsag)</w:t>
      </w:r>
    </w:p>
    <w:p>
      <w:pPr>
        <w:pStyle w:val="Normal"/>
        <w:rPr>
          <w:color w:val="000000"/>
        </w:rPr>
      </w:pPr>
      <w:r>
        <w:rPr>
          <w:color w:val="000000"/>
        </w:rPr>
        <w:t>Legitarsasag(id, nev, img)</w:t>
      </w:r>
    </w:p>
    <w:p>
      <w:pPr>
        <w:pStyle w:val="Normal"/>
        <w:rPr>
          <w:color w:val="000000"/>
        </w:rPr>
      </w:pPr>
      <w:r>
        <w:rPr>
          <w:color w:val="000000"/>
        </w:rPr>
        <w:t>Foglalas(id, utas_veznev, utas_kernev, ar, becsekkolas, ules, repulo_id)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Majd következőnek a kapcsolatokat:</w:t>
      </w:r>
    </w:p>
    <w:p>
      <w:pPr>
        <w:pStyle w:val="Normal"/>
        <w:rPr>
          <w:color w:val="000000"/>
        </w:rPr>
      </w:pPr>
      <w:r>
        <w:rPr>
          <w:color w:val="000000"/>
        </w:rPr>
        <w:t>A Repülő és Repülőtér entitás között két kapcsolat is található az egyik az indul a másik az érkezik. Mindkettő 1:N hez kapcsolat, amelyet úgy képezünk le, hogy az N oldali entitáshoz felvesszük a másik egyed kulcsát.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Indul: Repulo(id, max_ferohely, model, repuloter_id, indulasi_ido, indulasi_datum)</w:t>
      </w:r>
    </w:p>
    <w:p>
      <w:pPr>
        <w:pStyle w:val="Normal"/>
        <w:rPr>
          <w:color w:val="000000"/>
        </w:rPr>
      </w:pPr>
      <w:r>
        <w:rPr>
          <w:color w:val="000000"/>
        </w:rPr>
        <w:t>Érkezik: Repulo(id, max_ferohely, model, repuloter_id, erkezesi_ido, erkezesi_datum);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Összevonva: Repulo(id, max_ferohely, model, repuloter_id, indulasi_ido, indulasi_datum, erkezesi_ido, erkezesi_datum)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 Repülő és az Osztály között egy 1:1 típusú kapcsolat van amelyet úgy képezunk le, hogy tetszőlegesen kiválasztjuk az egyik entitást és a felvesszük hozzá a másik kulcsát. Most a Repülő egyedbe vesszük fel az Osztály elsődleges attribútumát.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Rendelkezik: Repulo(id, max_ferohely, model, osztaly_id)</w:t>
      </w:r>
    </w:p>
    <w:p>
      <w:pPr>
        <w:pStyle w:val="Normal"/>
        <w:rPr>
          <w:color w:val="000000"/>
        </w:rPr>
      </w:pPr>
      <w:r>
        <w:rPr>
          <w:color w:val="000000"/>
        </w:rPr>
        <w:t>A Légitársaság és a Repülő között egy 1:N kapcsolat látható, amely szerint egy légitársasághoz több repülőgép is tartozhat, viszont egy repülő csak egy légitársasághoz.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Rendelkezik: Repulo(id, max_ferohely, model, legitarsasag_id)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 felhasználó képes légitársaságokat értékelni ezért felfedezhető a két entitást között egy értékelés N:M kapcsolat , amit úgy képezünk le, hogy felveszünk rá egy új egyedet: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Ertekeles(id, felhasznalo_id, legitarsasag_id, idopont, szoveg, csillag)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 foglalás gyenge egyed és a felhasználó között megtalálható kapcsolatot az alábbiak szerint képezzük le: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Foglalas(id, utas_veznev, utas_kernev, ar, becsekkolas, ules, repulo_id, felhasznalo_id)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Feladott_Poggyasz az egy több a többhöz kapcsolat amely során egy új egyedet veszünk fel a másik két entitás kulcsával.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Feladott_poggyasz(poggyasz_id, foglalas_id)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Az összevonások után a végeredmény:</w:t>
      </w:r>
    </w:p>
    <w:p>
      <w:pPr>
        <w:pStyle w:val="Normal"/>
        <w:rPr>
          <w:color w:val="000000"/>
        </w:rPr>
      </w:pPr>
      <w:r>
        <w:rPr>
          <w:color w:val="000000"/>
        </w:rPr>
        <w:t>Repuloter(id, nev, orszag, varos, orszag_short)</w:t>
      </w:r>
    </w:p>
    <w:p>
      <w:pPr>
        <w:pStyle w:val="Normal"/>
        <w:rPr>
          <w:color w:val="000000"/>
        </w:rPr>
      </w:pPr>
      <w:r>
        <w:rPr>
          <w:color w:val="000000"/>
        </w:rPr>
        <w:t>Repulo(id, max_ferohely, model, repuloter_id, indulasi_ido, indulasi_datum, erkezesi_ido, erkezesi_datum, osztaly_id, legitarsasag_id)</w:t>
      </w:r>
    </w:p>
    <w:p>
      <w:pPr>
        <w:pStyle w:val="Normal"/>
        <w:rPr>
          <w:color w:val="000000"/>
        </w:rPr>
      </w:pPr>
      <w:r>
        <w:rPr>
          <w:color w:val="000000"/>
        </w:rPr>
        <w:t>Osztaly(id, megnevezes)</w:t>
      </w:r>
    </w:p>
    <w:p>
      <w:pPr>
        <w:pStyle w:val="Normal"/>
        <w:rPr>
          <w:color w:val="000000"/>
        </w:rPr>
      </w:pPr>
      <w:r>
        <w:rPr>
          <w:color w:val="000000"/>
        </w:rPr>
        <w:t>Poggyasz(id, elnevezes, suly, ar , meret)</w:t>
      </w:r>
    </w:p>
    <w:p>
      <w:pPr>
        <w:pStyle w:val="Normal"/>
        <w:rPr>
          <w:color w:val="000000"/>
        </w:rPr>
      </w:pPr>
      <w:r>
        <w:rPr>
          <w:color w:val="000000"/>
        </w:rPr>
        <w:t>Felhasznalo(id, felhasznalonev, jelszo, jogosultsag)</w:t>
      </w:r>
    </w:p>
    <w:p>
      <w:pPr>
        <w:pStyle w:val="Normal"/>
        <w:rPr>
          <w:color w:val="000000"/>
        </w:rPr>
      </w:pPr>
      <w:r>
        <w:rPr>
          <w:color w:val="000000"/>
        </w:rPr>
        <w:t>Legitarsasag(id, nev, img)</w:t>
      </w:r>
    </w:p>
    <w:p>
      <w:pPr>
        <w:pStyle w:val="Normal"/>
        <w:rPr>
          <w:color w:val="000000"/>
        </w:rPr>
      </w:pPr>
      <w:r>
        <w:rPr>
          <w:color w:val="000000"/>
        </w:rPr>
        <w:t>Foglalas(id, utas_veznev, utas_kernev, ar, becsekkolas, ules, repulo_id, felhasznalo_id)</w:t>
      </w:r>
    </w:p>
    <w:p>
      <w:pPr>
        <w:pStyle w:val="Normal"/>
        <w:rPr>
          <w:color w:val="000000"/>
        </w:rPr>
      </w:pPr>
      <w:r>
        <w:rPr>
          <w:color w:val="000000"/>
        </w:rPr>
        <w:t>Feladott_pogyassz(poggyasz_id, foglalas_id)</w:t>
      </w:r>
    </w:p>
    <w:p>
      <w:pPr>
        <w:pStyle w:val="Normal"/>
        <w:rPr>
          <w:color w:val="000000"/>
        </w:rPr>
      </w:pPr>
      <w:r>
        <w:rPr>
          <w:color w:val="000000"/>
        </w:rPr>
        <w:t>Ertekeles(id, felhasznalo_id, legitarsasag_id, idopont, szoveg, csillag)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Táblák leírása: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>
      <w:pPr>
        <w:pStyle w:val="Normal"/>
        <w:rPr>
          <w:i/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0"/>
        <w:gridCol w:w="3064"/>
        <w:gridCol w:w="5034"/>
      </w:tblGrid>
      <w:tr>
        <w:trPr>
          <w:trHeight w:val="439" w:hRule="atLeast"/>
        </w:trPr>
        <w:tc>
          <w:tcPr>
            <w:tcW w:w="2270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64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Attr1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Típus1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Leírás1</w:t>
            </w:r>
          </w:p>
        </w:tc>
      </w:tr>
      <w:tr>
        <w:trPr>
          <w:trHeight w:val="439" w:hRule="atLeast"/>
        </w:trPr>
        <w:tc>
          <w:tcPr>
            <w:tcW w:w="2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Attr2</w:t>
            </w:r>
          </w:p>
        </w:tc>
        <w:tc>
          <w:tcPr>
            <w:tcW w:w="30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Típus2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Leírás2</w:t>
            </w:r>
          </w:p>
        </w:tc>
      </w:tr>
    </w:tbl>
    <w:p>
      <w:pPr>
        <w:pStyle w:val="Cmsor2"/>
        <w:rPr>
          <w:color w:val="FF0000"/>
        </w:rPr>
      </w:pPr>
      <w:r>
        <w:rPr>
          <w:color w:val="FF0000"/>
        </w:rPr>
      </w:r>
    </w:p>
    <w:p>
      <w:pPr>
        <w:pStyle w:val="Cmsor2"/>
        <w:rPr/>
      </w:pPr>
      <w:r>
        <w:rPr/>
        <w:t>Szerep-funkció mátrix: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Style w:val="Rcsostblzat"/>
        <w:tblpPr w:vertAnchor="text" w:horzAnchor="text" w:tblpXSpec="center" w:leftFromText="181" w:rightFromText="181" w:tblpY="1"/>
        <w:tblW w:w="82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564"/>
        <w:gridCol w:w="568"/>
        <w:gridCol w:w="569"/>
        <w:gridCol w:w="565"/>
        <w:gridCol w:w="567"/>
        <w:gridCol w:w="568"/>
        <w:gridCol w:w="569"/>
        <w:gridCol w:w="564"/>
        <w:gridCol w:w="568"/>
        <w:gridCol w:w="568"/>
        <w:gridCol w:w="565"/>
        <w:gridCol w:w="567"/>
      </w:tblGrid>
      <w:tr>
        <w:trPr>
          <w:trHeight w:val="2382" w:hRule="atLeast"/>
        </w:trPr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17145" distL="113665" distR="114300" simplePos="0" locked="0" layoutInCell="1" allowOverlap="1" relativeHeight="4" wp14:anchorId="6E906AF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3" name="Text Box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6" path="m0,0l-2147483645,0l-2147483645,-2147483646l0,-2147483646xe" stroked="f" o:allowincell="t" style="position:absolute;margin-left:-5.15pt;margin-top:8.85pt;width:27.75pt;height:89.5pt;mso-wrap-style:square;v-text-anchor:top" wp14:anchorId="6E906AF8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12065" distL="113665" distR="114300" simplePos="0" locked="0" layoutInCell="1" allowOverlap="1" relativeHeight="6" wp14:anchorId="6F10B55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8460" cy="833755"/>
                      <wp:effectExtent l="0" t="0" r="0" b="4445"/>
                      <wp:wrapSquare wrapText="bothSides"/>
                      <wp:docPr id="5" name="Text Box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7" path="m0,0l-2147483645,0l-2147483645,-2147483646l0,-2147483646xe" stroked="f" o:allowincell="t" style="position:absolute;margin-left:-5.15pt;margin-top:9pt;width:29.75pt;height:65.6pt;mso-wrap-style:square;v-text-anchor:top" wp14:anchorId="6F10B55C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22860" distL="111760" distR="114300" simplePos="0" locked="0" layoutInCell="1" allowOverlap="1" relativeHeight="8" wp14:anchorId="023890AB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7665" cy="576580"/>
                      <wp:effectExtent l="0" t="0" r="0" b="7620"/>
                      <wp:wrapSquare wrapText="bothSides"/>
                      <wp:docPr id="7" name="Text Box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5" path="m0,0l-2147483645,0l-2147483645,-2147483646l0,-2147483646xe" stroked="f" o:allowincell="t" style="position:absolute;margin-left:-1.7pt;margin-top:9.05pt;width:28.9pt;height:45.35pt;mso-wrap-style:square;v-text-anchor:top" wp14:anchorId="023890AB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22860" distL="114300" distR="114300" simplePos="0" locked="0" layoutInCell="1" allowOverlap="1" relativeHeight="10" wp14:anchorId="16DC102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9" name="Text Box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6" path="m0,0l-2147483645,0l-2147483645,-2147483646l0,-2147483646xe" stroked="f" o:allowincell="t" style="position:absolute;margin-left:-5.1pt;margin-top:8.6pt;width:30.35pt;height:127.35pt;mso-wrap-style:square;v-text-anchor:top" wp14:anchorId="16DC1020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0" distL="111760" distR="114300" simplePos="0" locked="0" layoutInCell="1" allowOverlap="1" relativeHeight="12" wp14:anchorId="6448C55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255" cy="1281430"/>
                      <wp:effectExtent l="0" t="0" r="0" b="0"/>
                      <wp:wrapSquare wrapText="bothSides"/>
                      <wp:docPr id="11" name="Text Box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7" path="m0,0l-2147483645,0l-2147483645,-2147483646l0,-2147483646xe" stroked="f" o:allowincell="t" style="position:absolute;margin-left:-5.1pt;margin-top:8.85pt;width:30.6pt;height:100.85pt;mso-wrap-style:square;v-text-anchor:top" wp14:anchorId="6448C55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30480" distL="112395" distR="113030" simplePos="0" locked="0" layoutInCell="1" allowOverlap="1" relativeHeight="14" wp14:anchorId="315FAE9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13" name="Text Box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8" path="m0,0l-2147483645,0l-2147483645,-2147483646l0,-2147483646xe" stroked="f" o:allowincell="t" style="position:absolute;margin-left:-5.15pt;margin-top:8.85pt;width:32.9pt;height:137.15pt;mso-wrap-style:square;v-text-anchor:top" wp14:anchorId="315FAE9D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30480" distL="113665" distR="114935" simplePos="0" locked="0" layoutInCell="1" allowOverlap="1" relativeHeight="16" wp14:anchorId="12D6F39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5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path="m0,0l-2147483645,0l-2147483645,-2147483646l0,-2147483646xe" stroked="f" o:allowincell="t" style="position:absolute;margin-left:-5.15pt;margin-top:8.85pt;width:25.95pt;height:131.15pt;mso-wrap-style:square;v-text-anchor:top" wp14:anchorId="12D6F39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635" distL="113665" distR="114935" simplePos="0" locked="0" layoutInCell="1" allowOverlap="1" relativeHeight="18" wp14:anchorId="26C2AEB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3540" cy="1661160"/>
                      <wp:effectExtent l="0" t="0" r="0" b="0"/>
                      <wp:wrapSquare wrapText="bothSides"/>
                      <wp:docPr id="17" name="Text Box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path="m0,0l-2147483645,0l-2147483645,-2147483646l0,-2147483646xe" stroked="f" o:allowincell="t" style="position:absolute;margin-left:-5.15pt;margin-top:8.8pt;width:30.15pt;height:130.75pt;mso-wrap-style:square;v-text-anchor:top" wp14:anchorId="26C2AEB2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635" distL="111760" distR="114300" simplePos="0" locked="0" layoutInCell="1" allowOverlap="1" relativeHeight="20" wp14:anchorId="4EF5F1F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335" cy="1325880"/>
                      <wp:effectExtent l="0" t="0" r="0" b="0"/>
                      <wp:wrapSquare wrapText="bothSides"/>
                      <wp:docPr id="19" name="Text Box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1" path="m0,0l-2147483645,0l-2147483645,-2147483646l0,-2147483646xe" stroked="f" o:allowincell="t" style="position:absolute;margin-left:-5.1pt;margin-top:8.8pt;width:31pt;height:104.35pt;mso-wrap-style:square;v-text-anchor:top" wp14:anchorId="4EF5F1F6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24130" distL="111760" distR="114300" simplePos="0" locked="0" layoutInCell="1" allowOverlap="1" relativeHeight="22" wp14:anchorId="3EDC90D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21" name="Text Box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2" path="m0,0l-2147483645,0l-2147483645,-2147483646l0,-2147483646xe" stroked="f" o:allowincell="t" style="position:absolute;margin-left:-5.1pt;margin-top:8.8pt;width:31.4pt;height:133.3pt;mso-wrap-style:square;v-text-anchor:top" wp14:anchorId="3EDC90D9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38100" distL="113665" distR="114300" simplePos="0" locked="0" layoutInCell="1" allowOverlap="1" relativeHeight="24" wp14:anchorId="57B9B22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3" name="Text Box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3" path="m0,0l-2147483645,0l-2147483645,-2147483646l0,-2147483646xe" stroked="f" o:allowincell="t" style="position:absolute;margin-left:-5.15pt;margin-top:8.8pt;width:27.45pt;height:106.95pt;mso-wrap-style:square;v-text-anchor:top" wp14:anchorId="57B9B22A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mc:AlternateContent>
                <mc:Choice Requires="wps">
                  <w:drawing>
                    <wp:anchor behindDoc="0" distT="0" distB="0" distL="112395" distR="113030" simplePos="0" locked="0" layoutInCell="1" allowOverlap="1" relativeHeight="26" wp14:anchorId="118E4EA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5915" cy="890905"/>
                      <wp:effectExtent l="0" t="0" r="0" b="0"/>
                      <wp:wrapSquare wrapText="bothSides"/>
                      <wp:docPr id="25" name="Text Box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4" path="m0,0l-2147483645,0l-2147483645,-2147483646l0,-2147483646xe" stroked="f" o:allowincell="t" style="position:absolute;margin-left:-5.15pt;margin-top:8.85pt;width:26.4pt;height:70.1pt;mso-wrap-style:square;v-text-anchor:top" wp14:anchorId="118E4EAD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 w:hRule="atLeast"/>
        </w:trPr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Szerep1</w:t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 w:hRule="atLeast"/>
        </w:trPr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Szerep2</w:t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 w:hRule="atLeast"/>
        </w:trPr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Szerep3</w:t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</w:tr>
      <w:tr>
        <w:trPr>
          <w:trHeight w:val="567" w:hRule="atLeast"/>
        </w:trPr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Szerep4</w:t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</w:tr>
    </w:tbl>
    <w:p>
      <w:pPr>
        <w:pStyle w:val="Normal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Egyed-esemény mátrix:</w:t>
      </w:r>
    </w:p>
    <w:p>
      <w:pPr>
        <w:pStyle w:val="Normal"/>
        <w:spacing w:before="0" w:after="120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714"/>
        <w:gridCol w:w="971"/>
        <w:gridCol w:w="959"/>
        <w:gridCol w:w="957"/>
        <w:gridCol w:w="957"/>
        <w:gridCol w:w="958"/>
        <w:gridCol w:w="957"/>
        <w:gridCol w:w="955"/>
        <w:gridCol w:w="971"/>
      </w:tblGrid>
      <w:tr>
        <w:trPr>
          <w:trHeight w:val="1580" w:hRule="atLeast"/>
          <w:cantSplit w:val="true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>
        <w:trPr>
          <w:trHeight w:val="315" w:hRule="atLeas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>
        <w:trPr>
          <w:trHeight w:val="315" w:hRule="atLeast"/>
        </w:trPr>
        <w:tc>
          <w:tcPr>
            <w:tcW w:w="1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Cmsor2"/>
        <w:rPr/>
      </w:pPr>
      <w:r>
        <w:rPr/>
        <w:t>Funkció megadása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>
      <w:pPr>
        <w:pStyle w:val="Cmsor2"/>
        <w:rPr/>
      </w:pPr>
      <w:r>
        <w:rPr/>
        <w:t>Képernyőtervek</w:t>
      </w:r>
    </w:p>
    <w:p>
      <w:pPr>
        <w:pStyle w:val="Cmsor2"/>
        <w:rPr/>
      </w:pPr>
      <w:r>
        <w:rPr/>
        <w:t>Menütervek</w:t>
      </w:r>
    </w:p>
    <w:p>
      <w:pPr>
        <w:pStyle w:val="Cmsor2"/>
        <w:rPr/>
      </w:pPr>
      <w:r>
        <w:rPr/>
        <w:t>Összetett lekérdezések</w:t>
      </w:r>
    </w:p>
    <w:p>
      <w:pPr>
        <w:pStyle w:val="Cmsor2"/>
        <w:rPr/>
      </w:pPr>
      <w:r>
        <w:rPr/>
        <w:t xml:space="preserve">Az alkalmazás telepítése </w:t>
      </w:r>
    </w:p>
    <w:p>
      <w:pPr>
        <w:pStyle w:val="Cmsor2"/>
        <w:rPr/>
      </w:pPr>
      <w:r>
        <w:rPr/>
        <w:t>Egyéb:</w:t>
      </w:r>
    </w:p>
    <w:p>
      <w:pPr>
        <w:pStyle w:val="Cmsor2"/>
        <w:rPr/>
      </w:pPr>
      <w:r>
        <w:rPr/>
      </w:r>
    </w:p>
    <w:p>
      <w:pPr>
        <w:pStyle w:val="Normal"/>
        <w:rPr>
          <w:color w:val="FF000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0b3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Cmsor1">
    <w:name w:val="Heading 1"/>
    <w:basedOn w:val="Normal"/>
    <w:link w:val="Cmsor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Cmsor2">
    <w:name w:val="Heading 2"/>
    <w:basedOn w:val="Normal"/>
    <w:link w:val="Cmsor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Cmsor3">
    <w:name w:val="Heading 3"/>
    <w:basedOn w:val="Normal"/>
    <w:link w:val="Cmsor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Cmsor4">
    <w:name w:val="Heading 4"/>
    <w:basedOn w:val="Normal"/>
    <w:next w:val="Normal"/>
    <w:link w:val="Cmsor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Cmsor5">
    <w:name w:val="Heading 5"/>
    <w:basedOn w:val="Normal"/>
    <w:next w:val="Normal"/>
    <w:link w:val="Cmsor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Cmsor6">
    <w:name w:val="Heading 6"/>
    <w:basedOn w:val="Normal"/>
    <w:next w:val="Normal"/>
    <w:link w:val="Cmsor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Cmsor2Char" w:customStyle="1">
    <w:name w:val="Címsor 2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Cmsor3Char" w:customStyle="1">
    <w:name w:val="Címsor 3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Cmsor4Char" w:customStyle="1">
    <w:name w:val="Címsor 4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Cmsor5Char" w:customStyle="1">
    <w:name w:val="Címsor 5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Cmsor6Char" w:customStyle="1">
    <w:name w:val="Címsor 6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mChar" w:customStyle="1">
    <w:name w:val="Cím Char"/>
    <w:basedOn w:val="DefaultParagraphFont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msor" w:customStyle="1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m">
    <w:name w:val="Title"/>
    <w:basedOn w:val="Normal"/>
    <w:next w:val="Normal"/>
    <w:link w:val="Cm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al"/>
    <w:next w:val="Normal"/>
    <w:link w:val="Alcm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Indexheading">
    <w:name w:val="index heading"/>
    <w:basedOn w:val="Cmsor"/>
    <w:qFormat/>
    <w:pPr/>
    <w:rPr/>
  </w:style>
  <w:style w:type="paragraph" w:styleId="Trgymutatcmsor">
    <w:name w:val="Index Heading"/>
    <w:basedOn w:val="Cmsor"/>
    <w:pPr/>
    <w:rPr/>
  </w:style>
  <w:style w:type="paragraph" w:styleId="Tartalomjegyzkfejlc">
    <w:name w:val="TOC Heading"/>
    <w:basedOn w:val="Cmsor1"/>
    <w:next w:val="Normal"/>
    <w:uiPriority w:val="39"/>
    <w:semiHidden/>
    <w:unhideWhenUsed/>
    <w:qFormat/>
    <w:rsid w:val="004b1c4d"/>
    <w:pPr>
      <w:spacing w:lineRule="auto" w:line="276"/>
      <w:jc w:val="left"/>
      <w:outlineLvl w:val="9"/>
    </w:pPr>
    <w:rPr>
      <w:color w:val="365F91" w:themeColor="accent1" w:themeShade="bf"/>
      <w:sz w:val="28"/>
      <w:lang w:eastAsia="hu-HU"/>
    </w:rPr>
  </w:style>
  <w:style w:type="paragraph" w:styleId="Kerettartalom" w:customStyle="1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LibreOffice/7.4.4.2$Windows_X86_64 LibreOffice_project/85569322deea74ec9134968a29af2df5663baa21</Application>
  <AppVersion>15.0000</AppVersion>
  <Pages>6</Pages>
  <Words>492</Words>
  <Characters>3566</Characters>
  <CharactersWithSpaces>3941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2019-02-11T08:17:00Z</dcterms:created>
  <dc:creator>Gyoorey</dc:creator>
  <dc:description/>
  <dc:language>hu-HU</dc:language>
  <cp:lastModifiedBy/>
  <dcterms:modified xsi:type="dcterms:W3CDTF">2023-02-19T13:25:26Z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