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21B4" w14:textId="1C2D3436" w:rsidR="00B37F5D" w:rsidRDefault="0056098C">
      <w:r>
        <w:t xml:space="preserve">HW Design </w:t>
      </w:r>
      <w:r w:rsidR="0035763E">
        <w:t>TODO:</w:t>
      </w:r>
    </w:p>
    <w:p w14:paraId="79740979" w14:textId="66164EA5" w:rsidR="00CD662D" w:rsidRDefault="0056098C" w:rsidP="00CD662D">
      <w:pPr>
        <w:pStyle w:val="Listaszerbekezds"/>
        <w:numPr>
          <w:ilvl w:val="0"/>
          <w:numId w:val="2"/>
        </w:numPr>
      </w:pPr>
      <w:r>
        <w:t>Teljes t</w:t>
      </w:r>
      <w:r w:rsidR="00CD662D" w:rsidRPr="00CD662D">
        <w:t>eljesítmény mérés rendes legyen (feszültséget is mérni)</w:t>
      </w:r>
    </w:p>
    <w:p w14:paraId="48C6DE4B" w14:textId="77777777" w:rsidR="00CD662D" w:rsidRDefault="00CD662D" w:rsidP="00CD662D">
      <w:pPr>
        <w:pStyle w:val="Listaszerbekezds"/>
        <w:numPr>
          <w:ilvl w:val="0"/>
          <w:numId w:val="2"/>
        </w:numPr>
      </w:pPr>
      <w:r w:rsidRPr="00CD662D">
        <w:t>Minden alkatrész egy oldalra (amit csak lehet)</w:t>
      </w:r>
    </w:p>
    <w:p w14:paraId="14563BB2" w14:textId="6E7040BF" w:rsidR="00CD662D" w:rsidRDefault="00CD662D" w:rsidP="00CD662D">
      <w:pPr>
        <w:pStyle w:val="Listaszerbekezds"/>
        <w:numPr>
          <w:ilvl w:val="0"/>
          <w:numId w:val="2"/>
        </w:numPr>
      </w:pPr>
      <w:r w:rsidRPr="00CD662D">
        <w:t xml:space="preserve">Méretre beleférjen a </w:t>
      </w:r>
      <w:r w:rsidR="0056098C">
        <w:t>házba</w:t>
      </w:r>
    </w:p>
    <w:p w14:paraId="3EA4BC63" w14:textId="12F8ABBE" w:rsidR="0035763E" w:rsidRDefault="00CD662D" w:rsidP="00CD662D">
      <w:pPr>
        <w:pStyle w:val="Listaszerbekezds"/>
        <w:numPr>
          <w:ilvl w:val="0"/>
          <w:numId w:val="2"/>
        </w:numPr>
      </w:pPr>
      <w:r w:rsidRPr="00CD662D">
        <w:t>Kijelzőnek külön NYÁK, hogy az interfész egy magasságba legyen</w:t>
      </w:r>
      <w:r w:rsidR="0056098C">
        <w:t xml:space="preserve"> (</w:t>
      </w:r>
      <w:proofErr w:type="spellStart"/>
      <w:r w:rsidR="0056098C">
        <w:t>csatalkozókkal</w:t>
      </w:r>
      <w:proofErr w:type="spellEnd"/>
      <w:r w:rsidR="0056098C">
        <w:t xml:space="preserve"> egy magasan)</w:t>
      </w:r>
      <w:r w:rsidR="000108A9">
        <w:t xml:space="preserve"> (</w:t>
      </w:r>
      <w:r w:rsidR="000108A9" w:rsidRPr="003517D8">
        <w:rPr>
          <w:rFonts w:ascii="HarmonyOS Sans" w:eastAsia="Times New Roman" w:hAnsi="HarmonyOS Sans" w:cs="Times New Roman"/>
          <w:color w:val="1C1F23"/>
          <w:kern w:val="0"/>
          <w:lang w:eastAsia="hu-HU"/>
          <w14:ligatures w14:val="none"/>
        </w:rPr>
        <w:t>C7499340</w:t>
      </w:r>
      <w:r w:rsidR="000108A9">
        <w:rPr>
          <w:rFonts w:ascii="HarmonyOS Sans" w:eastAsia="Times New Roman" w:hAnsi="HarmonyOS Sans" w:cs="Times New Roman"/>
          <w:color w:val="1C1F23"/>
          <w:kern w:val="0"/>
          <w:lang w:eastAsia="hu-HU"/>
          <w14:ligatures w14:val="none"/>
        </w:rPr>
        <w:t xml:space="preserve"> kijelzőhöz</w:t>
      </w:r>
      <w:r w:rsidR="000108A9">
        <w:t>)</w:t>
      </w:r>
    </w:p>
    <w:p w14:paraId="66341CAE" w14:textId="5ECE0C3D" w:rsidR="00676926" w:rsidRDefault="00676926" w:rsidP="000108A9">
      <w:pPr>
        <w:pStyle w:val="Listaszerbekezds"/>
        <w:numPr>
          <w:ilvl w:val="0"/>
          <w:numId w:val="2"/>
        </w:numPr>
      </w:pPr>
      <w:r>
        <w:t>erősebb</w:t>
      </w:r>
      <w:r w:rsidR="0056098C">
        <w:t xml:space="preserve"> (32A)</w:t>
      </w:r>
      <w:r>
        <w:t xml:space="preserve"> switch-es verzió</w:t>
      </w:r>
    </w:p>
    <w:p w14:paraId="14395D65" w14:textId="13DA9036" w:rsidR="000F0B67" w:rsidRDefault="000F0B67" w:rsidP="000108A9">
      <w:pPr>
        <w:pStyle w:val="Listaszerbekezds"/>
        <w:numPr>
          <w:ilvl w:val="0"/>
          <w:numId w:val="2"/>
        </w:numPr>
      </w:pPr>
      <w:r>
        <w:t>Kijelző lehetne I2C inkább, hogy maradjon lábunk</w:t>
      </w:r>
    </w:p>
    <w:p w14:paraId="6AB998BE" w14:textId="36EA402C" w:rsidR="000F0B67" w:rsidRDefault="000F0B67" w:rsidP="000108A9">
      <w:pPr>
        <w:pStyle w:val="Listaszerbekezds"/>
        <w:numPr>
          <w:ilvl w:val="0"/>
          <w:numId w:val="2"/>
        </w:numPr>
      </w:pPr>
      <w:r>
        <w:t xml:space="preserve">másik ESP32 kell a </w:t>
      </w:r>
      <w:r w:rsidR="0056098C">
        <w:t xml:space="preserve">különleges </w:t>
      </w:r>
      <w:r>
        <w:t>beültetés</w:t>
      </w:r>
      <w:r w:rsidR="0056098C">
        <w:t>i technológia</w:t>
      </w:r>
      <w:r>
        <w:t xml:space="preserve"> miatt</w:t>
      </w:r>
    </w:p>
    <w:p w14:paraId="14E95D8E" w14:textId="77777777" w:rsidR="00D371B4" w:rsidRDefault="0056098C" w:rsidP="001228EB">
      <w:pPr>
        <w:pStyle w:val="Listaszerbekezds"/>
        <w:numPr>
          <w:ilvl w:val="0"/>
          <w:numId w:val="2"/>
        </w:numPr>
      </w:pPr>
      <w:r>
        <w:t>Mini</w:t>
      </w:r>
      <w:r w:rsidR="00D371B4">
        <w:t>malizáljuk a hosszt, ahogy lehet</w:t>
      </w:r>
    </w:p>
    <w:p w14:paraId="46567E50" w14:textId="77777777" w:rsidR="00D371B4" w:rsidRDefault="001228EB" w:rsidP="00D371B4">
      <w:pPr>
        <w:pStyle w:val="Listaszerbekezds"/>
        <w:numPr>
          <w:ilvl w:val="1"/>
          <w:numId w:val="2"/>
        </w:numPr>
      </w:pPr>
      <w:r>
        <w:t>táp alá, kijelző helyére</w:t>
      </w:r>
      <w:r w:rsidR="00D371B4">
        <w:t xml:space="preserve"> mehetnek alkatrészek</w:t>
      </w:r>
    </w:p>
    <w:p w14:paraId="01E4DC3D" w14:textId="47BDF241" w:rsidR="001228EB" w:rsidRDefault="00D371B4" w:rsidP="00D371B4">
      <w:pPr>
        <w:pStyle w:val="Listaszerbekezds"/>
        <w:numPr>
          <w:ilvl w:val="1"/>
          <w:numId w:val="2"/>
        </w:numPr>
      </w:pPr>
      <w:r>
        <w:t>emellett is maradni fog</w:t>
      </w:r>
      <w:r w:rsidR="008C057A">
        <w:t xml:space="preserve"> hely a nagyfesz kisfesz között</w:t>
      </w:r>
    </w:p>
    <w:p w14:paraId="0114F218" w14:textId="6469A975" w:rsidR="00153553" w:rsidRDefault="00986D1F" w:rsidP="001228EB">
      <w:pPr>
        <w:pStyle w:val="Listaszerbekezds"/>
        <w:numPr>
          <w:ilvl w:val="0"/>
          <w:numId w:val="2"/>
        </w:numPr>
      </w:pPr>
      <w:r>
        <w:t xml:space="preserve">legyen külön </w:t>
      </w:r>
      <w:r w:rsidR="006479ED">
        <w:t>lábon a kijelző led-je, ne 3.3V-on</w:t>
      </w:r>
      <w:r w:rsidR="00D371B4">
        <w:t xml:space="preserve"> (lehessen állítani)</w:t>
      </w:r>
    </w:p>
    <w:p w14:paraId="681C849F" w14:textId="5DED07AB" w:rsidR="00D371B4" w:rsidRDefault="00D371B4" w:rsidP="001228EB">
      <w:pPr>
        <w:pStyle w:val="Listaszerbekezds"/>
        <w:numPr>
          <w:ilvl w:val="0"/>
          <w:numId w:val="2"/>
        </w:numPr>
      </w:pPr>
      <w:r>
        <w:t xml:space="preserve">Nagyobb előtétellenállás a </w:t>
      </w:r>
      <w:proofErr w:type="spellStart"/>
      <w:r>
        <w:t>ledeknek</w:t>
      </w:r>
      <w:proofErr w:type="spellEnd"/>
      <w:r>
        <w:t xml:space="preserve"> – túl erős fényük van</w:t>
      </w:r>
    </w:p>
    <w:sectPr w:rsidR="00D37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monyOS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81A2B"/>
    <w:multiLevelType w:val="hybridMultilevel"/>
    <w:tmpl w:val="394EC7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42502"/>
    <w:multiLevelType w:val="hybridMultilevel"/>
    <w:tmpl w:val="D1CABAD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6538929">
    <w:abstractNumId w:val="0"/>
  </w:num>
  <w:num w:numId="2" w16cid:durableId="818108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E2"/>
    <w:rsid w:val="000108A9"/>
    <w:rsid w:val="000F0B67"/>
    <w:rsid w:val="001228EB"/>
    <w:rsid w:val="00153553"/>
    <w:rsid w:val="002403F5"/>
    <w:rsid w:val="003312C9"/>
    <w:rsid w:val="0035763E"/>
    <w:rsid w:val="00371DE2"/>
    <w:rsid w:val="003C3DAC"/>
    <w:rsid w:val="00402A69"/>
    <w:rsid w:val="00425070"/>
    <w:rsid w:val="0056098C"/>
    <w:rsid w:val="006479ED"/>
    <w:rsid w:val="00676926"/>
    <w:rsid w:val="007E0EAC"/>
    <w:rsid w:val="008C057A"/>
    <w:rsid w:val="00986D1F"/>
    <w:rsid w:val="00B37F5D"/>
    <w:rsid w:val="00CB79C3"/>
    <w:rsid w:val="00CD662D"/>
    <w:rsid w:val="00D371B4"/>
    <w:rsid w:val="00D7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17D5"/>
  <w15:chartTrackingRefBased/>
  <w15:docId w15:val="{5C4AEF9C-6107-4B84-8FD7-790A003E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7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7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7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7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7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7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7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7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7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7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7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7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71D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71D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71D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71D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71D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71D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7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7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7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7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7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71D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71D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71D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7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71D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7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587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Ábel Szentgyörgyi</dc:creator>
  <cp:keywords/>
  <dc:description/>
  <cp:lastModifiedBy>Ábel Szentgyörgyi</cp:lastModifiedBy>
  <cp:revision>2</cp:revision>
  <dcterms:created xsi:type="dcterms:W3CDTF">2025-02-08T18:25:00Z</dcterms:created>
  <dcterms:modified xsi:type="dcterms:W3CDTF">2025-02-08T18:25:00Z</dcterms:modified>
</cp:coreProperties>
</file>