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C40E51" w:rsidP="2BF83DF2" w:rsidRDefault="00146006" w14:paraId="730632F2" wp14:textId="77777777">
      <w:pPr>
        <w:pStyle w:val="NormlWeb"/>
        <w:spacing w:before="0" w:beforeAutospacing="off" w:after="0" w:afterAutospacing="off"/>
        <w:ind w:firstLine="708"/>
        <w:jc w:val="center"/>
        <w:rPr>
          <w:b w:val="1"/>
          <w:bCs w:val="1"/>
          <w:color w:val="000000"/>
          <w:sz w:val="22"/>
          <w:szCs w:val="22"/>
        </w:rPr>
      </w:pPr>
      <w:r w:rsidRPr="2BF83DF2" w:rsidR="00146006">
        <w:rPr>
          <w:b w:val="1"/>
          <w:bCs w:val="1"/>
          <w:color w:val="000000" w:themeColor="text1" w:themeTint="FF" w:themeShade="FF"/>
          <w:sz w:val="22"/>
          <w:szCs w:val="22"/>
        </w:rPr>
        <w:t xml:space="preserve">1.3-as téma, </w:t>
      </w:r>
      <w:r w:rsidRPr="2BF83DF2" w:rsidR="00B064EA">
        <w:rPr>
          <w:b w:val="1"/>
          <w:bCs w:val="1"/>
          <w:color w:val="000000" w:themeColor="text1" w:themeTint="FF" w:themeShade="FF"/>
          <w:sz w:val="22"/>
          <w:szCs w:val="22"/>
        </w:rPr>
        <w:t>A</w:t>
      </w:r>
      <w:r w:rsidRPr="2BF83DF2" w:rsidR="00B064EA">
        <w:rPr>
          <w:b w:val="1"/>
          <w:bCs w:val="1"/>
          <w:color w:val="000000" w:themeColor="text1" w:themeTint="FF" w:themeShade="FF"/>
          <w:sz w:val="22"/>
          <w:szCs w:val="22"/>
        </w:rPr>
        <w:t xml:space="preserve"> keresztén</w:t>
      </w:r>
      <w:r w:rsidRPr="2BF83DF2" w:rsidR="00146006">
        <w:rPr>
          <w:b w:val="1"/>
          <w:bCs w:val="1"/>
          <w:color w:val="000000" w:themeColor="text1" w:themeTint="FF" w:themeShade="FF"/>
          <w:sz w:val="22"/>
          <w:szCs w:val="22"/>
        </w:rPr>
        <w:t>ység kialakulása és elterjedése</w:t>
      </w:r>
      <w:r w:rsidRPr="2BF83DF2" w:rsidR="0055798F">
        <w:rPr>
          <w:b w:val="1"/>
          <w:bCs w:val="1"/>
          <w:color w:val="000000" w:themeColor="text1" w:themeTint="FF" w:themeShade="FF"/>
          <w:sz w:val="22"/>
          <w:szCs w:val="22"/>
        </w:rPr>
        <w:t xml:space="preserve"> </w:t>
      </w:r>
    </w:p>
    <w:p xmlns:wp14="http://schemas.microsoft.com/office/word/2010/wordml" w:rsidR="0055798F" w:rsidP="0BC082B7" w:rsidRDefault="0055798F" w14:paraId="3447E007" wp14:textId="55B08FF4">
      <w:pPr>
        <w:pStyle w:val="NormlWeb"/>
        <w:spacing w:before="0" w:beforeAutospacing="off" w:after="0" w:afterAutospacing="off"/>
        <w:jc w:val="center"/>
        <w:rPr>
          <w:b w:val="1"/>
          <w:bCs w:val="1"/>
          <w:color w:val="000000" w:themeColor="text1" w:themeTint="FF" w:themeShade="FF"/>
          <w:sz w:val="22"/>
          <w:szCs w:val="22"/>
        </w:rPr>
      </w:pPr>
      <w:bookmarkStart w:name="_GoBack" w:id="0"/>
      <w:bookmarkEnd w:id="0"/>
    </w:p>
    <w:p xmlns:wp14="http://schemas.microsoft.com/office/word/2010/wordml" w:rsidRPr="00146006" w:rsidR="00B064EA" w:rsidP="00C40E51" w:rsidRDefault="00C40E51" w14:paraId="1F1C9C0C" wp14:textId="77777777">
      <w:pPr>
        <w:pStyle w:val="NormlWeb"/>
        <w:spacing w:before="0" w:beforeAutospacing="0" w:after="0" w:afterAutospacing="0"/>
        <w:rPr>
          <w:sz w:val="22"/>
          <w:szCs w:val="22"/>
        </w:rPr>
      </w:pPr>
      <w:r>
        <w:rPr>
          <w:sz w:val="22"/>
          <w:szCs w:val="22"/>
        </w:rPr>
        <w:t xml:space="preserve">I. </w:t>
      </w:r>
      <w:r w:rsidRPr="00146006" w:rsidR="00B064EA">
        <w:rPr>
          <w:b/>
          <w:bCs/>
          <w:color w:val="000000"/>
          <w:sz w:val="22"/>
          <w:szCs w:val="22"/>
        </w:rPr>
        <w:t xml:space="preserve"> </w:t>
      </w:r>
      <w:proofErr w:type="gramStart"/>
      <w:r w:rsidRPr="00146006" w:rsidR="00B064EA">
        <w:rPr>
          <w:b/>
          <w:bCs/>
          <w:color w:val="000000"/>
          <w:sz w:val="22"/>
          <w:szCs w:val="22"/>
        </w:rPr>
        <w:t>A</w:t>
      </w:r>
      <w:proofErr w:type="gramEnd"/>
      <w:r w:rsidRPr="00146006" w:rsidR="00B064EA">
        <w:rPr>
          <w:b/>
          <w:bCs/>
          <w:color w:val="000000"/>
          <w:sz w:val="22"/>
          <w:szCs w:val="22"/>
        </w:rPr>
        <w:t xml:space="preserve"> kereszténység fogalma: </w:t>
      </w:r>
    </w:p>
    <w:p xmlns:wp14="http://schemas.microsoft.com/office/word/2010/wordml" w:rsidRPr="00C40E51" w:rsidR="00B064EA" w:rsidP="00146006" w:rsidRDefault="00146006" w14:paraId="23AC4145" wp14:textId="77777777">
      <w:pPr>
        <w:pStyle w:val="NormlWeb"/>
        <w:spacing w:before="0" w:beforeAutospacing="0" w:after="0" w:afterAutospacing="0"/>
        <w:rPr>
          <w:sz w:val="22"/>
          <w:szCs w:val="22"/>
        </w:rPr>
      </w:pPr>
      <w:r w:rsidRPr="00C40E51">
        <w:rPr>
          <w:sz w:val="22"/>
          <w:szCs w:val="22"/>
        </w:rPr>
        <w:t xml:space="preserve"> </w:t>
      </w:r>
      <w:r w:rsidRPr="00C40E51" w:rsidR="00B064EA">
        <w:rPr>
          <w:sz w:val="22"/>
          <w:szCs w:val="22"/>
        </w:rPr>
        <w:t xml:space="preserve">Krisztus nevéből származó szó, Jézus feltámadását </w:t>
      </w:r>
      <w:r w:rsidRPr="00C40E51" w:rsidR="00C40E51">
        <w:rPr>
          <w:sz w:val="22"/>
          <w:szCs w:val="22"/>
        </w:rPr>
        <w:t xml:space="preserve">és a megváltást hirdető </w:t>
      </w:r>
      <w:proofErr w:type="gramStart"/>
      <w:r w:rsidRPr="00C40E51" w:rsidR="00C40E51">
        <w:rPr>
          <w:sz w:val="22"/>
          <w:szCs w:val="22"/>
        </w:rPr>
        <w:t>monoteista</w:t>
      </w:r>
      <w:proofErr w:type="gramEnd"/>
      <w:r w:rsidRPr="00C40E51" w:rsidR="00C40E51">
        <w:rPr>
          <w:sz w:val="22"/>
          <w:szCs w:val="22"/>
        </w:rPr>
        <w:t xml:space="preserve"> tanítás</w:t>
      </w:r>
      <w:r w:rsidRPr="00C40E51">
        <w:rPr>
          <w:sz w:val="22"/>
          <w:szCs w:val="22"/>
        </w:rPr>
        <w:t xml:space="preserve"> és vallás.</w:t>
      </w:r>
      <w:r w:rsidRPr="00C40E51" w:rsidR="00B064EA">
        <w:rPr>
          <w:sz w:val="22"/>
          <w:szCs w:val="22"/>
        </w:rPr>
        <w:t> </w:t>
      </w:r>
      <w:r w:rsidRPr="00C40E51" w:rsidR="00C40E51">
        <w:rPr>
          <w:sz w:val="21"/>
          <w:szCs w:val="21"/>
          <w:shd w:val="clear" w:color="auto" w:fill="FFFFFF"/>
        </w:rPr>
        <w:t>középpontjában a </w:t>
      </w:r>
      <w:hyperlink w:tooltip="Jézus" w:history="1" r:id="rId5">
        <w:r w:rsidRPr="00C40E51" w:rsidR="00C40E51">
          <w:rPr>
            <w:rStyle w:val="Hiperhivatkozs"/>
            <w:color w:val="auto"/>
            <w:sz w:val="21"/>
            <w:szCs w:val="21"/>
            <w:u w:val="none"/>
            <w:shd w:val="clear" w:color="auto" w:fill="FFFFFF"/>
          </w:rPr>
          <w:t>názáreti Jézus</w:t>
        </w:r>
      </w:hyperlink>
      <w:r w:rsidRPr="00C40E51" w:rsidR="00C40E51">
        <w:rPr>
          <w:sz w:val="21"/>
          <w:szCs w:val="21"/>
          <w:shd w:val="clear" w:color="auto" w:fill="FFFFFF"/>
        </w:rPr>
        <w:t> élete és tanításai állnak, ahogy az az </w:t>
      </w:r>
      <w:hyperlink w:tooltip="Újszövetség" w:history="1" r:id="rId6">
        <w:r w:rsidRPr="00C40E51" w:rsidR="00C40E51">
          <w:rPr>
            <w:rStyle w:val="Hiperhivatkozs"/>
            <w:color w:val="auto"/>
            <w:sz w:val="21"/>
            <w:szCs w:val="21"/>
            <w:u w:val="none"/>
            <w:shd w:val="clear" w:color="auto" w:fill="FFFFFF"/>
          </w:rPr>
          <w:t>Újszövetségben</w:t>
        </w:r>
      </w:hyperlink>
      <w:r w:rsidRPr="00C40E51" w:rsidR="00C40E51">
        <w:rPr>
          <w:sz w:val="21"/>
          <w:szCs w:val="21"/>
          <w:shd w:val="clear" w:color="auto" w:fill="FFFFFF"/>
        </w:rPr>
        <w:t> </w:t>
      </w:r>
      <w:proofErr w:type="spellStart"/>
      <w:r w:rsidRPr="00C40E51" w:rsidR="00C40E51">
        <w:rPr>
          <w:sz w:val="21"/>
          <w:szCs w:val="21"/>
          <w:shd w:val="clear" w:color="auto" w:fill="FFFFFF"/>
        </w:rPr>
        <w:t>szerepel</w:t>
      </w:r>
      <w:r w:rsidRPr="00C40E51" w:rsidR="00C40E51">
        <w:rPr>
          <w:sz w:val="22"/>
          <w:szCs w:val="22"/>
        </w:rPr>
        <w:t>Mintegy</w:t>
      </w:r>
      <w:proofErr w:type="spellEnd"/>
      <w:r w:rsidRPr="00C40E51" w:rsidR="00C40E51">
        <w:rPr>
          <w:sz w:val="22"/>
          <w:szCs w:val="22"/>
        </w:rPr>
        <w:t xml:space="preserve"> kétmilliárd hívővel a legjelentősebb világvallás. </w:t>
      </w:r>
    </w:p>
    <w:p xmlns:wp14="http://schemas.microsoft.com/office/word/2010/wordml" w:rsidRPr="00146006" w:rsidR="00B064EA" w:rsidP="00146006" w:rsidRDefault="00C40E51" w14:paraId="7D4697A8" wp14:textId="77777777">
      <w:pPr>
        <w:pStyle w:val="NormlWeb"/>
        <w:spacing w:before="0" w:beforeAutospacing="0" w:after="0" w:afterAutospacing="0"/>
        <w:rPr>
          <w:sz w:val="22"/>
          <w:szCs w:val="22"/>
        </w:rPr>
      </w:pPr>
      <w:r>
        <w:rPr>
          <w:b/>
          <w:bCs/>
          <w:color w:val="000000"/>
          <w:sz w:val="22"/>
          <w:szCs w:val="22"/>
        </w:rPr>
        <w:t>II</w:t>
      </w:r>
      <w:r w:rsidRPr="00146006" w:rsidR="00B064EA">
        <w:rPr>
          <w:b/>
          <w:bCs/>
          <w:color w:val="000000"/>
          <w:sz w:val="22"/>
          <w:szCs w:val="22"/>
        </w:rPr>
        <w:t>) Kereszténység kialakulása </w:t>
      </w:r>
    </w:p>
    <w:p xmlns:wp14="http://schemas.microsoft.com/office/word/2010/wordml" w:rsidRPr="00C40E51" w:rsidR="00C40E51" w:rsidP="440701B6" w:rsidRDefault="00B064EA" w14:paraId="03ED0EC7" wp14:textId="77777777">
      <w:pPr>
        <w:pStyle w:val="NormlWeb"/>
        <w:numPr>
          <w:ilvl w:val="0"/>
          <w:numId w:val="2"/>
        </w:numPr>
        <w:spacing w:before="0" w:beforeAutospacing="off" w:after="0" w:afterAutospacing="off"/>
        <w:jc w:val="both"/>
        <w:rPr>
          <w:sz w:val="22"/>
          <w:szCs w:val="22"/>
        </w:rPr>
      </w:pPr>
      <w:r w:rsidRPr="440701B6" w:rsidR="00B064EA">
        <w:rPr>
          <w:color w:val="000000" w:themeColor="text1" w:themeTint="FF" w:themeShade="FF"/>
          <w:sz w:val="22"/>
          <w:szCs w:val="22"/>
        </w:rPr>
        <w:t xml:space="preserve">A kereszténység Palesztina </w:t>
      </w:r>
      <w:proofErr w:type="spellStart"/>
      <w:r w:rsidRPr="440701B6" w:rsidR="00B064EA">
        <w:rPr>
          <w:color w:val="000000" w:themeColor="text1" w:themeTint="FF" w:themeShade="FF"/>
          <w:sz w:val="22"/>
          <w:szCs w:val="22"/>
        </w:rPr>
        <w:t>hellenizált</w:t>
      </w:r>
      <w:proofErr w:type="spellEnd"/>
      <w:r w:rsidRPr="440701B6" w:rsidR="00B064EA">
        <w:rPr>
          <w:color w:val="000000" w:themeColor="text1" w:themeTint="FF" w:themeShade="FF"/>
          <w:sz w:val="22"/>
          <w:szCs w:val="22"/>
        </w:rPr>
        <w:t xml:space="preserve"> z</w:t>
      </w:r>
      <w:r w:rsidRPr="440701B6" w:rsidR="00146006">
        <w:rPr>
          <w:color w:val="000000" w:themeColor="text1" w:themeTint="FF" w:themeShade="FF"/>
          <w:sz w:val="22"/>
          <w:szCs w:val="22"/>
        </w:rPr>
        <w:t>sidó közösségében, felfokozott M</w:t>
      </w:r>
      <w:r w:rsidRPr="440701B6" w:rsidR="00B064EA">
        <w:rPr>
          <w:color w:val="000000" w:themeColor="text1" w:themeTint="FF" w:themeShade="FF"/>
          <w:sz w:val="22"/>
          <w:szCs w:val="22"/>
        </w:rPr>
        <w:t>essiásv</w:t>
      </w:r>
      <w:r w:rsidRPr="440701B6" w:rsidR="00146006">
        <w:rPr>
          <w:color w:val="000000" w:themeColor="text1" w:themeTint="FF" w:themeShade="FF"/>
          <w:sz w:val="22"/>
          <w:szCs w:val="22"/>
        </w:rPr>
        <w:t>áró légkörben született meg. A M</w:t>
      </w:r>
      <w:r w:rsidRPr="440701B6" w:rsidR="00B064EA">
        <w:rPr>
          <w:color w:val="000000" w:themeColor="text1" w:themeTint="FF" w:themeShade="FF"/>
          <w:sz w:val="22"/>
          <w:szCs w:val="22"/>
        </w:rPr>
        <w:t xml:space="preserve">essiásvárás megjelenését elősegítette, a </w:t>
      </w:r>
      <w:r w:rsidRPr="440701B6" w:rsidR="00B064EA">
        <w:rPr>
          <w:b w:val="1"/>
          <w:bCs w:val="1"/>
          <w:color w:val="000000" w:themeColor="text1" w:themeTint="FF" w:themeShade="FF"/>
          <w:sz w:val="22"/>
          <w:szCs w:val="22"/>
        </w:rPr>
        <w:t xml:space="preserve">vallási élet </w:t>
      </w:r>
      <w:r w:rsidRPr="440701B6" w:rsidR="00B064EA">
        <w:rPr>
          <w:color w:val="000000" w:themeColor="text1" w:themeTint="FF" w:themeShade="FF"/>
          <w:sz w:val="22"/>
          <w:szCs w:val="22"/>
        </w:rPr>
        <w:t xml:space="preserve">terén bekövetkezett </w:t>
      </w:r>
      <w:r w:rsidRPr="440701B6" w:rsidR="00146006">
        <w:rPr>
          <w:b w:val="1"/>
          <w:bCs w:val="1"/>
          <w:color w:val="000000" w:themeColor="text1" w:themeTint="FF" w:themeShade="FF"/>
          <w:sz w:val="22"/>
          <w:szCs w:val="22"/>
        </w:rPr>
        <w:t>válto</w:t>
      </w:r>
      <w:r w:rsidRPr="440701B6" w:rsidR="00B064EA">
        <w:rPr>
          <w:b w:val="1"/>
          <w:bCs w:val="1"/>
          <w:color w:val="000000" w:themeColor="text1" w:themeTint="FF" w:themeShade="FF"/>
          <w:sz w:val="22"/>
          <w:szCs w:val="22"/>
        </w:rPr>
        <w:t>zások</w:t>
      </w:r>
      <w:r w:rsidRPr="440701B6" w:rsidR="00146006">
        <w:rPr>
          <w:color w:val="000000" w:themeColor="text1" w:themeTint="FF" w:themeShade="FF"/>
          <w:sz w:val="22"/>
          <w:szCs w:val="22"/>
        </w:rPr>
        <w:t xml:space="preserve">, a Római Birodalom </w:t>
      </w:r>
      <w:r w:rsidRPr="440701B6" w:rsidR="00C40E51">
        <w:rPr>
          <w:color w:val="000000" w:themeColor="text1" w:themeTint="FF" w:themeShade="FF"/>
          <w:sz w:val="22"/>
          <w:szCs w:val="22"/>
        </w:rPr>
        <w:t>t</w:t>
      </w:r>
      <w:r w:rsidRPr="440701B6" w:rsidR="00146006">
        <w:rPr>
          <w:color w:val="000000" w:themeColor="text1" w:themeTint="FF" w:themeShade="FF"/>
          <w:sz w:val="22"/>
          <w:szCs w:val="22"/>
        </w:rPr>
        <w:t xml:space="preserve">erületén. </w:t>
      </w:r>
    </w:p>
    <w:p w:rsidR="536C4DC4" w:rsidP="440701B6" w:rsidRDefault="536C4DC4" w14:paraId="6DC636C0" w14:textId="7306B99B">
      <w:pPr>
        <w:pStyle w:val="NormlWeb"/>
        <w:numPr>
          <w:ilvl w:val="0"/>
          <w:numId w:val="2"/>
        </w:numPr>
        <w:spacing w:before="0" w:beforeAutospacing="off" w:after="0" w:afterAutospacing="off"/>
        <w:jc w:val="both"/>
        <w:rPr>
          <w:rFonts w:ascii="Times New Roman" w:hAnsi="Times New Roman" w:eastAsia="Times New Roman" w:cs="Times New Roman" w:asciiTheme="minorAscii" w:hAnsiTheme="minorAscii" w:eastAsiaTheme="minorAscii" w:cstheme="minorAscii"/>
          <w:color w:val="2D2D2D"/>
          <w:sz w:val="22"/>
          <w:szCs w:val="22"/>
        </w:rPr>
      </w:pPr>
      <w:r w:rsidRPr="440701B6" w:rsidR="536C4DC4">
        <w:rPr>
          <w:color w:val="2D2D2D"/>
          <w:sz w:val="22"/>
          <w:szCs w:val="22"/>
        </w:rPr>
        <w:t>A zsidók nagy része elhagyta egykori hazáját, és a Római Birodalom más tájain telepedett le.</w:t>
      </w:r>
      <w:r w:rsidRPr="440701B6" w:rsidR="536C4DC4">
        <w:rPr>
          <w:b w:val="1"/>
          <w:bCs w:val="1"/>
          <w:color w:val="000000" w:themeColor="text1" w:themeTint="FF" w:themeShade="FF"/>
        </w:rPr>
        <w:t xml:space="preserve"> A szétszó</w:t>
      </w:r>
      <w:r w:rsidRPr="440701B6" w:rsidR="536C4DC4">
        <w:rPr>
          <w:b w:val="1"/>
          <w:bCs w:val="1"/>
          <w:color w:val="000000" w:themeColor="text1" w:themeTint="FF" w:themeShade="FF"/>
          <w:sz w:val="22"/>
          <w:szCs w:val="22"/>
        </w:rPr>
        <w:t xml:space="preserve">ratásban (diaszpórában) </w:t>
      </w:r>
      <w:r w:rsidRPr="440701B6" w:rsidR="536C4DC4">
        <w:rPr>
          <w:color w:val="000000" w:themeColor="text1" w:themeTint="FF" w:themeShade="FF"/>
          <w:sz w:val="22"/>
          <w:szCs w:val="22"/>
        </w:rPr>
        <w:t xml:space="preserve">élő zsidók közösségek részben eltávolodtak a zsidó hagyományoktól. A </w:t>
      </w:r>
      <w:r w:rsidRPr="440701B6" w:rsidR="536C4DC4">
        <w:rPr>
          <w:b w:val="1"/>
          <w:bCs w:val="1"/>
          <w:color w:val="000000" w:themeColor="text1" w:themeTint="FF" w:themeShade="FF"/>
        </w:rPr>
        <w:t>hellenizálódott (</w:t>
      </w:r>
      <w:r w:rsidRPr="440701B6" w:rsidR="536C4DC4">
        <w:rPr>
          <w:color w:val="000000" w:themeColor="text1" w:themeTint="FF" w:themeShade="FF"/>
          <w:sz w:val="22"/>
          <w:szCs w:val="22"/>
        </w:rPr>
        <w:t>A „hellenizmus” alapvetően a görög kultúra elemeinek más kultúrák elemeivel keveredését jelenti, amely egyszerre a görög műveltség terjedése, és ennek révén új, a korábbitól különböző kultúrák megjelenése.)</w:t>
      </w:r>
      <w:r w:rsidRPr="440701B6" w:rsidR="536C4DC4">
        <w:rPr>
          <w:b w:val="1"/>
          <w:bCs w:val="1"/>
          <w:color w:val="000000" w:themeColor="text1" w:themeTint="FF" w:themeShade="FF"/>
          <w:sz w:val="22"/>
          <w:szCs w:val="22"/>
        </w:rPr>
        <w:t xml:space="preserve"> zsidók </w:t>
      </w:r>
      <w:r w:rsidRPr="440701B6" w:rsidR="536C4DC4">
        <w:rPr>
          <w:color w:val="000000" w:themeColor="text1" w:themeTint="FF" w:themeShade="FF"/>
          <w:sz w:val="22"/>
          <w:szCs w:val="22"/>
        </w:rPr>
        <w:t>megismerkedtek a görög filozófiával. Megőrizték egyistenhitüket. </w:t>
      </w:r>
      <w:r w:rsidRPr="440701B6" w:rsidR="536C4DC4">
        <w:rPr>
          <w:color w:val="2D2D2D"/>
          <w:sz w:val="22"/>
          <w:szCs w:val="22"/>
        </w:rPr>
        <w:t xml:space="preserve"> </w:t>
      </w:r>
    </w:p>
    <w:p w:rsidR="536C4DC4" w:rsidP="440701B6" w:rsidRDefault="536C4DC4" w14:paraId="05D90052">
      <w:pPr>
        <w:pStyle w:val="NormlWeb"/>
        <w:numPr>
          <w:ilvl w:val="0"/>
          <w:numId w:val="2"/>
        </w:numPr>
        <w:spacing w:before="0" w:beforeAutospacing="off" w:after="0" w:afterAutospacing="off"/>
        <w:jc w:val="both"/>
        <w:rPr>
          <w:rFonts w:ascii="Times New Roman" w:hAnsi="Times New Roman" w:eastAsia="Times New Roman" w:cs="Times New Roman" w:asciiTheme="minorAscii" w:hAnsiTheme="minorAscii" w:eastAsiaTheme="minorAscii" w:cstheme="minorAscii"/>
          <w:color w:val="2D2D2D"/>
          <w:sz w:val="22"/>
          <w:szCs w:val="22"/>
        </w:rPr>
      </w:pPr>
      <w:r w:rsidRPr="440701B6" w:rsidR="536C4DC4">
        <w:rPr>
          <w:color w:val="2D2D2D"/>
          <w:sz w:val="22"/>
          <w:szCs w:val="22"/>
        </w:rPr>
        <w:t>A babiloni fogság után kezdődő </w:t>
      </w:r>
      <w:r w:rsidRPr="440701B6" w:rsidR="536C4DC4">
        <w:rPr>
          <w:b w:val="1"/>
          <w:bCs w:val="1"/>
          <w:color w:val="2D2D2D"/>
          <w:sz w:val="22"/>
          <w:szCs w:val="22"/>
        </w:rPr>
        <w:t>diaszpóra,</w:t>
      </w:r>
      <w:r w:rsidRPr="440701B6" w:rsidR="536C4DC4">
        <w:rPr>
          <w:color w:val="2D2D2D"/>
          <w:sz w:val="22"/>
          <w:szCs w:val="22"/>
        </w:rPr>
        <w:t> vagyis a </w:t>
      </w:r>
      <w:r w:rsidRPr="440701B6" w:rsidR="536C4DC4">
        <w:rPr>
          <w:b w:val="1"/>
          <w:bCs w:val="1"/>
          <w:color w:val="2D2D2D"/>
          <w:sz w:val="22"/>
          <w:szCs w:val="22"/>
        </w:rPr>
        <w:t>szétszóratás tovább folytatódott,</w:t>
      </w:r>
      <w:r w:rsidRPr="440701B6" w:rsidR="536C4DC4">
        <w:rPr>
          <w:color w:val="2D2D2D"/>
          <w:sz w:val="22"/>
          <w:szCs w:val="22"/>
        </w:rPr>
        <w:t> és meghatározóvá vált a zsidóság életében.</w:t>
      </w:r>
    </w:p>
    <w:p w:rsidR="536C4DC4" w:rsidP="440701B6" w:rsidRDefault="536C4DC4" w14:paraId="3F14FAB9">
      <w:pPr>
        <w:pStyle w:val="NormlWeb"/>
        <w:numPr>
          <w:ilvl w:val="0"/>
          <w:numId w:val="2"/>
        </w:numPr>
        <w:spacing w:before="0" w:beforeAutospacing="off" w:after="0" w:afterAutospacing="off"/>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440701B6" w:rsidR="536C4DC4">
        <w:rPr>
          <w:color w:val="000000" w:themeColor="text1" w:themeTint="FF" w:themeShade="FF"/>
          <w:sz w:val="22"/>
          <w:szCs w:val="22"/>
        </w:rPr>
        <w:t xml:space="preserve">A zsidók a római uralom idején követhették egyistenhívő vallásukat. A zsidóság régóta várta a </w:t>
      </w:r>
      <w:r w:rsidRPr="440701B6" w:rsidR="536C4DC4">
        <w:rPr>
          <w:b w:val="1"/>
          <w:bCs w:val="1"/>
          <w:color w:val="000000" w:themeColor="text1" w:themeTint="FF" w:themeShade="FF"/>
          <w:sz w:val="22"/>
          <w:szCs w:val="22"/>
        </w:rPr>
        <w:t>Megváltót, a Messiást</w:t>
      </w:r>
      <w:r w:rsidRPr="440701B6" w:rsidR="536C4DC4">
        <w:rPr>
          <w:color w:val="000000" w:themeColor="text1" w:themeTint="FF" w:themeShade="FF"/>
          <w:sz w:val="22"/>
          <w:szCs w:val="22"/>
        </w:rPr>
        <w:t>, aki megszabadítja az országot elnyomóitól, a nép szenvedéseitől. </w:t>
      </w:r>
      <w:r w:rsidRPr="440701B6" w:rsidR="536C4DC4">
        <w:rPr>
          <w:color w:val="2D2D2D"/>
          <w:sz w:val="22"/>
          <w:szCs w:val="22"/>
        </w:rPr>
        <w:t xml:space="preserve"> A zsidóság körében több olyan vallási irányzat jött létre, amely Isten küldöttjétől, a Messiástól várta sorsa jobbra fordulását. (A Messiás héber szó, jelentése ’segítő’, ’felkent’). Sokan Messiásként üdvözölték és tisztelték Jézust, a k</w:t>
      </w:r>
      <w:r w:rsidRPr="440701B6" w:rsidR="536C4DC4">
        <w:rPr>
          <w:color w:val="2D2D2D"/>
        </w:rPr>
        <w:t>eresztény tanítás megalapozóját</w:t>
      </w:r>
    </w:p>
    <w:p w:rsidR="440701B6" w:rsidP="440701B6" w:rsidRDefault="440701B6" w14:paraId="18DACCF0" w14:textId="2030A58E">
      <w:pPr>
        <w:pStyle w:val="NormlWeb"/>
        <w:numPr>
          <w:ilvl w:val="0"/>
          <w:numId w:val="2"/>
        </w:numPr>
        <w:spacing w:before="0" w:beforeAutospacing="off" w:after="0" w:afterAutospacing="off"/>
        <w:jc w:val="both"/>
        <w:rPr>
          <w:sz w:val="22"/>
          <w:szCs w:val="22"/>
        </w:rPr>
      </w:pPr>
    </w:p>
    <w:p xmlns:wp14="http://schemas.microsoft.com/office/word/2010/wordml" w:rsidR="00C40E51" w:rsidP="00C40E51" w:rsidRDefault="00B064EA" w14:paraId="26978684" wp14:textId="77777777">
      <w:pPr>
        <w:pStyle w:val="NormlWeb"/>
        <w:numPr>
          <w:ilvl w:val="0"/>
          <w:numId w:val="2"/>
        </w:numPr>
        <w:spacing w:before="0" w:beforeAutospacing="0" w:after="0" w:afterAutospacing="0"/>
        <w:jc w:val="both"/>
        <w:rPr>
          <w:sz w:val="22"/>
          <w:szCs w:val="22"/>
        </w:rPr>
      </w:pPr>
      <w:r w:rsidRPr="440701B6" w:rsidR="00B064EA">
        <w:rPr>
          <w:color w:val="000000" w:themeColor="text1" w:themeTint="FF" w:themeShade="FF"/>
          <w:sz w:val="22"/>
          <w:szCs w:val="22"/>
        </w:rPr>
        <w:t xml:space="preserve">A vallási élet változásaiban szerepet játszott, a </w:t>
      </w:r>
      <w:r w:rsidRPr="440701B6" w:rsidR="00B064EA">
        <w:rPr>
          <w:b w:val="1"/>
          <w:bCs w:val="1"/>
          <w:color w:val="000000" w:themeColor="text1" w:themeTint="FF" w:themeShade="FF"/>
          <w:sz w:val="22"/>
          <w:szCs w:val="22"/>
        </w:rPr>
        <w:t xml:space="preserve">görög-római vallás válsága: </w:t>
      </w:r>
      <w:r w:rsidRPr="440701B6" w:rsidR="00B064EA">
        <w:rPr>
          <w:color w:val="000000" w:themeColor="text1" w:themeTint="FF" w:themeShade="FF"/>
          <w:sz w:val="22"/>
          <w:szCs w:val="22"/>
        </w:rPr>
        <w:t>az egyéntől csak a szertartásokon való részvételt követelte meg, az istenekkel való szoros kapcsolatot, hitet nem. Emiatt (nincs szoros kapcsolat a hívőkkel) a hívők számára a görög-római vallás képtelen volt vigaszt nyújtani, s megadni a szeretet, az átélés reményét, nem adott biztonságot a földön, nem ígért boldogságot, jutalmat a szenvedésekért a túlvilágon. Nem tudott magyarázatot adni, arra, hogy miért szűnt meg az egyszerű emberek számára a létbiztonság, miért romlottak az élet- körülmények, miért vált az állami irányítás diktatórikussá vált, s miért vált a társadalom nagy része kiszolgáltatottá. </w:t>
      </w:r>
    </w:p>
    <w:p xmlns:wp14="http://schemas.microsoft.com/office/word/2010/wordml" w:rsidRPr="00C40E51" w:rsidR="00C40E51" w:rsidP="00C40E51" w:rsidRDefault="00B064EA" w14:paraId="4B2D2A96" wp14:textId="77777777">
      <w:pPr>
        <w:pStyle w:val="NormlWeb"/>
        <w:numPr>
          <w:ilvl w:val="0"/>
          <w:numId w:val="2"/>
        </w:numPr>
        <w:spacing w:before="0" w:beforeAutospacing="0" w:after="0" w:afterAutospacing="0"/>
        <w:jc w:val="both"/>
        <w:rPr>
          <w:sz w:val="22"/>
          <w:szCs w:val="22"/>
        </w:rPr>
      </w:pPr>
      <w:r w:rsidRPr="440701B6" w:rsidR="00B064EA">
        <w:rPr>
          <w:color w:val="000000" w:themeColor="text1" w:themeTint="FF" w:themeShade="FF"/>
          <w:sz w:val="22"/>
          <w:szCs w:val="22"/>
        </w:rPr>
        <w:t xml:space="preserve">Ezen okok miatt az emberek tömegei fordultak a biztonságot, vigaszt nyújtó keleti kultuszok (pl.: </w:t>
      </w:r>
      <w:proofErr w:type="spellStart"/>
      <w:r w:rsidRPr="440701B6" w:rsidR="00B064EA">
        <w:rPr>
          <w:color w:val="000000" w:themeColor="text1" w:themeTint="FF" w:themeShade="FF"/>
          <w:sz w:val="22"/>
          <w:szCs w:val="22"/>
        </w:rPr>
        <w:t>Mithrasz</w:t>
      </w:r>
      <w:proofErr w:type="spellEnd"/>
      <w:r w:rsidRPr="440701B6" w:rsidR="00B064EA">
        <w:rPr>
          <w:color w:val="000000" w:themeColor="text1" w:themeTint="FF" w:themeShade="FF"/>
          <w:sz w:val="22"/>
          <w:szCs w:val="22"/>
        </w:rPr>
        <w:t xml:space="preserve">, Ízisz, Dionüszosz kultusz) felé. Ebben a felfokozott légkörben jelent meg a zsidó lakosság körében a </w:t>
      </w:r>
      <w:proofErr w:type="gramStart"/>
      <w:r w:rsidRPr="440701B6" w:rsidR="00B064EA">
        <w:rPr>
          <w:color w:val="000000" w:themeColor="text1" w:themeTint="FF" w:themeShade="FF"/>
          <w:sz w:val="22"/>
          <w:szCs w:val="22"/>
        </w:rPr>
        <w:t>Messiás várás</w:t>
      </w:r>
      <w:proofErr w:type="gramEnd"/>
      <w:r w:rsidRPr="440701B6" w:rsidR="00B064EA">
        <w:rPr>
          <w:color w:val="000000" w:themeColor="text1" w:themeTint="FF" w:themeShade="FF"/>
          <w:sz w:val="22"/>
          <w:szCs w:val="22"/>
        </w:rPr>
        <w:t>, mely összekapcsolódott a megváltáshittel. </w:t>
      </w:r>
    </w:p>
    <w:p xmlns:wp14="http://schemas.microsoft.com/office/word/2010/wordml" w:rsidR="00C40E51" w:rsidP="00C40E51" w:rsidRDefault="00C40E51" w14:paraId="007B2705" wp14:textId="77777777">
      <w:pPr>
        <w:pStyle w:val="NormlWeb"/>
        <w:numPr>
          <w:ilvl w:val="0"/>
          <w:numId w:val="2"/>
        </w:numPr>
        <w:spacing w:before="0" w:beforeAutospacing="0" w:after="0" w:afterAutospacing="0"/>
        <w:jc w:val="both"/>
        <w:rPr>
          <w:sz w:val="22"/>
          <w:szCs w:val="22"/>
        </w:rPr>
      </w:pPr>
      <w:r w:rsidRPr="440701B6" w:rsidR="00C40E51">
        <w:rPr>
          <w:color w:val="2D2D2D"/>
        </w:rPr>
        <w:t>Palesztina területét</w:t>
      </w:r>
      <w:r w:rsidRPr="440701B6" w:rsidR="00C40E51">
        <w:rPr>
          <w:color w:val="2D2D2D"/>
          <w:sz w:val="22"/>
          <w:szCs w:val="22"/>
        </w:rPr>
        <w:t> </w:t>
      </w:r>
      <w:r w:rsidRPr="440701B6" w:rsidR="00C40E51">
        <w:rPr>
          <w:b w:val="1"/>
          <w:bCs w:val="1"/>
          <w:color w:val="2D2D2D"/>
          <w:sz w:val="22"/>
          <w:szCs w:val="22"/>
        </w:rPr>
        <w:t>Pompeius</w:t>
      </w:r>
      <w:r w:rsidRPr="440701B6" w:rsidR="00C40E51">
        <w:rPr>
          <w:color w:val="2D2D2D"/>
          <w:sz w:val="22"/>
          <w:szCs w:val="22"/>
        </w:rPr>
        <w:t> foglalta el, és Rómától függő királyságot hozott létre (Kr. e. 63). Ennek bukása után, </w:t>
      </w:r>
      <w:r w:rsidRPr="440701B6" w:rsidR="00C40E51">
        <w:rPr>
          <w:b w:val="1"/>
          <w:bCs w:val="1"/>
          <w:color w:val="2D2D2D"/>
          <w:sz w:val="22"/>
          <w:szCs w:val="22"/>
        </w:rPr>
        <w:t>Augustus császár</w:t>
      </w:r>
      <w:r w:rsidRPr="440701B6" w:rsidR="00C40E51">
        <w:rPr>
          <w:color w:val="2D2D2D"/>
          <w:sz w:val="22"/>
          <w:szCs w:val="22"/>
        </w:rPr>
        <w:t> idején a területet a rómaiak </w:t>
      </w:r>
      <w:r w:rsidRPr="440701B6" w:rsidR="00C40E51">
        <w:rPr>
          <w:b w:val="1"/>
          <w:bCs w:val="1"/>
          <w:color w:val="2D2D2D"/>
          <w:sz w:val="22"/>
          <w:szCs w:val="22"/>
        </w:rPr>
        <w:t>tartománnyá szervezték</w:t>
      </w:r>
      <w:r w:rsidRPr="440701B6" w:rsidR="00C40E51">
        <w:rPr>
          <w:color w:val="2D2D2D"/>
          <w:sz w:val="22"/>
          <w:szCs w:val="22"/>
        </w:rPr>
        <w:t> </w:t>
      </w:r>
      <w:proofErr w:type="spellStart"/>
      <w:r w:rsidRPr="440701B6" w:rsidR="00C40E51">
        <w:rPr>
          <w:color w:val="2D2D2D"/>
          <w:sz w:val="22"/>
          <w:szCs w:val="22"/>
        </w:rPr>
        <w:t>Iudaea</w:t>
      </w:r>
      <w:proofErr w:type="spellEnd"/>
      <w:r w:rsidRPr="440701B6" w:rsidR="00C40E51">
        <w:rPr>
          <w:color w:val="2D2D2D"/>
          <w:sz w:val="22"/>
          <w:szCs w:val="22"/>
        </w:rPr>
        <w:t xml:space="preserve"> provincia néven. A provinciát a császár által kiküldött helytartók vezették, az egyik ilyen helytartó a Tiberius császár által kinevezett </w:t>
      </w:r>
      <w:proofErr w:type="spellStart"/>
      <w:r w:rsidRPr="440701B6" w:rsidR="00C40E51">
        <w:rPr>
          <w:b w:val="1"/>
          <w:bCs w:val="1"/>
          <w:color w:val="2D2D2D"/>
          <w:sz w:val="22"/>
          <w:szCs w:val="22"/>
        </w:rPr>
        <w:t>Pontius</w:t>
      </w:r>
      <w:proofErr w:type="spellEnd"/>
      <w:r w:rsidRPr="440701B6" w:rsidR="00C40E51">
        <w:rPr>
          <w:b w:val="1"/>
          <w:bCs w:val="1"/>
          <w:color w:val="2D2D2D"/>
          <w:sz w:val="22"/>
          <w:szCs w:val="22"/>
        </w:rPr>
        <w:t xml:space="preserve"> </w:t>
      </w:r>
      <w:proofErr w:type="spellStart"/>
      <w:r w:rsidRPr="440701B6" w:rsidR="00C40E51">
        <w:rPr>
          <w:b w:val="1"/>
          <w:bCs w:val="1"/>
          <w:color w:val="2D2D2D"/>
          <w:sz w:val="22"/>
          <w:szCs w:val="22"/>
        </w:rPr>
        <w:t>Pilatus</w:t>
      </w:r>
      <w:proofErr w:type="spellEnd"/>
      <w:r w:rsidRPr="440701B6" w:rsidR="00C40E51">
        <w:rPr>
          <w:color w:val="2D2D2D"/>
          <w:sz w:val="22"/>
          <w:szCs w:val="22"/>
        </w:rPr>
        <w:t> volt, aki a bibliai hagyomány szerint Jézus pere idején képviselte a birodalom hatalmát.</w:t>
      </w:r>
    </w:p>
    <w:p xmlns:wp14="http://schemas.microsoft.com/office/word/2010/wordml" w:rsidRPr="005B6212" w:rsidR="005B6212" w:rsidP="005B6212" w:rsidRDefault="005B6212" w14:paraId="6685BEEF" wp14:textId="77777777">
      <w:pPr>
        <w:pStyle w:val="NormlWeb"/>
        <w:numPr>
          <w:ilvl w:val="0"/>
          <w:numId w:val="2"/>
        </w:numPr>
        <w:spacing w:before="0" w:beforeAutospacing="0" w:after="0" w:afterAutospacing="0"/>
        <w:rPr>
          <w:sz w:val="22"/>
          <w:szCs w:val="22"/>
        </w:rPr>
      </w:pPr>
      <w:r w:rsidRPr="440701B6" w:rsidR="005B6212">
        <w:rPr>
          <w:b w:val="1"/>
          <w:bCs w:val="1"/>
          <w:color w:val="000000" w:themeColor="text1" w:themeTint="FF" w:themeShade="FF"/>
          <w:sz w:val="22"/>
          <w:szCs w:val="22"/>
        </w:rPr>
        <w:t xml:space="preserve">Keresztelő Szent János: </w:t>
      </w:r>
      <w:r w:rsidRPr="440701B6" w:rsidR="005B6212">
        <w:rPr>
          <w:color w:val="000000" w:themeColor="text1" w:themeTint="FF" w:themeShade="FF"/>
          <w:sz w:val="22"/>
          <w:szCs w:val="22"/>
        </w:rPr>
        <w:t xml:space="preserve">a zsidók felfokozott hangulatban várták a Messiás eljövetelét. </w:t>
      </w:r>
      <w:proofErr w:type="spellStart"/>
      <w:r w:rsidRPr="440701B6" w:rsidR="005B6212">
        <w:rPr>
          <w:color w:val="000000" w:themeColor="text1" w:themeTint="FF" w:themeShade="FF"/>
          <w:sz w:val="22"/>
          <w:szCs w:val="22"/>
        </w:rPr>
        <w:t>Igehir</w:t>
      </w:r>
      <w:proofErr w:type="spellEnd"/>
      <w:r w:rsidRPr="440701B6" w:rsidR="005B6212">
        <w:rPr>
          <w:color w:val="000000" w:themeColor="text1" w:themeTint="FF" w:themeShade="FF"/>
          <w:sz w:val="22"/>
          <w:szCs w:val="22"/>
        </w:rPr>
        <w:t xml:space="preserve">- </w:t>
      </w:r>
      <w:proofErr w:type="spellStart"/>
      <w:r w:rsidRPr="440701B6" w:rsidR="005B6212">
        <w:rPr>
          <w:color w:val="000000" w:themeColor="text1" w:themeTint="FF" w:themeShade="FF"/>
          <w:sz w:val="22"/>
          <w:szCs w:val="22"/>
        </w:rPr>
        <w:t>detők</w:t>
      </w:r>
      <w:proofErr w:type="spellEnd"/>
      <w:r w:rsidRPr="440701B6" w:rsidR="005B6212">
        <w:rPr>
          <w:color w:val="000000" w:themeColor="text1" w:themeTint="FF" w:themeShade="FF"/>
          <w:sz w:val="22"/>
          <w:szCs w:val="22"/>
        </w:rPr>
        <w:t xml:space="preserve"> tucatjai jelentek meg, akik a Messiás eljövetelét hangoztatták. Ilyen volt például Keresztelő Szent János, aki a </w:t>
      </w:r>
      <w:proofErr w:type="spellStart"/>
      <w:r w:rsidRPr="440701B6" w:rsidR="005B6212">
        <w:rPr>
          <w:color w:val="000000" w:themeColor="text1" w:themeTint="FF" w:themeShade="FF"/>
          <w:sz w:val="22"/>
          <w:szCs w:val="22"/>
        </w:rPr>
        <w:t>Kumran</w:t>
      </w:r>
      <w:proofErr w:type="spellEnd"/>
      <w:r w:rsidRPr="440701B6" w:rsidR="005B6212">
        <w:rPr>
          <w:color w:val="000000" w:themeColor="text1" w:themeTint="FF" w:themeShade="FF"/>
          <w:sz w:val="22"/>
          <w:szCs w:val="22"/>
        </w:rPr>
        <w:t xml:space="preserve">-magaslat közelében a Jordán vizében keresztelte meg az embereket. S a Megváltó közeli eljöveteléről tanított, valamint bűnbánatra intette az embereket. Egyre növekvő népszerűsége révén a hatalomra nézve kezdett veszélyessé válni, s ezért az egyik Rómától függő palesztin terület, Galilea uralkodója </w:t>
      </w:r>
      <w:r w:rsidRPr="440701B6" w:rsidR="005B6212">
        <w:rPr>
          <w:b w:val="1"/>
          <w:bCs w:val="1"/>
          <w:color w:val="000000" w:themeColor="text1" w:themeTint="FF" w:themeShade="FF"/>
          <w:sz w:val="22"/>
          <w:szCs w:val="22"/>
        </w:rPr>
        <w:t xml:space="preserve">Heródes </w:t>
      </w:r>
      <w:r w:rsidRPr="440701B6" w:rsidR="005B6212">
        <w:rPr>
          <w:color w:val="000000" w:themeColor="text1" w:themeTint="FF" w:themeShade="FF"/>
          <w:sz w:val="22"/>
          <w:szCs w:val="22"/>
        </w:rPr>
        <w:t>kivégeztette! </w:t>
      </w:r>
    </w:p>
    <w:p xmlns:wp14="http://schemas.microsoft.com/office/word/2010/wordml" w:rsidRPr="005B6212" w:rsidR="005B6212" w:rsidP="005B6212" w:rsidRDefault="00905C84" w14:paraId="1156825D" wp14:textId="77777777">
      <w:pPr>
        <w:pStyle w:val="NormlWeb"/>
        <w:numPr>
          <w:ilvl w:val="0"/>
          <w:numId w:val="2"/>
        </w:numPr>
        <w:spacing w:before="0" w:beforeAutospacing="0" w:after="0" w:afterAutospacing="0"/>
        <w:rPr>
          <w:color w:val="000000"/>
          <w:sz w:val="22"/>
          <w:szCs w:val="22"/>
        </w:rPr>
      </w:pPr>
      <w:r w:rsidRPr="440701B6" w:rsidR="00905C84">
        <w:rPr>
          <w:sz w:val="22"/>
          <w:szCs w:val="22"/>
        </w:rPr>
        <w:t>Jézus életét az </w:t>
      </w:r>
      <w:r w:rsidRPr="440701B6" w:rsidR="00905C84">
        <w:rPr>
          <w:b w:val="1"/>
          <w:bCs w:val="1"/>
          <w:sz w:val="22"/>
          <w:szCs w:val="22"/>
        </w:rPr>
        <w:t>evangéliumok</w:t>
      </w:r>
      <w:r w:rsidRPr="440701B6" w:rsidR="00905C84">
        <w:rPr>
          <w:sz w:val="22"/>
          <w:szCs w:val="22"/>
        </w:rPr>
        <w:t> beszélik el, amelyeket a </w:t>
      </w:r>
      <w:r w:rsidRPr="440701B6" w:rsidR="00905C84">
        <w:rPr>
          <w:b w:val="1"/>
          <w:bCs w:val="1"/>
          <w:sz w:val="22"/>
          <w:szCs w:val="22"/>
        </w:rPr>
        <w:t>Biblia</w:t>
      </w:r>
      <w:r w:rsidRPr="440701B6" w:rsidR="00905C84">
        <w:rPr>
          <w:sz w:val="22"/>
          <w:szCs w:val="22"/>
        </w:rPr>
        <w:t> második része, a görög nyelvű </w:t>
      </w:r>
      <w:r w:rsidRPr="440701B6" w:rsidR="00905C84">
        <w:rPr>
          <w:b w:val="1"/>
          <w:bCs w:val="1"/>
          <w:sz w:val="22"/>
          <w:szCs w:val="22"/>
        </w:rPr>
        <w:t>Újszövetség</w:t>
      </w:r>
      <w:r w:rsidRPr="440701B6" w:rsidR="00905C84">
        <w:rPr>
          <w:sz w:val="22"/>
          <w:szCs w:val="22"/>
        </w:rPr>
        <w:t xml:space="preserve"> tartalmazza. Az evangélium görög szó, jelentése: ’örömhír’. </w:t>
      </w:r>
      <w:r w:rsidRPr="440701B6" w:rsidR="005B6212">
        <w:rPr>
          <w:color w:val="000000" w:themeColor="text1" w:themeTint="FF" w:themeShade="FF"/>
          <w:sz w:val="22"/>
          <w:szCs w:val="22"/>
        </w:rPr>
        <w:t xml:space="preserve">Az </w:t>
      </w:r>
      <w:proofErr w:type="spellStart"/>
      <w:r w:rsidRPr="440701B6" w:rsidR="005B6212">
        <w:rPr>
          <w:color w:val="000000" w:themeColor="text1" w:themeTint="FF" w:themeShade="FF"/>
          <w:sz w:val="22"/>
          <w:szCs w:val="22"/>
        </w:rPr>
        <w:t>evangéliu</w:t>
      </w:r>
      <w:proofErr w:type="spellEnd"/>
      <w:r w:rsidRPr="440701B6" w:rsidR="005B6212">
        <w:rPr>
          <w:color w:val="000000" w:themeColor="text1" w:themeTint="FF" w:themeShade="FF"/>
          <w:sz w:val="22"/>
          <w:szCs w:val="22"/>
        </w:rPr>
        <w:t xml:space="preserve">- </w:t>
      </w:r>
      <w:proofErr w:type="spellStart"/>
      <w:r w:rsidRPr="440701B6" w:rsidR="005B6212">
        <w:rPr>
          <w:color w:val="000000" w:themeColor="text1" w:themeTint="FF" w:themeShade="FF"/>
          <w:sz w:val="22"/>
          <w:szCs w:val="22"/>
        </w:rPr>
        <w:t>mok</w:t>
      </w:r>
      <w:proofErr w:type="spellEnd"/>
      <w:r w:rsidRPr="440701B6" w:rsidR="005B6212">
        <w:rPr>
          <w:color w:val="000000" w:themeColor="text1" w:themeTint="FF" w:themeShade="FF"/>
          <w:sz w:val="22"/>
          <w:szCs w:val="22"/>
        </w:rPr>
        <w:t xml:space="preserve"> közül négyet Máté, Márk, Lukács és János az egyház is hitelesnek ítélt és bevették őket az </w:t>
      </w:r>
      <w:proofErr w:type="spellStart"/>
      <w:r w:rsidRPr="440701B6" w:rsidR="005B6212">
        <w:rPr>
          <w:color w:val="000000" w:themeColor="text1" w:themeTint="FF" w:themeShade="FF"/>
          <w:sz w:val="22"/>
          <w:szCs w:val="22"/>
        </w:rPr>
        <w:t>Újszövetségbe!</w:t>
      </w:r>
      <w:r w:rsidRPr="440701B6" w:rsidR="00905C84">
        <w:rPr>
          <w:sz w:val="22"/>
          <w:szCs w:val="22"/>
        </w:rPr>
        <w:t>Jézus</w:t>
      </w:r>
      <w:proofErr w:type="spellEnd"/>
      <w:r w:rsidRPr="440701B6" w:rsidR="00905C84">
        <w:rPr>
          <w:sz w:val="22"/>
          <w:szCs w:val="22"/>
        </w:rPr>
        <w:t xml:space="preserve"> az evangéliumok szerint Galileában, Názáret környékén tanította tizenkét követőjét, az </w:t>
      </w:r>
      <w:r w:rsidRPr="440701B6" w:rsidR="00905C84">
        <w:rPr>
          <w:b w:val="1"/>
          <w:bCs w:val="1"/>
          <w:sz w:val="22"/>
          <w:szCs w:val="22"/>
        </w:rPr>
        <w:t>apostolokat.</w:t>
      </w:r>
      <w:r w:rsidRPr="440701B6" w:rsidR="00905C84">
        <w:rPr>
          <w:sz w:val="22"/>
          <w:szCs w:val="22"/>
        </w:rPr>
        <w:t> </w:t>
      </w:r>
      <w:proofErr w:type="gramStart"/>
      <w:r w:rsidRPr="440701B6" w:rsidR="00905C84">
        <w:rPr>
          <w:sz w:val="22"/>
          <w:szCs w:val="22"/>
        </w:rPr>
        <w:t>A</w:t>
      </w:r>
      <w:proofErr w:type="gramEnd"/>
      <w:r w:rsidRPr="440701B6" w:rsidR="00905C84">
        <w:rPr>
          <w:sz w:val="22"/>
          <w:szCs w:val="22"/>
        </w:rPr>
        <w:t xml:space="preserve"> görög apostol szó ’küldött’-et jelent, mivel Jézus kiküldte őket, hogy azt tanítsák, amit tőle tanultak. Jézus tanítványai kivétel nélkül egyszerű, szegény halászok, kézművesek voltak.</w:t>
      </w:r>
    </w:p>
    <w:p xmlns:wp14="http://schemas.microsoft.com/office/word/2010/wordml" w:rsidRPr="005B6212" w:rsidR="00905C84" w:rsidP="005B6212" w:rsidRDefault="00905C84" w14:paraId="7CBAD860" wp14:textId="77777777">
      <w:pPr>
        <w:pStyle w:val="NormlWeb"/>
        <w:numPr>
          <w:ilvl w:val="0"/>
          <w:numId w:val="2"/>
        </w:numPr>
        <w:spacing w:before="0" w:beforeAutospacing="0" w:after="0" w:afterAutospacing="0"/>
        <w:rPr>
          <w:color w:val="000000"/>
          <w:sz w:val="22"/>
          <w:szCs w:val="22"/>
        </w:rPr>
      </w:pPr>
      <w:r w:rsidRPr="440701B6" w:rsidR="00905C84">
        <w:rPr>
          <w:sz w:val="22"/>
          <w:szCs w:val="22"/>
        </w:rPr>
        <w:t>Jézus azokhoz fordult, akik magukra maradtak, segített reménytelen helyzetükben, gyógyított lelki és fizikai bajokkal küszködőket. Tanításai és tettei szóbeli hagyományként éltek életében, majd halála után. Hegyi beszédében – amelyet Máté evangéliuma őrzött meg – összefoglalta tanításainak lényegét.</w:t>
      </w:r>
    </w:p>
    <w:p xmlns:wp14="http://schemas.microsoft.com/office/word/2010/wordml" w:rsidRPr="00C40E51" w:rsidR="00905C84" w:rsidP="005B6212" w:rsidRDefault="00905C84" w14:paraId="6641EE11" wp14:textId="77777777">
      <w:pPr>
        <w:pStyle w:val="Listaszerbekezds"/>
        <w:numPr>
          <w:ilvl w:val="1"/>
          <w:numId w:val="1"/>
        </w:numPr>
        <w:jc w:val="both"/>
        <w:rPr>
          <w:rFonts w:ascii="Times New Roman" w:hAnsi="Times New Roman"/>
        </w:rPr>
      </w:pPr>
      <w:r w:rsidRPr="00C40E51">
        <w:rPr>
          <w:rFonts w:ascii="Times New Roman" w:hAnsi="Times New Roman"/>
        </w:rPr>
        <w:t>emberek közötti egyenlőség hirdetése – a megváltás mindenki számára lehetséges, jutalma az igaz életnek</w:t>
      </w:r>
    </w:p>
    <w:p xmlns:wp14="http://schemas.microsoft.com/office/word/2010/wordml" w:rsidRPr="00C40E51" w:rsidR="00905C84" w:rsidP="00905C84" w:rsidRDefault="00905C84" w14:paraId="7AC4BE65" wp14:textId="77777777">
      <w:pPr>
        <w:pStyle w:val="Listaszerbekezds"/>
        <w:numPr>
          <w:ilvl w:val="1"/>
          <w:numId w:val="1"/>
        </w:numPr>
        <w:jc w:val="both"/>
        <w:rPr>
          <w:rFonts w:ascii="Times New Roman" w:hAnsi="Times New Roman"/>
        </w:rPr>
      </w:pPr>
      <w:r w:rsidRPr="00C40E51">
        <w:rPr>
          <w:rFonts w:ascii="Times New Roman" w:hAnsi="Times New Roman"/>
        </w:rPr>
        <w:t>zsidó vallási vezetők, a farizeusok képmutatásának ostorozása – ugyanakkor nem törölte el a zsidó vallási hagyományt, a mózesi tízparancsolatra építette tanításait</w:t>
      </w:r>
    </w:p>
    <w:p xmlns:wp14="http://schemas.microsoft.com/office/word/2010/wordml" w:rsidRPr="00C40E51" w:rsidR="00905C84" w:rsidP="00905C84" w:rsidRDefault="00905C84" w14:paraId="22D3BFE2" wp14:textId="77777777">
      <w:pPr>
        <w:pStyle w:val="Listaszerbekezds"/>
        <w:numPr>
          <w:ilvl w:val="1"/>
          <w:numId w:val="1"/>
        </w:numPr>
        <w:jc w:val="both"/>
        <w:rPr>
          <w:rFonts w:ascii="Times New Roman" w:hAnsi="Times New Roman"/>
        </w:rPr>
      </w:pPr>
      <w:r w:rsidRPr="00C40E51">
        <w:rPr>
          <w:rFonts w:ascii="Times New Roman" w:hAnsi="Times New Roman"/>
        </w:rPr>
        <w:t>szeretetparancs központi elem – szeresd felebarátaidat és ellenségeidet is</w:t>
      </w:r>
    </w:p>
    <w:p xmlns:wp14="http://schemas.microsoft.com/office/word/2010/wordml" w:rsidRPr="00C40E51" w:rsidR="00905C84" w:rsidP="00905C84" w:rsidRDefault="00905C84" w14:paraId="1CA01624" wp14:textId="77777777">
      <w:pPr>
        <w:pStyle w:val="Listaszerbekezds"/>
        <w:numPr>
          <w:ilvl w:val="1"/>
          <w:numId w:val="1"/>
        </w:numPr>
        <w:jc w:val="both"/>
        <w:rPr>
          <w:rFonts w:ascii="Times New Roman" w:hAnsi="Times New Roman"/>
        </w:rPr>
      </w:pPr>
      <w:r w:rsidRPr="00C40E51">
        <w:rPr>
          <w:rFonts w:ascii="Times New Roman" w:hAnsi="Times New Roman"/>
        </w:rPr>
        <w:t>megbocsátás a bűnösöknek és az emberek egymás közti kiengesztelődésének hirdetése</w:t>
      </w:r>
    </w:p>
    <w:p xmlns:wp14="http://schemas.microsoft.com/office/word/2010/wordml" w:rsidRPr="00C40E51" w:rsidR="00905C84" w:rsidP="00905C84" w:rsidRDefault="00905C84" w14:paraId="1EEC9399" wp14:textId="77777777">
      <w:pPr>
        <w:pStyle w:val="Listaszerbekezds"/>
        <w:numPr>
          <w:ilvl w:val="1"/>
          <w:numId w:val="1"/>
        </w:numPr>
        <w:jc w:val="both"/>
        <w:rPr>
          <w:rFonts w:ascii="Times New Roman" w:hAnsi="Times New Roman"/>
        </w:rPr>
      </w:pPr>
      <w:r w:rsidRPr="00C40E51">
        <w:rPr>
          <w:rFonts w:ascii="Times New Roman" w:hAnsi="Times New Roman"/>
        </w:rPr>
        <w:t>szegények és elesettek támogatása</w:t>
      </w:r>
    </w:p>
    <w:p xmlns:wp14="http://schemas.microsoft.com/office/word/2010/wordml" w:rsidRPr="00C40E51" w:rsidR="00905C84" w:rsidP="00905C84" w:rsidRDefault="00905C84" w14:paraId="3EF94987" wp14:textId="77777777">
      <w:pPr>
        <w:pStyle w:val="Listaszerbekezds"/>
        <w:numPr>
          <w:ilvl w:val="1"/>
          <w:numId w:val="1"/>
        </w:numPr>
        <w:jc w:val="both"/>
        <w:rPr>
          <w:rFonts w:ascii="Times New Roman" w:hAnsi="Times New Roman"/>
        </w:rPr>
      </w:pPr>
      <w:r w:rsidRPr="00C40E51">
        <w:rPr>
          <w:rFonts w:ascii="Times New Roman" w:hAnsi="Times New Roman"/>
        </w:rPr>
        <w:t>erőszakmentesség</w:t>
      </w:r>
    </w:p>
    <w:p xmlns:wp14="http://schemas.microsoft.com/office/word/2010/wordml" w:rsidRPr="00C40E51" w:rsidR="00C40E51" w:rsidP="00905C84" w:rsidRDefault="00C40E51" w14:paraId="5CC5F091" wp14:textId="77777777">
      <w:pPr>
        <w:pStyle w:val="Listaszerbekezds"/>
        <w:numPr>
          <w:ilvl w:val="1"/>
          <w:numId w:val="1"/>
        </w:numPr>
        <w:jc w:val="both"/>
        <w:rPr>
          <w:rFonts w:ascii="Times New Roman" w:hAnsi="Times New Roman"/>
        </w:rPr>
      </w:pPr>
      <w:r w:rsidRPr="00C40E51">
        <w:rPr>
          <w:rFonts w:ascii="Times New Roman" w:hAnsi="Times New Roman"/>
          <w:shd w:val="clear" w:color="auto" w:fill="FFFFFF"/>
        </w:rPr>
        <w:t>Jézus elítélte a vagyonszerzést, a kapzsiságot, a gyűlöletet, az erőszakot; életével pedig minderre példát mutatott.</w:t>
      </w:r>
    </w:p>
    <w:p xmlns:wp14="http://schemas.microsoft.com/office/word/2010/wordml" w:rsidR="005B6212" w:rsidP="005B6212" w:rsidRDefault="00905C84" w14:paraId="3B9B4794" wp14:textId="77777777">
      <w:pPr>
        <w:pStyle w:val="Listaszerbekezds"/>
        <w:numPr>
          <w:ilvl w:val="1"/>
          <w:numId w:val="1"/>
        </w:numPr>
        <w:jc w:val="both"/>
        <w:rPr>
          <w:rFonts w:ascii="Times New Roman" w:hAnsi="Times New Roman"/>
        </w:rPr>
      </w:pPr>
      <w:r w:rsidRPr="00C40E51">
        <w:rPr>
          <w:rFonts w:ascii="Times New Roman" w:hAnsi="Times New Roman"/>
        </w:rPr>
        <w:t>olyan tanítási rendszert hozott létre, amely társadalmi helyzet és etnikai hovatartozás nélkül bárki számára elfogadható volt – összességében csak a vagyonos rétegeket érintette érzékenyen a szegénység és az adakozás elve</w:t>
      </w:r>
    </w:p>
    <w:p xmlns:wp14="http://schemas.microsoft.com/office/word/2010/wordml" w:rsidRPr="005B6212" w:rsidR="005B6212" w:rsidP="005B6212" w:rsidRDefault="005B6212" w14:paraId="5789656B" wp14:textId="77777777">
      <w:pPr>
        <w:pStyle w:val="Listaszerbekezds"/>
        <w:numPr>
          <w:ilvl w:val="0"/>
          <w:numId w:val="2"/>
        </w:numPr>
        <w:jc w:val="both"/>
        <w:rPr>
          <w:rFonts w:ascii="Times New Roman" w:hAnsi="Times New Roman"/>
        </w:rPr>
      </w:pPr>
      <w:r w:rsidRPr="440701B6" w:rsidR="005B6212">
        <w:rPr>
          <w:rFonts w:ascii="Times New Roman" w:hAnsi="Times New Roman"/>
          <w:color w:val="000000" w:themeColor="text1" w:themeTint="FF" w:themeShade="FF"/>
        </w:rPr>
        <w:t>Ezek a tanok</w:t>
      </w:r>
      <w:r w:rsidRPr="440701B6" w:rsidR="005B6212">
        <w:rPr>
          <w:rFonts w:ascii="Times New Roman" w:hAnsi="Times New Roman"/>
          <w:color w:val="000000" w:themeColor="text1" w:themeTint="FF" w:themeShade="FF"/>
        </w:rPr>
        <w:t xml:space="preserve"> pedig a történelem ezen idősza</w:t>
      </w:r>
      <w:r w:rsidRPr="440701B6" w:rsidR="005B6212">
        <w:rPr>
          <w:rFonts w:ascii="Times New Roman" w:hAnsi="Times New Roman"/>
          <w:color w:val="000000" w:themeColor="text1" w:themeTint="FF" w:themeShade="FF"/>
        </w:rPr>
        <w:t xml:space="preserve">kában igencsak </w:t>
      </w:r>
      <w:proofErr w:type="spellStart"/>
      <w:r w:rsidRPr="440701B6" w:rsidR="005B6212">
        <w:rPr>
          <w:rFonts w:ascii="Times New Roman" w:hAnsi="Times New Roman"/>
          <w:color w:val="000000" w:themeColor="text1" w:themeTint="FF" w:themeShade="FF"/>
        </w:rPr>
        <w:t>csábítóak</w:t>
      </w:r>
      <w:proofErr w:type="spellEnd"/>
      <w:r w:rsidRPr="440701B6" w:rsidR="005B6212">
        <w:rPr>
          <w:rFonts w:ascii="Times New Roman" w:hAnsi="Times New Roman"/>
          <w:color w:val="000000" w:themeColor="text1" w:themeTint="FF" w:themeShade="FF"/>
        </w:rPr>
        <w:t xml:space="preserve"> voltak a nehézsorsú alsóbb rétegek számára. Így hívei száma egyre csak gyarapodott. Életével megtestesítette és példát mutatott abból a magatartásból, amit Isten elvárt az emberektől.</w:t>
      </w:r>
    </w:p>
    <w:p xmlns:wp14="http://schemas.microsoft.com/office/word/2010/wordml" w:rsidRPr="005B6212" w:rsidR="005B6212" w:rsidP="005B6212" w:rsidRDefault="005B6212" w14:paraId="1090C37F" wp14:textId="77777777">
      <w:pPr>
        <w:pStyle w:val="Listaszerbekezds"/>
        <w:numPr>
          <w:ilvl w:val="0"/>
          <w:numId w:val="2"/>
        </w:numPr>
        <w:jc w:val="both"/>
        <w:rPr>
          <w:rFonts w:ascii="Times New Roman" w:hAnsi="Times New Roman"/>
        </w:rPr>
      </w:pPr>
      <w:r w:rsidRPr="440701B6" w:rsidR="005B6212">
        <w:rPr>
          <w:rFonts w:ascii="Times New Roman" w:hAnsi="Times New Roman" w:eastAsia="Times New Roman"/>
          <w:lang w:eastAsia="hu-HU"/>
        </w:rPr>
        <w:t>J</w:t>
      </w:r>
      <w:r w:rsidRPr="440701B6" w:rsidR="00905C84">
        <w:rPr>
          <w:rFonts w:ascii="Times New Roman" w:hAnsi="Times New Roman" w:eastAsia="Times New Roman"/>
          <w:lang w:eastAsia="hu-HU"/>
        </w:rPr>
        <w:t xml:space="preserve">ézust tanítványai királynak, Isten országát elhozó Messiásnak, sőt Isten fiának tartották. A királyokat koronázásukkor szentelt olajjal kenték fel, ebből származik a görög </w:t>
      </w:r>
      <w:proofErr w:type="spellStart"/>
      <w:r w:rsidRPr="440701B6" w:rsidR="00905C84">
        <w:rPr>
          <w:rFonts w:ascii="Times New Roman" w:hAnsi="Times New Roman" w:eastAsia="Times New Roman"/>
          <w:lang w:eastAsia="hu-HU"/>
        </w:rPr>
        <w:t>Khrisztosz</w:t>
      </w:r>
      <w:proofErr w:type="spellEnd"/>
      <w:r w:rsidRPr="440701B6" w:rsidR="00905C84">
        <w:rPr>
          <w:rFonts w:ascii="Times New Roman" w:hAnsi="Times New Roman" w:eastAsia="Times New Roman"/>
          <w:lang w:eastAsia="hu-HU"/>
        </w:rPr>
        <w:t xml:space="preserve"> (felkent) kifejezés.</w:t>
      </w:r>
    </w:p>
    <w:p xmlns:wp14="http://schemas.microsoft.com/office/word/2010/wordml" w:rsidRPr="005B6212" w:rsidR="00B064EA" w:rsidP="005B6212" w:rsidRDefault="00905C84" w14:paraId="2DE34802" wp14:textId="77777777">
      <w:pPr>
        <w:pStyle w:val="Listaszerbekezds"/>
        <w:numPr>
          <w:ilvl w:val="0"/>
          <w:numId w:val="2"/>
        </w:numPr>
        <w:jc w:val="both"/>
        <w:rPr>
          <w:rFonts w:ascii="Times New Roman" w:hAnsi="Times New Roman"/>
        </w:rPr>
      </w:pPr>
      <w:proofErr w:type="gramStart"/>
      <w:r w:rsidRPr="005B6212" w:rsidR="00905C84">
        <w:rPr>
          <w:rFonts w:ascii="Times New Roman" w:hAnsi="Times New Roman"/>
          <w:shd w:val="clear" w:color="auto" w:fill="FFFFFF"/>
        </w:rPr>
        <w:t>Jézus növekvő</w:t>
      </w:r>
      <w:proofErr w:type="gramEnd"/>
      <w:r w:rsidRPr="005B6212" w:rsidR="00905C84">
        <w:rPr>
          <w:rFonts w:ascii="Times New Roman" w:hAnsi="Times New Roman"/>
          <w:shd w:val="clear" w:color="auto" w:fill="FFFFFF"/>
        </w:rPr>
        <w:t xml:space="preserve"> népszerűségét a vezetők gyanakodva figyelték, és Máté evangéliuma szerint „tanácsot tartottak, és elhatározták, hogy halálra adják. Megkötözték, elvezették, és átadták Pilátus helytartónak.” Keresztre feszítették, ami megvetésre méltó halálnemnek számított. (A keresztény és a keresztyén szó nem a kereszt, hanem a Krisztus névből származik, az csak véletlen, hogy a magyar nyelvben a két hangalak gyakorlatilag egybeesik. A kereszt szó görögül </w:t>
      </w:r>
      <w:proofErr w:type="spellStart"/>
      <w:r w:rsidRPr="005B6212" w:rsidR="00905C84">
        <w:rPr>
          <w:rFonts w:ascii="Times New Roman" w:hAnsi="Times New Roman"/>
          <w:shd w:val="clear" w:color="auto" w:fill="FFFFFF"/>
        </w:rPr>
        <w:t>sztaurosz</w:t>
      </w:r>
      <w:proofErr w:type="spellEnd"/>
      <w:r w:rsidRPr="005B6212" w:rsidR="00905C84">
        <w:rPr>
          <w:rFonts w:ascii="Times New Roman" w:hAnsi="Times New Roman"/>
          <w:shd w:val="clear" w:color="auto" w:fill="FFFFFF"/>
        </w:rPr>
        <w:t>; magát a keresztet pedig még négy évszázadon át nem is tekintették keresztény szimbólumnak.</w:t>
      </w:r>
    </w:p>
    <w:p xmlns:wp14="http://schemas.microsoft.com/office/word/2010/wordml" w:rsidR="007A3D96" w:rsidP="007A3D96" w:rsidRDefault="007A3D96" w14:paraId="7B6030F4" wp14:textId="77777777">
      <w:pPr>
        <w:pStyle w:val="NormlWeb"/>
        <w:spacing w:before="0" w:beforeAutospacing="0" w:after="0" w:afterAutospacing="0"/>
        <w:rPr>
          <w:sz w:val="22"/>
          <w:szCs w:val="22"/>
        </w:rPr>
      </w:pPr>
      <w:r>
        <w:rPr>
          <w:b/>
          <w:bCs/>
          <w:color w:val="000000"/>
          <w:sz w:val="22"/>
          <w:szCs w:val="22"/>
        </w:rPr>
        <w:t>III</w:t>
      </w:r>
      <w:proofErr w:type="gramStart"/>
      <w:r w:rsidRPr="00146006" w:rsidR="00B064EA">
        <w:rPr>
          <w:b/>
          <w:bCs/>
          <w:color w:val="000000"/>
          <w:sz w:val="22"/>
          <w:szCs w:val="22"/>
        </w:rPr>
        <w:t xml:space="preserve">) </w:t>
      </w:r>
      <w:r>
        <w:rPr>
          <w:b/>
          <w:bCs/>
          <w:color w:val="000000"/>
          <w:sz w:val="22"/>
          <w:szCs w:val="22"/>
        </w:rPr>
        <w:t xml:space="preserve"> </w:t>
      </w:r>
      <w:r w:rsidRPr="00146006" w:rsidR="00B064EA">
        <w:rPr>
          <w:b/>
          <w:bCs/>
          <w:color w:val="000000"/>
          <w:sz w:val="22"/>
          <w:szCs w:val="22"/>
        </w:rPr>
        <w:t>Az</w:t>
      </w:r>
      <w:proofErr w:type="gramEnd"/>
      <w:r w:rsidRPr="00146006" w:rsidR="00B064EA">
        <w:rPr>
          <w:b/>
          <w:bCs/>
          <w:color w:val="000000"/>
          <w:sz w:val="22"/>
          <w:szCs w:val="22"/>
        </w:rPr>
        <w:t xml:space="preserve"> Újszövetség </w:t>
      </w:r>
    </w:p>
    <w:p xmlns:wp14="http://schemas.microsoft.com/office/word/2010/wordml" w:rsidRPr="007A3D96" w:rsidR="007A3D96" w:rsidP="007A3D96" w:rsidRDefault="007A3D96" w14:paraId="772074F7" wp14:textId="77777777">
      <w:pPr>
        <w:pStyle w:val="NormlWeb"/>
        <w:numPr>
          <w:ilvl w:val="0"/>
          <w:numId w:val="3"/>
        </w:numPr>
        <w:spacing w:before="0" w:beforeAutospacing="0" w:after="0" w:afterAutospacing="0"/>
        <w:rPr>
          <w:sz w:val="22"/>
          <w:szCs w:val="22"/>
        </w:rPr>
      </w:pPr>
      <w:r>
        <w:rPr>
          <w:color w:val="000000"/>
          <w:sz w:val="22"/>
          <w:szCs w:val="22"/>
        </w:rPr>
        <w:t xml:space="preserve"> </w:t>
      </w:r>
      <w:r w:rsidRPr="00146006" w:rsidR="00B064EA">
        <w:rPr>
          <w:color w:val="000000"/>
          <w:sz w:val="22"/>
          <w:szCs w:val="22"/>
        </w:rPr>
        <w:t>Jézus cselekedeteinek és a kereszténység tanainak leírása a bibliai Újszövetségben található. Az Újszövetség négy részből áll.</w:t>
      </w:r>
    </w:p>
    <w:p xmlns:wp14="http://schemas.microsoft.com/office/word/2010/wordml" w:rsidR="007A3D96" w:rsidP="007A3D96" w:rsidRDefault="00B064EA" w14:paraId="241C68A0" wp14:textId="77777777">
      <w:pPr>
        <w:pStyle w:val="NormlWeb"/>
        <w:numPr>
          <w:ilvl w:val="0"/>
          <w:numId w:val="4"/>
        </w:numPr>
        <w:spacing w:before="0" w:beforeAutospacing="0" w:after="0" w:afterAutospacing="0"/>
        <w:rPr>
          <w:sz w:val="22"/>
          <w:szCs w:val="22"/>
        </w:rPr>
      </w:pPr>
      <w:r w:rsidRPr="00146006">
        <w:rPr>
          <w:color w:val="000000"/>
          <w:sz w:val="22"/>
          <w:szCs w:val="22"/>
        </w:rPr>
        <w:t xml:space="preserve"> Az első része az </w:t>
      </w:r>
      <w:r w:rsidRPr="00146006">
        <w:rPr>
          <w:b/>
          <w:bCs/>
          <w:color w:val="000000"/>
          <w:sz w:val="22"/>
          <w:szCs w:val="22"/>
        </w:rPr>
        <w:t>evangélium</w:t>
      </w:r>
      <w:r w:rsidRPr="00146006">
        <w:rPr>
          <w:color w:val="000000"/>
          <w:sz w:val="22"/>
          <w:szCs w:val="22"/>
        </w:rPr>
        <w:t xml:space="preserve">ok. Az evangélium jó hírt, örömhírt jelent, melyek Jézus megjelenéséről, működéséről, csodatételeiről (pl.: a vaknak visszaadta a lá- </w:t>
      </w:r>
      <w:proofErr w:type="spellStart"/>
      <w:r w:rsidRPr="00146006">
        <w:rPr>
          <w:color w:val="000000"/>
          <w:sz w:val="22"/>
          <w:szCs w:val="22"/>
        </w:rPr>
        <w:t>tását</w:t>
      </w:r>
      <w:proofErr w:type="spellEnd"/>
      <w:r w:rsidRPr="00146006">
        <w:rPr>
          <w:color w:val="000000"/>
          <w:sz w:val="22"/>
          <w:szCs w:val="22"/>
        </w:rPr>
        <w:t xml:space="preserve">, a bénának a járást, vagy a hal és kenyér története), tanításairól szólnak. Ezek az </w:t>
      </w:r>
      <w:proofErr w:type="spellStart"/>
      <w:r w:rsidRPr="00146006">
        <w:rPr>
          <w:color w:val="000000"/>
          <w:sz w:val="22"/>
          <w:szCs w:val="22"/>
        </w:rPr>
        <w:t>evangéliu</w:t>
      </w:r>
      <w:proofErr w:type="spellEnd"/>
      <w:r w:rsidRPr="00146006">
        <w:rPr>
          <w:color w:val="000000"/>
          <w:sz w:val="22"/>
          <w:szCs w:val="22"/>
        </w:rPr>
        <w:t xml:space="preserve">- </w:t>
      </w:r>
      <w:proofErr w:type="spellStart"/>
      <w:r w:rsidRPr="00146006">
        <w:rPr>
          <w:color w:val="000000"/>
          <w:sz w:val="22"/>
          <w:szCs w:val="22"/>
        </w:rPr>
        <w:t>mok</w:t>
      </w:r>
      <w:proofErr w:type="spellEnd"/>
      <w:r w:rsidRPr="00146006">
        <w:rPr>
          <w:color w:val="000000"/>
          <w:sz w:val="22"/>
          <w:szCs w:val="22"/>
        </w:rPr>
        <w:t xml:space="preserve">: Máté, Márk, Lukács és János által leírt művek, melyek nagyjából párhuzamos események- </w:t>
      </w:r>
      <w:proofErr w:type="spellStart"/>
      <w:r w:rsidRPr="00146006">
        <w:rPr>
          <w:color w:val="000000"/>
          <w:sz w:val="22"/>
          <w:szCs w:val="22"/>
        </w:rPr>
        <w:t>ből</w:t>
      </w:r>
      <w:proofErr w:type="spellEnd"/>
      <w:r w:rsidRPr="00146006">
        <w:rPr>
          <w:color w:val="000000"/>
          <w:sz w:val="22"/>
          <w:szCs w:val="22"/>
        </w:rPr>
        <w:t xml:space="preserve"> építkeznek (párhuzamosságot nevezik szinoptikusnak). </w:t>
      </w:r>
    </w:p>
    <w:p xmlns:wp14="http://schemas.microsoft.com/office/word/2010/wordml" w:rsidR="007A3D96" w:rsidP="007A3D96" w:rsidRDefault="00B064EA" w14:paraId="54C65C2B" wp14:textId="77777777">
      <w:pPr>
        <w:pStyle w:val="NormlWeb"/>
        <w:numPr>
          <w:ilvl w:val="0"/>
          <w:numId w:val="4"/>
        </w:numPr>
        <w:spacing w:before="0" w:beforeAutospacing="0" w:after="0" w:afterAutospacing="0"/>
        <w:rPr>
          <w:sz w:val="22"/>
          <w:szCs w:val="22"/>
        </w:rPr>
      </w:pPr>
      <w:r w:rsidRPr="007A3D96">
        <w:rPr>
          <w:color w:val="000000"/>
          <w:sz w:val="22"/>
          <w:szCs w:val="22"/>
        </w:rPr>
        <w:t xml:space="preserve">Az Újszövetség második része: az </w:t>
      </w:r>
      <w:r w:rsidRPr="007A3D96">
        <w:rPr>
          <w:b/>
          <w:bCs/>
          <w:color w:val="000000"/>
          <w:sz w:val="22"/>
          <w:szCs w:val="22"/>
        </w:rPr>
        <w:t>apostolok cselekedetei</w:t>
      </w:r>
      <w:r w:rsidRPr="007A3D96">
        <w:rPr>
          <w:color w:val="000000"/>
          <w:sz w:val="22"/>
          <w:szCs w:val="22"/>
        </w:rPr>
        <w:t>. (apostol = küldött). Az apostolok cselekedetei a kereszténység két központi alakjának, Péter és Pál életén keresztül mutatja be az ősegyház kialakulását. </w:t>
      </w:r>
    </w:p>
    <w:p xmlns:wp14="http://schemas.microsoft.com/office/word/2010/wordml" w:rsidR="007A3D96" w:rsidP="007A3D96" w:rsidRDefault="00B064EA" w14:paraId="7F0AF3F4" wp14:textId="77777777">
      <w:pPr>
        <w:pStyle w:val="NormlWeb"/>
        <w:numPr>
          <w:ilvl w:val="0"/>
          <w:numId w:val="4"/>
        </w:numPr>
        <w:spacing w:before="0" w:beforeAutospacing="0" w:after="0" w:afterAutospacing="0"/>
        <w:rPr>
          <w:sz w:val="22"/>
          <w:szCs w:val="22"/>
        </w:rPr>
      </w:pPr>
      <w:r w:rsidRPr="007A3D96">
        <w:rPr>
          <w:color w:val="000000"/>
          <w:sz w:val="22"/>
          <w:szCs w:val="22"/>
        </w:rPr>
        <w:t xml:space="preserve">A harmadik része: az </w:t>
      </w:r>
      <w:r w:rsidRPr="007A3D96">
        <w:rPr>
          <w:b/>
          <w:bCs/>
          <w:color w:val="000000"/>
          <w:sz w:val="22"/>
          <w:szCs w:val="22"/>
        </w:rPr>
        <w:t>apostolok levelei</w:t>
      </w:r>
      <w:r w:rsidRPr="007A3D96">
        <w:rPr>
          <w:color w:val="000000"/>
          <w:sz w:val="22"/>
          <w:szCs w:val="22"/>
        </w:rPr>
        <w:t>, melyek egy-egy keresztény közösséghez íródtak, tanító jelleggel. </w:t>
      </w:r>
    </w:p>
    <w:p xmlns:wp14="http://schemas.microsoft.com/office/word/2010/wordml" w:rsidRPr="007A3D96" w:rsidR="00B064EA" w:rsidP="007A3D96" w:rsidRDefault="00B064EA" w14:paraId="4E630B4A" wp14:textId="77777777">
      <w:pPr>
        <w:pStyle w:val="NormlWeb"/>
        <w:numPr>
          <w:ilvl w:val="0"/>
          <w:numId w:val="4"/>
        </w:numPr>
        <w:spacing w:before="0" w:beforeAutospacing="0" w:after="0" w:afterAutospacing="0"/>
        <w:rPr>
          <w:sz w:val="22"/>
          <w:szCs w:val="22"/>
        </w:rPr>
      </w:pPr>
      <w:r w:rsidRPr="007A3D96">
        <w:rPr>
          <w:color w:val="000000"/>
          <w:sz w:val="22"/>
          <w:szCs w:val="22"/>
        </w:rPr>
        <w:t xml:space="preserve">A negyedik része: </w:t>
      </w:r>
      <w:r w:rsidRPr="007A3D96">
        <w:rPr>
          <w:b/>
          <w:bCs/>
          <w:color w:val="000000"/>
          <w:sz w:val="22"/>
          <w:szCs w:val="22"/>
        </w:rPr>
        <w:t>János apostol jelenése</w:t>
      </w:r>
      <w:r w:rsidRPr="007A3D96">
        <w:rPr>
          <w:color w:val="000000"/>
          <w:sz w:val="22"/>
          <w:szCs w:val="22"/>
        </w:rPr>
        <w:t>, mely János apostolnak az utolsó ítélettel kapcsolatos látomásait írja le. </w:t>
      </w:r>
    </w:p>
    <w:p xmlns:wp14="http://schemas.microsoft.com/office/word/2010/wordml" w:rsidR="007A3D96" w:rsidP="00146006" w:rsidRDefault="007A3D96" w14:paraId="672A6659" wp14:textId="77777777">
      <w:pPr>
        <w:pStyle w:val="NormlWeb"/>
        <w:spacing w:before="0" w:beforeAutospacing="0" w:after="0" w:afterAutospacing="0"/>
        <w:rPr>
          <w:b/>
          <w:bCs/>
          <w:color w:val="000000"/>
          <w:sz w:val="22"/>
          <w:szCs w:val="22"/>
        </w:rPr>
      </w:pPr>
    </w:p>
    <w:p xmlns:wp14="http://schemas.microsoft.com/office/word/2010/wordml" w:rsidR="007A3D96" w:rsidP="00146006" w:rsidRDefault="007A3D96" w14:paraId="0A37501D" wp14:textId="77777777">
      <w:pPr>
        <w:pStyle w:val="NormlWeb"/>
        <w:spacing w:before="0" w:beforeAutospacing="0" w:after="0" w:afterAutospacing="0"/>
        <w:rPr>
          <w:b/>
          <w:bCs/>
          <w:color w:val="000000"/>
          <w:sz w:val="22"/>
          <w:szCs w:val="22"/>
        </w:rPr>
      </w:pPr>
    </w:p>
    <w:p xmlns:wp14="http://schemas.microsoft.com/office/word/2010/wordml" w:rsidR="007A3D96" w:rsidP="007A3D96" w:rsidRDefault="007A3D96" w14:paraId="61713EEE" wp14:textId="77777777">
      <w:pPr>
        <w:pStyle w:val="NormlWeb"/>
        <w:spacing w:before="0" w:beforeAutospacing="0" w:after="0" w:afterAutospacing="0"/>
        <w:rPr>
          <w:sz w:val="22"/>
          <w:szCs w:val="22"/>
        </w:rPr>
      </w:pPr>
      <w:proofErr w:type="gramStart"/>
      <w:r>
        <w:rPr>
          <w:b/>
          <w:bCs/>
          <w:color w:val="000000"/>
          <w:sz w:val="22"/>
          <w:szCs w:val="22"/>
        </w:rPr>
        <w:t>IV. )</w:t>
      </w:r>
      <w:proofErr w:type="gramEnd"/>
      <w:r>
        <w:rPr>
          <w:b/>
          <w:bCs/>
          <w:color w:val="000000"/>
          <w:sz w:val="22"/>
          <w:szCs w:val="22"/>
        </w:rPr>
        <w:t xml:space="preserve"> Páli fordulat- a kereszténység elterjedése</w:t>
      </w:r>
    </w:p>
    <w:p xmlns:wp14="http://schemas.microsoft.com/office/word/2010/wordml" w:rsidRPr="007A3D96" w:rsidR="007A3D96" w:rsidP="007A3D96" w:rsidRDefault="00B064EA" w14:paraId="4192BE3C" wp14:textId="77777777">
      <w:pPr>
        <w:pStyle w:val="NormlWeb"/>
        <w:numPr>
          <w:ilvl w:val="2"/>
          <w:numId w:val="1"/>
        </w:numPr>
        <w:spacing w:before="0" w:beforeAutospacing="0" w:after="0" w:afterAutospacing="0"/>
        <w:ind w:left="1151" w:hanging="357"/>
        <w:rPr>
          <w:sz w:val="22"/>
          <w:szCs w:val="22"/>
        </w:rPr>
      </w:pPr>
      <w:r w:rsidRPr="00146006">
        <w:rPr>
          <w:color w:val="000000"/>
          <w:sz w:val="22"/>
          <w:szCs w:val="22"/>
        </w:rPr>
        <w:t xml:space="preserve">A kereszténység kezdetben a zsidók által is üldözött zsidó vallási szekta volt. </w:t>
      </w:r>
    </w:p>
    <w:p xmlns:wp14="http://schemas.microsoft.com/office/word/2010/wordml" w:rsidR="007A3D96" w:rsidP="007A3D96" w:rsidRDefault="00B064EA" w14:paraId="3D764DC0" wp14:textId="77777777">
      <w:pPr>
        <w:pStyle w:val="NormlWeb"/>
        <w:numPr>
          <w:ilvl w:val="2"/>
          <w:numId w:val="1"/>
        </w:numPr>
        <w:spacing w:before="0" w:beforeAutospacing="0" w:after="0" w:afterAutospacing="0"/>
        <w:ind w:left="1151" w:hanging="357"/>
        <w:rPr>
          <w:sz w:val="22"/>
          <w:szCs w:val="22"/>
        </w:rPr>
      </w:pPr>
      <w:r w:rsidRPr="00146006">
        <w:rPr>
          <w:color w:val="000000"/>
          <w:sz w:val="22"/>
          <w:szCs w:val="22"/>
        </w:rPr>
        <w:t xml:space="preserve">A jézusi tanítás, illetve az új vallás megerősödése és elterjedése jelentős részben </w:t>
      </w:r>
      <w:r w:rsidRPr="00146006">
        <w:rPr>
          <w:b/>
          <w:bCs/>
          <w:color w:val="000000"/>
          <w:sz w:val="22"/>
          <w:szCs w:val="22"/>
        </w:rPr>
        <w:t xml:space="preserve">Pál apostol </w:t>
      </w:r>
      <w:r w:rsidRPr="00146006">
        <w:rPr>
          <w:color w:val="000000"/>
          <w:sz w:val="22"/>
          <w:szCs w:val="22"/>
        </w:rPr>
        <w:t>nevéhez</w:t>
      </w:r>
      <w:r w:rsidR="007A3D96">
        <w:rPr>
          <w:color w:val="000000"/>
          <w:sz w:val="22"/>
          <w:szCs w:val="22"/>
        </w:rPr>
        <w:t xml:space="preserve"> fűződik. Saul </w:t>
      </w:r>
      <w:proofErr w:type="spellStart"/>
      <w:r w:rsidR="007A3D96">
        <w:rPr>
          <w:color w:val="000000"/>
          <w:sz w:val="22"/>
          <w:szCs w:val="22"/>
        </w:rPr>
        <w:t>tarsusi</w:t>
      </w:r>
      <w:proofErr w:type="spellEnd"/>
      <w:r w:rsidRPr="00146006">
        <w:rPr>
          <w:color w:val="000000"/>
          <w:sz w:val="22"/>
          <w:szCs w:val="22"/>
        </w:rPr>
        <w:t xml:space="preserve"> születésű római polgár volt, a családi hagyományokat követve zsidó hitben nőtt föl. Keresztényüldöző volt, majd egy személyes csoda folyt</w:t>
      </w:r>
      <w:r w:rsidR="007A3D96">
        <w:rPr>
          <w:color w:val="000000"/>
          <w:sz w:val="22"/>
          <w:szCs w:val="22"/>
        </w:rPr>
        <w:t>án (</w:t>
      </w:r>
      <w:proofErr w:type="spellStart"/>
      <w:r w:rsidR="007A3D96">
        <w:rPr>
          <w:color w:val="000000"/>
          <w:sz w:val="22"/>
          <w:szCs w:val="22"/>
        </w:rPr>
        <w:t>damaszkusz</w:t>
      </w:r>
      <w:proofErr w:type="spellEnd"/>
      <w:r w:rsidR="007A3D96">
        <w:rPr>
          <w:color w:val="000000"/>
          <w:sz w:val="22"/>
          <w:szCs w:val="22"/>
        </w:rPr>
        <w:t>-i úton) megtért és szembefordult ad</w:t>
      </w:r>
      <w:r w:rsidRPr="00146006">
        <w:rPr>
          <w:color w:val="000000"/>
          <w:sz w:val="22"/>
          <w:szCs w:val="22"/>
        </w:rPr>
        <w:t xml:space="preserve">digi nézeteivel, s Jézus tanítványai, az apostolok közé állt. A jézusi tanítás értelmében </w:t>
      </w:r>
      <w:r w:rsidRPr="00146006">
        <w:rPr>
          <w:b/>
          <w:bCs/>
          <w:color w:val="000000"/>
          <w:sz w:val="22"/>
          <w:szCs w:val="22"/>
        </w:rPr>
        <w:t xml:space="preserve">kezdte el a kereszténységet terjeszteni a nem zsidó, azaz a „pogány” népek körében </w:t>
      </w:r>
      <w:r w:rsidR="007A3D96">
        <w:rPr>
          <w:color w:val="000000"/>
          <w:sz w:val="22"/>
          <w:szCs w:val="22"/>
        </w:rPr>
        <w:t>a Római Biroda</w:t>
      </w:r>
      <w:r w:rsidRPr="00146006">
        <w:rPr>
          <w:color w:val="000000"/>
          <w:sz w:val="22"/>
          <w:szCs w:val="22"/>
        </w:rPr>
        <w:t>lom területén, mert felismerte, hogy az új hit csak úgy lehet életképes, ha nem csak a zsidók körében terjed. Az új vallás terjesztése csak azáltal lehetett sikere</w:t>
      </w:r>
      <w:r w:rsidR="007A3D96">
        <w:rPr>
          <w:color w:val="000000"/>
          <w:sz w:val="22"/>
          <w:szCs w:val="22"/>
        </w:rPr>
        <w:t>s, hogy nem tette a keresztény</w:t>
      </w:r>
      <w:r w:rsidRPr="00146006">
        <w:rPr>
          <w:color w:val="000000"/>
          <w:sz w:val="22"/>
          <w:szCs w:val="22"/>
        </w:rPr>
        <w:t>ség felvételének feltételévé a zsidó vallás előírásainak betartását</w:t>
      </w:r>
      <w:r w:rsidR="007A3D96">
        <w:rPr>
          <w:color w:val="000000"/>
          <w:sz w:val="22"/>
          <w:szCs w:val="22"/>
        </w:rPr>
        <w:t>, és nem kötötte azt a szegény</w:t>
      </w:r>
      <w:r w:rsidRPr="00146006">
        <w:rPr>
          <w:color w:val="000000"/>
          <w:sz w:val="22"/>
          <w:szCs w:val="22"/>
        </w:rPr>
        <w:t xml:space="preserve">séghez sem. Azaz a megváltás nem csak a </w:t>
      </w:r>
      <w:proofErr w:type="spellStart"/>
      <w:r w:rsidRPr="00146006">
        <w:rPr>
          <w:color w:val="000000"/>
          <w:sz w:val="22"/>
          <w:szCs w:val="22"/>
        </w:rPr>
        <w:t>zsidóké</w:t>
      </w:r>
      <w:proofErr w:type="spellEnd"/>
      <w:r w:rsidRPr="00146006">
        <w:rPr>
          <w:color w:val="000000"/>
          <w:sz w:val="22"/>
          <w:szCs w:val="22"/>
        </w:rPr>
        <w:t xml:space="preserve">, és a népek </w:t>
      </w:r>
      <w:r w:rsidR="007A3D96">
        <w:rPr>
          <w:color w:val="000000"/>
          <w:sz w:val="22"/>
          <w:szCs w:val="22"/>
        </w:rPr>
        <w:t>mindannyian testvérek a megvál</w:t>
      </w:r>
      <w:r w:rsidRPr="00146006">
        <w:rPr>
          <w:color w:val="000000"/>
          <w:sz w:val="22"/>
          <w:szCs w:val="22"/>
        </w:rPr>
        <w:t>tásban! (Krisztus mindenkit megváltott). </w:t>
      </w:r>
    </w:p>
    <w:p xmlns:wp14="http://schemas.microsoft.com/office/word/2010/wordml" w:rsidR="007A3D96" w:rsidP="007A3D96" w:rsidRDefault="00B064EA" w14:paraId="40BD0386" wp14:textId="77777777">
      <w:pPr>
        <w:pStyle w:val="NormlWeb"/>
        <w:numPr>
          <w:ilvl w:val="2"/>
          <w:numId w:val="1"/>
        </w:numPr>
        <w:spacing w:before="0" w:beforeAutospacing="0" w:after="0" w:afterAutospacing="0"/>
        <w:ind w:left="1151" w:hanging="357"/>
        <w:rPr>
          <w:sz w:val="22"/>
          <w:szCs w:val="22"/>
        </w:rPr>
      </w:pPr>
      <w:r w:rsidRPr="007A3D96">
        <w:rPr>
          <w:color w:val="000000"/>
          <w:sz w:val="22"/>
          <w:szCs w:val="22"/>
        </w:rPr>
        <w:t xml:space="preserve">Pál működésének köszönhetően az új vallás megbékült a hatalommal és a társadalmi </w:t>
      </w:r>
      <w:proofErr w:type="spellStart"/>
      <w:r w:rsidRPr="007A3D96">
        <w:rPr>
          <w:color w:val="000000"/>
          <w:sz w:val="22"/>
          <w:szCs w:val="22"/>
        </w:rPr>
        <w:t>különbsé</w:t>
      </w:r>
      <w:proofErr w:type="spellEnd"/>
      <w:r w:rsidRPr="007A3D96">
        <w:rPr>
          <w:color w:val="000000"/>
          <w:sz w:val="22"/>
          <w:szCs w:val="22"/>
        </w:rPr>
        <w:t xml:space="preserve">- </w:t>
      </w:r>
      <w:proofErr w:type="spellStart"/>
      <w:r w:rsidRPr="007A3D96">
        <w:rPr>
          <w:color w:val="000000"/>
          <w:sz w:val="22"/>
          <w:szCs w:val="22"/>
        </w:rPr>
        <w:t>gekkel</w:t>
      </w:r>
      <w:proofErr w:type="spellEnd"/>
      <w:r w:rsidRPr="007A3D96">
        <w:rPr>
          <w:color w:val="000000"/>
          <w:sz w:val="22"/>
          <w:szCs w:val="22"/>
        </w:rPr>
        <w:t>. A kereszténység nyitott lett minden ember számára! </w:t>
      </w:r>
    </w:p>
    <w:p xmlns:wp14="http://schemas.microsoft.com/office/word/2010/wordml" w:rsidR="007A3D96" w:rsidP="00146006" w:rsidRDefault="00B064EA" w14:paraId="6790EF6D" wp14:textId="77777777">
      <w:pPr>
        <w:pStyle w:val="NormlWeb"/>
        <w:numPr>
          <w:ilvl w:val="2"/>
          <w:numId w:val="1"/>
        </w:numPr>
        <w:spacing w:before="0" w:beforeAutospacing="0" w:after="0" w:afterAutospacing="0"/>
        <w:ind w:left="1151" w:hanging="357"/>
        <w:rPr>
          <w:sz w:val="22"/>
          <w:szCs w:val="22"/>
        </w:rPr>
      </w:pPr>
      <w:r w:rsidRPr="007A3D96">
        <w:rPr>
          <w:color w:val="000000"/>
          <w:sz w:val="22"/>
          <w:szCs w:val="22"/>
        </w:rPr>
        <w:t>Pál apostol egész életét a kereszténység terjesztésének szentelte. Rengeteget utazott, leveleket írt, közösségeket alapított (</w:t>
      </w:r>
      <w:proofErr w:type="spellStart"/>
      <w:r w:rsidRPr="007A3D96">
        <w:rPr>
          <w:color w:val="000000"/>
          <w:sz w:val="22"/>
          <w:szCs w:val="22"/>
        </w:rPr>
        <w:t>Kisázsia</w:t>
      </w:r>
      <w:proofErr w:type="spellEnd"/>
      <w:r w:rsidRPr="007A3D96">
        <w:rPr>
          <w:color w:val="000000"/>
          <w:sz w:val="22"/>
          <w:szCs w:val="22"/>
        </w:rPr>
        <w:t xml:space="preserve">, Ciprus, Itália, Balkán területén). Tanításainak köszönhetően a keresztény közösségekben pedig a vagyonközösséget lassan felváltotta a szegényebbek </w:t>
      </w:r>
      <w:proofErr w:type="spellStart"/>
      <w:r w:rsidRPr="007A3D96">
        <w:rPr>
          <w:color w:val="000000"/>
          <w:sz w:val="22"/>
          <w:szCs w:val="22"/>
        </w:rPr>
        <w:t>gyámo</w:t>
      </w:r>
      <w:proofErr w:type="spellEnd"/>
      <w:r w:rsidRPr="007A3D96">
        <w:rPr>
          <w:color w:val="000000"/>
          <w:sz w:val="22"/>
          <w:szCs w:val="22"/>
        </w:rPr>
        <w:t xml:space="preserve">- </w:t>
      </w:r>
      <w:proofErr w:type="spellStart"/>
      <w:r w:rsidRPr="007A3D96">
        <w:rPr>
          <w:color w:val="000000"/>
          <w:sz w:val="22"/>
          <w:szCs w:val="22"/>
        </w:rPr>
        <w:t>lítása</w:t>
      </w:r>
      <w:proofErr w:type="spellEnd"/>
      <w:r w:rsidRPr="007A3D96">
        <w:rPr>
          <w:color w:val="000000"/>
          <w:sz w:val="22"/>
          <w:szCs w:val="22"/>
        </w:rPr>
        <w:t>, ami újfent csábítóbb volt a vagyonosabb réteg felé. Vértanúként halt meg. </w:t>
      </w:r>
    </w:p>
    <w:p xmlns:wp14="http://schemas.microsoft.com/office/word/2010/wordml" w:rsidRPr="007A3D96" w:rsidR="00B064EA" w:rsidP="00146006" w:rsidRDefault="00B064EA" w14:paraId="70137E45" wp14:textId="77777777">
      <w:pPr>
        <w:pStyle w:val="NormlWeb"/>
        <w:numPr>
          <w:ilvl w:val="2"/>
          <w:numId w:val="1"/>
        </w:numPr>
        <w:spacing w:before="0" w:beforeAutospacing="0" w:after="0" w:afterAutospacing="0"/>
        <w:ind w:left="1151" w:hanging="357"/>
        <w:rPr>
          <w:sz w:val="22"/>
          <w:szCs w:val="22"/>
        </w:rPr>
      </w:pPr>
      <w:r w:rsidRPr="007A3D96">
        <w:rPr>
          <w:b/>
          <w:bCs/>
          <w:color w:val="000000"/>
          <w:sz w:val="22"/>
          <w:szCs w:val="22"/>
        </w:rPr>
        <w:t>A keresztény egyház kialakulása </w:t>
      </w:r>
    </w:p>
    <w:p xmlns:wp14="http://schemas.microsoft.com/office/word/2010/wordml" w:rsidRPr="007A3D96" w:rsidR="007A3D96" w:rsidP="007A3D96" w:rsidRDefault="00B064EA" w14:paraId="0D22B8D4" wp14:textId="77777777">
      <w:pPr>
        <w:pStyle w:val="NormlWeb"/>
        <w:numPr>
          <w:ilvl w:val="0"/>
          <w:numId w:val="5"/>
        </w:numPr>
        <w:spacing w:before="0" w:beforeAutospacing="0" w:after="0" w:afterAutospacing="0"/>
        <w:jc w:val="both"/>
        <w:rPr>
          <w:sz w:val="22"/>
          <w:szCs w:val="22"/>
        </w:rPr>
      </w:pPr>
      <w:r w:rsidRPr="00146006">
        <w:rPr>
          <w:color w:val="000000"/>
          <w:sz w:val="22"/>
          <w:szCs w:val="22"/>
        </w:rPr>
        <w:t xml:space="preserve">Szent Pál munkássága nyomán alakultak ki az első </w:t>
      </w:r>
      <w:r w:rsidRPr="00146006">
        <w:rPr>
          <w:b/>
          <w:bCs/>
          <w:color w:val="000000"/>
          <w:sz w:val="22"/>
          <w:szCs w:val="22"/>
        </w:rPr>
        <w:t>keresztény közösségek</w:t>
      </w:r>
      <w:r w:rsidRPr="00146006">
        <w:rPr>
          <w:color w:val="000000"/>
          <w:sz w:val="22"/>
          <w:szCs w:val="22"/>
        </w:rPr>
        <w:t xml:space="preserve">. A kialakuló </w:t>
      </w:r>
      <w:proofErr w:type="spellStart"/>
      <w:r w:rsidRPr="00146006">
        <w:rPr>
          <w:color w:val="000000"/>
          <w:sz w:val="22"/>
          <w:szCs w:val="22"/>
        </w:rPr>
        <w:t>keresz</w:t>
      </w:r>
      <w:proofErr w:type="spellEnd"/>
      <w:r w:rsidRPr="00146006">
        <w:rPr>
          <w:color w:val="000000"/>
          <w:sz w:val="22"/>
          <w:szCs w:val="22"/>
        </w:rPr>
        <w:t xml:space="preserve">- tényközösségeket </w:t>
      </w:r>
      <w:r w:rsidRPr="00146006">
        <w:rPr>
          <w:b/>
          <w:bCs/>
          <w:color w:val="000000"/>
          <w:sz w:val="22"/>
          <w:szCs w:val="22"/>
        </w:rPr>
        <w:t>jellemezte</w:t>
      </w:r>
      <w:r w:rsidRPr="00146006">
        <w:rPr>
          <w:color w:val="000000"/>
          <w:sz w:val="22"/>
          <w:szCs w:val="22"/>
        </w:rPr>
        <w:t xml:space="preserve">, hogy tagjai egy családba tartoztak, mindenki egyenlőnek számított, rabszolgákat is felvettek a közösségbe. </w:t>
      </w:r>
    </w:p>
    <w:p xmlns:wp14="http://schemas.microsoft.com/office/word/2010/wordml" w:rsidRPr="007A3D96" w:rsidR="007A3D96" w:rsidP="007A3D96" w:rsidRDefault="00B064EA" w14:paraId="44E3A30F" wp14:textId="77777777">
      <w:pPr>
        <w:pStyle w:val="NormlWeb"/>
        <w:numPr>
          <w:ilvl w:val="0"/>
          <w:numId w:val="5"/>
        </w:numPr>
        <w:spacing w:before="0" w:beforeAutospacing="0" w:after="0" w:afterAutospacing="0"/>
        <w:jc w:val="both"/>
        <w:rPr>
          <w:sz w:val="22"/>
          <w:szCs w:val="22"/>
        </w:rPr>
      </w:pPr>
      <w:r w:rsidRPr="00146006">
        <w:rPr>
          <w:color w:val="000000"/>
          <w:sz w:val="22"/>
          <w:szCs w:val="22"/>
        </w:rPr>
        <w:t xml:space="preserve">Minden keresztény vagyonának és jövedelmének egy ré- szét a közös </w:t>
      </w:r>
      <w:proofErr w:type="gramStart"/>
      <w:r w:rsidRPr="00146006">
        <w:rPr>
          <w:color w:val="000000"/>
          <w:sz w:val="22"/>
          <w:szCs w:val="22"/>
        </w:rPr>
        <w:t>kasszába</w:t>
      </w:r>
      <w:proofErr w:type="gramEnd"/>
      <w:r w:rsidRPr="00146006">
        <w:rPr>
          <w:color w:val="000000"/>
          <w:sz w:val="22"/>
          <w:szCs w:val="22"/>
        </w:rPr>
        <w:t xml:space="preserve"> adta, ebből segélyezték a nélkülözőket. Összejöveteleiket rendszerint </w:t>
      </w:r>
      <w:proofErr w:type="spellStart"/>
      <w:r w:rsidRPr="00146006">
        <w:rPr>
          <w:color w:val="000000"/>
          <w:sz w:val="22"/>
          <w:szCs w:val="22"/>
        </w:rPr>
        <w:t>va</w:t>
      </w:r>
      <w:proofErr w:type="spellEnd"/>
      <w:r w:rsidRPr="00146006">
        <w:rPr>
          <w:color w:val="000000"/>
          <w:sz w:val="22"/>
          <w:szCs w:val="22"/>
        </w:rPr>
        <w:t xml:space="preserve">- sárnap tartották: imádkoztak, a Bibliát magyarázták, zsoltárokat énekeltek, úrvacsorán, áldozáson vettek részt. </w:t>
      </w:r>
    </w:p>
    <w:p xmlns:wp14="http://schemas.microsoft.com/office/word/2010/wordml" w:rsidR="007A3D96" w:rsidP="007A3D96" w:rsidRDefault="00B064EA" w14:paraId="6A7B4973" wp14:textId="77777777">
      <w:pPr>
        <w:pStyle w:val="NormlWeb"/>
        <w:numPr>
          <w:ilvl w:val="0"/>
          <w:numId w:val="5"/>
        </w:numPr>
        <w:spacing w:before="0" w:beforeAutospacing="0" w:after="0" w:afterAutospacing="0"/>
        <w:jc w:val="both"/>
        <w:rPr>
          <w:sz w:val="22"/>
          <w:szCs w:val="22"/>
        </w:rPr>
      </w:pPr>
      <w:r w:rsidRPr="00146006">
        <w:rPr>
          <w:color w:val="000000"/>
          <w:sz w:val="22"/>
          <w:szCs w:val="22"/>
        </w:rPr>
        <w:t xml:space="preserve">A szertartást pap vagy </w:t>
      </w:r>
      <w:r w:rsidRPr="00146006">
        <w:rPr>
          <w:b/>
          <w:bCs/>
          <w:color w:val="000000"/>
          <w:sz w:val="22"/>
          <w:szCs w:val="22"/>
        </w:rPr>
        <w:t xml:space="preserve">püspök </w:t>
      </w:r>
      <w:r w:rsidRPr="00146006">
        <w:rPr>
          <w:color w:val="000000"/>
          <w:sz w:val="22"/>
          <w:szCs w:val="22"/>
        </w:rPr>
        <w:t>(</w:t>
      </w:r>
      <w:proofErr w:type="spellStart"/>
      <w:r w:rsidRPr="00146006">
        <w:rPr>
          <w:color w:val="000000"/>
          <w:sz w:val="22"/>
          <w:szCs w:val="22"/>
        </w:rPr>
        <w:t>episzkoposz</w:t>
      </w:r>
      <w:proofErr w:type="spellEnd"/>
      <w:r w:rsidRPr="00146006">
        <w:rPr>
          <w:color w:val="000000"/>
          <w:sz w:val="22"/>
          <w:szCs w:val="22"/>
        </w:rPr>
        <w:t xml:space="preserve">) vezette. – ő kezelte a közös </w:t>
      </w:r>
      <w:proofErr w:type="gramStart"/>
      <w:r w:rsidRPr="00146006">
        <w:rPr>
          <w:color w:val="000000"/>
          <w:sz w:val="22"/>
          <w:szCs w:val="22"/>
        </w:rPr>
        <w:t>kasszát</w:t>
      </w:r>
      <w:proofErr w:type="gramEnd"/>
      <w:r w:rsidRPr="00146006">
        <w:rPr>
          <w:color w:val="000000"/>
          <w:sz w:val="22"/>
          <w:szCs w:val="22"/>
        </w:rPr>
        <w:t xml:space="preserve">, döntött a közösségbe való felvételről, kizárásról, és irányította az egész közösség életét. Közös- </w:t>
      </w:r>
      <w:proofErr w:type="spellStart"/>
      <w:r w:rsidRPr="00146006">
        <w:rPr>
          <w:color w:val="000000"/>
          <w:sz w:val="22"/>
          <w:szCs w:val="22"/>
        </w:rPr>
        <w:t>ségi</w:t>
      </w:r>
      <w:proofErr w:type="spellEnd"/>
      <w:r w:rsidRPr="00146006">
        <w:rPr>
          <w:color w:val="000000"/>
          <w:sz w:val="22"/>
          <w:szCs w:val="22"/>
        </w:rPr>
        <w:t xml:space="preserve"> szolgák gondoskodtak a betegekről, a fiatal lányokat az özvegyek nevelték. </w:t>
      </w:r>
    </w:p>
    <w:p xmlns:wp14="http://schemas.microsoft.com/office/word/2010/wordml" w:rsidR="007A3D96" w:rsidP="007A3D96" w:rsidRDefault="00B064EA" w14:paraId="18E5A96E" wp14:textId="77777777">
      <w:pPr>
        <w:pStyle w:val="NormlWeb"/>
        <w:numPr>
          <w:ilvl w:val="0"/>
          <w:numId w:val="5"/>
        </w:numPr>
        <w:spacing w:before="0" w:beforeAutospacing="0" w:after="0" w:afterAutospacing="0"/>
        <w:jc w:val="both"/>
        <w:rPr>
          <w:sz w:val="22"/>
          <w:szCs w:val="22"/>
        </w:rPr>
      </w:pPr>
      <w:r w:rsidRPr="007A3D96">
        <w:rPr>
          <w:color w:val="000000"/>
          <w:sz w:val="22"/>
          <w:szCs w:val="22"/>
        </w:rPr>
        <w:t>Az összes nagyváros gyülekezetének élén a püspökök álltak, a</w:t>
      </w:r>
      <w:r w:rsidR="007A3D96">
        <w:rPr>
          <w:color w:val="000000"/>
          <w:sz w:val="22"/>
          <w:szCs w:val="22"/>
        </w:rPr>
        <w:t>kiket kezdetben a hívek válasz</w:t>
      </w:r>
      <w:r w:rsidRPr="007A3D96">
        <w:rPr>
          <w:color w:val="000000"/>
          <w:sz w:val="22"/>
          <w:szCs w:val="22"/>
        </w:rPr>
        <w:t xml:space="preserve">tottak a többi püspök jóváhagyásával. A püspökök segítő társaiból a </w:t>
      </w:r>
      <w:r w:rsidRPr="007A3D96">
        <w:rPr>
          <w:b/>
          <w:bCs/>
          <w:color w:val="000000"/>
          <w:sz w:val="22"/>
          <w:szCs w:val="22"/>
        </w:rPr>
        <w:t>presbiterek</w:t>
      </w:r>
      <w:r w:rsidRPr="007A3D96">
        <w:rPr>
          <w:color w:val="000000"/>
          <w:sz w:val="22"/>
          <w:szCs w:val="22"/>
        </w:rPr>
        <w:t xml:space="preserve">ből alakult ki a papság. </w:t>
      </w:r>
      <w:proofErr w:type="spellStart"/>
      <w:r w:rsidRPr="007A3D96">
        <w:rPr>
          <w:color w:val="000000"/>
          <w:sz w:val="22"/>
          <w:szCs w:val="22"/>
        </w:rPr>
        <w:t>Mindezek</w:t>
      </w:r>
      <w:proofErr w:type="spellEnd"/>
      <w:r w:rsidRPr="007A3D96">
        <w:rPr>
          <w:color w:val="000000"/>
          <w:sz w:val="22"/>
          <w:szCs w:val="22"/>
        </w:rPr>
        <w:t xml:space="preserve"> hatására szépen lassan létrejött a keresztény egyház. </w:t>
      </w:r>
    </w:p>
    <w:p xmlns:wp14="http://schemas.microsoft.com/office/word/2010/wordml" w:rsidR="007A3D96" w:rsidP="007A3D96" w:rsidRDefault="007A3D96" w14:paraId="318602E8" wp14:textId="77777777">
      <w:pPr>
        <w:pStyle w:val="NormlWeb"/>
        <w:numPr>
          <w:ilvl w:val="0"/>
          <w:numId w:val="5"/>
        </w:numPr>
        <w:spacing w:before="0" w:beforeAutospacing="0" w:after="0" w:afterAutospacing="0"/>
        <w:jc w:val="both"/>
        <w:rPr>
          <w:sz w:val="22"/>
          <w:szCs w:val="22"/>
        </w:rPr>
      </w:pPr>
      <w:r>
        <w:rPr>
          <w:color w:val="000000"/>
          <w:sz w:val="22"/>
          <w:szCs w:val="22"/>
        </w:rPr>
        <w:t>A keresztény eg</w:t>
      </w:r>
      <w:r w:rsidRPr="007A3D96" w:rsidR="00B064EA">
        <w:rPr>
          <w:color w:val="000000"/>
          <w:sz w:val="22"/>
          <w:szCs w:val="22"/>
        </w:rPr>
        <w:t xml:space="preserve">yház belső felépítése a </w:t>
      </w:r>
      <w:proofErr w:type="gramStart"/>
      <w:r w:rsidRPr="007A3D96" w:rsidR="00B064EA">
        <w:rPr>
          <w:color w:val="000000"/>
          <w:sz w:val="22"/>
          <w:szCs w:val="22"/>
        </w:rPr>
        <w:t>hierarchián</w:t>
      </w:r>
      <w:proofErr w:type="gramEnd"/>
      <w:r w:rsidRPr="007A3D96" w:rsidR="00B064EA">
        <w:rPr>
          <w:color w:val="000000"/>
          <w:sz w:val="22"/>
          <w:szCs w:val="22"/>
        </w:rPr>
        <w:t xml:space="preserve"> alapult. Vagyis </w:t>
      </w:r>
      <w:r>
        <w:rPr>
          <w:color w:val="000000"/>
          <w:sz w:val="22"/>
          <w:szCs w:val="22"/>
        </w:rPr>
        <w:t>a feljebbvaló feltétlen tiszte</w:t>
      </w:r>
      <w:r w:rsidRPr="007A3D96" w:rsidR="00B064EA">
        <w:rPr>
          <w:color w:val="000000"/>
          <w:sz w:val="22"/>
          <w:szCs w:val="22"/>
        </w:rPr>
        <w:t>letén. A szertartások is állandósultak s felvették mai formájukat pl.: ünnepek, áldozás, úrvacsora, keresztelés, ami szintén nagyban segítette a kereszténység terjedését. </w:t>
      </w:r>
    </w:p>
    <w:p xmlns:wp14="http://schemas.microsoft.com/office/word/2010/wordml" w:rsidRPr="007A3D96" w:rsidR="00B064EA" w:rsidP="007A3D96" w:rsidRDefault="00B064EA" w14:paraId="43FC8EA1" wp14:textId="77777777">
      <w:pPr>
        <w:pStyle w:val="NormlWeb"/>
        <w:numPr>
          <w:ilvl w:val="0"/>
          <w:numId w:val="5"/>
        </w:numPr>
        <w:spacing w:before="0" w:beforeAutospacing="0" w:after="0" w:afterAutospacing="0"/>
        <w:jc w:val="both"/>
        <w:rPr>
          <w:sz w:val="22"/>
          <w:szCs w:val="22"/>
        </w:rPr>
      </w:pPr>
      <w:r w:rsidRPr="007A3D96">
        <w:rPr>
          <w:b/>
          <w:bCs/>
          <w:color w:val="000000"/>
          <w:sz w:val="22"/>
          <w:szCs w:val="22"/>
        </w:rPr>
        <w:t xml:space="preserve">Zsinat: </w:t>
      </w:r>
      <w:r w:rsidRPr="007A3D96">
        <w:rPr>
          <w:color w:val="000000"/>
          <w:sz w:val="22"/>
          <w:szCs w:val="22"/>
        </w:rPr>
        <w:t>Az egyház térhódításának következtében a provinciák pü</w:t>
      </w:r>
      <w:r w:rsidR="007A3D96">
        <w:rPr>
          <w:color w:val="000000"/>
          <w:sz w:val="22"/>
          <w:szCs w:val="22"/>
        </w:rPr>
        <w:t>spökei összejöveteleket tartot</w:t>
      </w:r>
      <w:r w:rsidRPr="007A3D96">
        <w:rPr>
          <w:color w:val="000000"/>
          <w:sz w:val="22"/>
          <w:szCs w:val="22"/>
        </w:rPr>
        <w:t>tak, amiket zsinatnak nevezünk! Itt a hitkérdéséről és a szentírás értelmezéséről vitáztak. A terület legnagyobb városának (metropolisz) püspöke vált a tartomány egyházi vezetőjévé (</w:t>
      </w:r>
      <w:r w:rsidR="007A3D96">
        <w:rPr>
          <w:b/>
          <w:bCs/>
          <w:color w:val="000000"/>
          <w:sz w:val="22"/>
          <w:szCs w:val="22"/>
        </w:rPr>
        <w:t>metropoli</w:t>
      </w:r>
      <w:r w:rsidRPr="007A3D96">
        <w:rPr>
          <w:b/>
          <w:bCs/>
          <w:color w:val="000000"/>
          <w:sz w:val="22"/>
          <w:szCs w:val="22"/>
        </w:rPr>
        <w:t>ta</w:t>
      </w:r>
      <w:r w:rsidRPr="007A3D96">
        <w:rPr>
          <w:color w:val="000000"/>
          <w:sz w:val="22"/>
          <w:szCs w:val="22"/>
        </w:rPr>
        <w:t>). </w:t>
      </w:r>
    </w:p>
    <w:p xmlns:wp14="http://schemas.microsoft.com/office/word/2010/wordml" w:rsidR="007A3D96" w:rsidP="007A3D96" w:rsidRDefault="007A3D96" w14:paraId="5DAB6C7B" wp14:textId="77777777">
      <w:pPr>
        <w:pStyle w:val="NormlWeb"/>
        <w:spacing w:before="0" w:beforeAutospacing="0" w:after="0" w:afterAutospacing="0"/>
        <w:rPr>
          <w:b/>
          <w:bCs/>
          <w:color w:val="000000"/>
          <w:sz w:val="22"/>
          <w:szCs w:val="22"/>
        </w:rPr>
      </w:pPr>
    </w:p>
    <w:p xmlns:wp14="http://schemas.microsoft.com/office/word/2010/wordml" w:rsidR="007A3D96" w:rsidP="007A3D96" w:rsidRDefault="007A3D96" w14:paraId="4BEE0CD4" wp14:textId="77777777">
      <w:pPr>
        <w:pStyle w:val="NormlWeb"/>
        <w:spacing w:before="0" w:beforeAutospacing="0" w:after="0" w:afterAutospacing="0"/>
        <w:rPr>
          <w:sz w:val="22"/>
          <w:szCs w:val="22"/>
        </w:rPr>
      </w:pPr>
      <w:r>
        <w:rPr>
          <w:b/>
          <w:bCs/>
          <w:color w:val="000000"/>
          <w:sz w:val="22"/>
          <w:szCs w:val="22"/>
        </w:rPr>
        <w:t>V</w:t>
      </w:r>
      <w:proofErr w:type="gramStart"/>
      <w:r w:rsidRPr="00146006" w:rsidR="00B064EA">
        <w:rPr>
          <w:b/>
          <w:bCs/>
          <w:color w:val="000000"/>
          <w:sz w:val="22"/>
          <w:szCs w:val="22"/>
        </w:rPr>
        <w:t xml:space="preserve">) </w:t>
      </w:r>
      <w:r>
        <w:rPr>
          <w:b/>
          <w:bCs/>
          <w:color w:val="000000"/>
          <w:sz w:val="22"/>
          <w:szCs w:val="22"/>
        </w:rPr>
        <w:t xml:space="preserve"> </w:t>
      </w:r>
      <w:r w:rsidRPr="00146006" w:rsidR="00B064EA">
        <w:rPr>
          <w:b/>
          <w:bCs/>
          <w:color w:val="000000"/>
          <w:sz w:val="22"/>
          <w:szCs w:val="22"/>
        </w:rPr>
        <w:t>Keresztényüldözések</w:t>
      </w:r>
      <w:proofErr w:type="gramEnd"/>
      <w:r w:rsidRPr="00146006" w:rsidR="00B064EA">
        <w:rPr>
          <w:b/>
          <w:bCs/>
          <w:color w:val="000000"/>
          <w:sz w:val="22"/>
          <w:szCs w:val="22"/>
        </w:rPr>
        <w:t xml:space="preserve"> és kiegyezés a keresztényekkel </w:t>
      </w:r>
      <w:r>
        <w:rPr>
          <w:b/>
          <w:bCs/>
          <w:color w:val="000000"/>
          <w:sz w:val="22"/>
          <w:szCs w:val="22"/>
        </w:rPr>
        <w:t>(üldözöttből államvallás)</w:t>
      </w:r>
    </w:p>
    <w:p xmlns:wp14="http://schemas.microsoft.com/office/word/2010/wordml" w:rsidR="007A3D96" w:rsidP="007A3D96" w:rsidRDefault="007A3D96" w14:paraId="02EB378F" wp14:textId="77777777">
      <w:pPr>
        <w:pStyle w:val="NormlWeb"/>
        <w:spacing w:before="0" w:beforeAutospacing="0" w:after="0" w:afterAutospacing="0"/>
        <w:rPr>
          <w:color w:val="000000"/>
          <w:sz w:val="22"/>
          <w:szCs w:val="22"/>
        </w:rPr>
      </w:pPr>
    </w:p>
    <w:p xmlns:wp14="http://schemas.microsoft.com/office/word/2010/wordml" w:rsidR="00207EFF" w:rsidP="007A3D96" w:rsidRDefault="007A3D96" w14:paraId="0F7C8383" wp14:textId="77777777">
      <w:pPr>
        <w:pStyle w:val="NormlWeb"/>
        <w:numPr>
          <w:ilvl w:val="0"/>
          <w:numId w:val="6"/>
        </w:numPr>
        <w:spacing w:before="0" w:beforeAutospacing="0" w:after="0" w:afterAutospacing="0"/>
        <w:rPr>
          <w:color w:val="000000"/>
          <w:sz w:val="22"/>
          <w:szCs w:val="22"/>
        </w:rPr>
      </w:pPr>
      <w:r>
        <w:rPr>
          <w:color w:val="000000"/>
          <w:sz w:val="22"/>
          <w:szCs w:val="22"/>
        </w:rPr>
        <w:t xml:space="preserve">A Római Birodalom területén már az első század folyamán jelentős keresztényüldözések történtek, de ekkor még alapvetően nem maga a vallás ellen lépett fel a hatalom, hanem valamilyen a Birodalomban fellépő </w:t>
      </w:r>
      <w:proofErr w:type="gramStart"/>
      <w:r>
        <w:rPr>
          <w:color w:val="000000"/>
          <w:sz w:val="22"/>
          <w:szCs w:val="22"/>
        </w:rPr>
        <w:t>problémát</w:t>
      </w:r>
      <w:proofErr w:type="gramEnd"/>
      <w:r>
        <w:rPr>
          <w:color w:val="000000"/>
          <w:sz w:val="22"/>
          <w:szCs w:val="22"/>
        </w:rPr>
        <w:t xml:space="preserve"> fogtak rá a keresztény közös</w:t>
      </w:r>
      <w:r w:rsidR="00207EFF">
        <w:rPr>
          <w:color w:val="000000"/>
          <w:sz w:val="22"/>
          <w:szCs w:val="22"/>
        </w:rPr>
        <w:t>ségre és bosszulták meg rajtuk. (</w:t>
      </w:r>
      <w:proofErr w:type="spellStart"/>
      <w:r w:rsidR="00207EFF">
        <w:rPr>
          <w:color w:val="000000"/>
          <w:sz w:val="22"/>
          <w:szCs w:val="22"/>
        </w:rPr>
        <w:t>pl</w:t>
      </w:r>
      <w:proofErr w:type="spellEnd"/>
      <w:r w:rsidR="00207EFF">
        <w:rPr>
          <w:color w:val="000000"/>
          <w:sz w:val="22"/>
          <w:szCs w:val="22"/>
        </w:rPr>
        <w:t>: Caligula, Nero)</w:t>
      </w:r>
    </w:p>
    <w:p xmlns:wp14="http://schemas.microsoft.com/office/word/2010/wordml" w:rsidRPr="00207EFF" w:rsidR="00207EFF" w:rsidP="00207EFF" w:rsidRDefault="00207EFF" w14:paraId="0D3C1C8C" wp14:textId="77777777">
      <w:pPr>
        <w:pStyle w:val="NormlWeb"/>
        <w:numPr>
          <w:ilvl w:val="0"/>
          <w:numId w:val="6"/>
        </w:numPr>
        <w:spacing w:before="0" w:beforeAutospacing="0" w:after="0" w:afterAutospacing="0"/>
        <w:jc w:val="both"/>
        <w:rPr>
          <w:sz w:val="22"/>
          <w:szCs w:val="22"/>
        </w:rPr>
      </w:pPr>
      <w:r w:rsidRPr="00146006">
        <w:rPr>
          <w:color w:val="000000"/>
          <w:sz w:val="22"/>
          <w:szCs w:val="22"/>
        </w:rPr>
        <w:t xml:space="preserve">A </w:t>
      </w:r>
      <w:r w:rsidRPr="00146006">
        <w:rPr>
          <w:b/>
          <w:bCs/>
          <w:color w:val="000000"/>
          <w:sz w:val="22"/>
          <w:szCs w:val="22"/>
        </w:rPr>
        <w:t xml:space="preserve">keresztényüldözések </w:t>
      </w:r>
      <w:r w:rsidRPr="00146006">
        <w:rPr>
          <w:color w:val="000000"/>
          <w:sz w:val="22"/>
          <w:szCs w:val="22"/>
        </w:rPr>
        <w:t>akkor öltötték legnagyobb méretüket, mikor a császárkultusszal szembeforduló vallás már elég elterjedt volt, de a császárság még elég </w:t>
      </w:r>
      <w:r w:rsidRPr="00207EFF">
        <w:rPr>
          <w:color w:val="000000"/>
          <w:sz w:val="22"/>
          <w:szCs w:val="22"/>
        </w:rPr>
        <w:t xml:space="preserve">erős ahhoz, hogy az </w:t>
      </w:r>
      <w:r w:rsidRPr="00207EFF">
        <w:rPr>
          <w:color w:val="000000"/>
          <w:sz w:val="22"/>
          <w:szCs w:val="22"/>
        </w:rPr>
        <w:lastRenderedPageBreak/>
        <w:t>üldözéssel járó veszteségek ne ingassák meg</w:t>
      </w:r>
      <w:r>
        <w:rPr>
          <w:color w:val="000000"/>
          <w:sz w:val="22"/>
          <w:szCs w:val="22"/>
        </w:rPr>
        <w:t>. Az első állami szintű keresz</w:t>
      </w:r>
      <w:r w:rsidRPr="00207EFF">
        <w:rPr>
          <w:color w:val="000000"/>
          <w:sz w:val="22"/>
          <w:szCs w:val="22"/>
        </w:rPr>
        <w:t xml:space="preserve">tényüldözés </w:t>
      </w:r>
      <w:proofErr w:type="spellStart"/>
      <w:r w:rsidRPr="00207EFF">
        <w:rPr>
          <w:b/>
          <w:bCs/>
          <w:color w:val="000000"/>
          <w:sz w:val="22"/>
          <w:szCs w:val="22"/>
        </w:rPr>
        <w:t>Decius</w:t>
      </w:r>
      <w:proofErr w:type="spellEnd"/>
      <w:r w:rsidRPr="00207EFF">
        <w:rPr>
          <w:b/>
          <w:bCs/>
          <w:color w:val="000000"/>
          <w:sz w:val="22"/>
          <w:szCs w:val="22"/>
        </w:rPr>
        <w:t xml:space="preserve"> </w:t>
      </w:r>
      <w:r w:rsidRPr="00207EFF">
        <w:rPr>
          <w:color w:val="000000"/>
          <w:sz w:val="22"/>
          <w:szCs w:val="22"/>
        </w:rPr>
        <w:t xml:space="preserve">császár (Kr. u. 249-251) nevéhez fűződik, aki Kr. u. 250-ben betiltotta a </w:t>
      </w:r>
      <w:proofErr w:type="spellStart"/>
      <w:r w:rsidRPr="00207EFF">
        <w:rPr>
          <w:color w:val="000000"/>
          <w:sz w:val="22"/>
          <w:szCs w:val="22"/>
        </w:rPr>
        <w:t>ke</w:t>
      </w:r>
      <w:proofErr w:type="spellEnd"/>
      <w:r w:rsidRPr="00207EFF">
        <w:rPr>
          <w:color w:val="000000"/>
          <w:sz w:val="22"/>
          <w:szCs w:val="22"/>
        </w:rPr>
        <w:t xml:space="preserve">- </w:t>
      </w:r>
      <w:proofErr w:type="spellStart"/>
      <w:r w:rsidRPr="00207EFF">
        <w:rPr>
          <w:color w:val="000000"/>
          <w:sz w:val="22"/>
          <w:szCs w:val="22"/>
        </w:rPr>
        <w:t>reszténységet</w:t>
      </w:r>
      <w:proofErr w:type="spellEnd"/>
      <w:r w:rsidRPr="00207EFF">
        <w:rPr>
          <w:color w:val="000000"/>
          <w:sz w:val="22"/>
          <w:szCs w:val="22"/>
        </w:rPr>
        <w:t xml:space="preserve">. A legnagyobb véráldozatot </w:t>
      </w:r>
      <w:r w:rsidRPr="00207EFF">
        <w:rPr>
          <w:b/>
          <w:bCs/>
          <w:color w:val="000000"/>
          <w:sz w:val="22"/>
          <w:szCs w:val="22"/>
        </w:rPr>
        <w:t xml:space="preserve">Diocletianus </w:t>
      </w:r>
      <w:r w:rsidRPr="00207EFF">
        <w:rPr>
          <w:color w:val="000000"/>
          <w:sz w:val="22"/>
          <w:szCs w:val="22"/>
        </w:rPr>
        <w:t>(Kr. u. 284-305) intézkedései követelték uralkodásának utolsó éveiben. </w:t>
      </w:r>
    </w:p>
    <w:p xmlns:wp14="http://schemas.microsoft.com/office/word/2010/wordml" w:rsidR="00B064EA" w:rsidP="007A3D96" w:rsidRDefault="00B064EA" w14:paraId="7A5AFEC8" wp14:textId="77777777">
      <w:pPr>
        <w:pStyle w:val="NormlWeb"/>
        <w:numPr>
          <w:ilvl w:val="0"/>
          <w:numId w:val="6"/>
        </w:numPr>
        <w:spacing w:before="0" w:beforeAutospacing="0" w:after="0" w:afterAutospacing="0"/>
        <w:rPr>
          <w:color w:val="000000"/>
          <w:sz w:val="22"/>
          <w:szCs w:val="22"/>
        </w:rPr>
      </w:pPr>
      <w:r w:rsidRPr="00146006">
        <w:rPr>
          <w:color w:val="000000"/>
          <w:sz w:val="22"/>
          <w:szCs w:val="22"/>
        </w:rPr>
        <w:t>A III. században az egész birodalomban jelentkező válság hatására felgyorsult a kereszténység terjedése. Az új hit megváltást ígért, nem állami keretek között működött, nem írt elő bonyolult szabályokat, nem volt bonyolult dogmarendszere, centruma a szer</w:t>
      </w:r>
      <w:r w:rsidR="007A3D96">
        <w:rPr>
          <w:color w:val="000000"/>
          <w:sz w:val="22"/>
          <w:szCs w:val="22"/>
        </w:rPr>
        <w:t>etetparancs lévén morális emel</w:t>
      </w:r>
      <w:r w:rsidRPr="00146006">
        <w:rPr>
          <w:color w:val="000000"/>
          <w:sz w:val="22"/>
          <w:szCs w:val="22"/>
        </w:rPr>
        <w:t xml:space="preserve">kedettséget és önbecsülést biztosított követőinek, gondoskodott a szegényekről és a megváltás, a Messiás tudatát hirdette. </w:t>
      </w:r>
      <w:proofErr w:type="spellStart"/>
      <w:r w:rsidRPr="00146006">
        <w:rPr>
          <w:color w:val="000000"/>
          <w:sz w:val="22"/>
          <w:szCs w:val="22"/>
        </w:rPr>
        <w:t>Mindezek</w:t>
      </w:r>
      <w:proofErr w:type="spellEnd"/>
      <w:r w:rsidRPr="00146006">
        <w:rPr>
          <w:color w:val="000000"/>
          <w:sz w:val="22"/>
          <w:szCs w:val="22"/>
        </w:rPr>
        <w:t xml:space="preserve"> az elemek nagyban hozzájárultak a tan gyors térhódításához, amelyet a hagyományos társadalmi berendezkedés iránti általános bizalmatlanság is elősegített. </w:t>
      </w:r>
    </w:p>
    <w:p xmlns:wp14="http://schemas.microsoft.com/office/word/2010/wordml" w:rsidR="00FD562A" w:rsidP="00FD562A" w:rsidRDefault="00207EFF" w14:paraId="0AD0EC2E" wp14:textId="77777777">
      <w:pPr>
        <w:pStyle w:val="NormlWeb"/>
        <w:numPr>
          <w:ilvl w:val="0"/>
          <w:numId w:val="6"/>
        </w:numPr>
        <w:spacing w:before="0" w:beforeAutospacing="0" w:after="0" w:afterAutospacing="0"/>
        <w:jc w:val="both"/>
        <w:rPr>
          <w:sz w:val="22"/>
          <w:szCs w:val="22"/>
        </w:rPr>
      </w:pPr>
      <w:r w:rsidRPr="00146006">
        <w:rPr>
          <w:color w:val="000000"/>
          <w:sz w:val="22"/>
          <w:szCs w:val="22"/>
        </w:rPr>
        <w:t xml:space="preserve">A keresztényüldözések eredménytelenek voltak, mivel a vallás már eddigre a lakosság nagy részében elterjedt, valamint a keresztényüldözés már a birodalom fönnmaradását is veszélyeztet- </w:t>
      </w:r>
      <w:proofErr w:type="spellStart"/>
      <w:r w:rsidRPr="00146006">
        <w:rPr>
          <w:color w:val="000000"/>
          <w:sz w:val="22"/>
          <w:szCs w:val="22"/>
        </w:rPr>
        <w:t>hette</w:t>
      </w:r>
      <w:proofErr w:type="spellEnd"/>
      <w:r w:rsidRPr="00146006">
        <w:rPr>
          <w:color w:val="000000"/>
          <w:sz w:val="22"/>
          <w:szCs w:val="22"/>
        </w:rPr>
        <w:t xml:space="preserve"> volna. A Római Birodalom gazdasági, társadalmi, politikai, kereskedelmi, szervezeti, </w:t>
      </w:r>
      <w:proofErr w:type="spellStart"/>
      <w:r w:rsidRPr="00146006">
        <w:rPr>
          <w:color w:val="000000"/>
          <w:sz w:val="22"/>
          <w:szCs w:val="22"/>
        </w:rPr>
        <w:t>kato</w:t>
      </w:r>
      <w:proofErr w:type="spellEnd"/>
      <w:r w:rsidRPr="00146006">
        <w:rPr>
          <w:color w:val="000000"/>
          <w:sz w:val="22"/>
          <w:szCs w:val="22"/>
        </w:rPr>
        <w:t xml:space="preserve">- </w:t>
      </w:r>
      <w:proofErr w:type="spellStart"/>
      <w:r w:rsidRPr="00146006">
        <w:rPr>
          <w:color w:val="000000"/>
          <w:sz w:val="22"/>
          <w:szCs w:val="22"/>
        </w:rPr>
        <w:t>nai</w:t>
      </w:r>
      <w:proofErr w:type="spellEnd"/>
      <w:r w:rsidRPr="00146006">
        <w:rPr>
          <w:color w:val="000000"/>
          <w:sz w:val="22"/>
          <w:szCs w:val="22"/>
        </w:rPr>
        <w:t xml:space="preserve"> és erkölcsi válságának elmélyülése pedig kedvezett a kereszténység terjedésének, csakúgy, mint a csalódott lakosság körében szánakozást és érdeklődést ébresztő véres keresztényüldözések </w:t>
      </w:r>
    </w:p>
    <w:p xmlns:wp14="http://schemas.microsoft.com/office/word/2010/wordml" w:rsidR="00FD562A" w:rsidP="00FD562A" w:rsidRDefault="00B064EA" w14:paraId="5C74184B" wp14:textId="77777777">
      <w:pPr>
        <w:pStyle w:val="NormlWeb"/>
        <w:numPr>
          <w:ilvl w:val="0"/>
          <w:numId w:val="6"/>
        </w:numPr>
        <w:spacing w:before="0" w:beforeAutospacing="0" w:after="0" w:afterAutospacing="0"/>
        <w:jc w:val="both"/>
        <w:rPr>
          <w:sz w:val="22"/>
          <w:szCs w:val="22"/>
        </w:rPr>
      </w:pPr>
      <w:r w:rsidRPr="00FD562A">
        <w:rPr>
          <w:color w:val="000000"/>
          <w:sz w:val="22"/>
          <w:szCs w:val="22"/>
        </w:rPr>
        <w:t xml:space="preserve">Ezt ismerte fel Constantinus császár. Ezért Constantinus a </w:t>
      </w:r>
      <w:r w:rsidRPr="00FD562A">
        <w:rPr>
          <w:b/>
          <w:bCs/>
          <w:color w:val="000000"/>
          <w:sz w:val="22"/>
          <w:szCs w:val="22"/>
        </w:rPr>
        <w:t xml:space="preserve">milánói </w:t>
      </w:r>
      <w:proofErr w:type="spellStart"/>
      <w:r w:rsidRPr="00FD562A">
        <w:rPr>
          <w:b/>
          <w:bCs/>
          <w:color w:val="000000"/>
          <w:sz w:val="22"/>
          <w:szCs w:val="22"/>
        </w:rPr>
        <w:t>edictumban</w:t>
      </w:r>
      <w:proofErr w:type="spellEnd"/>
      <w:r w:rsidRPr="00FD562A">
        <w:rPr>
          <w:b/>
          <w:bCs/>
          <w:color w:val="000000"/>
          <w:sz w:val="22"/>
          <w:szCs w:val="22"/>
        </w:rPr>
        <w:t xml:space="preserve">, Kr. u. 313- </w:t>
      </w:r>
      <w:proofErr w:type="spellStart"/>
      <w:r w:rsidRPr="00FD562A">
        <w:rPr>
          <w:b/>
          <w:bCs/>
          <w:color w:val="000000"/>
          <w:sz w:val="22"/>
          <w:szCs w:val="22"/>
        </w:rPr>
        <w:t>ban</w:t>
      </w:r>
      <w:proofErr w:type="spellEnd"/>
      <w:r w:rsidRPr="00FD562A">
        <w:rPr>
          <w:b/>
          <w:bCs/>
          <w:color w:val="000000"/>
          <w:sz w:val="22"/>
          <w:szCs w:val="22"/>
        </w:rPr>
        <w:t xml:space="preserve"> szabad vallásgyakorlatot biztosított a keresztényeknek </w:t>
      </w:r>
      <w:r w:rsidRPr="00FD562A">
        <w:rPr>
          <w:color w:val="000000"/>
          <w:sz w:val="22"/>
          <w:szCs w:val="22"/>
        </w:rPr>
        <w:t xml:space="preserve">és visszaadta elkobzott javaikat, jogaikat. (Ennek a döntésnek személyes és politikai oka is volt. </w:t>
      </w:r>
      <w:r w:rsidR="00FD562A">
        <w:rPr>
          <w:color w:val="000000"/>
          <w:sz w:val="22"/>
          <w:szCs w:val="22"/>
        </w:rPr>
        <w:t>Constantinusnak ugyanis – a ha</w:t>
      </w:r>
      <w:r w:rsidRPr="00FD562A">
        <w:rPr>
          <w:color w:val="000000"/>
          <w:sz w:val="22"/>
          <w:szCs w:val="22"/>
        </w:rPr>
        <w:t xml:space="preserve">gyomány szerint – a 312-es, </w:t>
      </w:r>
      <w:proofErr w:type="spellStart"/>
      <w:r w:rsidRPr="00FD562A">
        <w:rPr>
          <w:color w:val="000000"/>
          <w:sz w:val="22"/>
          <w:szCs w:val="22"/>
        </w:rPr>
        <w:t>Maxentius</w:t>
      </w:r>
      <w:proofErr w:type="spellEnd"/>
      <w:r w:rsidRPr="00FD562A">
        <w:rPr>
          <w:color w:val="000000"/>
          <w:sz w:val="22"/>
          <w:szCs w:val="22"/>
        </w:rPr>
        <w:t xml:space="preserve"> elleni csata előtt egy látomásban egy kereszt jelent meg az „E jelben győzni fogsz!” felirattal, s a későbbi császár a kereszt jelével felszerelt csapatai élén másnap valóban legyőzte vetélytársát. Legfőbb politikai oka pedig az volt, hogy belátta, hogy nem tud győzni az új vallás ellen, nem tudja megállítani annak terjedését, ezért elismerte azt.) </w:t>
      </w:r>
    </w:p>
    <w:p xmlns:wp14="http://schemas.microsoft.com/office/word/2010/wordml" w:rsidR="00FD562A" w:rsidP="00FD562A" w:rsidRDefault="00B064EA" w14:paraId="74893950" wp14:textId="77777777">
      <w:pPr>
        <w:pStyle w:val="NormlWeb"/>
        <w:numPr>
          <w:ilvl w:val="0"/>
          <w:numId w:val="6"/>
        </w:numPr>
        <w:spacing w:before="0" w:beforeAutospacing="0" w:after="0" w:afterAutospacing="0"/>
        <w:jc w:val="both"/>
        <w:rPr>
          <w:sz w:val="22"/>
          <w:szCs w:val="22"/>
        </w:rPr>
      </w:pPr>
      <w:r w:rsidRPr="00FD562A">
        <w:rPr>
          <w:color w:val="000000"/>
          <w:sz w:val="22"/>
          <w:szCs w:val="22"/>
        </w:rPr>
        <w:t xml:space="preserve">A kiegyezés ellenére a keresztények táborát Jézus eredetéről szóló vita osztotta meg: </w:t>
      </w:r>
      <w:proofErr w:type="spellStart"/>
      <w:r w:rsidRPr="00FD562A">
        <w:rPr>
          <w:color w:val="000000"/>
          <w:sz w:val="22"/>
          <w:szCs w:val="22"/>
        </w:rPr>
        <w:t>homousion</w:t>
      </w:r>
      <w:proofErr w:type="spellEnd"/>
      <w:r w:rsidRPr="00FD562A">
        <w:rPr>
          <w:color w:val="000000"/>
          <w:sz w:val="22"/>
          <w:szCs w:val="22"/>
        </w:rPr>
        <w:t xml:space="preserve"> (isteni eredetű) illetve </w:t>
      </w:r>
      <w:proofErr w:type="spellStart"/>
      <w:r w:rsidRPr="00FD562A">
        <w:rPr>
          <w:color w:val="000000"/>
          <w:sz w:val="22"/>
          <w:szCs w:val="22"/>
        </w:rPr>
        <w:t>homoiusion</w:t>
      </w:r>
      <w:proofErr w:type="spellEnd"/>
      <w:r w:rsidRPr="00FD562A">
        <w:rPr>
          <w:color w:val="000000"/>
          <w:sz w:val="22"/>
          <w:szCs w:val="22"/>
        </w:rPr>
        <w:t xml:space="preserve"> (istentől származik és élete során emberré vált.) Ennek a </w:t>
      </w:r>
      <w:proofErr w:type="spellStart"/>
      <w:r w:rsidRPr="00FD562A">
        <w:rPr>
          <w:color w:val="000000"/>
          <w:sz w:val="22"/>
          <w:szCs w:val="22"/>
        </w:rPr>
        <w:t>vitá</w:t>
      </w:r>
      <w:proofErr w:type="spellEnd"/>
      <w:r w:rsidRPr="00FD562A">
        <w:rPr>
          <w:color w:val="000000"/>
          <w:sz w:val="22"/>
          <w:szCs w:val="22"/>
        </w:rPr>
        <w:t xml:space="preserve">- </w:t>
      </w:r>
      <w:proofErr w:type="spellStart"/>
      <w:r w:rsidRPr="00FD562A">
        <w:rPr>
          <w:color w:val="000000"/>
          <w:sz w:val="22"/>
          <w:szCs w:val="22"/>
        </w:rPr>
        <w:t>nak</w:t>
      </w:r>
      <w:proofErr w:type="spellEnd"/>
      <w:r w:rsidRPr="00FD562A">
        <w:rPr>
          <w:color w:val="000000"/>
          <w:sz w:val="22"/>
          <w:szCs w:val="22"/>
        </w:rPr>
        <w:t xml:space="preserve"> az eldöntésére hívták össze az </w:t>
      </w:r>
      <w:r w:rsidRPr="00FD562A">
        <w:rPr>
          <w:b/>
          <w:bCs/>
          <w:color w:val="000000"/>
          <w:sz w:val="22"/>
          <w:szCs w:val="22"/>
        </w:rPr>
        <w:t>első zsinatot 325</w:t>
      </w:r>
      <w:r w:rsidRPr="00FD562A">
        <w:rPr>
          <w:color w:val="000000"/>
          <w:sz w:val="22"/>
          <w:szCs w:val="22"/>
        </w:rPr>
        <w:t xml:space="preserve">-ben </w:t>
      </w:r>
      <w:r w:rsidRPr="00FD562A">
        <w:rPr>
          <w:b/>
          <w:bCs/>
          <w:color w:val="000000"/>
          <w:sz w:val="22"/>
          <w:szCs w:val="22"/>
        </w:rPr>
        <w:t>Niceá</w:t>
      </w:r>
      <w:r w:rsidRPr="00FD562A">
        <w:rPr>
          <w:color w:val="000000"/>
          <w:sz w:val="22"/>
          <w:szCs w:val="22"/>
        </w:rPr>
        <w:t xml:space="preserve">ban, ahol Constantinus császár </w:t>
      </w:r>
      <w:proofErr w:type="spellStart"/>
      <w:r w:rsidRPr="00FD562A">
        <w:rPr>
          <w:color w:val="000000"/>
          <w:sz w:val="22"/>
          <w:szCs w:val="22"/>
        </w:rPr>
        <w:t>pontifex</w:t>
      </w:r>
      <w:proofErr w:type="spellEnd"/>
      <w:r w:rsidRPr="00FD562A">
        <w:rPr>
          <w:color w:val="000000"/>
          <w:sz w:val="22"/>
          <w:szCs w:val="22"/>
        </w:rPr>
        <w:t xml:space="preserve"> </w:t>
      </w:r>
      <w:proofErr w:type="spellStart"/>
      <w:r w:rsidRPr="00FD562A">
        <w:rPr>
          <w:color w:val="000000"/>
          <w:sz w:val="22"/>
          <w:szCs w:val="22"/>
        </w:rPr>
        <w:t>maximusként</w:t>
      </w:r>
      <w:proofErr w:type="spellEnd"/>
      <w:r w:rsidRPr="00FD562A">
        <w:rPr>
          <w:color w:val="000000"/>
          <w:sz w:val="22"/>
          <w:szCs w:val="22"/>
        </w:rPr>
        <w:t xml:space="preserve"> elnökölt. A zsinaton megszületett a minden keresztényre érvényes dogma: a szentháromságtan, azaz az Atya-Fiú-Szentlélek egysége, (</w:t>
      </w:r>
      <w:proofErr w:type="spellStart"/>
      <w:r w:rsidRPr="00FD562A">
        <w:rPr>
          <w:color w:val="000000"/>
          <w:sz w:val="22"/>
          <w:szCs w:val="22"/>
        </w:rPr>
        <w:t>homousion</w:t>
      </w:r>
      <w:proofErr w:type="spellEnd"/>
      <w:r w:rsidRPr="00FD562A">
        <w:rPr>
          <w:color w:val="000000"/>
          <w:sz w:val="22"/>
          <w:szCs w:val="22"/>
        </w:rPr>
        <w:t xml:space="preserve"> képviselői kerültek ki győztesen). Az ettől eltérő elveket vallókat a zsinat eretnekké nyilvánította. A zsinaton a </w:t>
      </w:r>
      <w:proofErr w:type="spellStart"/>
      <w:r w:rsidRPr="00FD562A">
        <w:rPr>
          <w:color w:val="000000"/>
          <w:sz w:val="22"/>
          <w:szCs w:val="22"/>
        </w:rPr>
        <w:t>legfon</w:t>
      </w:r>
      <w:proofErr w:type="spellEnd"/>
      <w:r w:rsidRPr="00FD562A">
        <w:rPr>
          <w:color w:val="000000"/>
          <w:sz w:val="22"/>
          <w:szCs w:val="22"/>
        </w:rPr>
        <w:t xml:space="preserve">- </w:t>
      </w:r>
      <w:proofErr w:type="spellStart"/>
      <w:r w:rsidRPr="00FD562A">
        <w:rPr>
          <w:color w:val="000000"/>
          <w:sz w:val="22"/>
          <w:szCs w:val="22"/>
        </w:rPr>
        <w:t>tosabb</w:t>
      </w:r>
      <w:proofErr w:type="spellEnd"/>
      <w:r w:rsidRPr="00FD562A">
        <w:rPr>
          <w:color w:val="000000"/>
          <w:sz w:val="22"/>
          <w:szCs w:val="22"/>
        </w:rPr>
        <w:t xml:space="preserve"> dogma elfogadása mellett sor került a húsvét idejének a meghatározására is: a húsvét ideje a tavaszi napéjegyenlőséget követő első holdtölte utáni első vasárnap. </w:t>
      </w:r>
    </w:p>
    <w:p xmlns:wp14="http://schemas.microsoft.com/office/word/2010/wordml" w:rsidRPr="00FD562A" w:rsidR="00FD562A" w:rsidP="00146006" w:rsidRDefault="00B064EA" w14:paraId="39E4ED67" wp14:textId="77777777">
      <w:pPr>
        <w:pStyle w:val="NormlWeb"/>
        <w:numPr>
          <w:ilvl w:val="0"/>
          <w:numId w:val="6"/>
        </w:numPr>
        <w:spacing w:before="0" w:beforeAutospacing="0" w:after="0" w:afterAutospacing="0"/>
        <w:jc w:val="both"/>
        <w:rPr>
          <w:sz w:val="22"/>
          <w:szCs w:val="22"/>
        </w:rPr>
      </w:pPr>
      <w:r w:rsidRPr="00FD562A">
        <w:rPr>
          <w:color w:val="000000"/>
          <w:sz w:val="22"/>
          <w:szCs w:val="22"/>
        </w:rPr>
        <w:t xml:space="preserve">A IV. és V. század egyetemes </w:t>
      </w:r>
      <w:proofErr w:type="spellStart"/>
      <w:r w:rsidRPr="00FD562A">
        <w:rPr>
          <w:color w:val="000000"/>
          <w:sz w:val="22"/>
          <w:szCs w:val="22"/>
        </w:rPr>
        <w:t>zsinatain</w:t>
      </w:r>
      <w:proofErr w:type="spellEnd"/>
      <w:r w:rsidRPr="00FD562A">
        <w:rPr>
          <w:color w:val="000000"/>
          <w:sz w:val="22"/>
          <w:szCs w:val="22"/>
        </w:rPr>
        <w:t xml:space="preserve"> a dogmák megfogalmazása és a szervezett egyház ki- alakítása történt meg. A legfontosabb dogmák Krisztus személyének isteni és emberi természetét, és a Szentháromság alapvető tulajdonságát (egy isteni lényeg, de három önálló létező) mondták ki, emellett számos más döntés született, például a </w:t>
      </w:r>
      <w:proofErr w:type="gramStart"/>
      <w:r w:rsidRPr="00FD562A">
        <w:rPr>
          <w:color w:val="000000"/>
          <w:sz w:val="22"/>
          <w:szCs w:val="22"/>
        </w:rPr>
        <w:t>liturgia</w:t>
      </w:r>
      <w:proofErr w:type="gramEnd"/>
      <w:r w:rsidRPr="00FD562A">
        <w:rPr>
          <w:color w:val="000000"/>
          <w:sz w:val="22"/>
          <w:szCs w:val="22"/>
        </w:rPr>
        <w:t xml:space="preserve"> rendjéről. A </w:t>
      </w:r>
      <w:proofErr w:type="spellStart"/>
      <w:r w:rsidRPr="00FD562A">
        <w:rPr>
          <w:color w:val="000000"/>
          <w:sz w:val="22"/>
          <w:szCs w:val="22"/>
        </w:rPr>
        <w:t>patriarkátusok</w:t>
      </w:r>
      <w:proofErr w:type="spellEnd"/>
      <w:r w:rsidRPr="00FD562A">
        <w:rPr>
          <w:color w:val="000000"/>
          <w:sz w:val="22"/>
          <w:szCs w:val="22"/>
        </w:rPr>
        <w:t xml:space="preserve"> közül Róma és Konstantinápoly emelkedett ki. Kialakult az </w:t>
      </w:r>
      <w:r w:rsidRPr="00FD562A">
        <w:rPr>
          <w:b/>
          <w:bCs/>
          <w:color w:val="000000"/>
          <w:sz w:val="22"/>
          <w:szCs w:val="22"/>
        </w:rPr>
        <w:t>egyház</w:t>
      </w:r>
      <w:r w:rsidRPr="00FD562A">
        <w:rPr>
          <w:color w:val="000000"/>
          <w:sz w:val="22"/>
          <w:szCs w:val="22"/>
        </w:rPr>
        <w:t>, a ke</w:t>
      </w:r>
      <w:r w:rsidR="00FD562A">
        <w:rPr>
          <w:color w:val="000000"/>
          <w:sz w:val="22"/>
          <w:szCs w:val="22"/>
        </w:rPr>
        <w:t>reszténység intézményes kerete.</w:t>
      </w:r>
    </w:p>
    <w:p xmlns:wp14="http://schemas.microsoft.com/office/word/2010/wordml" w:rsidRPr="00FD562A" w:rsidR="00504793" w:rsidP="00146006" w:rsidRDefault="00B064EA" w14:paraId="1CCC39BE" wp14:textId="77777777">
      <w:pPr>
        <w:pStyle w:val="NormlWeb"/>
        <w:numPr>
          <w:ilvl w:val="0"/>
          <w:numId w:val="6"/>
        </w:numPr>
        <w:spacing w:before="0" w:beforeAutospacing="0" w:after="0" w:afterAutospacing="0"/>
        <w:jc w:val="both"/>
        <w:rPr>
          <w:sz w:val="22"/>
          <w:szCs w:val="22"/>
        </w:rPr>
      </w:pPr>
      <w:r w:rsidRPr="00FD562A">
        <w:rPr>
          <w:color w:val="000000"/>
        </w:rPr>
        <w:t xml:space="preserve">Ez a szervezettség már alkalmassá tette a kereszténységet arra, hogy </w:t>
      </w:r>
      <w:r w:rsidRPr="00FD562A">
        <w:rPr>
          <w:b/>
          <w:bCs/>
          <w:color w:val="000000"/>
        </w:rPr>
        <w:t>államvallás</w:t>
      </w:r>
      <w:r w:rsidRPr="00FD562A">
        <w:rPr>
          <w:color w:val="000000"/>
        </w:rPr>
        <w:t xml:space="preserve">sá váljon, ami az egységes birodalom utolsó császára, </w:t>
      </w:r>
      <w:proofErr w:type="spellStart"/>
      <w:r w:rsidRPr="00FD562A">
        <w:rPr>
          <w:b/>
          <w:bCs/>
          <w:color w:val="000000"/>
        </w:rPr>
        <w:t>Theodosius</w:t>
      </w:r>
      <w:proofErr w:type="spellEnd"/>
      <w:r w:rsidRPr="00FD562A">
        <w:rPr>
          <w:b/>
          <w:bCs/>
          <w:color w:val="000000"/>
        </w:rPr>
        <w:t xml:space="preserve"> </w:t>
      </w:r>
      <w:r w:rsidRPr="00FD562A">
        <w:rPr>
          <w:color w:val="000000"/>
        </w:rPr>
        <w:t xml:space="preserve">(Kr. u. 379-395) idejében, </w:t>
      </w:r>
      <w:r w:rsidRPr="00FD562A">
        <w:rPr>
          <w:b/>
          <w:bCs/>
          <w:color w:val="000000"/>
        </w:rPr>
        <w:t>Kr. u. 391</w:t>
      </w:r>
      <w:r w:rsidRPr="00FD562A">
        <w:rPr>
          <w:color w:val="000000"/>
        </w:rPr>
        <w:t xml:space="preserve">-ben következett be. Ez a fordulat azt bizonyítja, hogy a kereszténység életképes, jelentős vallássá </w:t>
      </w:r>
      <w:proofErr w:type="spellStart"/>
      <w:r w:rsidRPr="00FD562A">
        <w:rPr>
          <w:color w:val="000000"/>
        </w:rPr>
        <w:t>nö</w:t>
      </w:r>
      <w:proofErr w:type="spellEnd"/>
      <w:r w:rsidRPr="00FD562A">
        <w:rPr>
          <w:color w:val="000000"/>
        </w:rPr>
        <w:t xml:space="preserve">- </w:t>
      </w:r>
      <w:proofErr w:type="spellStart"/>
      <w:r w:rsidRPr="00FD562A">
        <w:rPr>
          <w:color w:val="000000"/>
        </w:rPr>
        <w:t>vekedett</w:t>
      </w:r>
      <w:proofErr w:type="spellEnd"/>
      <w:r w:rsidRPr="00FD562A">
        <w:rPr>
          <w:color w:val="000000"/>
        </w:rPr>
        <w:t xml:space="preserve">, sőt, politikai tényezővé vált, hiszen </w:t>
      </w:r>
      <w:proofErr w:type="spellStart"/>
      <w:r w:rsidRPr="00FD562A">
        <w:rPr>
          <w:color w:val="000000"/>
        </w:rPr>
        <w:t>Theodosius</w:t>
      </w:r>
      <w:proofErr w:type="spellEnd"/>
      <w:r w:rsidRPr="00FD562A">
        <w:rPr>
          <w:color w:val="000000"/>
        </w:rPr>
        <w:t xml:space="preserve"> célja e lépéssel a birodalom egységének fenntartása volt, az ókori Római Birodalom hanyatlását azonban már nem lehetett megállítani.</w:t>
      </w:r>
    </w:p>
    <w:p xmlns:wp14="http://schemas.microsoft.com/office/word/2010/wordml" w:rsidRPr="00146006" w:rsidR="00B064EA" w:rsidP="00146006" w:rsidRDefault="00B064EA" w14:paraId="6A05A809" wp14:textId="77777777">
      <w:pPr>
        <w:spacing w:after="0"/>
        <w:rPr>
          <w:rFonts w:ascii="Times New Roman" w:hAnsi="Times New Roman" w:cs="Times New Roman"/>
          <w:color w:val="000000"/>
        </w:rPr>
      </w:pPr>
    </w:p>
    <w:p xmlns:wp14="http://schemas.microsoft.com/office/word/2010/wordml" w:rsidRPr="00146006" w:rsidR="00B064EA" w:rsidP="000B6B97" w:rsidRDefault="00B064EA" w14:paraId="4362A75D" wp14:textId="77777777">
      <w:pPr>
        <w:pStyle w:val="NormlWeb"/>
        <w:spacing w:before="0" w:beforeAutospacing="0" w:after="0" w:afterAutospacing="0"/>
        <w:jc w:val="center"/>
        <w:rPr>
          <w:sz w:val="22"/>
          <w:szCs w:val="22"/>
        </w:rPr>
      </w:pPr>
      <w:r w:rsidRPr="00146006">
        <w:rPr>
          <w:b/>
          <w:bCs/>
          <w:color w:val="000000"/>
          <w:sz w:val="22"/>
          <w:szCs w:val="22"/>
        </w:rPr>
        <w:t>Az európai kultúra alapjai</w:t>
      </w:r>
    </w:p>
    <w:p xmlns:wp14="http://schemas.microsoft.com/office/word/2010/wordml" w:rsidR="000B6B97" w:rsidP="00146006" w:rsidRDefault="000B6B97" w14:paraId="5A39BBE3" wp14:textId="77777777">
      <w:pPr>
        <w:pStyle w:val="NormlWeb"/>
        <w:spacing w:before="0" w:beforeAutospacing="0" w:after="0" w:afterAutospacing="0"/>
        <w:rPr>
          <w:b/>
          <w:bCs/>
          <w:color w:val="000000"/>
          <w:sz w:val="22"/>
          <w:szCs w:val="22"/>
        </w:rPr>
      </w:pPr>
    </w:p>
    <w:p xmlns:wp14="http://schemas.microsoft.com/office/word/2010/wordml" w:rsidRPr="00146006" w:rsidR="00B064EA" w:rsidP="000B6B97" w:rsidRDefault="00B064EA" w14:paraId="6EE93801" wp14:textId="77777777">
      <w:pPr>
        <w:pStyle w:val="NormlWeb"/>
        <w:numPr>
          <w:ilvl w:val="0"/>
          <w:numId w:val="7"/>
        </w:numPr>
        <w:spacing w:before="0" w:beforeAutospacing="0" w:after="0" w:afterAutospacing="0"/>
        <w:rPr>
          <w:sz w:val="22"/>
          <w:szCs w:val="22"/>
        </w:rPr>
      </w:pPr>
      <w:r w:rsidRPr="00146006">
        <w:rPr>
          <w:b/>
          <w:bCs/>
          <w:color w:val="000000"/>
          <w:sz w:val="22"/>
          <w:szCs w:val="22"/>
        </w:rPr>
        <w:t xml:space="preserve"> A zsidó vallás fő jellemzői </w:t>
      </w:r>
    </w:p>
    <w:p xmlns:wp14="http://schemas.microsoft.com/office/word/2010/wordml" w:rsidRPr="00146006" w:rsidR="00B064EA" w:rsidP="000B6B97" w:rsidRDefault="00B064EA" w14:paraId="22843A94" wp14:textId="77777777">
      <w:pPr>
        <w:pStyle w:val="NormlWeb"/>
        <w:numPr>
          <w:ilvl w:val="0"/>
          <w:numId w:val="8"/>
        </w:numPr>
        <w:spacing w:before="0" w:beforeAutospacing="0" w:after="0" w:afterAutospacing="0"/>
        <w:rPr>
          <w:sz w:val="22"/>
          <w:szCs w:val="22"/>
        </w:rPr>
      </w:pPr>
      <w:r w:rsidRPr="00146006">
        <w:rPr>
          <w:b/>
          <w:bCs/>
          <w:color w:val="000000"/>
          <w:sz w:val="22"/>
          <w:szCs w:val="22"/>
        </w:rPr>
        <w:t>Területi elhelyezkedés: </w:t>
      </w:r>
    </w:p>
    <w:p xmlns:wp14="http://schemas.microsoft.com/office/word/2010/wordml" w:rsidRPr="000B6B97" w:rsidR="000B6B97" w:rsidP="000B6B97" w:rsidRDefault="00B064EA" w14:paraId="467001D4" wp14:textId="77777777">
      <w:pPr>
        <w:pStyle w:val="NormlWeb"/>
        <w:numPr>
          <w:ilvl w:val="0"/>
          <w:numId w:val="9"/>
        </w:numPr>
        <w:spacing w:before="0" w:beforeAutospacing="0" w:after="0" w:afterAutospacing="0"/>
        <w:jc w:val="both"/>
        <w:rPr>
          <w:sz w:val="22"/>
          <w:szCs w:val="22"/>
        </w:rPr>
      </w:pPr>
      <w:r w:rsidRPr="00146006">
        <w:rPr>
          <w:color w:val="000000"/>
          <w:sz w:val="22"/>
          <w:szCs w:val="22"/>
        </w:rPr>
        <w:t>A zsidó vallás Palesztina területén alakult ki. Palesztina Földköz</w:t>
      </w:r>
      <w:r w:rsidR="000B6B97">
        <w:rPr>
          <w:color w:val="000000"/>
          <w:sz w:val="22"/>
          <w:szCs w:val="22"/>
        </w:rPr>
        <w:t>i-tenger, Holt-tenger és a Jor</w:t>
      </w:r>
      <w:r w:rsidRPr="00146006">
        <w:rPr>
          <w:color w:val="000000"/>
          <w:sz w:val="22"/>
          <w:szCs w:val="22"/>
        </w:rPr>
        <w:t xml:space="preserve">dán-folyó által határolt terület. </w:t>
      </w:r>
    </w:p>
    <w:p xmlns:wp14="http://schemas.microsoft.com/office/word/2010/wordml" w:rsidRPr="00146006" w:rsidR="00B064EA" w:rsidP="000B6B97" w:rsidRDefault="00B064EA" w14:paraId="0D614D47" wp14:textId="77777777">
      <w:pPr>
        <w:pStyle w:val="NormlWeb"/>
        <w:numPr>
          <w:ilvl w:val="0"/>
          <w:numId w:val="9"/>
        </w:numPr>
        <w:spacing w:before="0" w:beforeAutospacing="0" w:after="0" w:afterAutospacing="0"/>
        <w:jc w:val="both"/>
        <w:rPr>
          <w:sz w:val="22"/>
          <w:szCs w:val="22"/>
        </w:rPr>
      </w:pPr>
      <w:r w:rsidRPr="00146006">
        <w:rPr>
          <w:color w:val="000000"/>
          <w:sz w:val="22"/>
          <w:szCs w:val="22"/>
        </w:rPr>
        <w:lastRenderedPageBreak/>
        <w:t>Ezt a területet a zsidók Kánanán (</w:t>
      </w:r>
      <w:r w:rsidR="000B6B97">
        <w:rPr>
          <w:color w:val="000000"/>
          <w:sz w:val="22"/>
          <w:szCs w:val="22"/>
        </w:rPr>
        <w:t>Ígéret földjének) nevezték. Ká</w:t>
      </w:r>
      <w:r w:rsidRPr="00146006">
        <w:rPr>
          <w:color w:val="000000"/>
          <w:sz w:val="22"/>
          <w:szCs w:val="22"/>
        </w:rPr>
        <w:t>naán területét, annak korábbi lakói földműveléssel és pásztorkodással hasznosították. </w:t>
      </w:r>
    </w:p>
    <w:p xmlns:wp14="http://schemas.microsoft.com/office/word/2010/wordml" w:rsidRPr="00146006" w:rsidR="00B064EA" w:rsidP="000B6B97" w:rsidRDefault="00B064EA" w14:paraId="15277055" wp14:textId="77777777">
      <w:pPr>
        <w:pStyle w:val="NormlWeb"/>
        <w:numPr>
          <w:ilvl w:val="0"/>
          <w:numId w:val="8"/>
        </w:numPr>
        <w:spacing w:before="0" w:beforeAutospacing="0" w:after="0" w:afterAutospacing="0"/>
        <w:rPr>
          <w:sz w:val="22"/>
          <w:szCs w:val="22"/>
        </w:rPr>
      </w:pPr>
      <w:r w:rsidRPr="00146006">
        <w:rPr>
          <w:b/>
          <w:bCs/>
          <w:color w:val="000000"/>
          <w:sz w:val="22"/>
          <w:szCs w:val="22"/>
        </w:rPr>
        <w:t>Palesztin állam kialakulása </w:t>
      </w:r>
    </w:p>
    <w:p xmlns:wp14="http://schemas.microsoft.com/office/word/2010/wordml" w:rsidRPr="000B6B97" w:rsidR="000B6B97" w:rsidP="000B6B97" w:rsidRDefault="00B064EA" w14:paraId="40161F79" wp14:textId="77777777">
      <w:pPr>
        <w:pStyle w:val="NormlWeb"/>
        <w:numPr>
          <w:ilvl w:val="0"/>
          <w:numId w:val="11"/>
        </w:numPr>
        <w:spacing w:before="0" w:beforeAutospacing="0" w:after="0" w:afterAutospacing="0"/>
        <w:jc w:val="both"/>
        <w:rPr>
          <w:sz w:val="22"/>
          <w:szCs w:val="22"/>
        </w:rPr>
      </w:pPr>
      <w:r w:rsidRPr="00146006">
        <w:rPr>
          <w:color w:val="000000"/>
          <w:sz w:val="22"/>
          <w:szCs w:val="22"/>
        </w:rPr>
        <w:t>Erre a területre (Palesztina) érkeztek a zsidók (isten által kiválasztott né</w:t>
      </w:r>
      <w:r w:rsidR="000B6B97">
        <w:rPr>
          <w:color w:val="000000"/>
          <w:sz w:val="22"/>
          <w:szCs w:val="22"/>
        </w:rPr>
        <w:t xml:space="preserve">p) a </w:t>
      </w:r>
      <w:proofErr w:type="spellStart"/>
      <w:r w:rsidR="000B6B97">
        <w:rPr>
          <w:color w:val="000000"/>
          <w:sz w:val="22"/>
          <w:szCs w:val="22"/>
        </w:rPr>
        <w:t>kr.e.</w:t>
      </w:r>
      <w:proofErr w:type="spellEnd"/>
      <w:r w:rsidR="000B6B97">
        <w:rPr>
          <w:color w:val="000000"/>
          <w:sz w:val="22"/>
          <w:szCs w:val="22"/>
        </w:rPr>
        <w:t xml:space="preserve"> XV-XIII. szá</w:t>
      </w:r>
      <w:r w:rsidRPr="00146006">
        <w:rPr>
          <w:color w:val="000000"/>
          <w:sz w:val="22"/>
          <w:szCs w:val="22"/>
        </w:rPr>
        <w:t xml:space="preserve">zadban. Az Ószövetség (Biblia első része) szerint a zsidó nép kettős eredetű. Ezt a kettős eredetet egyesítette az Ószövetség Ábrahám és Mózes történetének egyesítésével. Ábrahám vezetésével kelet felől érkeztek ide a zsidók. </w:t>
      </w:r>
    </w:p>
    <w:p xmlns:wp14="http://schemas.microsoft.com/office/word/2010/wordml" w:rsidRPr="000B6B97" w:rsidR="000B6B97" w:rsidP="000B6B97" w:rsidRDefault="00B064EA" w14:paraId="104B0BC9" wp14:textId="77777777">
      <w:pPr>
        <w:pStyle w:val="NormlWeb"/>
        <w:numPr>
          <w:ilvl w:val="0"/>
          <w:numId w:val="11"/>
        </w:numPr>
        <w:spacing w:before="0" w:beforeAutospacing="0" w:after="0" w:afterAutospacing="0"/>
        <w:jc w:val="both"/>
        <w:rPr>
          <w:sz w:val="22"/>
          <w:szCs w:val="22"/>
        </w:rPr>
      </w:pPr>
      <w:r w:rsidRPr="00146006">
        <w:rPr>
          <w:color w:val="000000"/>
          <w:sz w:val="22"/>
          <w:szCs w:val="22"/>
        </w:rPr>
        <w:t xml:space="preserve">Az Ótestamentum szerint </w:t>
      </w:r>
      <w:r w:rsidRPr="00146006">
        <w:rPr>
          <w:b/>
          <w:bCs/>
          <w:color w:val="000000"/>
          <w:sz w:val="22"/>
          <w:szCs w:val="22"/>
        </w:rPr>
        <w:t xml:space="preserve">Ábrahám </w:t>
      </w:r>
      <w:r w:rsidR="000B6B97">
        <w:rPr>
          <w:color w:val="000000"/>
          <w:sz w:val="22"/>
          <w:szCs w:val="22"/>
        </w:rPr>
        <w:t>a mezopotámiai Ur vá</w:t>
      </w:r>
      <w:r w:rsidRPr="00146006">
        <w:rPr>
          <w:color w:val="000000"/>
          <w:sz w:val="22"/>
          <w:szCs w:val="22"/>
        </w:rPr>
        <w:t xml:space="preserve">rosából menekült Kánaán felé. Idős korában született meg a fia, Izsák. Az ő gyermeke volt Jákob, akinek 12 fia már a 12 zsidó törzset jelképezi. Az éhínség elől Jákob fiai Egyiptomba vándoroltak. A legkisebb testvér, </w:t>
      </w:r>
      <w:r w:rsidRPr="00146006">
        <w:rPr>
          <w:b/>
          <w:bCs/>
          <w:color w:val="000000"/>
          <w:sz w:val="22"/>
          <w:szCs w:val="22"/>
        </w:rPr>
        <w:t xml:space="preserve">József </w:t>
      </w:r>
      <w:r w:rsidRPr="00146006">
        <w:rPr>
          <w:color w:val="000000"/>
          <w:sz w:val="22"/>
          <w:szCs w:val="22"/>
        </w:rPr>
        <w:t>(fáraó udvarában állomfejtő volt) jóvoltából a zsidók békében éltek és sokasodtak Egyiptom földjén. Ám az egyiptomiak megirigyelték gyarapodásukat. A fáraó el akarta pusztítani őket. Elrendelték, hogy a zsidó fiúgyermekeket öljék a Nílusba</w:t>
      </w:r>
      <w:r w:rsidR="000B6B97">
        <w:rPr>
          <w:color w:val="000000"/>
          <w:sz w:val="22"/>
          <w:szCs w:val="22"/>
        </w:rPr>
        <w:t>.</w:t>
      </w:r>
    </w:p>
    <w:p xmlns:wp14="http://schemas.microsoft.com/office/word/2010/wordml" w:rsidR="000B6B97" w:rsidP="000B6B97" w:rsidRDefault="000B6B97" w14:paraId="0C908FD3" wp14:textId="77777777">
      <w:pPr>
        <w:pStyle w:val="NormlWeb"/>
        <w:numPr>
          <w:ilvl w:val="0"/>
          <w:numId w:val="11"/>
        </w:numPr>
        <w:spacing w:before="0" w:beforeAutospacing="0" w:after="0" w:afterAutospacing="0"/>
        <w:jc w:val="both"/>
        <w:rPr>
          <w:sz w:val="22"/>
          <w:szCs w:val="22"/>
        </w:rPr>
      </w:pPr>
      <w:r>
        <w:rPr>
          <w:color w:val="000000"/>
          <w:sz w:val="22"/>
          <w:szCs w:val="22"/>
        </w:rPr>
        <w:t xml:space="preserve"> Az egyik fiú</w:t>
      </w:r>
      <w:r w:rsidRPr="00146006" w:rsidR="00B064EA">
        <w:rPr>
          <w:color w:val="000000"/>
          <w:sz w:val="22"/>
          <w:szCs w:val="22"/>
        </w:rPr>
        <w:t xml:space="preserve">t, </w:t>
      </w:r>
      <w:r w:rsidRPr="00146006" w:rsidR="00B064EA">
        <w:rPr>
          <w:b/>
          <w:bCs/>
          <w:color w:val="000000"/>
          <w:sz w:val="22"/>
          <w:szCs w:val="22"/>
        </w:rPr>
        <w:t>Mózes</w:t>
      </w:r>
      <w:r w:rsidRPr="00146006" w:rsidR="00B064EA">
        <w:rPr>
          <w:color w:val="000000"/>
          <w:sz w:val="22"/>
          <w:szCs w:val="22"/>
        </w:rPr>
        <w:t xml:space="preserve">t azonban szurokkal bekent gyékénykosárba tették, s úgy eresztették a vízre. A fáraó leánya találta meg, felneveltette, s előkelő férfiú lett belőle. Amikor egy </w:t>
      </w:r>
      <w:proofErr w:type="gramStart"/>
      <w:r w:rsidRPr="00146006" w:rsidR="00B064EA">
        <w:rPr>
          <w:color w:val="000000"/>
          <w:sz w:val="22"/>
          <w:szCs w:val="22"/>
        </w:rPr>
        <w:t>konfliktusban</w:t>
      </w:r>
      <w:proofErr w:type="gramEnd"/>
      <w:r w:rsidRPr="00146006" w:rsidR="00B064EA">
        <w:rPr>
          <w:color w:val="000000"/>
          <w:sz w:val="22"/>
          <w:szCs w:val="22"/>
        </w:rPr>
        <w:t xml:space="preserve"> vérei mellé állt, menekülnie kellett. Mózes Sínai-félszigeten kóborolt, amikor a </w:t>
      </w:r>
      <w:r w:rsidRPr="00146006" w:rsidR="00B064EA">
        <w:rPr>
          <w:b/>
          <w:bCs/>
          <w:color w:val="000000"/>
          <w:sz w:val="22"/>
          <w:szCs w:val="22"/>
        </w:rPr>
        <w:t xml:space="preserve">zsidók istene, Jahve </w:t>
      </w:r>
      <w:r w:rsidRPr="00146006" w:rsidR="00B064EA">
        <w:rPr>
          <w:color w:val="000000"/>
          <w:sz w:val="22"/>
          <w:szCs w:val="22"/>
        </w:rPr>
        <w:t xml:space="preserve">égő csipkebokor képében megjelent előtte, s felszólította őt, hogy hozza ki népét Egyiptomból. </w:t>
      </w:r>
      <w:r w:rsidRPr="00146006" w:rsidR="00B064EA">
        <w:rPr>
          <w:b/>
          <w:bCs/>
          <w:color w:val="000000"/>
          <w:sz w:val="22"/>
          <w:szCs w:val="22"/>
        </w:rPr>
        <w:t>Móze</w:t>
      </w:r>
      <w:r w:rsidRPr="00146006" w:rsidR="00B064EA">
        <w:rPr>
          <w:color w:val="000000"/>
          <w:sz w:val="22"/>
          <w:szCs w:val="22"/>
        </w:rPr>
        <w:t xml:space="preserve">s 40 éven keresztül vándorolt népével, mire elérte Palesztina területét. A vándorlás közben </w:t>
      </w:r>
      <w:r>
        <w:rPr>
          <w:b/>
          <w:bCs/>
          <w:color w:val="000000"/>
          <w:sz w:val="22"/>
          <w:szCs w:val="22"/>
        </w:rPr>
        <w:t>törvé</w:t>
      </w:r>
      <w:r w:rsidRPr="00146006" w:rsidR="00B064EA">
        <w:rPr>
          <w:b/>
          <w:bCs/>
          <w:color w:val="000000"/>
          <w:sz w:val="22"/>
          <w:szCs w:val="22"/>
        </w:rPr>
        <w:t>nyeket is ad</w:t>
      </w:r>
      <w:r w:rsidRPr="00146006" w:rsidR="00B064EA">
        <w:rPr>
          <w:color w:val="000000"/>
          <w:sz w:val="22"/>
          <w:szCs w:val="22"/>
        </w:rPr>
        <w:t xml:space="preserve">ott a kiválasztott népnek: ez a törvény a </w:t>
      </w:r>
      <w:r w:rsidRPr="00146006" w:rsidR="00B064EA">
        <w:rPr>
          <w:b/>
          <w:bCs/>
          <w:color w:val="000000"/>
          <w:sz w:val="22"/>
          <w:szCs w:val="22"/>
        </w:rPr>
        <w:t xml:space="preserve">Tízparancsolat </w:t>
      </w:r>
      <w:r w:rsidRPr="00146006" w:rsidR="00B064EA">
        <w:rPr>
          <w:color w:val="000000"/>
          <w:sz w:val="22"/>
          <w:szCs w:val="22"/>
        </w:rPr>
        <w:t>volt. </w:t>
      </w:r>
    </w:p>
    <w:p xmlns:wp14="http://schemas.microsoft.com/office/word/2010/wordml" w:rsidRPr="000B6B97" w:rsidR="00B064EA" w:rsidP="000B6B97" w:rsidRDefault="00B064EA" w14:paraId="1EB07A4E" wp14:textId="77777777">
      <w:pPr>
        <w:pStyle w:val="NormlWeb"/>
        <w:numPr>
          <w:ilvl w:val="0"/>
          <w:numId w:val="11"/>
        </w:numPr>
        <w:spacing w:before="0" w:beforeAutospacing="0" w:after="0" w:afterAutospacing="0"/>
        <w:jc w:val="both"/>
        <w:rPr>
          <w:sz w:val="22"/>
          <w:szCs w:val="22"/>
        </w:rPr>
      </w:pPr>
      <w:r w:rsidRPr="000B6B97">
        <w:rPr>
          <w:b/>
          <w:bCs/>
          <w:color w:val="000000"/>
          <w:sz w:val="22"/>
          <w:szCs w:val="22"/>
        </w:rPr>
        <w:t xml:space="preserve">A Palesztinába betelepülő zsidó törzsek </w:t>
      </w:r>
      <w:r w:rsidRPr="000B6B97">
        <w:rPr>
          <w:color w:val="000000"/>
          <w:sz w:val="22"/>
          <w:szCs w:val="22"/>
        </w:rPr>
        <w:t xml:space="preserve">több évszázados küzdelemben </w:t>
      </w:r>
      <w:r w:rsidRPr="000B6B97">
        <w:rPr>
          <w:b/>
          <w:bCs/>
          <w:color w:val="000000"/>
          <w:sz w:val="22"/>
          <w:szCs w:val="22"/>
        </w:rPr>
        <w:t xml:space="preserve">legyőzték Kánaán őslakóit, majd </w:t>
      </w:r>
      <w:proofErr w:type="spellStart"/>
      <w:r w:rsidRPr="000B6B97">
        <w:rPr>
          <w:b/>
          <w:bCs/>
          <w:color w:val="000000"/>
          <w:sz w:val="22"/>
          <w:szCs w:val="22"/>
        </w:rPr>
        <w:t>filiszteusok</w:t>
      </w:r>
      <w:proofErr w:type="spellEnd"/>
      <w:r w:rsidRPr="000B6B97">
        <w:rPr>
          <w:b/>
          <w:bCs/>
          <w:color w:val="000000"/>
          <w:sz w:val="22"/>
          <w:szCs w:val="22"/>
        </w:rPr>
        <w:t xml:space="preserve"> ellen harcoltak a területért </w:t>
      </w:r>
      <w:r w:rsidRPr="000B6B97">
        <w:rPr>
          <w:color w:val="000000"/>
          <w:sz w:val="22"/>
          <w:szCs w:val="22"/>
        </w:rPr>
        <w:t>(</w:t>
      </w:r>
      <w:proofErr w:type="spellStart"/>
      <w:r w:rsidRPr="000B6B97">
        <w:rPr>
          <w:color w:val="000000"/>
          <w:sz w:val="22"/>
          <w:szCs w:val="22"/>
        </w:rPr>
        <w:t>filiszteusok</w:t>
      </w:r>
      <w:proofErr w:type="spellEnd"/>
      <w:r w:rsidRPr="000B6B97">
        <w:rPr>
          <w:color w:val="000000"/>
          <w:sz w:val="22"/>
          <w:szCs w:val="22"/>
        </w:rPr>
        <w:t xml:space="preserve"> = </w:t>
      </w:r>
      <w:proofErr w:type="spellStart"/>
      <w:r w:rsidRPr="000B6B97">
        <w:rPr>
          <w:color w:val="000000"/>
          <w:sz w:val="22"/>
          <w:szCs w:val="22"/>
        </w:rPr>
        <w:t>paleszterek</w:t>
      </w:r>
      <w:proofErr w:type="spellEnd"/>
      <w:r w:rsidRPr="000B6B97">
        <w:rPr>
          <w:color w:val="000000"/>
          <w:sz w:val="22"/>
          <w:szCs w:val="22"/>
        </w:rPr>
        <w:t xml:space="preserve"> nevükből származik a későbbi Palesztina elnevezés. A </w:t>
      </w:r>
      <w:proofErr w:type="spellStart"/>
      <w:r w:rsidRPr="000B6B97">
        <w:rPr>
          <w:color w:val="000000"/>
          <w:sz w:val="22"/>
          <w:szCs w:val="22"/>
        </w:rPr>
        <w:t>paleszter</w:t>
      </w:r>
      <w:proofErr w:type="spellEnd"/>
      <w:r w:rsidRPr="000B6B97">
        <w:rPr>
          <w:color w:val="000000"/>
          <w:sz w:val="22"/>
          <w:szCs w:val="22"/>
        </w:rPr>
        <w:t xml:space="preserve"> elnevezést a zsidók adták a </w:t>
      </w:r>
      <w:proofErr w:type="spellStart"/>
      <w:r w:rsidRPr="000B6B97">
        <w:rPr>
          <w:color w:val="000000"/>
          <w:sz w:val="22"/>
          <w:szCs w:val="22"/>
        </w:rPr>
        <w:t>filiszteusok</w:t>
      </w:r>
      <w:proofErr w:type="spellEnd"/>
      <w:r w:rsidRPr="000B6B97">
        <w:rPr>
          <w:color w:val="000000"/>
          <w:sz w:val="22"/>
          <w:szCs w:val="22"/>
        </w:rPr>
        <w:t xml:space="preserve">- </w:t>
      </w:r>
      <w:proofErr w:type="spellStart"/>
      <w:r w:rsidRPr="000B6B97">
        <w:rPr>
          <w:color w:val="000000"/>
          <w:sz w:val="22"/>
          <w:szCs w:val="22"/>
        </w:rPr>
        <w:t>nak</w:t>
      </w:r>
      <w:proofErr w:type="spellEnd"/>
      <w:r w:rsidRPr="000B6B97">
        <w:rPr>
          <w:color w:val="000000"/>
          <w:sz w:val="22"/>
          <w:szCs w:val="22"/>
        </w:rPr>
        <w:t>). A harc végére kialakult az egységes zsidó állam. A zsidó állam egyégét Saul teremtette meg. </w:t>
      </w:r>
    </w:p>
    <w:p xmlns:wp14="http://schemas.microsoft.com/office/word/2010/wordml" w:rsidRPr="00146006" w:rsidR="00B064EA" w:rsidP="000B6B97" w:rsidRDefault="00B064EA" w14:paraId="28B687AC" wp14:textId="77777777">
      <w:pPr>
        <w:pStyle w:val="NormlWeb"/>
        <w:numPr>
          <w:ilvl w:val="0"/>
          <w:numId w:val="8"/>
        </w:numPr>
        <w:spacing w:before="0" w:beforeAutospacing="0" w:after="0" w:afterAutospacing="0"/>
        <w:rPr>
          <w:sz w:val="22"/>
          <w:szCs w:val="22"/>
        </w:rPr>
      </w:pPr>
      <w:r w:rsidRPr="00146006">
        <w:rPr>
          <w:b/>
          <w:bCs/>
          <w:color w:val="000000"/>
          <w:sz w:val="22"/>
          <w:szCs w:val="22"/>
        </w:rPr>
        <w:t>Dávid és Salamon uralkodása</w:t>
      </w:r>
      <w:r w:rsidRPr="00146006">
        <w:rPr>
          <w:color w:val="000000"/>
          <w:sz w:val="22"/>
          <w:szCs w:val="22"/>
        </w:rPr>
        <w:t>: </w:t>
      </w:r>
    </w:p>
    <w:p xmlns:wp14="http://schemas.microsoft.com/office/word/2010/wordml" w:rsidR="000B6B97" w:rsidP="000B6B97" w:rsidRDefault="00B064EA" w14:paraId="54961299" wp14:textId="77777777">
      <w:pPr>
        <w:pStyle w:val="NormlWeb"/>
        <w:numPr>
          <w:ilvl w:val="0"/>
          <w:numId w:val="12"/>
        </w:numPr>
        <w:spacing w:before="0" w:beforeAutospacing="0" w:after="0" w:afterAutospacing="0"/>
        <w:jc w:val="both"/>
        <w:rPr>
          <w:sz w:val="22"/>
          <w:szCs w:val="22"/>
        </w:rPr>
      </w:pPr>
      <w:r w:rsidRPr="00146006">
        <w:rPr>
          <w:b/>
          <w:bCs/>
          <w:color w:val="000000"/>
          <w:sz w:val="22"/>
          <w:szCs w:val="22"/>
        </w:rPr>
        <w:t xml:space="preserve">Dávid </w:t>
      </w:r>
      <w:r w:rsidRPr="00146006">
        <w:rPr>
          <w:color w:val="000000"/>
          <w:sz w:val="22"/>
          <w:szCs w:val="22"/>
        </w:rPr>
        <w:t xml:space="preserve">a </w:t>
      </w:r>
      <w:proofErr w:type="spellStart"/>
      <w:r w:rsidRPr="00146006">
        <w:rPr>
          <w:color w:val="000000"/>
          <w:sz w:val="22"/>
          <w:szCs w:val="22"/>
        </w:rPr>
        <w:t>kr.e.</w:t>
      </w:r>
      <w:proofErr w:type="spellEnd"/>
      <w:r w:rsidRPr="00146006">
        <w:rPr>
          <w:color w:val="000000"/>
          <w:sz w:val="22"/>
          <w:szCs w:val="22"/>
        </w:rPr>
        <w:t xml:space="preserve"> X. században uralkodott. Júdea törzséből származott. Saul fia. Uralkodása során a déli törzsekre támaszkodott. Jeruzsálemet teszi meg állama fővárosaként. Egyiptomi uralkodók mintájára uralkodott. Törvényeket adott népének. Kereskedelmi kapcsolatot épített ki Föníciával. bevezette az írásbeliséget. </w:t>
      </w:r>
    </w:p>
    <w:p xmlns:wp14="http://schemas.microsoft.com/office/word/2010/wordml" w:rsidRPr="000B6B97" w:rsidR="00B064EA" w:rsidP="000B6B97" w:rsidRDefault="00B064EA" w14:paraId="6443651D" wp14:textId="77777777">
      <w:pPr>
        <w:pStyle w:val="NormlWeb"/>
        <w:numPr>
          <w:ilvl w:val="0"/>
          <w:numId w:val="12"/>
        </w:numPr>
        <w:spacing w:before="0" w:beforeAutospacing="0" w:after="0" w:afterAutospacing="0"/>
        <w:jc w:val="both"/>
        <w:rPr>
          <w:sz w:val="22"/>
          <w:szCs w:val="22"/>
        </w:rPr>
      </w:pPr>
      <w:r w:rsidRPr="000B6B97">
        <w:rPr>
          <w:color w:val="000000"/>
          <w:sz w:val="22"/>
          <w:szCs w:val="22"/>
        </w:rPr>
        <w:t xml:space="preserve">Dávidot halála után fia, </w:t>
      </w:r>
      <w:r w:rsidRPr="000B6B97">
        <w:rPr>
          <w:b/>
          <w:bCs/>
          <w:color w:val="000000"/>
          <w:sz w:val="22"/>
          <w:szCs w:val="22"/>
        </w:rPr>
        <w:t xml:space="preserve">Salamon </w:t>
      </w:r>
      <w:r w:rsidRPr="000B6B97">
        <w:rPr>
          <w:color w:val="000000"/>
          <w:sz w:val="22"/>
          <w:szCs w:val="22"/>
        </w:rPr>
        <w:t>követte a trónon (</w:t>
      </w:r>
      <w:proofErr w:type="spellStart"/>
      <w:r w:rsidRPr="000B6B97">
        <w:rPr>
          <w:color w:val="000000"/>
          <w:sz w:val="22"/>
          <w:szCs w:val="22"/>
        </w:rPr>
        <w:t>kr.e.</w:t>
      </w:r>
      <w:proofErr w:type="spellEnd"/>
      <w:r w:rsidRPr="000B6B97">
        <w:rPr>
          <w:color w:val="000000"/>
          <w:sz w:val="22"/>
          <w:szCs w:val="22"/>
        </w:rPr>
        <w:t xml:space="preserve"> X. század). Uralkodása során </w:t>
      </w:r>
      <w:proofErr w:type="spellStart"/>
      <w:r w:rsidRPr="000B6B97">
        <w:rPr>
          <w:color w:val="000000"/>
          <w:sz w:val="22"/>
          <w:szCs w:val="22"/>
        </w:rPr>
        <w:t>despoti</w:t>
      </w:r>
      <w:proofErr w:type="spellEnd"/>
      <w:r w:rsidRPr="000B6B97">
        <w:rPr>
          <w:color w:val="000000"/>
          <w:sz w:val="22"/>
          <w:szCs w:val="22"/>
        </w:rPr>
        <w:t xml:space="preserve">- </w:t>
      </w:r>
      <w:proofErr w:type="spellStart"/>
      <w:r w:rsidRPr="000B6B97">
        <w:rPr>
          <w:color w:val="000000"/>
          <w:sz w:val="22"/>
          <w:szCs w:val="22"/>
        </w:rPr>
        <w:t>kus</w:t>
      </w:r>
      <w:proofErr w:type="spellEnd"/>
      <w:r w:rsidRPr="000B6B97">
        <w:rPr>
          <w:color w:val="000000"/>
          <w:sz w:val="22"/>
          <w:szCs w:val="22"/>
        </w:rPr>
        <w:t xml:space="preserve"> hatalmat épített ki. Ő kezdte el Jeruzsálemben Jahve tiszteletére a templom építését </w:t>
      </w:r>
    </w:p>
    <w:p xmlns:wp14="http://schemas.microsoft.com/office/word/2010/wordml" w:rsidRPr="00146006" w:rsidR="00B064EA" w:rsidP="000B6B97" w:rsidRDefault="00B064EA" w14:paraId="6C31596A" wp14:textId="77777777">
      <w:pPr>
        <w:pStyle w:val="NormlWeb"/>
        <w:numPr>
          <w:ilvl w:val="0"/>
          <w:numId w:val="8"/>
        </w:numPr>
        <w:spacing w:before="0" w:beforeAutospacing="0" w:after="0" w:afterAutospacing="0"/>
        <w:rPr>
          <w:sz w:val="22"/>
          <w:szCs w:val="22"/>
        </w:rPr>
      </w:pPr>
      <w:r w:rsidRPr="00146006">
        <w:rPr>
          <w:b/>
          <w:bCs/>
          <w:color w:val="000000"/>
          <w:sz w:val="22"/>
          <w:szCs w:val="22"/>
        </w:rPr>
        <w:t>Az egyistenhit kialakulása </w:t>
      </w:r>
    </w:p>
    <w:p xmlns:wp14="http://schemas.microsoft.com/office/word/2010/wordml" w:rsidRPr="000B6B97" w:rsidR="000B6B97" w:rsidP="000B6B97" w:rsidRDefault="00B064EA" w14:paraId="05203F93" wp14:textId="77777777">
      <w:pPr>
        <w:pStyle w:val="NormlWeb"/>
        <w:numPr>
          <w:ilvl w:val="0"/>
          <w:numId w:val="13"/>
        </w:numPr>
        <w:spacing w:before="0" w:beforeAutospacing="0" w:after="0" w:afterAutospacing="0"/>
        <w:jc w:val="both"/>
        <w:rPr>
          <w:sz w:val="22"/>
          <w:szCs w:val="22"/>
        </w:rPr>
      </w:pPr>
      <w:r w:rsidRPr="00146006">
        <w:rPr>
          <w:color w:val="000000"/>
          <w:sz w:val="22"/>
          <w:szCs w:val="22"/>
        </w:rPr>
        <w:t xml:space="preserve">Halála után Palesztina kettészakadt: Északon: Izrael, míg délen Júdea (Jeruzsálem központtal). A két állam egymás elleni harca az életkörülmények romlását eredményezte. Az életkörülmények romlása mellett a vezető réteg eltávolodott Jahve kultuszától. </w:t>
      </w:r>
    </w:p>
    <w:p xmlns:wp14="http://schemas.microsoft.com/office/word/2010/wordml" w:rsidRPr="000B6B97" w:rsidR="000B6B97" w:rsidP="000B6B97" w:rsidRDefault="00B064EA" w14:paraId="4E30E36D" wp14:textId="77777777">
      <w:pPr>
        <w:pStyle w:val="NormlWeb"/>
        <w:numPr>
          <w:ilvl w:val="0"/>
          <w:numId w:val="13"/>
        </w:numPr>
        <w:spacing w:before="0" w:beforeAutospacing="0" w:after="0" w:afterAutospacing="0"/>
        <w:jc w:val="both"/>
        <w:rPr>
          <w:sz w:val="22"/>
          <w:szCs w:val="22"/>
        </w:rPr>
      </w:pPr>
      <w:r w:rsidRPr="00146006">
        <w:rPr>
          <w:color w:val="000000"/>
          <w:sz w:val="22"/>
          <w:szCs w:val="22"/>
        </w:rPr>
        <w:t xml:space="preserve">Ezen események hatására jelentek meg a </w:t>
      </w:r>
      <w:r w:rsidRPr="00146006">
        <w:rPr>
          <w:b/>
          <w:bCs/>
          <w:color w:val="000000"/>
          <w:sz w:val="22"/>
          <w:szCs w:val="22"/>
        </w:rPr>
        <w:t>próféciák/próféták</w:t>
      </w:r>
      <w:r w:rsidRPr="00146006">
        <w:rPr>
          <w:color w:val="000000"/>
          <w:sz w:val="22"/>
          <w:szCs w:val="22"/>
        </w:rPr>
        <w:t xml:space="preserve">, akik magukat isten „szóvivőinek” nevezték. hirdetve ostorozták a nép kifosztását és a Jahvétől való elfordulást. </w:t>
      </w:r>
    </w:p>
    <w:p xmlns:wp14="http://schemas.microsoft.com/office/word/2010/wordml" w:rsidR="000B6B97" w:rsidP="000B6B97" w:rsidRDefault="00B064EA" w14:paraId="380A75E0" wp14:textId="77777777">
      <w:pPr>
        <w:pStyle w:val="NormlWeb"/>
        <w:numPr>
          <w:ilvl w:val="0"/>
          <w:numId w:val="13"/>
        </w:numPr>
        <w:spacing w:before="0" w:beforeAutospacing="0" w:after="0" w:afterAutospacing="0"/>
        <w:jc w:val="both"/>
        <w:rPr>
          <w:sz w:val="22"/>
          <w:szCs w:val="22"/>
        </w:rPr>
      </w:pPr>
      <w:r w:rsidRPr="00146006">
        <w:rPr>
          <w:b/>
          <w:bCs/>
          <w:color w:val="000000"/>
          <w:sz w:val="22"/>
          <w:szCs w:val="22"/>
        </w:rPr>
        <w:t>A próféták a népet</w:t>
      </w:r>
      <w:r w:rsidR="000B6B97">
        <w:rPr>
          <w:b/>
          <w:bCs/>
          <w:color w:val="000000"/>
          <w:sz w:val="22"/>
          <w:szCs w:val="22"/>
        </w:rPr>
        <w:t xml:space="preserve"> maguk köré gyűjtve Isten bünte</w:t>
      </w:r>
      <w:r w:rsidRPr="00146006">
        <w:rPr>
          <w:b/>
          <w:bCs/>
          <w:color w:val="000000"/>
          <w:sz w:val="22"/>
          <w:szCs w:val="22"/>
        </w:rPr>
        <w:t>tését jövendölték az idegen istenek tisztelete miatt. </w:t>
      </w:r>
    </w:p>
    <w:p xmlns:wp14="http://schemas.microsoft.com/office/word/2010/wordml" w:rsidR="000B6B97" w:rsidP="000B6B97" w:rsidRDefault="00B064EA" w14:paraId="7ED4F547" wp14:textId="77777777">
      <w:pPr>
        <w:pStyle w:val="NormlWeb"/>
        <w:numPr>
          <w:ilvl w:val="0"/>
          <w:numId w:val="13"/>
        </w:numPr>
        <w:spacing w:before="0" w:beforeAutospacing="0" w:after="0" w:afterAutospacing="0"/>
        <w:jc w:val="both"/>
        <w:rPr>
          <w:sz w:val="22"/>
          <w:szCs w:val="22"/>
        </w:rPr>
      </w:pPr>
      <w:r w:rsidRPr="000B6B97">
        <w:rPr>
          <w:color w:val="000000"/>
          <w:sz w:val="22"/>
          <w:szCs w:val="22"/>
        </w:rPr>
        <w:t xml:space="preserve">Az isten büntetése idegen hódítók révén jelent meg. </w:t>
      </w:r>
      <w:r w:rsidRPr="000B6B97">
        <w:rPr>
          <w:b/>
          <w:bCs/>
          <w:color w:val="000000"/>
          <w:sz w:val="22"/>
          <w:szCs w:val="22"/>
        </w:rPr>
        <w:t>Asszír Bi</w:t>
      </w:r>
      <w:r w:rsidR="000B6B97">
        <w:rPr>
          <w:b/>
          <w:bCs/>
          <w:color w:val="000000"/>
          <w:sz w:val="22"/>
          <w:szCs w:val="22"/>
        </w:rPr>
        <w:t>rodalom elfoglalta Izrael fővá</w:t>
      </w:r>
      <w:r w:rsidRPr="000B6B97">
        <w:rPr>
          <w:b/>
          <w:bCs/>
          <w:color w:val="000000"/>
          <w:sz w:val="22"/>
          <w:szCs w:val="22"/>
        </w:rPr>
        <w:t xml:space="preserve">rosát </w:t>
      </w:r>
      <w:r w:rsidRPr="000B6B97">
        <w:rPr>
          <w:color w:val="000000"/>
          <w:sz w:val="22"/>
          <w:szCs w:val="22"/>
        </w:rPr>
        <w:t xml:space="preserve">(Kr.e. VIII. század). A lakosság nagy részét Asszíriába hurcolták (deportálták). Júdea a teljes meghódolás és adófizetés árán menekült meg a pusztulástól. Izrael elfoglalása után Júdea vezetői változtattak politikájukon: </w:t>
      </w:r>
      <w:r w:rsidRPr="000B6B97">
        <w:rPr>
          <w:b/>
          <w:bCs/>
          <w:color w:val="000000"/>
          <w:sz w:val="22"/>
          <w:szCs w:val="22"/>
        </w:rPr>
        <w:t xml:space="preserve">az egység érdekében </w:t>
      </w:r>
      <w:r w:rsidRPr="000B6B97">
        <w:rPr>
          <w:color w:val="000000"/>
          <w:sz w:val="22"/>
          <w:szCs w:val="22"/>
        </w:rPr>
        <w:t xml:space="preserve">kiegyeztek a prófétákkal: szakítottak az idegen kultusszal és </w:t>
      </w:r>
      <w:r w:rsidRPr="000B6B97">
        <w:rPr>
          <w:b/>
          <w:bCs/>
          <w:color w:val="000000"/>
          <w:sz w:val="22"/>
          <w:szCs w:val="22"/>
        </w:rPr>
        <w:t>Jahvét ismerték el a zsidók egyetlen istenének. </w:t>
      </w:r>
    </w:p>
    <w:p xmlns:wp14="http://schemas.microsoft.com/office/word/2010/wordml" w:rsidRPr="00517BC5" w:rsidR="00517BC5" w:rsidP="000B6B97" w:rsidRDefault="00B064EA" w14:paraId="7983A1C2" wp14:textId="77777777">
      <w:pPr>
        <w:pStyle w:val="NormlWeb"/>
        <w:numPr>
          <w:ilvl w:val="0"/>
          <w:numId w:val="13"/>
        </w:numPr>
        <w:spacing w:before="0" w:beforeAutospacing="0" w:after="0" w:afterAutospacing="0"/>
        <w:jc w:val="both"/>
        <w:rPr>
          <w:sz w:val="22"/>
          <w:szCs w:val="22"/>
        </w:rPr>
      </w:pPr>
      <w:r w:rsidRPr="000B6B97">
        <w:rPr>
          <w:color w:val="000000"/>
          <w:sz w:val="22"/>
          <w:szCs w:val="22"/>
        </w:rPr>
        <w:t>A zsidók szenvedései még nem értek véget. Az asszír állam bu</w:t>
      </w:r>
      <w:r w:rsidR="000B6B97">
        <w:rPr>
          <w:color w:val="000000"/>
          <w:sz w:val="22"/>
          <w:szCs w:val="22"/>
        </w:rPr>
        <w:t>kása után az Újbabiloni biroda</w:t>
      </w:r>
      <w:r w:rsidRPr="000B6B97">
        <w:rPr>
          <w:color w:val="000000"/>
          <w:sz w:val="22"/>
          <w:szCs w:val="22"/>
        </w:rPr>
        <w:t xml:space="preserve">lom uralkodója </w:t>
      </w:r>
      <w:r w:rsidRPr="000B6B97">
        <w:rPr>
          <w:b/>
          <w:bCs/>
          <w:color w:val="000000"/>
          <w:sz w:val="22"/>
          <w:szCs w:val="22"/>
        </w:rPr>
        <w:t xml:space="preserve">legyőzte Júdeát, feldúlta fővárosát, Jeruzsálemet a szentéllyel együtt. </w:t>
      </w:r>
      <w:r w:rsidRPr="000B6B97">
        <w:rPr>
          <w:color w:val="000000"/>
          <w:sz w:val="22"/>
          <w:szCs w:val="22"/>
        </w:rPr>
        <w:t xml:space="preserve">Az asz- szírok szokását követve Nabukodonozor a lakosság egy részét, </w:t>
      </w:r>
      <w:r w:rsidR="00517BC5">
        <w:rPr>
          <w:color w:val="000000"/>
          <w:sz w:val="22"/>
          <w:szCs w:val="22"/>
        </w:rPr>
        <w:t>főként a vezető réteget Mezopo</w:t>
      </w:r>
      <w:r w:rsidRPr="000B6B97">
        <w:rPr>
          <w:color w:val="000000"/>
          <w:sz w:val="22"/>
          <w:szCs w:val="22"/>
        </w:rPr>
        <w:t xml:space="preserve">támiába telepítette. </w:t>
      </w:r>
    </w:p>
    <w:p xmlns:wp14="http://schemas.microsoft.com/office/word/2010/wordml" w:rsidRPr="000B6B97" w:rsidR="00B064EA" w:rsidP="000B6B97" w:rsidRDefault="00B064EA" w14:paraId="1CA9EB9F" wp14:textId="77777777">
      <w:pPr>
        <w:pStyle w:val="NormlWeb"/>
        <w:numPr>
          <w:ilvl w:val="0"/>
          <w:numId w:val="13"/>
        </w:numPr>
        <w:spacing w:before="0" w:beforeAutospacing="0" w:after="0" w:afterAutospacing="0"/>
        <w:jc w:val="both"/>
        <w:rPr>
          <w:sz w:val="22"/>
          <w:szCs w:val="22"/>
        </w:rPr>
      </w:pPr>
      <w:r w:rsidRPr="000B6B97">
        <w:rPr>
          <w:color w:val="000000"/>
          <w:sz w:val="22"/>
          <w:szCs w:val="22"/>
        </w:rPr>
        <w:t xml:space="preserve">A </w:t>
      </w:r>
      <w:r w:rsidRPr="000B6B97">
        <w:rPr>
          <w:b/>
          <w:bCs/>
          <w:color w:val="000000"/>
          <w:sz w:val="22"/>
          <w:szCs w:val="22"/>
        </w:rPr>
        <w:t>„babiloni fogság</w:t>
      </w:r>
      <w:r w:rsidRPr="000B6B97">
        <w:rPr>
          <w:color w:val="000000"/>
          <w:sz w:val="22"/>
          <w:szCs w:val="22"/>
        </w:rPr>
        <w:t>nak” (Kr. e. VI. század) az Újbabiloni Birodalmat meg- döntő perzsák vetettek véget, hazaengedve a zsidókat, akik újjáépítették létük szimbólumát, a jeruzsálemi szentélyt. Ez a babiloni fogság (</w:t>
      </w:r>
      <w:proofErr w:type="spellStart"/>
      <w:r w:rsidRPr="000B6B97">
        <w:rPr>
          <w:color w:val="000000"/>
          <w:sz w:val="22"/>
          <w:szCs w:val="22"/>
        </w:rPr>
        <w:t>kr.e.</w:t>
      </w:r>
      <w:proofErr w:type="spellEnd"/>
      <w:r w:rsidRPr="000B6B97">
        <w:rPr>
          <w:color w:val="000000"/>
          <w:sz w:val="22"/>
          <w:szCs w:val="22"/>
        </w:rPr>
        <w:t xml:space="preserve"> 586-538) változást hozott a zsidók vallási élet- ében. </w:t>
      </w:r>
      <w:r w:rsidRPr="000B6B97">
        <w:rPr>
          <w:b/>
          <w:bCs/>
          <w:color w:val="000000"/>
          <w:sz w:val="22"/>
          <w:szCs w:val="22"/>
        </w:rPr>
        <w:t xml:space="preserve">Jahve </w:t>
      </w:r>
      <w:r w:rsidRPr="000B6B97">
        <w:rPr>
          <w:color w:val="000000"/>
          <w:sz w:val="22"/>
          <w:szCs w:val="22"/>
        </w:rPr>
        <w:t xml:space="preserve">a zsidók felett uralkodó egyetlen istenségből a </w:t>
      </w:r>
      <w:r w:rsidRPr="000B6B97">
        <w:rPr>
          <w:b/>
          <w:bCs/>
          <w:color w:val="000000"/>
          <w:sz w:val="22"/>
          <w:szCs w:val="22"/>
        </w:rPr>
        <w:t xml:space="preserve">mindenség teremtőjévé és a földke- </w:t>
      </w:r>
      <w:proofErr w:type="spellStart"/>
      <w:r w:rsidRPr="000B6B97">
        <w:rPr>
          <w:b/>
          <w:bCs/>
          <w:color w:val="000000"/>
          <w:sz w:val="22"/>
          <w:szCs w:val="22"/>
        </w:rPr>
        <w:lastRenderedPageBreak/>
        <w:t>rekség</w:t>
      </w:r>
      <w:proofErr w:type="spellEnd"/>
      <w:r w:rsidRPr="000B6B97">
        <w:rPr>
          <w:b/>
          <w:bCs/>
          <w:color w:val="000000"/>
          <w:sz w:val="22"/>
          <w:szCs w:val="22"/>
        </w:rPr>
        <w:t xml:space="preserve"> egyetlen istené</w:t>
      </w:r>
      <w:r w:rsidRPr="000B6B97">
        <w:rPr>
          <w:color w:val="000000"/>
          <w:sz w:val="22"/>
          <w:szCs w:val="22"/>
        </w:rPr>
        <w:t xml:space="preserve">vé vált. Rajta kívül semmilyen istenséget nem ismertek el. </w:t>
      </w:r>
      <w:r w:rsidRPr="000B6B97">
        <w:rPr>
          <w:b/>
          <w:bCs/>
          <w:color w:val="000000"/>
          <w:sz w:val="22"/>
          <w:szCs w:val="22"/>
        </w:rPr>
        <w:t xml:space="preserve">Ezzel </w:t>
      </w:r>
      <w:r w:rsidRPr="000B6B97">
        <w:rPr>
          <w:color w:val="000000"/>
          <w:sz w:val="22"/>
          <w:szCs w:val="22"/>
        </w:rPr>
        <w:t xml:space="preserve">a </w:t>
      </w:r>
      <w:r w:rsidRPr="000B6B97">
        <w:rPr>
          <w:b/>
          <w:bCs/>
          <w:color w:val="000000"/>
          <w:sz w:val="22"/>
          <w:szCs w:val="22"/>
        </w:rPr>
        <w:t xml:space="preserve">zsidó </w:t>
      </w:r>
      <w:r w:rsidRPr="000B6B97">
        <w:rPr>
          <w:color w:val="000000"/>
          <w:sz w:val="22"/>
          <w:szCs w:val="22"/>
        </w:rPr>
        <w:t xml:space="preserve">hit tisztán </w:t>
      </w:r>
      <w:r w:rsidRPr="000B6B97">
        <w:rPr>
          <w:b/>
          <w:bCs/>
          <w:color w:val="000000"/>
          <w:sz w:val="22"/>
          <w:szCs w:val="22"/>
        </w:rPr>
        <w:t xml:space="preserve">egyistenhívő </w:t>
      </w:r>
      <w:r w:rsidRPr="000B6B97">
        <w:rPr>
          <w:color w:val="000000"/>
          <w:sz w:val="22"/>
          <w:szCs w:val="22"/>
        </w:rPr>
        <w:t>(</w:t>
      </w:r>
      <w:proofErr w:type="gramStart"/>
      <w:r w:rsidRPr="000B6B97">
        <w:rPr>
          <w:color w:val="000000"/>
          <w:sz w:val="22"/>
          <w:szCs w:val="22"/>
        </w:rPr>
        <w:t>monoteista</w:t>
      </w:r>
      <w:proofErr w:type="gramEnd"/>
      <w:r w:rsidRPr="000B6B97">
        <w:rPr>
          <w:color w:val="000000"/>
          <w:sz w:val="22"/>
          <w:szCs w:val="22"/>
        </w:rPr>
        <w:t xml:space="preserve">) </w:t>
      </w:r>
      <w:r w:rsidRPr="000B6B97">
        <w:rPr>
          <w:b/>
          <w:bCs/>
          <w:color w:val="000000"/>
          <w:sz w:val="22"/>
          <w:szCs w:val="22"/>
        </w:rPr>
        <w:t xml:space="preserve">vallássá </w:t>
      </w:r>
      <w:r w:rsidRPr="000B6B97">
        <w:rPr>
          <w:color w:val="000000"/>
          <w:sz w:val="22"/>
          <w:szCs w:val="22"/>
        </w:rPr>
        <w:t xml:space="preserve">vált. Ebben az időszakban nyerte el végleges </w:t>
      </w:r>
      <w:proofErr w:type="spellStart"/>
      <w:r w:rsidRPr="000B6B97">
        <w:rPr>
          <w:color w:val="000000"/>
          <w:sz w:val="22"/>
          <w:szCs w:val="22"/>
        </w:rPr>
        <w:t>for</w:t>
      </w:r>
      <w:proofErr w:type="spellEnd"/>
      <w:r w:rsidRPr="000B6B97">
        <w:rPr>
          <w:color w:val="000000"/>
          <w:sz w:val="22"/>
          <w:szCs w:val="22"/>
        </w:rPr>
        <w:t>- máját a zsidók szent könyve, az Ótestamentum. </w:t>
      </w:r>
    </w:p>
    <w:p xmlns:wp14="http://schemas.microsoft.com/office/word/2010/wordml" w:rsidR="003A4E6C" w:rsidP="003A4E6C" w:rsidRDefault="003A4E6C" w14:paraId="41C8F396" wp14:textId="77777777">
      <w:pPr>
        <w:pStyle w:val="NormlWeb"/>
        <w:spacing w:before="0" w:beforeAutospacing="0" w:after="0" w:afterAutospacing="0"/>
        <w:rPr>
          <w:b/>
          <w:bCs/>
          <w:color w:val="000000"/>
          <w:sz w:val="22"/>
          <w:szCs w:val="22"/>
        </w:rPr>
      </w:pPr>
    </w:p>
    <w:p xmlns:wp14="http://schemas.microsoft.com/office/word/2010/wordml" w:rsidRPr="00146006" w:rsidR="00B064EA" w:rsidP="003A4E6C" w:rsidRDefault="003A4E6C" w14:paraId="78949A4B" wp14:textId="77777777">
      <w:pPr>
        <w:pStyle w:val="NormlWeb"/>
        <w:spacing w:before="0" w:beforeAutospacing="0" w:after="0" w:afterAutospacing="0"/>
        <w:rPr>
          <w:sz w:val="22"/>
          <w:szCs w:val="22"/>
        </w:rPr>
      </w:pPr>
      <w:r>
        <w:rPr>
          <w:b/>
          <w:bCs/>
          <w:color w:val="000000"/>
          <w:sz w:val="22"/>
          <w:szCs w:val="22"/>
        </w:rPr>
        <w:t xml:space="preserve">II. </w:t>
      </w:r>
      <w:proofErr w:type="gramStart"/>
      <w:r w:rsidRPr="00146006" w:rsidR="00B064EA">
        <w:rPr>
          <w:b/>
          <w:bCs/>
          <w:color w:val="000000"/>
          <w:sz w:val="22"/>
          <w:szCs w:val="22"/>
        </w:rPr>
        <w:t>A</w:t>
      </w:r>
      <w:proofErr w:type="gramEnd"/>
      <w:r w:rsidRPr="00146006" w:rsidR="00B064EA">
        <w:rPr>
          <w:b/>
          <w:bCs/>
          <w:color w:val="000000"/>
          <w:sz w:val="22"/>
          <w:szCs w:val="22"/>
        </w:rPr>
        <w:t xml:space="preserve"> görög-római hitvilág</w:t>
      </w:r>
    </w:p>
    <w:p xmlns:wp14="http://schemas.microsoft.com/office/word/2010/wordml" w:rsidR="003A4E6C" w:rsidP="00146006" w:rsidRDefault="003A4E6C" w14:paraId="72A3D3EC" wp14:textId="77777777">
      <w:pPr>
        <w:pStyle w:val="NormlWeb"/>
        <w:spacing w:before="0" w:beforeAutospacing="0" w:after="0" w:afterAutospacing="0"/>
        <w:ind w:firstLine="125"/>
        <w:rPr>
          <w:color w:val="000000"/>
          <w:sz w:val="22"/>
          <w:szCs w:val="22"/>
        </w:rPr>
      </w:pPr>
    </w:p>
    <w:p xmlns:wp14="http://schemas.microsoft.com/office/word/2010/wordml" w:rsidRPr="00146006" w:rsidR="00B064EA" w:rsidP="003A4E6C" w:rsidRDefault="00B064EA" w14:paraId="7CA593D9" wp14:textId="77777777">
      <w:pPr>
        <w:pStyle w:val="NormlWeb"/>
        <w:numPr>
          <w:ilvl w:val="0"/>
          <w:numId w:val="14"/>
        </w:numPr>
        <w:spacing w:before="0" w:beforeAutospacing="0" w:after="0" w:afterAutospacing="0"/>
        <w:rPr>
          <w:sz w:val="22"/>
          <w:szCs w:val="22"/>
        </w:rPr>
      </w:pPr>
      <w:r w:rsidRPr="00146006">
        <w:rPr>
          <w:color w:val="000000"/>
          <w:sz w:val="22"/>
          <w:szCs w:val="22"/>
        </w:rPr>
        <w:t xml:space="preserve">A görög ember elsősorban városa </w:t>
      </w:r>
      <w:proofErr w:type="spellStart"/>
      <w:r w:rsidRPr="00146006">
        <w:rPr>
          <w:color w:val="000000"/>
          <w:sz w:val="22"/>
          <w:szCs w:val="22"/>
        </w:rPr>
        <w:t>polgárának</w:t>
      </w:r>
      <w:proofErr w:type="spellEnd"/>
      <w:r w:rsidRPr="00146006">
        <w:rPr>
          <w:color w:val="000000"/>
          <w:sz w:val="22"/>
          <w:szCs w:val="22"/>
        </w:rPr>
        <w:t xml:space="preserve"> tartotta magát, és csak azután görögnek. A több száz önálló polisz lakosságát azonban </w:t>
      </w:r>
      <w:r w:rsidRPr="00146006">
        <w:rPr>
          <w:b/>
          <w:bCs/>
          <w:color w:val="000000"/>
          <w:sz w:val="22"/>
          <w:szCs w:val="22"/>
        </w:rPr>
        <w:t>összekötötte a közös nyelv és a hitvilág</w:t>
      </w:r>
      <w:r w:rsidRPr="00146006">
        <w:rPr>
          <w:color w:val="000000"/>
          <w:sz w:val="22"/>
          <w:szCs w:val="22"/>
        </w:rPr>
        <w:t>. </w:t>
      </w:r>
    </w:p>
    <w:p xmlns:wp14="http://schemas.microsoft.com/office/word/2010/wordml" w:rsidR="003A4E6C" w:rsidP="003A4E6C" w:rsidRDefault="00B064EA" w14:paraId="3F692691" wp14:textId="77777777">
      <w:pPr>
        <w:pStyle w:val="NormlWeb"/>
        <w:numPr>
          <w:ilvl w:val="0"/>
          <w:numId w:val="14"/>
        </w:numPr>
        <w:spacing w:before="0" w:beforeAutospacing="0" w:after="0" w:afterAutospacing="0"/>
        <w:rPr>
          <w:sz w:val="22"/>
          <w:szCs w:val="22"/>
        </w:rPr>
      </w:pPr>
      <w:r w:rsidRPr="00146006">
        <w:rPr>
          <w:color w:val="000000"/>
          <w:sz w:val="22"/>
          <w:szCs w:val="22"/>
        </w:rPr>
        <w:t xml:space="preserve">A görög vallás istenei </w:t>
      </w:r>
      <w:r w:rsidRPr="00146006">
        <w:rPr>
          <w:b/>
          <w:bCs/>
          <w:color w:val="000000"/>
          <w:sz w:val="22"/>
          <w:szCs w:val="22"/>
        </w:rPr>
        <w:t xml:space="preserve">nem egyszerre, s nem is egy helyen </w:t>
      </w:r>
      <w:r w:rsidRPr="00146006">
        <w:rPr>
          <w:color w:val="000000"/>
          <w:sz w:val="22"/>
          <w:szCs w:val="22"/>
        </w:rPr>
        <w:t xml:space="preserve">alakultak ki. A görögök vándorlásuk során számos néptől vettek át isteneket. Az akhájoktól Zeuszt, a földművelő </w:t>
      </w:r>
      <w:proofErr w:type="spellStart"/>
      <w:r w:rsidRPr="00146006">
        <w:rPr>
          <w:color w:val="000000"/>
          <w:sz w:val="22"/>
          <w:szCs w:val="22"/>
        </w:rPr>
        <w:t>paleagoszoktól</w:t>
      </w:r>
      <w:proofErr w:type="spellEnd"/>
      <w:r w:rsidRPr="00146006">
        <w:rPr>
          <w:color w:val="000000"/>
          <w:sz w:val="22"/>
          <w:szCs w:val="22"/>
        </w:rPr>
        <w:t xml:space="preserve"> Gaiát. </w:t>
      </w:r>
    </w:p>
    <w:p xmlns:wp14="http://schemas.microsoft.com/office/word/2010/wordml" w:rsidR="003A4E6C" w:rsidP="003A4E6C" w:rsidRDefault="00B064EA" w14:paraId="4EA6C843" wp14:textId="77777777">
      <w:pPr>
        <w:pStyle w:val="NormlWeb"/>
        <w:numPr>
          <w:ilvl w:val="0"/>
          <w:numId w:val="14"/>
        </w:numPr>
        <w:spacing w:before="0" w:beforeAutospacing="0" w:after="0" w:afterAutospacing="0"/>
        <w:rPr>
          <w:sz w:val="22"/>
          <w:szCs w:val="22"/>
        </w:rPr>
      </w:pPr>
      <w:r w:rsidRPr="003A4E6C">
        <w:rPr>
          <w:color w:val="000000"/>
          <w:sz w:val="22"/>
          <w:szCs w:val="22"/>
        </w:rPr>
        <w:t>A görög vallásban a totemizmus</w:t>
      </w:r>
      <w:r w:rsidR="003A4E6C">
        <w:rPr>
          <w:color w:val="000000"/>
          <w:sz w:val="22"/>
          <w:szCs w:val="22"/>
        </w:rPr>
        <w:t xml:space="preserve"> maradványai is fellelhető</w:t>
      </w:r>
      <w:r w:rsidRPr="003A4E6C">
        <w:rPr>
          <w:color w:val="000000"/>
          <w:sz w:val="22"/>
          <w:szCs w:val="22"/>
        </w:rPr>
        <w:t xml:space="preserve">k, hiszen az istenek gyakran szere- </w:t>
      </w:r>
      <w:proofErr w:type="spellStart"/>
      <w:r w:rsidRPr="003A4E6C">
        <w:rPr>
          <w:color w:val="000000"/>
          <w:sz w:val="22"/>
          <w:szCs w:val="22"/>
        </w:rPr>
        <w:t>peltek</w:t>
      </w:r>
      <w:proofErr w:type="spellEnd"/>
      <w:r w:rsidRPr="003A4E6C">
        <w:rPr>
          <w:color w:val="000000"/>
          <w:sz w:val="22"/>
          <w:szCs w:val="22"/>
        </w:rPr>
        <w:t xml:space="preserve"> állat alakjában (pl. Zeusz bika képében jelent meg, Pallasz Athéné jelképe a bagoly). </w:t>
      </w:r>
    </w:p>
    <w:p xmlns:wp14="http://schemas.microsoft.com/office/word/2010/wordml" w:rsidRPr="003A4E6C" w:rsidR="003A4E6C" w:rsidP="003A4E6C" w:rsidRDefault="00B064EA" w14:paraId="4252CCF0" wp14:textId="77777777">
      <w:pPr>
        <w:pStyle w:val="NormlWeb"/>
        <w:numPr>
          <w:ilvl w:val="0"/>
          <w:numId w:val="14"/>
        </w:numPr>
        <w:spacing w:before="0" w:beforeAutospacing="0" w:after="0" w:afterAutospacing="0"/>
        <w:rPr>
          <w:sz w:val="22"/>
          <w:szCs w:val="22"/>
        </w:rPr>
      </w:pPr>
      <w:r w:rsidRPr="003A4E6C">
        <w:rPr>
          <w:b/>
          <w:bCs/>
          <w:color w:val="000000"/>
          <w:sz w:val="22"/>
          <w:szCs w:val="22"/>
        </w:rPr>
        <w:t>A görögök számos istent tiszteltek (sokistenhit). Isteneiket ember alakúnak képzelték</w:t>
      </w:r>
      <w:r w:rsidRPr="003A4E6C">
        <w:rPr>
          <w:color w:val="000000"/>
          <w:sz w:val="22"/>
          <w:szCs w:val="22"/>
        </w:rPr>
        <w:t xml:space="preserve">. Nem csak külsőre hasonlítottak az égiek a földiekre, </w:t>
      </w:r>
      <w:r w:rsidRPr="003A4E6C">
        <w:rPr>
          <w:b/>
          <w:bCs/>
          <w:color w:val="000000"/>
          <w:sz w:val="22"/>
          <w:szCs w:val="22"/>
        </w:rPr>
        <w:t>természetük, vágyaik is megegyeztek az emberekével</w:t>
      </w:r>
      <w:r w:rsidRPr="003A4E6C">
        <w:rPr>
          <w:color w:val="000000"/>
          <w:sz w:val="22"/>
          <w:szCs w:val="22"/>
        </w:rPr>
        <w:t xml:space="preserve">. Az istenek szerettek, gyűlöltek, csaltak, loptak, féltékenyek voltak egymásra: ez mind-mind emberi tulajdonság. </w:t>
      </w:r>
    </w:p>
    <w:p xmlns:wp14="http://schemas.microsoft.com/office/word/2010/wordml" w:rsidR="003A4E6C" w:rsidP="003A4E6C" w:rsidRDefault="00B064EA" w14:paraId="4BEC9CEA" wp14:textId="77777777">
      <w:pPr>
        <w:pStyle w:val="NormlWeb"/>
        <w:numPr>
          <w:ilvl w:val="0"/>
          <w:numId w:val="14"/>
        </w:numPr>
        <w:spacing w:before="0" w:beforeAutospacing="0" w:after="0" w:afterAutospacing="0"/>
        <w:rPr>
          <w:sz w:val="22"/>
          <w:szCs w:val="22"/>
        </w:rPr>
      </w:pPr>
      <w:r w:rsidRPr="003A4E6C">
        <w:rPr>
          <w:color w:val="000000"/>
          <w:sz w:val="22"/>
          <w:szCs w:val="22"/>
        </w:rPr>
        <w:t xml:space="preserve">Nagyrészt fenn laktak az </w:t>
      </w:r>
      <w:r w:rsidRPr="003A4E6C">
        <w:rPr>
          <w:b/>
          <w:bCs/>
          <w:color w:val="000000"/>
          <w:sz w:val="22"/>
          <w:szCs w:val="22"/>
        </w:rPr>
        <w:t xml:space="preserve">Olümposz </w:t>
      </w:r>
      <w:r w:rsidRPr="003A4E6C">
        <w:rPr>
          <w:color w:val="000000"/>
          <w:sz w:val="22"/>
          <w:szCs w:val="22"/>
        </w:rPr>
        <w:t>felhőkbe burkolód</w:t>
      </w:r>
      <w:r w:rsidR="003A4E6C">
        <w:rPr>
          <w:color w:val="000000"/>
          <w:sz w:val="22"/>
          <w:szCs w:val="22"/>
        </w:rPr>
        <w:t>zó csú</w:t>
      </w:r>
      <w:r w:rsidRPr="003A4E6C">
        <w:rPr>
          <w:color w:val="000000"/>
          <w:sz w:val="22"/>
          <w:szCs w:val="22"/>
        </w:rPr>
        <w:t>csán, s az emberekhez hasonlóan élték napjaikat. Az istenek között is voltak különbségek éppúgy, mint a földi társadalomban. Zeusz a főisten, és őt követték az előkelő, majd a szerényebb rangú istenek. Ám közös bennük, hogy halhatatlanok voltak, és csodás tulajdonságokkal rendelkeztek. </w:t>
      </w:r>
      <w:r w:rsidRPr="003A4E6C">
        <w:rPr>
          <w:b/>
          <w:bCs/>
          <w:color w:val="000000"/>
          <w:sz w:val="22"/>
          <w:szCs w:val="22"/>
        </w:rPr>
        <w:t>Minden istennek megvolt a saját hatásköre, amely széles tevékenységi kört jelentett</w:t>
      </w:r>
      <w:r w:rsidR="003A4E6C">
        <w:rPr>
          <w:color w:val="000000"/>
          <w:sz w:val="22"/>
          <w:szCs w:val="22"/>
        </w:rPr>
        <w:t>. Pél</w:t>
      </w:r>
      <w:r w:rsidRPr="003A4E6C">
        <w:rPr>
          <w:color w:val="000000"/>
          <w:sz w:val="22"/>
          <w:szCs w:val="22"/>
        </w:rPr>
        <w:t>dául Poszeidón, a félelmetes erők (földrengés, tengeri vihar) ura, s csak leegyszerűsítve nevezzük a tenger istenének. Pallasz Athéné, Athén városának védelmezője, de a céltudatos tevékenységek pártolója, így a mesterségek és a bölcsesség istene, sőt az okosan vezetett háborúk istene is. </w:t>
      </w:r>
    </w:p>
    <w:p xmlns:wp14="http://schemas.microsoft.com/office/word/2010/wordml" w:rsidR="003A4E6C" w:rsidP="003A4E6C" w:rsidRDefault="00B064EA" w14:paraId="301A68A3" wp14:textId="77777777">
      <w:pPr>
        <w:pStyle w:val="NormlWeb"/>
        <w:numPr>
          <w:ilvl w:val="0"/>
          <w:numId w:val="14"/>
        </w:numPr>
        <w:spacing w:before="0" w:beforeAutospacing="0" w:after="0" w:afterAutospacing="0"/>
        <w:rPr>
          <w:sz w:val="22"/>
          <w:szCs w:val="22"/>
        </w:rPr>
      </w:pPr>
      <w:r w:rsidRPr="003A4E6C">
        <w:rPr>
          <w:color w:val="000000"/>
          <w:sz w:val="22"/>
          <w:szCs w:val="22"/>
        </w:rPr>
        <w:t xml:space="preserve">Az istenek számát nem lehet pontosan meghatározni, hiszen a róluk szóló elbeszélések, </w:t>
      </w:r>
      <w:r w:rsidRPr="003A4E6C">
        <w:rPr>
          <w:b/>
          <w:bCs/>
          <w:color w:val="000000"/>
          <w:sz w:val="22"/>
          <w:szCs w:val="22"/>
        </w:rPr>
        <w:t xml:space="preserve">a </w:t>
      </w:r>
      <w:proofErr w:type="spellStart"/>
      <w:r w:rsidRPr="003A4E6C">
        <w:rPr>
          <w:b/>
          <w:bCs/>
          <w:color w:val="000000"/>
          <w:sz w:val="22"/>
          <w:szCs w:val="22"/>
        </w:rPr>
        <w:t>míto</w:t>
      </w:r>
      <w:proofErr w:type="spellEnd"/>
      <w:r w:rsidRPr="003A4E6C">
        <w:rPr>
          <w:b/>
          <w:bCs/>
          <w:color w:val="000000"/>
          <w:sz w:val="22"/>
          <w:szCs w:val="22"/>
        </w:rPr>
        <w:t xml:space="preserve">- </w:t>
      </w:r>
      <w:proofErr w:type="spellStart"/>
      <w:r w:rsidRPr="003A4E6C">
        <w:rPr>
          <w:b/>
          <w:bCs/>
          <w:color w:val="000000"/>
          <w:sz w:val="22"/>
          <w:szCs w:val="22"/>
        </w:rPr>
        <w:t>szok</w:t>
      </w:r>
      <w:proofErr w:type="spellEnd"/>
      <w:r w:rsidRPr="003A4E6C">
        <w:rPr>
          <w:b/>
          <w:bCs/>
          <w:color w:val="000000"/>
          <w:sz w:val="22"/>
          <w:szCs w:val="22"/>
        </w:rPr>
        <w:t xml:space="preserve"> több változatban maradtak fenn</w:t>
      </w:r>
      <w:r w:rsidRPr="003A4E6C">
        <w:rPr>
          <w:color w:val="000000"/>
          <w:sz w:val="22"/>
          <w:szCs w:val="22"/>
        </w:rPr>
        <w:t>. A szerzők szabadon mesélték el, változtathatták a törté- neteket. A mítoszok választ adtak az embereket foglalkoztató alapvető kérdésekre (pl. a világ keletkezése, az ember származása, élet és halál viszonya). </w:t>
      </w:r>
    </w:p>
    <w:p xmlns:wp14="http://schemas.microsoft.com/office/word/2010/wordml" w:rsidR="003A4E6C" w:rsidP="003A4E6C" w:rsidRDefault="00B064EA" w14:paraId="1E9CF5CB" wp14:textId="77777777">
      <w:pPr>
        <w:pStyle w:val="NormlWeb"/>
        <w:numPr>
          <w:ilvl w:val="0"/>
          <w:numId w:val="14"/>
        </w:numPr>
        <w:spacing w:before="0" w:beforeAutospacing="0" w:after="0" w:afterAutospacing="0"/>
        <w:rPr>
          <w:sz w:val="22"/>
          <w:szCs w:val="22"/>
        </w:rPr>
      </w:pPr>
      <w:r w:rsidRPr="003A4E6C">
        <w:rPr>
          <w:b/>
          <w:bCs/>
          <w:color w:val="000000"/>
          <w:sz w:val="22"/>
          <w:szCs w:val="22"/>
        </w:rPr>
        <w:t xml:space="preserve">A görögök túlvilágképe nem </w:t>
      </w:r>
      <w:proofErr w:type="gramStart"/>
      <w:r w:rsidRPr="003A4E6C">
        <w:rPr>
          <w:b/>
          <w:bCs/>
          <w:color w:val="000000"/>
          <w:sz w:val="22"/>
          <w:szCs w:val="22"/>
        </w:rPr>
        <w:t>túl vigasztaló</w:t>
      </w:r>
      <w:proofErr w:type="gramEnd"/>
      <w:r w:rsidRPr="003A4E6C">
        <w:rPr>
          <w:color w:val="000000"/>
          <w:sz w:val="22"/>
          <w:szCs w:val="22"/>
        </w:rPr>
        <w:t xml:space="preserve">. Az emberek </w:t>
      </w:r>
      <w:proofErr w:type="spellStart"/>
      <w:r w:rsidRPr="003A4E6C">
        <w:rPr>
          <w:color w:val="000000"/>
          <w:sz w:val="22"/>
          <w:szCs w:val="22"/>
        </w:rPr>
        <w:t>lelke</w:t>
      </w:r>
      <w:proofErr w:type="spellEnd"/>
      <w:r w:rsidRPr="003A4E6C">
        <w:rPr>
          <w:color w:val="000000"/>
          <w:sz w:val="22"/>
          <w:szCs w:val="22"/>
        </w:rPr>
        <w:t xml:space="preserve"> a halál után leszáll az Alvilágba, </w:t>
      </w:r>
      <w:proofErr w:type="spellStart"/>
      <w:r w:rsidRPr="003A4E6C">
        <w:rPr>
          <w:color w:val="000000"/>
          <w:sz w:val="22"/>
          <w:szCs w:val="22"/>
        </w:rPr>
        <w:t>Hádész</w:t>
      </w:r>
      <w:proofErr w:type="spellEnd"/>
      <w:r w:rsidRPr="003A4E6C">
        <w:rPr>
          <w:color w:val="000000"/>
          <w:sz w:val="22"/>
          <w:szCs w:val="22"/>
        </w:rPr>
        <w:t xml:space="preserve"> birodalmába. Aki a földön gonosz életet élt, arra itt szenvedések vártak. A hősök a nap- fényes elíziumi mezőkön örök boldogságban tölthették napjaikat. A többség sorsa azonban </w:t>
      </w:r>
      <w:proofErr w:type="spellStart"/>
      <w:r w:rsidRPr="003A4E6C">
        <w:rPr>
          <w:color w:val="000000"/>
          <w:sz w:val="22"/>
          <w:szCs w:val="22"/>
        </w:rPr>
        <w:t>lehan</w:t>
      </w:r>
      <w:proofErr w:type="spellEnd"/>
      <w:r w:rsidRPr="003A4E6C">
        <w:rPr>
          <w:color w:val="000000"/>
          <w:sz w:val="22"/>
          <w:szCs w:val="22"/>
        </w:rPr>
        <w:t xml:space="preserve">- </w:t>
      </w:r>
      <w:proofErr w:type="spellStart"/>
      <w:r w:rsidRPr="003A4E6C">
        <w:rPr>
          <w:color w:val="000000"/>
          <w:sz w:val="22"/>
          <w:szCs w:val="22"/>
        </w:rPr>
        <w:t>goló</w:t>
      </w:r>
      <w:proofErr w:type="spellEnd"/>
      <w:r w:rsidRPr="003A4E6C">
        <w:rPr>
          <w:color w:val="000000"/>
          <w:sz w:val="22"/>
          <w:szCs w:val="22"/>
        </w:rPr>
        <w:t>, céltalanul, örömtelenül bolyonganak az Alvilágban. </w:t>
      </w:r>
    </w:p>
    <w:p xmlns:wp14="http://schemas.microsoft.com/office/word/2010/wordml" w:rsidR="003A4E6C" w:rsidP="003A4E6C" w:rsidRDefault="00B064EA" w14:paraId="52C50E46" wp14:textId="77777777">
      <w:pPr>
        <w:pStyle w:val="NormlWeb"/>
        <w:numPr>
          <w:ilvl w:val="0"/>
          <w:numId w:val="14"/>
        </w:numPr>
        <w:spacing w:before="0" w:beforeAutospacing="0" w:after="0" w:afterAutospacing="0"/>
        <w:rPr>
          <w:sz w:val="22"/>
          <w:szCs w:val="22"/>
        </w:rPr>
      </w:pPr>
      <w:r w:rsidRPr="003A4E6C">
        <w:rPr>
          <w:b/>
          <w:bCs/>
          <w:color w:val="000000"/>
          <w:sz w:val="22"/>
          <w:szCs w:val="22"/>
        </w:rPr>
        <w:t>Szertartások</w:t>
      </w:r>
      <w:r w:rsidRPr="003A4E6C">
        <w:rPr>
          <w:color w:val="000000"/>
          <w:sz w:val="22"/>
          <w:szCs w:val="22"/>
        </w:rPr>
        <w:t xml:space="preserve">: </w:t>
      </w:r>
      <w:r w:rsidRPr="003A4E6C">
        <w:rPr>
          <w:b/>
          <w:bCs/>
          <w:color w:val="000000"/>
          <w:sz w:val="22"/>
          <w:szCs w:val="22"/>
        </w:rPr>
        <w:t xml:space="preserve">A szertartásokat nem papok, hanem választott állami tisztségviselők </w:t>
      </w:r>
      <w:proofErr w:type="spellStart"/>
      <w:r w:rsidRPr="003A4E6C">
        <w:rPr>
          <w:b/>
          <w:bCs/>
          <w:color w:val="000000"/>
          <w:sz w:val="22"/>
          <w:szCs w:val="22"/>
        </w:rPr>
        <w:t>irányí</w:t>
      </w:r>
      <w:proofErr w:type="spellEnd"/>
      <w:r w:rsidRPr="003A4E6C">
        <w:rPr>
          <w:b/>
          <w:bCs/>
          <w:color w:val="000000"/>
          <w:sz w:val="22"/>
          <w:szCs w:val="22"/>
        </w:rPr>
        <w:t xml:space="preserve">- </w:t>
      </w:r>
      <w:proofErr w:type="spellStart"/>
      <w:r w:rsidRPr="003A4E6C">
        <w:rPr>
          <w:b/>
          <w:bCs/>
          <w:color w:val="000000"/>
          <w:sz w:val="22"/>
          <w:szCs w:val="22"/>
        </w:rPr>
        <w:t>tották</w:t>
      </w:r>
      <w:proofErr w:type="spellEnd"/>
      <w:r w:rsidRPr="003A4E6C">
        <w:rPr>
          <w:b/>
          <w:bCs/>
          <w:color w:val="000000"/>
          <w:sz w:val="22"/>
          <w:szCs w:val="22"/>
        </w:rPr>
        <w:t xml:space="preserve">. </w:t>
      </w:r>
      <w:r w:rsidRPr="003A4E6C">
        <w:rPr>
          <w:color w:val="000000"/>
          <w:sz w:val="22"/>
          <w:szCs w:val="22"/>
        </w:rPr>
        <w:t xml:space="preserve">Ezek a rendezvények </w:t>
      </w:r>
      <w:r w:rsidRPr="003A4E6C">
        <w:rPr>
          <w:b/>
          <w:bCs/>
          <w:color w:val="000000"/>
          <w:sz w:val="22"/>
          <w:szCs w:val="22"/>
        </w:rPr>
        <w:t xml:space="preserve">a poliszhoz való tartozás </w:t>
      </w:r>
      <w:r w:rsidRPr="003A4E6C">
        <w:rPr>
          <w:color w:val="000000"/>
          <w:sz w:val="22"/>
          <w:szCs w:val="22"/>
        </w:rPr>
        <w:t>érzését is kifejezték. Így Hellászban nem alakult ki egységes papi testület. Az áldozatot a templom előtt végezték, ahol az áldozati állat egy részét vagy az isteneknek szánt növényeket elégették. A templomban csak az istennő szobra állt, ezért nem kellett a görög templomokban nagy belső teret kialakítani. </w:t>
      </w:r>
    </w:p>
    <w:p xmlns:wp14="http://schemas.microsoft.com/office/word/2010/wordml" w:rsidR="003A4E6C" w:rsidP="003A4E6C" w:rsidRDefault="00B064EA" w14:paraId="55586168" wp14:textId="77777777">
      <w:pPr>
        <w:pStyle w:val="NormlWeb"/>
        <w:numPr>
          <w:ilvl w:val="0"/>
          <w:numId w:val="14"/>
        </w:numPr>
        <w:spacing w:before="0" w:beforeAutospacing="0" w:after="0" w:afterAutospacing="0"/>
        <w:rPr>
          <w:sz w:val="22"/>
          <w:szCs w:val="22"/>
        </w:rPr>
      </w:pPr>
      <w:r w:rsidRPr="003A4E6C">
        <w:rPr>
          <w:b/>
          <w:bCs/>
          <w:color w:val="000000"/>
          <w:sz w:val="22"/>
          <w:szCs w:val="22"/>
        </w:rPr>
        <w:t>Voltak szentélyek, amelyek sajátos feladatokat láttak el</w:t>
      </w:r>
      <w:r w:rsidRPr="003A4E6C">
        <w:rPr>
          <w:color w:val="000000"/>
          <w:sz w:val="22"/>
          <w:szCs w:val="22"/>
        </w:rPr>
        <w:t>: ilyen a jóslás vagy a gyógyítás. Ezek saját, állandó papi testületekkel rendelkeztek</w:t>
      </w:r>
      <w:r w:rsidRPr="003A4E6C">
        <w:rPr>
          <w:b/>
          <w:bCs/>
          <w:color w:val="000000"/>
          <w:sz w:val="22"/>
          <w:szCs w:val="22"/>
        </w:rPr>
        <w:t xml:space="preserve">. Ilyen jóshely </w:t>
      </w:r>
      <w:r w:rsidRPr="003A4E6C">
        <w:rPr>
          <w:color w:val="000000"/>
          <w:sz w:val="22"/>
          <w:szCs w:val="22"/>
        </w:rPr>
        <w:t xml:space="preserve">(jósda) </w:t>
      </w:r>
      <w:r w:rsidRPr="003A4E6C">
        <w:rPr>
          <w:b/>
          <w:bCs/>
          <w:color w:val="000000"/>
          <w:sz w:val="22"/>
          <w:szCs w:val="22"/>
        </w:rPr>
        <w:t>Delphoi [</w:t>
      </w:r>
      <w:proofErr w:type="spellStart"/>
      <w:r w:rsidRPr="003A4E6C">
        <w:rPr>
          <w:color w:val="000000"/>
          <w:sz w:val="22"/>
          <w:szCs w:val="22"/>
        </w:rPr>
        <w:t>delfi</w:t>
      </w:r>
      <w:proofErr w:type="spellEnd"/>
      <w:r w:rsidRPr="003A4E6C">
        <w:rPr>
          <w:color w:val="000000"/>
          <w:sz w:val="22"/>
          <w:szCs w:val="22"/>
        </w:rPr>
        <w:t xml:space="preserve">], mely Apollónhoz köthető, és kétértelmű jövendöléseiről volt híres, vagy Zeusz </w:t>
      </w:r>
      <w:proofErr w:type="spellStart"/>
      <w:r w:rsidRPr="003A4E6C">
        <w:rPr>
          <w:color w:val="000000"/>
          <w:sz w:val="22"/>
          <w:szCs w:val="22"/>
        </w:rPr>
        <w:t>Dódónéban</w:t>
      </w:r>
      <w:proofErr w:type="spellEnd"/>
      <w:r w:rsidRPr="003A4E6C">
        <w:rPr>
          <w:color w:val="000000"/>
          <w:sz w:val="22"/>
          <w:szCs w:val="22"/>
        </w:rPr>
        <w:t xml:space="preserve"> lévő </w:t>
      </w:r>
      <w:proofErr w:type="spellStart"/>
      <w:r w:rsidRPr="003A4E6C">
        <w:rPr>
          <w:color w:val="000000"/>
          <w:sz w:val="22"/>
          <w:szCs w:val="22"/>
        </w:rPr>
        <w:t>szen</w:t>
      </w:r>
      <w:proofErr w:type="spellEnd"/>
      <w:r w:rsidRPr="003A4E6C">
        <w:rPr>
          <w:color w:val="000000"/>
          <w:sz w:val="22"/>
          <w:szCs w:val="22"/>
        </w:rPr>
        <w:t xml:space="preserve">- </w:t>
      </w:r>
      <w:proofErr w:type="spellStart"/>
      <w:r w:rsidRPr="003A4E6C">
        <w:rPr>
          <w:color w:val="000000"/>
          <w:sz w:val="22"/>
          <w:szCs w:val="22"/>
        </w:rPr>
        <w:t>télye</w:t>
      </w:r>
      <w:proofErr w:type="spellEnd"/>
      <w:r w:rsidRPr="003A4E6C">
        <w:rPr>
          <w:color w:val="000000"/>
          <w:sz w:val="22"/>
          <w:szCs w:val="22"/>
        </w:rPr>
        <w:t>, ahol hangokból jósoltak (a szent tölgy lombjának susogása, a forrás csobogása stb.). </w:t>
      </w:r>
    </w:p>
    <w:p xmlns:wp14="http://schemas.microsoft.com/office/word/2010/wordml" w:rsidR="003A4E6C" w:rsidP="003A4E6C" w:rsidRDefault="00B064EA" w14:paraId="704BF602" wp14:textId="77777777">
      <w:pPr>
        <w:pStyle w:val="NormlWeb"/>
        <w:numPr>
          <w:ilvl w:val="0"/>
          <w:numId w:val="14"/>
        </w:numPr>
        <w:spacing w:before="0" w:beforeAutospacing="0" w:after="0" w:afterAutospacing="0"/>
        <w:rPr>
          <w:sz w:val="22"/>
          <w:szCs w:val="22"/>
        </w:rPr>
      </w:pPr>
      <w:r w:rsidRPr="003A4E6C">
        <w:rPr>
          <w:b/>
          <w:bCs/>
          <w:color w:val="000000"/>
          <w:sz w:val="22"/>
          <w:szCs w:val="22"/>
        </w:rPr>
        <w:t xml:space="preserve">A görögök isteneik iránti hódolatukat versenyekkel is kifejezték. </w:t>
      </w:r>
      <w:r w:rsidRPr="003A4E6C">
        <w:rPr>
          <w:color w:val="000000"/>
          <w:sz w:val="22"/>
          <w:szCs w:val="22"/>
        </w:rPr>
        <w:t xml:space="preserve">Ezeken a viadalokon </w:t>
      </w:r>
      <w:r w:rsidRPr="003A4E6C">
        <w:rPr>
          <w:b/>
          <w:bCs/>
          <w:color w:val="000000"/>
          <w:sz w:val="22"/>
          <w:szCs w:val="22"/>
        </w:rPr>
        <w:t xml:space="preserve">min- den szabad görög polgár szerepelhetett, </w:t>
      </w:r>
      <w:r w:rsidRPr="003A4E6C">
        <w:rPr>
          <w:color w:val="000000"/>
          <w:sz w:val="22"/>
          <w:szCs w:val="22"/>
        </w:rPr>
        <w:t xml:space="preserve">ami növelte a görögség összetartozásának érzését. Együtt tisztelegtek Apollónnak </w:t>
      </w:r>
      <w:proofErr w:type="spellStart"/>
      <w:r w:rsidRPr="003A4E6C">
        <w:rPr>
          <w:color w:val="000000"/>
          <w:sz w:val="22"/>
          <w:szCs w:val="22"/>
        </w:rPr>
        <w:t>Delphoiban</w:t>
      </w:r>
      <w:proofErr w:type="spellEnd"/>
      <w:r w:rsidRPr="003A4E6C">
        <w:rPr>
          <w:color w:val="000000"/>
          <w:sz w:val="22"/>
          <w:szCs w:val="22"/>
        </w:rPr>
        <w:t>, Poszeidónnak Korinthoszban, Pallasz Athénének Athénban. </w:t>
      </w:r>
    </w:p>
    <w:p xmlns:wp14="http://schemas.microsoft.com/office/word/2010/wordml" w:rsidR="003A4E6C" w:rsidP="003A4E6C" w:rsidRDefault="00B064EA" w14:paraId="75B8A4ED" wp14:textId="77777777">
      <w:pPr>
        <w:pStyle w:val="NormlWeb"/>
        <w:numPr>
          <w:ilvl w:val="0"/>
          <w:numId w:val="14"/>
        </w:numPr>
        <w:spacing w:before="0" w:beforeAutospacing="0" w:after="0" w:afterAutospacing="0"/>
        <w:rPr>
          <w:sz w:val="22"/>
          <w:szCs w:val="22"/>
        </w:rPr>
      </w:pPr>
      <w:r w:rsidRPr="003A4E6C">
        <w:rPr>
          <w:b/>
          <w:bCs/>
          <w:color w:val="000000"/>
          <w:sz w:val="22"/>
          <w:szCs w:val="22"/>
        </w:rPr>
        <w:t>Zeusznak</w:t>
      </w:r>
      <w:r w:rsidRPr="003A4E6C">
        <w:rPr>
          <w:color w:val="000000"/>
          <w:sz w:val="22"/>
          <w:szCs w:val="22"/>
        </w:rPr>
        <w:t xml:space="preserve">, a hellének főistenének </w:t>
      </w:r>
      <w:r w:rsidRPr="003A4E6C">
        <w:rPr>
          <w:b/>
          <w:bCs/>
          <w:color w:val="000000"/>
          <w:sz w:val="22"/>
          <w:szCs w:val="22"/>
        </w:rPr>
        <w:t xml:space="preserve">Olümpiában </w:t>
      </w:r>
      <w:r w:rsidRPr="003A4E6C">
        <w:rPr>
          <w:color w:val="000000"/>
          <w:sz w:val="22"/>
          <w:szCs w:val="22"/>
        </w:rPr>
        <w:t xml:space="preserve">alakítottak ki szent ligetet, ahol </w:t>
      </w:r>
      <w:r w:rsidRPr="003A4E6C">
        <w:rPr>
          <w:b/>
          <w:bCs/>
          <w:color w:val="000000"/>
          <w:sz w:val="22"/>
          <w:szCs w:val="22"/>
        </w:rPr>
        <w:t>négyévenként rendeztek versenyeket</w:t>
      </w:r>
      <w:r w:rsidRPr="003A4E6C">
        <w:rPr>
          <w:color w:val="000000"/>
          <w:sz w:val="22"/>
          <w:szCs w:val="22"/>
        </w:rPr>
        <w:t xml:space="preserve">. </w:t>
      </w:r>
      <w:r w:rsidRPr="003A4E6C">
        <w:rPr>
          <w:b/>
          <w:bCs/>
          <w:color w:val="000000"/>
          <w:sz w:val="22"/>
          <w:szCs w:val="22"/>
        </w:rPr>
        <w:t xml:space="preserve">Az első </w:t>
      </w:r>
      <w:r w:rsidRPr="003A4E6C">
        <w:rPr>
          <w:color w:val="000000"/>
          <w:sz w:val="22"/>
          <w:szCs w:val="22"/>
        </w:rPr>
        <w:t xml:space="preserve">olümpiai eredmények feljegyzésére </w:t>
      </w:r>
      <w:r w:rsidRPr="003A4E6C">
        <w:rPr>
          <w:b/>
          <w:bCs/>
          <w:color w:val="000000"/>
          <w:sz w:val="22"/>
          <w:szCs w:val="22"/>
        </w:rPr>
        <w:t xml:space="preserve">Kr. e. 776-ban </w:t>
      </w:r>
      <w:r w:rsidRPr="003A4E6C">
        <w:rPr>
          <w:color w:val="000000"/>
          <w:sz w:val="22"/>
          <w:szCs w:val="22"/>
        </w:rPr>
        <w:t xml:space="preserve">került sor. Az </w:t>
      </w:r>
      <w:proofErr w:type="spellStart"/>
      <w:r w:rsidRPr="003A4E6C">
        <w:rPr>
          <w:color w:val="000000"/>
          <w:sz w:val="22"/>
          <w:szCs w:val="22"/>
        </w:rPr>
        <w:t>olümpiák</w:t>
      </w:r>
      <w:proofErr w:type="spellEnd"/>
      <w:r w:rsidRPr="003A4E6C">
        <w:rPr>
          <w:color w:val="000000"/>
          <w:sz w:val="22"/>
          <w:szCs w:val="22"/>
        </w:rPr>
        <w:t xml:space="preserve"> jelentőségét mutatja, hogy ez az időpont lett a görög időszámítás kezdete. A szent hely neve abból ered, hogy a hófödte Olümposzon székelő Zeuszt gyakran „</w:t>
      </w:r>
      <w:proofErr w:type="spellStart"/>
      <w:r w:rsidRPr="003A4E6C">
        <w:rPr>
          <w:color w:val="000000"/>
          <w:sz w:val="22"/>
          <w:szCs w:val="22"/>
        </w:rPr>
        <w:t>olümposzi</w:t>
      </w:r>
      <w:proofErr w:type="spellEnd"/>
      <w:r w:rsidRPr="003A4E6C">
        <w:rPr>
          <w:color w:val="000000"/>
          <w:sz w:val="22"/>
          <w:szCs w:val="22"/>
        </w:rPr>
        <w:t>”-</w:t>
      </w:r>
      <w:proofErr w:type="spellStart"/>
      <w:r w:rsidRPr="003A4E6C">
        <w:rPr>
          <w:color w:val="000000"/>
          <w:sz w:val="22"/>
          <w:szCs w:val="22"/>
        </w:rPr>
        <w:t>nak</w:t>
      </w:r>
      <w:proofErr w:type="spellEnd"/>
      <w:r w:rsidRPr="003A4E6C">
        <w:rPr>
          <w:color w:val="000000"/>
          <w:sz w:val="22"/>
          <w:szCs w:val="22"/>
        </w:rPr>
        <w:t xml:space="preserve"> ne- </w:t>
      </w:r>
      <w:proofErr w:type="spellStart"/>
      <w:r w:rsidRPr="003A4E6C">
        <w:rPr>
          <w:color w:val="000000"/>
          <w:sz w:val="22"/>
          <w:szCs w:val="22"/>
        </w:rPr>
        <w:t>vezték</w:t>
      </w:r>
      <w:proofErr w:type="spellEnd"/>
      <w:r w:rsidRPr="003A4E6C">
        <w:rPr>
          <w:color w:val="000000"/>
          <w:sz w:val="22"/>
          <w:szCs w:val="22"/>
        </w:rPr>
        <w:t>. </w:t>
      </w:r>
    </w:p>
    <w:p xmlns:wp14="http://schemas.microsoft.com/office/word/2010/wordml" w:rsidR="003A4E6C" w:rsidP="003A4E6C" w:rsidRDefault="00B064EA" w14:paraId="3F4EE30B" wp14:textId="77777777">
      <w:pPr>
        <w:pStyle w:val="NormlWeb"/>
        <w:numPr>
          <w:ilvl w:val="0"/>
          <w:numId w:val="14"/>
        </w:numPr>
        <w:spacing w:before="0" w:beforeAutospacing="0" w:after="0" w:afterAutospacing="0"/>
        <w:rPr>
          <w:sz w:val="22"/>
          <w:szCs w:val="22"/>
        </w:rPr>
      </w:pPr>
      <w:r w:rsidRPr="003A4E6C">
        <w:rPr>
          <w:b/>
          <w:bCs/>
          <w:color w:val="000000"/>
          <w:sz w:val="22"/>
          <w:szCs w:val="22"/>
        </w:rPr>
        <w:t>A versenyre igyekvők sérthetetlenséget élveztek</w:t>
      </w:r>
      <w:r w:rsidRPr="003A4E6C">
        <w:rPr>
          <w:color w:val="000000"/>
          <w:sz w:val="22"/>
          <w:szCs w:val="22"/>
        </w:rPr>
        <w:t xml:space="preserve">, és a háborúzó poliszok nem küldhettek ver- </w:t>
      </w:r>
      <w:proofErr w:type="spellStart"/>
      <w:r w:rsidRPr="003A4E6C">
        <w:rPr>
          <w:color w:val="000000"/>
          <w:sz w:val="22"/>
          <w:szCs w:val="22"/>
        </w:rPr>
        <w:t>senyzőket</w:t>
      </w:r>
      <w:proofErr w:type="spellEnd"/>
      <w:r w:rsidRPr="003A4E6C">
        <w:rPr>
          <w:color w:val="000000"/>
          <w:sz w:val="22"/>
          <w:szCs w:val="22"/>
        </w:rPr>
        <w:t xml:space="preserve"> a játékokra. </w:t>
      </w:r>
      <w:r w:rsidRPr="003A4E6C">
        <w:rPr>
          <w:b/>
          <w:bCs/>
          <w:color w:val="000000"/>
          <w:sz w:val="22"/>
          <w:szCs w:val="22"/>
        </w:rPr>
        <w:t>Kezdetben csak futás</w:t>
      </w:r>
      <w:r w:rsidRPr="003A4E6C">
        <w:rPr>
          <w:color w:val="000000"/>
          <w:sz w:val="22"/>
          <w:szCs w:val="22"/>
        </w:rPr>
        <w:t xml:space="preserve">ban mérték össze tudásukat. Később az </w:t>
      </w:r>
      <w:proofErr w:type="spellStart"/>
      <w:r w:rsidRPr="003A4E6C">
        <w:rPr>
          <w:color w:val="000000"/>
          <w:sz w:val="22"/>
          <w:szCs w:val="22"/>
        </w:rPr>
        <w:t>olümpiák</w:t>
      </w:r>
      <w:proofErr w:type="spellEnd"/>
      <w:r w:rsidRPr="003A4E6C">
        <w:rPr>
          <w:color w:val="000000"/>
          <w:sz w:val="22"/>
          <w:szCs w:val="22"/>
        </w:rPr>
        <w:t xml:space="preserve"> újabb sportágakkal bővültek, így az ötpróbával, amely stadionfutásból, távolugrásból, diszkosz- és gerelyhajításból, valamint birkózásból állt. Szerepelt még ökölvívás, pankráció (a birkózás és </w:t>
      </w:r>
      <w:r w:rsidRPr="003A4E6C">
        <w:rPr>
          <w:color w:val="000000"/>
          <w:sz w:val="22"/>
          <w:szCs w:val="22"/>
        </w:rPr>
        <w:lastRenderedPageBreak/>
        <w:t xml:space="preserve">az ökölvívás keveréke), fegyveres futás, kocsiverseny, lóverseny. Az </w:t>
      </w:r>
      <w:proofErr w:type="spellStart"/>
      <w:r w:rsidRPr="003A4E6C">
        <w:rPr>
          <w:color w:val="000000"/>
          <w:sz w:val="22"/>
          <w:szCs w:val="22"/>
        </w:rPr>
        <w:t>ifjaknak</w:t>
      </w:r>
      <w:proofErr w:type="spellEnd"/>
      <w:r w:rsidRPr="003A4E6C">
        <w:rPr>
          <w:color w:val="000000"/>
          <w:sz w:val="22"/>
          <w:szCs w:val="22"/>
        </w:rPr>
        <w:t xml:space="preserve"> külön versenyek voltak. A játékok időtartama egy napról ötre növekedett. </w:t>
      </w:r>
    </w:p>
    <w:p xmlns:wp14="http://schemas.microsoft.com/office/word/2010/wordml" w:rsidR="003A4E6C" w:rsidP="003A4E6C" w:rsidRDefault="00B064EA" w14:paraId="1F5FD9E7" wp14:textId="77777777">
      <w:pPr>
        <w:pStyle w:val="NormlWeb"/>
        <w:numPr>
          <w:ilvl w:val="0"/>
          <w:numId w:val="14"/>
        </w:numPr>
        <w:spacing w:before="0" w:beforeAutospacing="0" w:after="0" w:afterAutospacing="0"/>
        <w:rPr>
          <w:sz w:val="22"/>
          <w:szCs w:val="22"/>
        </w:rPr>
      </w:pPr>
      <w:r w:rsidRPr="003A4E6C">
        <w:rPr>
          <w:color w:val="000000"/>
          <w:sz w:val="22"/>
          <w:szCs w:val="22"/>
        </w:rPr>
        <w:t xml:space="preserve">Az ókori </w:t>
      </w:r>
      <w:proofErr w:type="spellStart"/>
      <w:r w:rsidRPr="003A4E6C">
        <w:rPr>
          <w:color w:val="000000"/>
          <w:sz w:val="22"/>
          <w:szCs w:val="22"/>
        </w:rPr>
        <w:t>olümpiák</w:t>
      </w:r>
      <w:proofErr w:type="spellEnd"/>
      <w:r w:rsidRPr="003A4E6C">
        <w:rPr>
          <w:color w:val="000000"/>
          <w:sz w:val="22"/>
          <w:szCs w:val="22"/>
        </w:rPr>
        <w:t xml:space="preserve"> sokban különböztek a maiaktól. Az ökölvívók nem kesztyűben, hanem szí- jakkal felszerelve küzdöttek. A mérkőzések véresek voltak: a kortársak ezt a versenyszámot tar- </w:t>
      </w:r>
      <w:proofErr w:type="spellStart"/>
      <w:r w:rsidRPr="003A4E6C">
        <w:rPr>
          <w:color w:val="000000"/>
          <w:sz w:val="22"/>
          <w:szCs w:val="22"/>
        </w:rPr>
        <w:t>tották</w:t>
      </w:r>
      <w:proofErr w:type="spellEnd"/>
      <w:r w:rsidRPr="003A4E6C">
        <w:rPr>
          <w:color w:val="000000"/>
          <w:sz w:val="22"/>
          <w:szCs w:val="22"/>
        </w:rPr>
        <w:t xml:space="preserve"> a legveszélyesebbnek. </w:t>
      </w:r>
      <w:r w:rsidRPr="003A4E6C">
        <w:rPr>
          <w:b/>
          <w:bCs/>
          <w:color w:val="000000"/>
          <w:sz w:val="22"/>
          <w:szCs w:val="22"/>
        </w:rPr>
        <w:t>Nem ismerték a súlycsoportokra való bontást, és nem időre, ha- nem győzelemig játszották a mérkőzéseket. </w:t>
      </w:r>
    </w:p>
    <w:p xmlns:wp14="http://schemas.microsoft.com/office/word/2010/wordml" w:rsidRPr="00A77AA5" w:rsidR="00B064EA" w:rsidP="003A4E6C" w:rsidRDefault="00B064EA" w14:paraId="76B805B8" wp14:textId="77777777">
      <w:pPr>
        <w:pStyle w:val="NormlWeb"/>
        <w:numPr>
          <w:ilvl w:val="0"/>
          <w:numId w:val="14"/>
        </w:numPr>
        <w:spacing w:before="0" w:beforeAutospacing="0" w:after="0" w:afterAutospacing="0"/>
        <w:rPr>
          <w:sz w:val="22"/>
          <w:szCs w:val="22"/>
        </w:rPr>
      </w:pPr>
      <w:r w:rsidRPr="003A4E6C">
        <w:rPr>
          <w:b/>
          <w:bCs/>
          <w:color w:val="000000"/>
          <w:sz w:val="22"/>
          <w:szCs w:val="22"/>
        </w:rPr>
        <w:t xml:space="preserve">A versenyeken csak szabad görög polgárok és csak férfiak vehettek részt. </w:t>
      </w:r>
      <w:r w:rsidRPr="003A4E6C">
        <w:rPr>
          <w:color w:val="000000"/>
          <w:sz w:val="22"/>
          <w:szCs w:val="22"/>
        </w:rPr>
        <w:t xml:space="preserve">Minden ver- </w:t>
      </w:r>
      <w:proofErr w:type="spellStart"/>
      <w:r w:rsidRPr="003A4E6C">
        <w:rPr>
          <w:color w:val="000000"/>
          <w:sz w:val="22"/>
          <w:szCs w:val="22"/>
        </w:rPr>
        <w:t>senyző</w:t>
      </w:r>
      <w:proofErr w:type="spellEnd"/>
      <w:r w:rsidRPr="003A4E6C">
        <w:rPr>
          <w:color w:val="000000"/>
          <w:sz w:val="22"/>
          <w:szCs w:val="22"/>
        </w:rPr>
        <w:t xml:space="preserve"> meztelenül küzdött. Sőt, miután az egyik játékos édesanyja látni kívánta fia diadalát, és edzőnek öltözve bejutott a viadalokra, a küzdők kísérői is csak ruha nélkül jelenhettek meg. Az egyének küzdelme folyt, csapatversenyeket nem rendeztek. </w:t>
      </w:r>
      <w:r w:rsidRPr="003A4E6C">
        <w:rPr>
          <w:b/>
          <w:bCs/>
          <w:color w:val="000000"/>
          <w:sz w:val="22"/>
          <w:szCs w:val="22"/>
        </w:rPr>
        <w:t>Csak az első helyezést jutalmazták</w:t>
      </w:r>
      <w:r w:rsidRPr="003A4E6C">
        <w:rPr>
          <w:color w:val="000000"/>
          <w:sz w:val="22"/>
          <w:szCs w:val="22"/>
        </w:rPr>
        <w:t xml:space="preserve">. A játékok végén kapták meg a győztesek a </w:t>
      </w:r>
      <w:r w:rsidRPr="003A4E6C">
        <w:rPr>
          <w:b/>
          <w:bCs/>
          <w:color w:val="000000"/>
          <w:sz w:val="22"/>
          <w:szCs w:val="22"/>
        </w:rPr>
        <w:t>szent olajfáról metszett koszorú</w:t>
      </w:r>
      <w:r w:rsidRPr="003A4E6C">
        <w:rPr>
          <w:color w:val="000000"/>
          <w:sz w:val="22"/>
          <w:szCs w:val="22"/>
        </w:rPr>
        <w:t>t. Hazatérésük után hősöknek kijáró tisztelet övezte őket szülővárosukban, és szobr</w:t>
      </w:r>
      <w:r w:rsidR="00A77AA5">
        <w:rPr>
          <w:color w:val="000000"/>
          <w:sz w:val="22"/>
          <w:szCs w:val="22"/>
        </w:rPr>
        <w:t>ot állíthattak maguknak Olümpi</w:t>
      </w:r>
      <w:r w:rsidRPr="003A4E6C">
        <w:rPr>
          <w:color w:val="000000"/>
          <w:sz w:val="22"/>
          <w:szCs w:val="22"/>
        </w:rPr>
        <w:t>ában </w:t>
      </w:r>
    </w:p>
    <w:p xmlns:wp14="http://schemas.microsoft.com/office/word/2010/wordml" w:rsidRPr="003A4E6C" w:rsidR="00A77AA5" w:rsidP="00A77AA5" w:rsidRDefault="00A77AA5" w14:paraId="0D0B940D" wp14:textId="77777777">
      <w:pPr>
        <w:pStyle w:val="NormlWeb"/>
        <w:spacing w:before="0" w:beforeAutospacing="0" w:after="0" w:afterAutospacing="0"/>
        <w:ind w:left="485"/>
        <w:rPr>
          <w:sz w:val="22"/>
          <w:szCs w:val="22"/>
        </w:rPr>
      </w:pPr>
    </w:p>
    <w:p xmlns:wp14="http://schemas.microsoft.com/office/word/2010/wordml" w:rsidRPr="00146006" w:rsidR="00B77EC8" w:rsidP="00146006" w:rsidRDefault="00B77EC8" w14:paraId="0E27B00A" wp14:textId="77777777">
      <w:pPr>
        <w:pStyle w:val="NormlWeb"/>
        <w:spacing w:before="0" w:beforeAutospacing="0" w:after="0" w:afterAutospacing="0"/>
        <w:ind w:firstLine="125"/>
        <w:jc w:val="both"/>
        <w:rPr>
          <w:sz w:val="22"/>
          <w:szCs w:val="22"/>
        </w:rPr>
      </w:pPr>
      <w:r w:rsidRPr="00146006">
        <w:rPr>
          <w:noProof/>
          <w:color w:val="000000"/>
          <w:sz w:val="22"/>
          <w:szCs w:val="22"/>
          <w:bdr w:val="none" w:color="auto" w:sz="0" w:space="0" w:frame="1"/>
        </w:rPr>
        <w:drawing>
          <wp:inline xmlns:wp14="http://schemas.microsoft.com/office/word/2010/wordprocessingDrawing" distT="0" distB="0" distL="0" distR="0" wp14:anchorId="5BFC42F8" wp14:editId="7777777">
            <wp:extent cx="5760720" cy="3399301"/>
            <wp:effectExtent l="0" t="0" r="0" b="0"/>
            <wp:docPr id="1" name="Kép 1" descr="https://tortura.000webhostapp.com/images/isten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rtura.000webhostapp.com/images/istene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99301"/>
                    </a:xfrm>
                    <a:prstGeom prst="rect">
                      <a:avLst/>
                    </a:prstGeom>
                    <a:noFill/>
                    <a:ln>
                      <a:noFill/>
                    </a:ln>
                  </pic:spPr>
                </pic:pic>
              </a:graphicData>
            </a:graphic>
          </wp:inline>
        </w:drawing>
      </w:r>
    </w:p>
    <w:p xmlns:wp14="http://schemas.microsoft.com/office/word/2010/wordml" w:rsidRPr="00A77AA5" w:rsidR="00A77AA5" w:rsidP="00A77AA5" w:rsidRDefault="00A77AA5" w14:paraId="1D988A48" wp14:textId="77777777">
      <w:pPr>
        <w:pStyle w:val="Cmsor3"/>
        <w:shd w:val="clear" w:color="auto" w:fill="FFFFFF"/>
        <w:rPr>
          <w:color w:val="2D2D2D"/>
          <w:sz w:val="22"/>
          <w:szCs w:val="22"/>
        </w:rPr>
      </w:pPr>
      <w:r>
        <w:rPr>
          <w:color w:val="2D2D2D"/>
          <w:sz w:val="22"/>
          <w:szCs w:val="22"/>
        </w:rPr>
        <w:t xml:space="preserve">III. </w:t>
      </w:r>
      <w:proofErr w:type="gramStart"/>
      <w:r w:rsidRPr="00A77AA5">
        <w:rPr>
          <w:color w:val="2D2D2D"/>
          <w:sz w:val="22"/>
          <w:szCs w:val="22"/>
        </w:rPr>
        <w:t>A</w:t>
      </w:r>
      <w:proofErr w:type="gramEnd"/>
      <w:r w:rsidRPr="00A77AA5">
        <w:rPr>
          <w:color w:val="2D2D2D"/>
          <w:sz w:val="22"/>
          <w:szCs w:val="22"/>
        </w:rPr>
        <w:t xml:space="preserve"> római vallás</w:t>
      </w:r>
    </w:p>
    <w:p xmlns:wp14="http://schemas.microsoft.com/office/word/2010/wordml" w:rsidR="00A77AA5" w:rsidP="00A77AA5" w:rsidRDefault="00A77AA5" w14:paraId="1682132C" wp14:textId="77777777">
      <w:pPr>
        <w:pStyle w:val="NormlWeb"/>
        <w:numPr>
          <w:ilvl w:val="0"/>
          <w:numId w:val="18"/>
        </w:numPr>
        <w:shd w:val="clear" w:color="auto" w:fill="FFFFFF"/>
        <w:rPr>
          <w:color w:val="2D2D2D"/>
          <w:sz w:val="22"/>
          <w:szCs w:val="22"/>
        </w:rPr>
      </w:pPr>
      <w:r w:rsidRPr="00A77AA5">
        <w:rPr>
          <w:color w:val="2D2D2D"/>
          <w:sz w:val="22"/>
          <w:szCs w:val="22"/>
        </w:rPr>
        <w:t xml:space="preserve">Róma istenei kalandos történetek nélküli istenek. Azokat a mítoszokat, amelyeket Iuppiterről vagy Venusról meséltek, a görögöktől vették át. A vallás központjában az állami kultusz állt. </w:t>
      </w:r>
    </w:p>
    <w:p xmlns:wp14="http://schemas.microsoft.com/office/word/2010/wordml" w:rsidR="00A77AA5" w:rsidP="00A77AA5" w:rsidRDefault="00A77AA5" w14:paraId="3CC0779D" wp14:textId="77777777">
      <w:pPr>
        <w:pStyle w:val="NormlWeb"/>
        <w:numPr>
          <w:ilvl w:val="0"/>
          <w:numId w:val="18"/>
        </w:numPr>
        <w:shd w:val="clear" w:color="auto" w:fill="FFFFFF"/>
        <w:rPr>
          <w:color w:val="2D2D2D"/>
          <w:sz w:val="22"/>
          <w:szCs w:val="22"/>
        </w:rPr>
      </w:pPr>
      <w:r w:rsidRPr="00A77AA5">
        <w:rPr>
          <w:color w:val="2D2D2D"/>
          <w:sz w:val="22"/>
          <w:szCs w:val="22"/>
        </w:rPr>
        <w:t>Az állam egységét </w:t>
      </w:r>
      <w:r w:rsidRPr="00A77AA5">
        <w:rPr>
          <w:rStyle w:val="Kiemels2"/>
          <w:color w:val="2D2D2D"/>
          <w:sz w:val="22"/>
          <w:szCs w:val="22"/>
        </w:rPr>
        <w:t>Iuppiter</w:t>
      </w:r>
      <w:r w:rsidRPr="00A77AA5">
        <w:rPr>
          <w:color w:val="2D2D2D"/>
          <w:sz w:val="22"/>
          <w:szCs w:val="22"/>
        </w:rPr>
        <w:t> szentélye biztosította a </w:t>
      </w:r>
      <w:proofErr w:type="spellStart"/>
      <w:r w:rsidRPr="00A77AA5">
        <w:rPr>
          <w:rStyle w:val="Kiemels2"/>
          <w:color w:val="2D2D2D"/>
          <w:sz w:val="22"/>
          <w:szCs w:val="22"/>
        </w:rPr>
        <w:t>Capitolium</w:t>
      </w:r>
      <w:proofErr w:type="spellEnd"/>
      <w:r w:rsidRPr="00A77AA5">
        <w:rPr>
          <w:color w:val="2D2D2D"/>
          <w:sz w:val="22"/>
          <w:szCs w:val="22"/>
        </w:rPr>
        <w:t xml:space="preserve"> dombján. </w:t>
      </w:r>
      <w:proofErr w:type="gramStart"/>
      <w:r w:rsidRPr="00A77AA5">
        <w:rPr>
          <w:color w:val="2D2D2D"/>
          <w:sz w:val="22"/>
          <w:szCs w:val="22"/>
        </w:rPr>
        <w:t>A</w:t>
      </w:r>
      <w:proofErr w:type="gramEnd"/>
      <w:r w:rsidRPr="00A77AA5">
        <w:rPr>
          <w:color w:val="2D2D2D"/>
          <w:sz w:val="22"/>
          <w:szCs w:val="22"/>
        </w:rPr>
        <w:t xml:space="preserve"> római </w:t>
      </w:r>
      <w:r w:rsidRPr="00A77AA5">
        <w:rPr>
          <w:rStyle w:val="Kiemels2"/>
          <w:color w:val="2D2D2D"/>
          <w:sz w:val="22"/>
          <w:szCs w:val="22"/>
        </w:rPr>
        <w:t>Forum,</w:t>
      </w:r>
      <w:r w:rsidRPr="00A77AA5">
        <w:rPr>
          <w:color w:val="2D2D2D"/>
          <w:sz w:val="22"/>
          <w:szCs w:val="22"/>
        </w:rPr>
        <w:t xml:space="preserve"> a </w:t>
      </w:r>
      <w:proofErr w:type="spellStart"/>
      <w:r w:rsidRPr="00A77AA5">
        <w:rPr>
          <w:color w:val="2D2D2D"/>
          <w:sz w:val="22"/>
          <w:szCs w:val="22"/>
        </w:rPr>
        <w:t>Capitolium</w:t>
      </w:r>
      <w:proofErr w:type="spellEnd"/>
      <w:r w:rsidRPr="00A77AA5">
        <w:rPr>
          <w:color w:val="2D2D2D"/>
          <w:sz w:val="22"/>
          <w:szCs w:val="22"/>
        </w:rPr>
        <w:t xml:space="preserve"> lábánál elterülő központi piactér is tele volt szentélyekkel. </w:t>
      </w:r>
    </w:p>
    <w:p xmlns:wp14="http://schemas.microsoft.com/office/word/2010/wordml" w:rsidR="00A77AA5" w:rsidP="00A77AA5" w:rsidRDefault="00A77AA5" w14:paraId="5186DBF7" wp14:textId="77777777">
      <w:pPr>
        <w:pStyle w:val="NormlWeb"/>
        <w:numPr>
          <w:ilvl w:val="0"/>
          <w:numId w:val="18"/>
        </w:numPr>
        <w:shd w:val="clear" w:color="auto" w:fill="FFFFFF"/>
        <w:rPr>
          <w:color w:val="2D2D2D"/>
          <w:sz w:val="22"/>
          <w:szCs w:val="22"/>
        </w:rPr>
      </w:pPr>
      <w:r w:rsidRPr="00A77AA5">
        <w:rPr>
          <w:color w:val="2D2D2D"/>
          <w:sz w:val="22"/>
          <w:szCs w:val="22"/>
        </w:rPr>
        <w:t xml:space="preserve">A rómaiak úgy gondolták, hogy a csapásokat megfelelő áldozatok bemutatásával lehet elhárítani, mint ahogy a jó termésért vagy egy háborús győzelemért is áldoztak az istenek oltárain. </w:t>
      </w:r>
    </w:p>
    <w:p xmlns:wp14="http://schemas.microsoft.com/office/word/2010/wordml" w:rsidR="00A77AA5" w:rsidP="00A77AA5" w:rsidRDefault="00A77AA5" w14:paraId="549C87EF" wp14:textId="77777777">
      <w:pPr>
        <w:pStyle w:val="NormlWeb"/>
        <w:numPr>
          <w:ilvl w:val="0"/>
          <w:numId w:val="18"/>
        </w:numPr>
        <w:shd w:val="clear" w:color="auto" w:fill="FFFFFF"/>
        <w:rPr>
          <w:color w:val="2D2D2D"/>
          <w:sz w:val="22"/>
          <w:szCs w:val="22"/>
        </w:rPr>
      </w:pPr>
      <w:r w:rsidRPr="00A77AA5">
        <w:rPr>
          <w:color w:val="2D2D2D"/>
          <w:sz w:val="22"/>
          <w:szCs w:val="22"/>
        </w:rPr>
        <w:t>Vallásosságukat meghatározta a „cserekapcsolat” az istenekkel: ha kapni akartak tőlük valamit, nekik is adniuk kellett, például egy ünnepélyes </w:t>
      </w:r>
      <w:r w:rsidRPr="00A77AA5">
        <w:rPr>
          <w:rStyle w:val="Kiemels2"/>
          <w:color w:val="2D2D2D"/>
          <w:sz w:val="22"/>
          <w:szCs w:val="22"/>
        </w:rPr>
        <w:t>áldozatot,</w:t>
      </w:r>
      <w:r w:rsidRPr="00A77AA5">
        <w:rPr>
          <w:color w:val="2D2D2D"/>
          <w:sz w:val="22"/>
          <w:szCs w:val="22"/>
        </w:rPr>
        <w:t xml:space="preserve"> aminek során egyszerre ajánlottak fel egy malacot, egy birkát és egy bikát. </w:t>
      </w:r>
    </w:p>
    <w:p xmlns:wp14="http://schemas.microsoft.com/office/word/2010/wordml" w:rsidR="00A77AA5" w:rsidP="00A77AA5" w:rsidRDefault="00A77AA5" w14:paraId="0D6AD254" wp14:textId="77777777">
      <w:pPr>
        <w:pStyle w:val="NormlWeb"/>
        <w:numPr>
          <w:ilvl w:val="0"/>
          <w:numId w:val="18"/>
        </w:numPr>
        <w:shd w:val="clear" w:color="auto" w:fill="FFFFFF"/>
        <w:rPr>
          <w:color w:val="2D2D2D"/>
          <w:sz w:val="22"/>
          <w:szCs w:val="22"/>
        </w:rPr>
      </w:pPr>
      <w:r w:rsidRPr="00A77AA5">
        <w:rPr>
          <w:color w:val="2D2D2D"/>
          <w:sz w:val="22"/>
          <w:szCs w:val="22"/>
        </w:rPr>
        <w:t>A </w:t>
      </w:r>
      <w:r w:rsidRPr="00A77AA5">
        <w:rPr>
          <w:rStyle w:val="Kiemels2"/>
          <w:color w:val="2D2D2D"/>
          <w:sz w:val="22"/>
          <w:szCs w:val="22"/>
        </w:rPr>
        <w:t>jósláshoz</w:t>
      </w:r>
      <w:r w:rsidRPr="00A77AA5">
        <w:rPr>
          <w:color w:val="2D2D2D"/>
          <w:sz w:val="22"/>
          <w:szCs w:val="22"/>
        </w:rPr>
        <w:t> több eszközt is használtak. Megfigyelték például a szent tyúkok kapirgálását, és ha azok keveset csipegettek, akár egy csatát is elhalasztottak miattuk.</w:t>
      </w:r>
    </w:p>
    <w:p xmlns:wp14="http://schemas.microsoft.com/office/word/2010/wordml" w:rsidR="00A77AA5" w:rsidP="00A77AA5" w:rsidRDefault="00A77AA5" w14:paraId="7676946A" wp14:textId="77777777">
      <w:pPr>
        <w:pStyle w:val="NormlWeb"/>
        <w:numPr>
          <w:ilvl w:val="0"/>
          <w:numId w:val="18"/>
        </w:numPr>
        <w:shd w:val="clear" w:color="auto" w:fill="FFFFFF"/>
        <w:rPr>
          <w:color w:val="2D2D2D"/>
          <w:sz w:val="22"/>
          <w:szCs w:val="22"/>
        </w:rPr>
      </w:pPr>
      <w:r w:rsidRPr="00A77AA5">
        <w:rPr>
          <w:color w:val="2D2D2D"/>
          <w:sz w:val="22"/>
          <w:szCs w:val="22"/>
        </w:rPr>
        <w:t xml:space="preserve"> Az etruszkoktól vették át a májjóslást (az áldozati állat májából következtettek a jövőre) és a madarak röptéből való jóslást (melyik irányból hány madár érkezik).</w:t>
      </w:r>
    </w:p>
    <w:p xmlns:wp14="http://schemas.microsoft.com/office/word/2010/wordml" w:rsidR="00A77AA5" w:rsidP="00A77AA5" w:rsidRDefault="00A77AA5" w14:paraId="1F1507F0" wp14:textId="77777777">
      <w:pPr>
        <w:pStyle w:val="NormlWeb"/>
        <w:numPr>
          <w:ilvl w:val="0"/>
          <w:numId w:val="18"/>
        </w:numPr>
        <w:shd w:val="clear" w:color="auto" w:fill="FFFFFF"/>
        <w:rPr>
          <w:color w:val="2D2D2D"/>
          <w:sz w:val="22"/>
          <w:szCs w:val="22"/>
        </w:rPr>
      </w:pPr>
      <w:r w:rsidRPr="00A77AA5">
        <w:rPr>
          <w:color w:val="2D2D2D"/>
          <w:sz w:val="22"/>
          <w:szCs w:val="22"/>
        </w:rPr>
        <w:t>A papi tisztségeket választás útján töltötték be. Az állami kultuszok fölött a </w:t>
      </w:r>
      <w:proofErr w:type="spellStart"/>
      <w:r w:rsidRPr="00A77AA5">
        <w:rPr>
          <w:rStyle w:val="Kiemels2"/>
          <w:color w:val="2D2D2D"/>
          <w:sz w:val="22"/>
          <w:szCs w:val="22"/>
        </w:rPr>
        <w:t>pontifexek</w:t>
      </w:r>
      <w:proofErr w:type="spellEnd"/>
      <w:r w:rsidRPr="00A77AA5">
        <w:rPr>
          <w:color w:val="2D2D2D"/>
          <w:sz w:val="22"/>
          <w:szCs w:val="22"/>
        </w:rPr>
        <w:t> gyakoroltak ellenőrzést, az ő választott vezetőjük, a </w:t>
      </w:r>
      <w:proofErr w:type="spellStart"/>
      <w:r w:rsidRPr="00A77AA5">
        <w:rPr>
          <w:rStyle w:val="Kiemels2"/>
          <w:color w:val="2D2D2D"/>
          <w:sz w:val="22"/>
          <w:szCs w:val="22"/>
        </w:rPr>
        <w:t>pontifex</w:t>
      </w:r>
      <w:proofErr w:type="spellEnd"/>
      <w:r w:rsidRPr="00A77AA5">
        <w:rPr>
          <w:rStyle w:val="Kiemels2"/>
          <w:color w:val="2D2D2D"/>
          <w:sz w:val="22"/>
          <w:szCs w:val="22"/>
        </w:rPr>
        <w:t xml:space="preserve"> </w:t>
      </w:r>
      <w:proofErr w:type="spellStart"/>
      <w:r w:rsidRPr="00A77AA5">
        <w:rPr>
          <w:rStyle w:val="Kiemels2"/>
          <w:color w:val="2D2D2D"/>
          <w:sz w:val="22"/>
          <w:szCs w:val="22"/>
        </w:rPr>
        <w:t>maximus</w:t>
      </w:r>
      <w:proofErr w:type="spellEnd"/>
      <w:r w:rsidRPr="00A77AA5">
        <w:rPr>
          <w:color w:val="2D2D2D"/>
          <w:sz w:val="22"/>
          <w:szCs w:val="22"/>
        </w:rPr>
        <w:t xml:space="preserve"> pedig az </w:t>
      </w:r>
      <w:r w:rsidRPr="00A77AA5">
        <w:rPr>
          <w:color w:val="2D2D2D"/>
          <w:sz w:val="22"/>
          <w:szCs w:val="22"/>
        </w:rPr>
        <w:lastRenderedPageBreak/>
        <w:t>államvallás élén állt. A későbbi, keresztény Rómában a római pápa örökölte meg ezt a tisztséget, ezért mondjuk azt, hogy a pápa a misét </w:t>
      </w:r>
      <w:r w:rsidRPr="00A77AA5">
        <w:rPr>
          <w:rStyle w:val="Kiemels2"/>
          <w:color w:val="2D2D2D"/>
          <w:sz w:val="22"/>
          <w:szCs w:val="22"/>
        </w:rPr>
        <w:t>pontifikálja.</w:t>
      </w:r>
      <w:r w:rsidRPr="00A77AA5">
        <w:rPr>
          <w:color w:val="2D2D2D"/>
          <w:sz w:val="22"/>
          <w:szCs w:val="22"/>
        </w:rPr>
        <w:t> </w:t>
      </w:r>
      <w:proofErr w:type="gramStart"/>
      <w:r w:rsidRPr="00A77AA5">
        <w:rPr>
          <w:color w:val="2D2D2D"/>
          <w:sz w:val="22"/>
          <w:szCs w:val="22"/>
        </w:rPr>
        <w:t>A</w:t>
      </w:r>
      <w:proofErr w:type="gramEnd"/>
      <w:r w:rsidRPr="00A77AA5">
        <w:rPr>
          <w:color w:val="2D2D2D"/>
          <w:sz w:val="22"/>
          <w:szCs w:val="22"/>
        </w:rPr>
        <w:t xml:space="preserve"> római papok életük végéig töltötték be hivatalukat. A Forum közepén álló </w:t>
      </w:r>
      <w:proofErr w:type="spellStart"/>
      <w:r w:rsidRPr="00A77AA5">
        <w:rPr>
          <w:color w:val="2D2D2D"/>
          <w:sz w:val="22"/>
          <w:szCs w:val="22"/>
        </w:rPr>
        <w:t>Vesta</w:t>
      </w:r>
      <w:proofErr w:type="spellEnd"/>
      <w:r w:rsidRPr="00A77AA5">
        <w:rPr>
          <w:color w:val="2D2D2D"/>
          <w:sz w:val="22"/>
          <w:szCs w:val="22"/>
        </w:rPr>
        <w:t>-szentélyben a szűz papnők, a Vesta-szüzek őrizték a város szent lángját.</w:t>
      </w:r>
    </w:p>
    <w:p xmlns:wp14="http://schemas.microsoft.com/office/word/2010/wordml" w:rsidRPr="00A77AA5" w:rsidR="00A77AA5" w:rsidP="00A77AA5" w:rsidRDefault="00A77AA5" w14:paraId="030ACD57" wp14:textId="77777777">
      <w:pPr>
        <w:pStyle w:val="NormlWeb"/>
        <w:numPr>
          <w:ilvl w:val="0"/>
          <w:numId w:val="18"/>
        </w:numPr>
        <w:shd w:val="clear" w:color="auto" w:fill="FFFFFF"/>
        <w:rPr>
          <w:color w:val="2D2D2D"/>
          <w:sz w:val="22"/>
          <w:szCs w:val="22"/>
        </w:rPr>
      </w:pPr>
      <w:r w:rsidRPr="00A77AA5">
        <w:rPr>
          <w:color w:val="2D2D2D"/>
          <w:sz w:val="22"/>
          <w:szCs w:val="22"/>
        </w:rPr>
        <w:t xml:space="preserve">A római vallást jelentős etruszk és görög hatás érte a Kr. e. 6. századtól kezdve. A hagyományos itáliai isteneket ekkor azonosították egy-egy görög istenséggel. Volt persze olyan római isten is, akinek nem akadt párja: a kétarcú </w:t>
      </w:r>
      <w:proofErr w:type="spellStart"/>
      <w:r w:rsidRPr="00A77AA5">
        <w:rPr>
          <w:color w:val="2D2D2D"/>
          <w:sz w:val="22"/>
          <w:szCs w:val="22"/>
        </w:rPr>
        <w:t>Ianus</w:t>
      </w:r>
      <w:proofErr w:type="spellEnd"/>
      <w:r w:rsidRPr="00A77AA5">
        <w:rPr>
          <w:color w:val="2D2D2D"/>
          <w:sz w:val="22"/>
          <w:szCs w:val="22"/>
        </w:rPr>
        <w:t xml:space="preserve">, a kezdet és a kapuk istene. A római hagyomány szerint </w:t>
      </w:r>
      <w:proofErr w:type="spellStart"/>
      <w:r w:rsidRPr="00A77AA5">
        <w:rPr>
          <w:color w:val="2D2D2D"/>
          <w:sz w:val="22"/>
          <w:szCs w:val="22"/>
        </w:rPr>
        <w:t>Ianus</w:t>
      </w:r>
      <w:proofErr w:type="spellEnd"/>
      <w:r w:rsidRPr="00A77AA5">
        <w:rPr>
          <w:color w:val="2D2D2D"/>
          <w:sz w:val="22"/>
          <w:szCs w:val="22"/>
        </w:rPr>
        <w:t xml:space="preserve"> templomának kapuit akkor lehetett becsukni, ha béke uralkodott a birodalomban.</w:t>
      </w:r>
    </w:p>
    <w:p xmlns:wp14="http://schemas.microsoft.com/office/word/2010/wordml" w:rsidR="00A77AA5" w:rsidP="00146006" w:rsidRDefault="00A77AA5" w14:paraId="60061E4C" wp14:textId="77777777">
      <w:pPr>
        <w:pStyle w:val="NormlWeb"/>
        <w:spacing w:before="0" w:beforeAutospacing="0" w:after="0" w:afterAutospacing="0"/>
        <w:rPr>
          <w:b/>
          <w:bCs/>
          <w:color w:val="000000"/>
          <w:sz w:val="22"/>
          <w:szCs w:val="22"/>
        </w:rPr>
      </w:pPr>
    </w:p>
    <w:p xmlns:wp14="http://schemas.microsoft.com/office/word/2010/wordml" w:rsidRPr="00146006" w:rsidR="00B064EA" w:rsidP="00146006" w:rsidRDefault="003A4E6C" w14:paraId="15EAAC8A" wp14:textId="77777777">
      <w:pPr>
        <w:pStyle w:val="NormlWeb"/>
        <w:spacing w:before="0" w:beforeAutospacing="0" w:after="0" w:afterAutospacing="0"/>
        <w:rPr>
          <w:sz w:val="22"/>
          <w:szCs w:val="22"/>
        </w:rPr>
      </w:pPr>
      <w:r>
        <w:rPr>
          <w:b/>
          <w:bCs/>
          <w:color w:val="000000"/>
          <w:sz w:val="22"/>
          <w:szCs w:val="22"/>
        </w:rPr>
        <w:t xml:space="preserve">III. </w:t>
      </w:r>
      <w:r w:rsidRPr="00146006" w:rsidR="00B064EA">
        <w:rPr>
          <w:b/>
          <w:bCs/>
          <w:color w:val="000000"/>
          <w:sz w:val="22"/>
          <w:szCs w:val="22"/>
        </w:rPr>
        <w:t xml:space="preserve"> Az </w:t>
      </w:r>
      <w:proofErr w:type="gramStart"/>
      <w:r w:rsidRPr="00146006" w:rsidR="00B064EA">
        <w:rPr>
          <w:b/>
          <w:bCs/>
          <w:color w:val="000000"/>
          <w:sz w:val="22"/>
          <w:szCs w:val="22"/>
        </w:rPr>
        <w:t>antikvitás</w:t>
      </w:r>
      <w:proofErr w:type="gramEnd"/>
      <w:r w:rsidRPr="00146006" w:rsidR="00B064EA">
        <w:rPr>
          <w:b/>
          <w:bCs/>
          <w:color w:val="000000"/>
          <w:sz w:val="22"/>
          <w:szCs w:val="22"/>
        </w:rPr>
        <w:t xml:space="preserve"> kiemelkedő kulturális emlékei. </w:t>
      </w:r>
    </w:p>
    <w:p xmlns:wp14="http://schemas.microsoft.com/office/word/2010/wordml" w:rsidR="003A4E6C" w:rsidP="003A4E6C" w:rsidRDefault="00B064EA" w14:paraId="35CC716D" wp14:textId="77777777">
      <w:pPr>
        <w:pStyle w:val="NormlWeb"/>
        <w:spacing w:before="0" w:beforeAutospacing="0" w:after="0" w:afterAutospacing="0"/>
        <w:rPr>
          <w:sz w:val="22"/>
          <w:szCs w:val="22"/>
        </w:rPr>
      </w:pPr>
      <w:r w:rsidRPr="00146006">
        <w:rPr>
          <w:b/>
          <w:bCs/>
          <w:color w:val="000000"/>
          <w:sz w:val="22"/>
          <w:szCs w:val="22"/>
        </w:rPr>
        <w:t>Athén: </w:t>
      </w:r>
    </w:p>
    <w:p xmlns:wp14="http://schemas.microsoft.com/office/word/2010/wordml" w:rsidR="003A4E6C" w:rsidP="003A4E6C" w:rsidRDefault="00B064EA" w14:paraId="607F84C3" wp14:textId="77777777">
      <w:pPr>
        <w:pStyle w:val="NormlWeb"/>
        <w:numPr>
          <w:ilvl w:val="0"/>
          <w:numId w:val="16"/>
        </w:numPr>
        <w:spacing w:before="0" w:beforeAutospacing="0" w:after="0" w:afterAutospacing="0"/>
        <w:rPr>
          <w:sz w:val="22"/>
          <w:szCs w:val="22"/>
        </w:rPr>
      </w:pPr>
      <w:r w:rsidRPr="003A4E6C">
        <w:rPr>
          <w:color w:val="000000"/>
          <w:sz w:val="22"/>
          <w:szCs w:val="22"/>
        </w:rPr>
        <w:t xml:space="preserve">Az építészet terén a városok legfontosabb részei a fellegvár (akropolisz), agora (piactér), </w:t>
      </w:r>
      <w:proofErr w:type="spellStart"/>
      <w:r w:rsidRPr="003A4E6C">
        <w:rPr>
          <w:color w:val="000000"/>
          <w:sz w:val="22"/>
          <w:szCs w:val="22"/>
        </w:rPr>
        <w:t>sztoa</w:t>
      </w:r>
      <w:proofErr w:type="spellEnd"/>
      <w:r w:rsidRPr="003A4E6C">
        <w:rPr>
          <w:color w:val="000000"/>
          <w:sz w:val="22"/>
          <w:szCs w:val="22"/>
        </w:rPr>
        <w:t xml:space="preserve"> (boltokat, hivatalokat magába foglaló oszlopcsarnok), </w:t>
      </w:r>
      <w:proofErr w:type="spellStart"/>
      <w:r w:rsidRPr="003A4E6C">
        <w:rPr>
          <w:color w:val="000000"/>
          <w:sz w:val="22"/>
          <w:szCs w:val="22"/>
        </w:rPr>
        <w:t>gümnaszion</w:t>
      </w:r>
      <w:proofErr w:type="spellEnd"/>
      <w:r w:rsidRPr="003A4E6C">
        <w:rPr>
          <w:color w:val="000000"/>
          <w:sz w:val="22"/>
          <w:szCs w:val="22"/>
        </w:rPr>
        <w:t xml:space="preserve"> </w:t>
      </w:r>
      <w:proofErr w:type="gramStart"/>
      <w:r w:rsidRPr="003A4E6C">
        <w:rPr>
          <w:color w:val="000000"/>
          <w:sz w:val="22"/>
          <w:szCs w:val="22"/>
        </w:rPr>
        <w:t>(testedzésre</w:t>
      </w:r>
      <w:proofErr w:type="gramEnd"/>
      <w:r w:rsidRPr="003A4E6C">
        <w:rPr>
          <w:color w:val="000000"/>
          <w:sz w:val="22"/>
          <w:szCs w:val="22"/>
        </w:rPr>
        <w:t xml:space="preserve"> szolgáló </w:t>
      </w:r>
      <w:proofErr w:type="spellStart"/>
      <w:r w:rsidRPr="003A4E6C">
        <w:rPr>
          <w:color w:val="000000"/>
          <w:sz w:val="22"/>
          <w:szCs w:val="22"/>
        </w:rPr>
        <w:t>épüle</w:t>
      </w:r>
      <w:proofErr w:type="spellEnd"/>
      <w:r w:rsidRPr="003A4E6C">
        <w:rPr>
          <w:color w:val="000000"/>
          <w:sz w:val="22"/>
          <w:szCs w:val="22"/>
        </w:rPr>
        <w:t>- tek)színház, stadion (sportversenytér) </w:t>
      </w:r>
    </w:p>
    <w:p xmlns:wp14="http://schemas.microsoft.com/office/word/2010/wordml" w:rsidRPr="005F1AD3" w:rsidR="00B064EA" w:rsidP="003A4E6C" w:rsidRDefault="00B064EA" w14:paraId="42CC1977" wp14:textId="77777777">
      <w:pPr>
        <w:pStyle w:val="NormlWeb"/>
        <w:numPr>
          <w:ilvl w:val="0"/>
          <w:numId w:val="16"/>
        </w:numPr>
        <w:spacing w:before="0" w:beforeAutospacing="0" w:after="0" w:afterAutospacing="0"/>
        <w:rPr>
          <w:sz w:val="22"/>
          <w:szCs w:val="22"/>
        </w:rPr>
      </w:pPr>
      <w:r w:rsidRPr="003A4E6C">
        <w:rPr>
          <w:b/>
          <w:bCs/>
          <w:color w:val="000000"/>
          <w:sz w:val="22"/>
          <w:szCs w:val="22"/>
        </w:rPr>
        <w:t xml:space="preserve">Akropolisz </w:t>
      </w:r>
      <w:r w:rsidRPr="003A4E6C">
        <w:rPr>
          <w:color w:val="000000"/>
          <w:sz w:val="22"/>
          <w:szCs w:val="22"/>
        </w:rPr>
        <w:t xml:space="preserve">legfontosabb épülete: </w:t>
      </w:r>
      <w:r w:rsidRPr="003A4E6C">
        <w:rPr>
          <w:b/>
          <w:bCs/>
          <w:color w:val="000000"/>
          <w:sz w:val="22"/>
          <w:szCs w:val="22"/>
        </w:rPr>
        <w:t>Parthenon</w:t>
      </w:r>
      <w:r w:rsidRPr="003A4E6C">
        <w:rPr>
          <w:color w:val="000000"/>
          <w:sz w:val="22"/>
          <w:szCs w:val="22"/>
        </w:rPr>
        <w:t xml:space="preserve">, melyet Pallasz Athénének, Athén istennőjének tiszteletére építették. Az Akropolisz egy hatalmas oszlopcsarnok, belül viszonylag kis, zárt </w:t>
      </w:r>
      <w:proofErr w:type="spellStart"/>
      <w:r w:rsidRPr="003A4E6C">
        <w:rPr>
          <w:color w:val="000000"/>
          <w:sz w:val="22"/>
          <w:szCs w:val="22"/>
        </w:rPr>
        <w:t>szen</w:t>
      </w:r>
      <w:proofErr w:type="spellEnd"/>
      <w:r w:rsidRPr="003A4E6C">
        <w:rPr>
          <w:color w:val="000000"/>
          <w:sz w:val="22"/>
          <w:szCs w:val="22"/>
        </w:rPr>
        <w:t xml:space="preserve">- </w:t>
      </w:r>
      <w:proofErr w:type="spellStart"/>
      <w:r w:rsidRPr="003A4E6C">
        <w:rPr>
          <w:color w:val="000000"/>
          <w:sz w:val="22"/>
          <w:szCs w:val="22"/>
        </w:rPr>
        <w:t>téllyel</w:t>
      </w:r>
      <w:proofErr w:type="spellEnd"/>
      <w:r w:rsidRPr="003A4E6C">
        <w:rPr>
          <w:color w:val="000000"/>
          <w:sz w:val="22"/>
          <w:szCs w:val="22"/>
        </w:rPr>
        <w:t>. Az Akropoliszon állt egykor Pheidiasz aranyból és elefántcsontból készült Athénné szobra. </w:t>
      </w:r>
    </w:p>
    <w:p xmlns:wp14="http://schemas.microsoft.com/office/word/2010/wordml" w:rsidR="005F1AD3" w:rsidP="005F1AD3" w:rsidRDefault="005F1AD3" w14:paraId="44EAFD9C" wp14:textId="77777777">
      <w:pPr>
        <w:pStyle w:val="NormlWeb"/>
        <w:spacing w:before="0" w:beforeAutospacing="0" w:after="0" w:afterAutospacing="0"/>
        <w:ind w:left="720"/>
        <w:rPr>
          <w:sz w:val="22"/>
          <w:szCs w:val="22"/>
        </w:rPr>
      </w:pPr>
      <w:r w:rsidRPr="005F1AD3">
        <w:rPr>
          <w:noProof/>
          <w:sz w:val="22"/>
          <w:szCs w:val="22"/>
        </w:rPr>
        <w:drawing>
          <wp:inline xmlns:wp14="http://schemas.microsoft.com/office/word/2010/wordprocessingDrawing" distT="0" distB="0" distL="0" distR="0" wp14:anchorId="13CDDFFA" wp14:editId="7777777">
            <wp:extent cx="1721795" cy="1033169"/>
            <wp:effectExtent l="0" t="0" r="0" b="0"/>
            <wp:docPr id="2" name="Kép 2" descr="Akropolisz | Új Sz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ropolisz | Új Sz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842" cy="1034997"/>
                    </a:xfrm>
                    <a:prstGeom prst="rect">
                      <a:avLst/>
                    </a:prstGeom>
                    <a:noFill/>
                    <a:ln>
                      <a:noFill/>
                    </a:ln>
                  </pic:spPr>
                </pic:pic>
              </a:graphicData>
            </a:graphic>
          </wp:inline>
        </w:drawing>
      </w:r>
    </w:p>
    <w:p xmlns:wp14="http://schemas.microsoft.com/office/word/2010/wordml" w:rsidRPr="003A4E6C" w:rsidR="005F1AD3" w:rsidP="005F1AD3" w:rsidRDefault="005F1AD3" w14:paraId="2B4C86B5" wp14:textId="77777777">
      <w:pPr>
        <w:pStyle w:val="NormlWeb"/>
        <w:spacing w:before="0" w:beforeAutospacing="0" w:after="0" w:afterAutospacing="0"/>
        <w:rPr>
          <w:sz w:val="22"/>
          <w:szCs w:val="22"/>
        </w:rPr>
      </w:pPr>
      <w:r>
        <w:rPr>
          <w:sz w:val="22"/>
          <w:szCs w:val="22"/>
        </w:rPr>
        <w:t xml:space="preserve">                Akropolisz</w:t>
      </w:r>
    </w:p>
    <w:p xmlns:wp14="http://schemas.microsoft.com/office/word/2010/wordml" w:rsidRPr="005F1AD3" w:rsidR="00B064EA" w:rsidP="005F1AD3" w:rsidRDefault="00B064EA" w14:paraId="3FFCAF3F" wp14:textId="77777777">
      <w:pPr>
        <w:pStyle w:val="NormlWeb"/>
        <w:numPr>
          <w:ilvl w:val="0"/>
          <w:numId w:val="16"/>
        </w:numPr>
        <w:spacing w:before="0" w:beforeAutospacing="0" w:after="0" w:afterAutospacing="0"/>
        <w:jc w:val="both"/>
        <w:rPr>
          <w:sz w:val="22"/>
          <w:szCs w:val="22"/>
        </w:rPr>
      </w:pPr>
      <w:r w:rsidRPr="00146006">
        <w:rPr>
          <w:b/>
          <w:bCs/>
          <w:color w:val="000000"/>
          <w:sz w:val="22"/>
          <w:szCs w:val="22"/>
        </w:rPr>
        <w:t>Színház</w:t>
      </w:r>
      <w:r w:rsidRPr="00146006">
        <w:rPr>
          <w:color w:val="000000"/>
          <w:sz w:val="22"/>
          <w:szCs w:val="22"/>
        </w:rPr>
        <w:t xml:space="preserve">: A görög művelődés sajátos eleme a színjátszás. A </w:t>
      </w:r>
      <w:r w:rsidRPr="00146006">
        <w:rPr>
          <w:b/>
          <w:bCs/>
          <w:color w:val="000000"/>
          <w:sz w:val="22"/>
          <w:szCs w:val="22"/>
        </w:rPr>
        <w:t xml:space="preserve">Dionüszosz isten tiszteletére </w:t>
      </w:r>
      <w:r w:rsidRPr="00146006">
        <w:rPr>
          <w:color w:val="000000"/>
          <w:sz w:val="22"/>
          <w:szCs w:val="22"/>
        </w:rPr>
        <w:t xml:space="preserve">elő- adott szertartásokból alakult ki, </w:t>
      </w:r>
      <w:r w:rsidRPr="00146006">
        <w:rPr>
          <w:b/>
          <w:bCs/>
          <w:color w:val="000000"/>
          <w:sz w:val="22"/>
          <w:szCs w:val="22"/>
        </w:rPr>
        <w:t>majd önálló művészeti ággá vált</w:t>
      </w:r>
      <w:r w:rsidRPr="00146006">
        <w:rPr>
          <w:color w:val="000000"/>
          <w:sz w:val="22"/>
          <w:szCs w:val="22"/>
        </w:rPr>
        <w:t xml:space="preserve">. </w:t>
      </w:r>
      <w:r w:rsidRPr="00146006">
        <w:rPr>
          <w:b/>
          <w:bCs/>
          <w:color w:val="000000"/>
          <w:sz w:val="22"/>
          <w:szCs w:val="22"/>
        </w:rPr>
        <w:t xml:space="preserve">A színdarabokat politikai és nevelő célzattal adták elő. </w:t>
      </w:r>
      <w:r w:rsidRPr="00146006">
        <w:rPr>
          <w:color w:val="000000"/>
          <w:sz w:val="22"/>
          <w:szCs w:val="22"/>
        </w:rPr>
        <w:t xml:space="preserve">Rendszeresen rendeztek </w:t>
      </w:r>
      <w:r w:rsidRPr="00146006">
        <w:rPr>
          <w:b/>
          <w:bCs/>
          <w:color w:val="000000"/>
          <w:sz w:val="22"/>
          <w:szCs w:val="22"/>
        </w:rPr>
        <w:t>versenyek</w:t>
      </w:r>
      <w:r w:rsidRPr="00146006">
        <w:rPr>
          <w:color w:val="000000"/>
          <w:sz w:val="22"/>
          <w:szCs w:val="22"/>
        </w:rPr>
        <w:t xml:space="preserve">et a szerzők részére. Kezdetben az Agorán tartottak előadásokat, majd külön </w:t>
      </w:r>
      <w:r w:rsidRPr="00146006">
        <w:rPr>
          <w:b/>
          <w:bCs/>
          <w:color w:val="000000"/>
          <w:sz w:val="22"/>
          <w:szCs w:val="22"/>
        </w:rPr>
        <w:t>szabadtéri színházak</w:t>
      </w:r>
      <w:r w:rsidRPr="00146006">
        <w:rPr>
          <w:color w:val="000000"/>
          <w:sz w:val="22"/>
          <w:szCs w:val="22"/>
        </w:rPr>
        <w:t xml:space="preserve">at emeltek. Ezek nézőterét hegy- oldalakba vájták (Athénban az Akropolisz oldalába), és kővel burkolták. A nézőtér fél ellipszise és a vele szemben álló épület között helyezkedett el a kitűnő akusztikájú színpad. Színészek csak férfiak lehettek, s a nagy méretek miatt (voltak 10 000 nézőt is befogadni képes színházak) a szereplők </w:t>
      </w:r>
      <w:r w:rsidRPr="00146006">
        <w:rPr>
          <w:b/>
          <w:bCs/>
          <w:color w:val="000000"/>
          <w:sz w:val="22"/>
          <w:szCs w:val="22"/>
        </w:rPr>
        <w:t>karakterizált jelmezek</w:t>
      </w:r>
      <w:r w:rsidRPr="00146006">
        <w:rPr>
          <w:color w:val="000000"/>
          <w:sz w:val="22"/>
          <w:szCs w:val="22"/>
        </w:rPr>
        <w:t xml:space="preserve">kel, </w:t>
      </w:r>
      <w:proofErr w:type="gramStart"/>
      <w:r w:rsidRPr="00146006">
        <w:rPr>
          <w:b/>
          <w:bCs/>
          <w:color w:val="000000"/>
          <w:sz w:val="22"/>
          <w:szCs w:val="22"/>
        </w:rPr>
        <w:t>maszkok</w:t>
      </w:r>
      <w:r w:rsidRPr="00146006">
        <w:rPr>
          <w:color w:val="000000"/>
          <w:sz w:val="22"/>
          <w:szCs w:val="22"/>
        </w:rPr>
        <w:t>kal</w:t>
      </w:r>
      <w:proofErr w:type="gramEnd"/>
      <w:r w:rsidRPr="00146006">
        <w:rPr>
          <w:color w:val="000000"/>
          <w:sz w:val="22"/>
          <w:szCs w:val="22"/>
        </w:rPr>
        <w:t xml:space="preserve"> adták elő a darabokat. </w:t>
      </w:r>
    </w:p>
    <w:p xmlns:wp14="http://schemas.microsoft.com/office/word/2010/wordml" w:rsidRPr="00146006" w:rsidR="005F1AD3" w:rsidP="005F1AD3" w:rsidRDefault="005F1AD3" w14:paraId="4B94D5A5" wp14:textId="77777777">
      <w:pPr>
        <w:pStyle w:val="NormlWeb"/>
        <w:spacing w:before="0" w:beforeAutospacing="0" w:after="0" w:afterAutospacing="0"/>
        <w:ind w:left="720"/>
        <w:jc w:val="both"/>
        <w:rPr>
          <w:sz w:val="22"/>
          <w:szCs w:val="22"/>
        </w:rPr>
      </w:pPr>
      <w:r w:rsidRPr="005F1AD3">
        <w:rPr>
          <w:noProof/>
          <w:sz w:val="22"/>
          <w:szCs w:val="22"/>
        </w:rPr>
        <w:drawing>
          <wp:inline xmlns:wp14="http://schemas.microsoft.com/office/word/2010/wordprocessingDrawing" distT="0" distB="0" distL="0" distR="0" wp14:anchorId="7C47567D" wp14:editId="7777777">
            <wp:extent cx="1974715" cy="1441312"/>
            <wp:effectExtent l="0" t="0" r="6985" b="6985"/>
            <wp:docPr id="3" name="Kép 3" descr="Ókori görög színház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Ókori görög színház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2652" cy="1447105"/>
                    </a:xfrm>
                    <a:prstGeom prst="rect">
                      <a:avLst/>
                    </a:prstGeom>
                    <a:noFill/>
                    <a:ln>
                      <a:noFill/>
                    </a:ln>
                  </pic:spPr>
                </pic:pic>
              </a:graphicData>
            </a:graphic>
          </wp:inline>
        </w:drawing>
      </w:r>
    </w:p>
    <w:p xmlns:wp14="http://schemas.microsoft.com/office/word/2010/wordml" w:rsidR="00B064EA" w:rsidP="005F1AD3" w:rsidRDefault="00B064EA" w14:paraId="4E332882" wp14:textId="77777777">
      <w:pPr>
        <w:pStyle w:val="NormlWeb"/>
        <w:numPr>
          <w:ilvl w:val="0"/>
          <w:numId w:val="16"/>
        </w:numPr>
        <w:spacing w:before="0" w:beforeAutospacing="0" w:after="0" w:afterAutospacing="0"/>
        <w:jc w:val="both"/>
        <w:rPr>
          <w:color w:val="000000"/>
          <w:sz w:val="22"/>
          <w:szCs w:val="22"/>
        </w:rPr>
      </w:pPr>
      <w:proofErr w:type="gramStart"/>
      <w:r w:rsidRPr="00146006">
        <w:rPr>
          <w:color w:val="000000"/>
          <w:sz w:val="22"/>
          <w:szCs w:val="22"/>
        </w:rPr>
        <w:t>Építészet díszítő</w:t>
      </w:r>
      <w:proofErr w:type="gramEnd"/>
      <w:r w:rsidRPr="00146006">
        <w:rPr>
          <w:color w:val="000000"/>
          <w:sz w:val="22"/>
          <w:szCs w:val="22"/>
        </w:rPr>
        <w:t xml:space="preserve"> elemei a szobrok és festmények voltak. A görög </w:t>
      </w:r>
      <w:r w:rsidRPr="00146006">
        <w:rPr>
          <w:b/>
          <w:bCs/>
          <w:color w:val="000000"/>
          <w:sz w:val="22"/>
          <w:szCs w:val="22"/>
        </w:rPr>
        <w:t xml:space="preserve">szobrászat </w:t>
      </w:r>
      <w:r w:rsidRPr="00146006">
        <w:rPr>
          <w:color w:val="000000"/>
          <w:sz w:val="22"/>
          <w:szCs w:val="22"/>
        </w:rPr>
        <w:t xml:space="preserve">az eszményi szép- </w:t>
      </w:r>
      <w:proofErr w:type="spellStart"/>
      <w:r w:rsidRPr="00146006">
        <w:rPr>
          <w:color w:val="000000"/>
          <w:sz w:val="22"/>
          <w:szCs w:val="22"/>
        </w:rPr>
        <w:t>ségre</w:t>
      </w:r>
      <w:proofErr w:type="spellEnd"/>
      <w:r w:rsidRPr="00146006">
        <w:rPr>
          <w:color w:val="000000"/>
          <w:sz w:val="22"/>
          <w:szCs w:val="22"/>
        </w:rPr>
        <w:t xml:space="preserve">, a harmóniára való törekvés jellemezte. A szobrászat önmagában is </w:t>
      </w:r>
      <w:r w:rsidRPr="00146006">
        <w:rPr>
          <w:b/>
          <w:bCs/>
          <w:color w:val="000000"/>
          <w:sz w:val="22"/>
          <w:szCs w:val="22"/>
        </w:rPr>
        <w:t xml:space="preserve">kiemelkedő ágazata a görög művészetnek. </w:t>
      </w:r>
      <w:r w:rsidRPr="00146006">
        <w:rPr>
          <w:color w:val="000000"/>
          <w:sz w:val="22"/>
          <w:szCs w:val="22"/>
        </w:rPr>
        <w:t xml:space="preserve">A </w:t>
      </w:r>
      <w:proofErr w:type="gramStart"/>
      <w:r w:rsidRPr="00146006">
        <w:rPr>
          <w:color w:val="000000"/>
          <w:sz w:val="22"/>
          <w:szCs w:val="22"/>
        </w:rPr>
        <w:t>klasszikus</w:t>
      </w:r>
      <w:proofErr w:type="gramEnd"/>
      <w:r w:rsidRPr="00146006">
        <w:rPr>
          <w:color w:val="000000"/>
          <w:sz w:val="22"/>
          <w:szCs w:val="22"/>
        </w:rPr>
        <w:t xml:space="preserve"> korban (Kr. e. V–IV. század) azonban már </w:t>
      </w:r>
      <w:r w:rsidRPr="00146006">
        <w:rPr>
          <w:b/>
          <w:bCs/>
          <w:color w:val="000000"/>
          <w:sz w:val="22"/>
          <w:szCs w:val="22"/>
        </w:rPr>
        <w:t xml:space="preserve">élethű, érzelmeket kifejező remekművek </w:t>
      </w:r>
      <w:r w:rsidRPr="00146006">
        <w:rPr>
          <w:color w:val="000000"/>
          <w:sz w:val="22"/>
          <w:szCs w:val="22"/>
        </w:rPr>
        <w:t>születtek. Számos művészt név szerint ismerünk, mint Mürónt (</w:t>
      </w:r>
      <w:proofErr w:type="gramStart"/>
      <w:r w:rsidRPr="00146006">
        <w:rPr>
          <w:color w:val="000000"/>
          <w:sz w:val="22"/>
          <w:szCs w:val="22"/>
        </w:rPr>
        <w:t>Diszkosz- vető</w:t>
      </w:r>
      <w:proofErr w:type="gramEnd"/>
      <w:r w:rsidRPr="00146006">
        <w:rPr>
          <w:color w:val="000000"/>
          <w:sz w:val="22"/>
          <w:szCs w:val="22"/>
        </w:rPr>
        <w:t xml:space="preserve">), Pheidiaszt. A görög szobrászatban megjelent a </w:t>
      </w:r>
      <w:proofErr w:type="gramStart"/>
      <w:r w:rsidRPr="00146006">
        <w:rPr>
          <w:color w:val="000000"/>
          <w:sz w:val="22"/>
          <w:szCs w:val="22"/>
        </w:rPr>
        <w:t>klasszikus</w:t>
      </w:r>
      <w:proofErr w:type="gramEnd"/>
      <w:r w:rsidRPr="00146006">
        <w:rPr>
          <w:color w:val="000000"/>
          <w:sz w:val="22"/>
          <w:szCs w:val="22"/>
        </w:rPr>
        <w:t xml:space="preserve"> korban a portrészobrászat </w:t>
      </w:r>
    </w:p>
    <w:p xmlns:wp14="http://schemas.microsoft.com/office/word/2010/wordml" w:rsidRPr="00146006" w:rsidR="005F1AD3" w:rsidP="00146006" w:rsidRDefault="005F1AD3" w14:paraId="3DEEC669" wp14:textId="77777777">
      <w:pPr>
        <w:pStyle w:val="NormlWeb"/>
        <w:spacing w:before="0" w:beforeAutospacing="0" w:after="0" w:afterAutospacing="0"/>
        <w:ind w:firstLine="125"/>
        <w:jc w:val="both"/>
        <w:rPr>
          <w:sz w:val="22"/>
          <w:szCs w:val="22"/>
        </w:rPr>
      </w:pPr>
      <w:r w:rsidRPr="005F1AD3">
        <w:rPr>
          <w:noProof/>
          <w:sz w:val="22"/>
          <w:szCs w:val="22"/>
        </w:rPr>
        <w:lastRenderedPageBreak/>
        <w:drawing>
          <wp:inline xmlns:wp14="http://schemas.microsoft.com/office/word/2010/wordprocessingDrawing" distT="0" distB="0" distL="0" distR="0" wp14:anchorId="7DD1D440" wp14:editId="7777777">
            <wp:extent cx="1352144" cy="2094726"/>
            <wp:effectExtent l="0" t="0" r="635" b="1270"/>
            <wp:docPr id="4" name="Kép 4" descr="Müron:Diszkoszvető (i.e.450 körül) | Antik, Művés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üron:Diszkoszvető (i.e.450 körül) | Antik, Művész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5543" cy="2099992"/>
                    </a:xfrm>
                    <a:prstGeom prst="rect">
                      <a:avLst/>
                    </a:prstGeom>
                    <a:noFill/>
                    <a:ln>
                      <a:noFill/>
                    </a:ln>
                  </pic:spPr>
                </pic:pic>
              </a:graphicData>
            </a:graphic>
          </wp:inline>
        </w:drawing>
      </w:r>
    </w:p>
    <w:p xmlns:wp14="http://schemas.microsoft.com/office/word/2010/wordml" w:rsidRPr="00146006" w:rsidR="00B064EA" w:rsidP="00146006" w:rsidRDefault="00185E69" w14:paraId="23C7CD65" wp14:textId="77777777">
      <w:pPr>
        <w:pStyle w:val="NormlWeb"/>
        <w:spacing w:before="0" w:beforeAutospacing="0" w:after="0" w:afterAutospacing="0"/>
        <w:rPr>
          <w:sz w:val="22"/>
          <w:szCs w:val="22"/>
        </w:rPr>
      </w:pPr>
      <w:r>
        <w:rPr>
          <w:b/>
          <w:bCs/>
          <w:color w:val="000000"/>
          <w:sz w:val="22"/>
          <w:szCs w:val="22"/>
        </w:rPr>
        <w:t xml:space="preserve">IV. </w:t>
      </w:r>
      <w:r w:rsidRPr="00146006" w:rsidR="00B064EA">
        <w:rPr>
          <w:b/>
          <w:bCs/>
          <w:color w:val="000000"/>
          <w:sz w:val="22"/>
          <w:szCs w:val="22"/>
        </w:rPr>
        <w:t>Róma építészet</w:t>
      </w:r>
      <w:r w:rsidRPr="00146006" w:rsidR="00B064EA">
        <w:rPr>
          <w:color w:val="000000"/>
          <w:sz w:val="22"/>
          <w:szCs w:val="22"/>
        </w:rPr>
        <w:t>: </w:t>
      </w:r>
    </w:p>
    <w:p xmlns:wp14="http://schemas.microsoft.com/office/word/2010/wordml" w:rsidRPr="00185E69" w:rsidR="00B064EA" w:rsidP="00185E69" w:rsidRDefault="00B064EA" w14:paraId="0C88EE25" wp14:textId="77777777">
      <w:pPr>
        <w:pStyle w:val="NormlWeb"/>
        <w:numPr>
          <w:ilvl w:val="0"/>
          <w:numId w:val="17"/>
        </w:numPr>
        <w:spacing w:before="0" w:beforeAutospacing="0" w:after="0" w:afterAutospacing="0"/>
        <w:jc w:val="both"/>
        <w:rPr>
          <w:sz w:val="22"/>
          <w:szCs w:val="22"/>
        </w:rPr>
      </w:pPr>
      <w:r w:rsidRPr="00146006">
        <w:rPr>
          <w:color w:val="000000"/>
          <w:sz w:val="22"/>
          <w:szCs w:val="22"/>
        </w:rPr>
        <w:t xml:space="preserve">Római építészet etruszk és görög hagyományokból táplálkozott. Megtartotta az oszlopokat, mint az épületek legfőbb tartó- és díszítőelemeket. Kísérletet tettek </w:t>
      </w:r>
      <w:r w:rsidR="00185E69">
        <w:rPr>
          <w:color w:val="000000"/>
          <w:sz w:val="22"/>
          <w:szCs w:val="22"/>
        </w:rPr>
        <w:t>a tér áthidalására is, így szü</w:t>
      </w:r>
      <w:r w:rsidRPr="00146006">
        <w:rPr>
          <w:color w:val="000000"/>
          <w:sz w:val="22"/>
          <w:szCs w:val="22"/>
        </w:rPr>
        <w:t xml:space="preserve">letett meg a </w:t>
      </w:r>
      <w:r w:rsidRPr="00146006">
        <w:rPr>
          <w:b/>
          <w:bCs/>
          <w:color w:val="000000"/>
          <w:sz w:val="22"/>
          <w:szCs w:val="22"/>
        </w:rPr>
        <w:t>kupola</w:t>
      </w:r>
      <w:r w:rsidRPr="00146006">
        <w:rPr>
          <w:color w:val="000000"/>
          <w:sz w:val="22"/>
          <w:szCs w:val="22"/>
        </w:rPr>
        <w:t xml:space="preserve">. A görög színháznak a városba való helyezésével, pontosabban két szembe- fordított színház egybeépítésével jött létre a körszínház, az </w:t>
      </w:r>
      <w:r w:rsidRPr="00146006">
        <w:rPr>
          <w:b/>
          <w:bCs/>
          <w:color w:val="000000"/>
          <w:sz w:val="22"/>
          <w:szCs w:val="22"/>
        </w:rPr>
        <w:t>amfiteátrum</w:t>
      </w:r>
      <w:r w:rsidR="00185E69">
        <w:rPr>
          <w:color w:val="000000"/>
          <w:sz w:val="22"/>
          <w:szCs w:val="22"/>
        </w:rPr>
        <w:t>. A leghíresebb amfite</w:t>
      </w:r>
      <w:r w:rsidRPr="00146006">
        <w:rPr>
          <w:color w:val="000000"/>
          <w:sz w:val="22"/>
          <w:szCs w:val="22"/>
        </w:rPr>
        <w:t xml:space="preserve">átrum a </w:t>
      </w:r>
      <w:r w:rsidRPr="00146006">
        <w:rPr>
          <w:b/>
          <w:bCs/>
          <w:color w:val="000000"/>
          <w:sz w:val="22"/>
          <w:szCs w:val="22"/>
        </w:rPr>
        <w:t xml:space="preserve">római </w:t>
      </w:r>
      <w:proofErr w:type="spellStart"/>
      <w:r w:rsidRPr="00146006">
        <w:rPr>
          <w:b/>
          <w:bCs/>
          <w:color w:val="000000"/>
          <w:sz w:val="22"/>
          <w:szCs w:val="22"/>
        </w:rPr>
        <w:t>Colosseum</w:t>
      </w:r>
      <w:proofErr w:type="spellEnd"/>
      <w:r w:rsidRPr="00146006">
        <w:rPr>
          <w:color w:val="000000"/>
          <w:sz w:val="22"/>
          <w:szCs w:val="22"/>
        </w:rPr>
        <w:t xml:space="preserve">. A </w:t>
      </w:r>
      <w:proofErr w:type="spellStart"/>
      <w:r w:rsidRPr="00146006">
        <w:rPr>
          <w:color w:val="000000"/>
          <w:sz w:val="22"/>
          <w:szCs w:val="22"/>
        </w:rPr>
        <w:t>Colosseum</w:t>
      </w:r>
      <w:proofErr w:type="spellEnd"/>
      <w:r w:rsidRPr="00146006">
        <w:rPr>
          <w:color w:val="000000"/>
          <w:sz w:val="22"/>
          <w:szCs w:val="22"/>
        </w:rPr>
        <w:t xml:space="preserve"> lelátóin közel 50 000 ember foglalhatott helyet. Több- féle véres és kegyetlen látványossággal szórakoztatták itt a népet. Kedvelték az állatviadalokat, a „tengeri csatákat”, de kiemelkedtek a gladiátorok egymás elleni</w:t>
      </w:r>
      <w:r w:rsidR="00185E69">
        <w:rPr>
          <w:color w:val="000000"/>
          <w:sz w:val="22"/>
          <w:szCs w:val="22"/>
        </w:rPr>
        <w:t xml:space="preserve"> vagy vadállatokkal vívott küz</w:t>
      </w:r>
      <w:r w:rsidRPr="00146006">
        <w:rPr>
          <w:color w:val="000000"/>
          <w:sz w:val="22"/>
          <w:szCs w:val="22"/>
        </w:rPr>
        <w:t>delmei is. </w:t>
      </w:r>
    </w:p>
    <w:p xmlns:wp14="http://schemas.microsoft.com/office/word/2010/wordml" w:rsidRPr="00146006" w:rsidR="00185E69" w:rsidP="00185E69" w:rsidRDefault="00185E69" w14:paraId="3656B9AB" wp14:textId="77777777">
      <w:pPr>
        <w:pStyle w:val="NormlWeb"/>
        <w:spacing w:before="0" w:beforeAutospacing="0" w:after="0" w:afterAutospacing="0"/>
        <w:ind w:left="485"/>
        <w:jc w:val="both"/>
        <w:rPr>
          <w:sz w:val="22"/>
          <w:szCs w:val="22"/>
        </w:rPr>
      </w:pPr>
      <w:r>
        <w:rPr>
          <w:noProof/>
        </w:rPr>
        <w:drawing>
          <wp:inline xmlns:wp14="http://schemas.microsoft.com/office/word/2010/wordprocessingDrawing" distT="0" distB="0" distL="0" distR="0" wp14:anchorId="2980E7B7" wp14:editId="7777777">
            <wp:extent cx="2081719" cy="1368084"/>
            <wp:effectExtent l="0" t="0" r="0" b="3810"/>
            <wp:docPr id="6" name="Kép 6" descr="A Colosseum ismét szórakoztatóközpont lesz? - Turizmu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losseum ismét szórakoztatóközpont lesz? - Turizmus.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7329" cy="1371771"/>
                    </a:xfrm>
                    <a:prstGeom prst="rect">
                      <a:avLst/>
                    </a:prstGeom>
                    <a:noFill/>
                    <a:ln>
                      <a:noFill/>
                    </a:ln>
                  </pic:spPr>
                </pic:pic>
              </a:graphicData>
            </a:graphic>
          </wp:inline>
        </w:drawing>
      </w:r>
    </w:p>
    <w:p xmlns:wp14="http://schemas.microsoft.com/office/word/2010/wordml" w:rsidRPr="00656504" w:rsidR="00B064EA" w:rsidP="00185E69" w:rsidRDefault="00B064EA" w14:paraId="45EA788E" wp14:textId="77777777">
      <w:pPr>
        <w:pStyle w:val="NormlWeb"/>
        <w:numPr>
          <w:ilvl w:val="0"/>
          <w:numId w:val="17"/>
        </w:numPr>
        <w:spacing w:before="0" w:beforeAutospacing="0" w:after="0" w:afterAutospacing="0"/>
        <w:rPr>
          <w:sz w:val="22"/>
          <w:szCs w:val="22"/>
        </w:rPr>
      </w:pPr>
      <w:r w:rsidRPr="00146006">
        <w:rPr>
          <w:color w:val="000000"/>
          <w:sz w:val="22"/>
          <w:szCs w:val="22"/>
        </w:rPr>
        <w:t xml:space="preserve">A </w:t>
      </w:r>
      <w:proofErr w:type="spellStart"/>
      <w:r w:rsidRPr="00146006">
        <w:rPr>
          <w:color w:val="000000"/>
          <w:sz w:val="22"/>
          <w:szCs w:val="22"/>
        </w:rPr>
        <w:t>kr.e</w:t>
      </w:r>
      <w:proofErr w:type="spellEnd"/>
      <w:r w:rsidRPr="00146006">
        <w:rPr>
          <w:color w:val="000000"/>
          <w:sz w:val="22"/>
          <w:szCs w:val="22"/>
        </w:rPr>
        <w:t xml:space="preserve"> VI. században jött létre a </w:t>
      </w:r>
      <w:r w:rsidRPr="00146006">
        <w:rPr>
          <w:b/>
          <w:bCs/>
          <w:color w:val="000000"/>
          <w:sz w:val="22"/>
          <w:szCs w:val="22"/>
        </w:rPr>
        <w:t xml:space="preserve">Forum </w:t>
      </w:r>
      <w:proofErr w:type="spellStart"/>
      <w:r w:rsidRPr="00146006">
        <w:rPr>
          <w:b/>
          <w:bCs/>
          <w:color w:val="000000"/>
          <w:sz w:val="22"/>
          <w:szCs w:val="22"/>
        </w:rPr>
        <w:t>Romanum</w:t>
      </w:r>
      <w:proofErr w:type="spellEnd"/>
      <w:r w:rsidRPr="00146006">
        <w:rPr>
          <w:b/>
          <w:bCs/>
          <w:color w:val="000000"/>
          <w:sz w:val="22"/>
          <w:szCs w:val="22"/>
        </w:rPr>
        <w:t xml:space="preserve"> </w:t>
      </w:r>
      <w:r w:rsidRPr="00146006">
        <w:rPr>
          <w:color w:val="000000"/>
          <w:sz w:val="22"/>
          <w:szCs w:val="22"/>
        </w:rPr>
        <w:t xml:space="preserve">(római piac). A Forum </w:t>
      </w:r>
      <w:proofErr w:type="spellStart"/>
      <w:r w:rsidRPr="00146006">
        <w:rPr>
          <w:color w:val="000000"/>
          <w:sz w:val="22"/>
          <w:szCs w:val="22"/>
        </w:rPr>
        <w:t>Romanum</w:t>
      </w:r>
      <w:proofErr w:type="spellEnd"/>
      <w:r w:rsidRPr="00146006">
        <w:rPr>
          <w:color w:val="000000"/>
          <w:sz w:val="22"/>
          <w:szCs w:val="22"/>
        </w:rPr>
        <w:t xml:space="preserve"> </w:t>
      </w:r>
      <w:proofErr w:type="spellStart"/>
      <w:r w:rsidRPr="00146006">
        <w:rPr>
          <w:color w:val="000000"/>
          <w:sz w:val="22"/>
          <w:szCs w:val="22"/>
        </w:rPr>
        <w:t>terüle</w:t>
      </w:r>
      <w:proofErr w:type="spellEnd"/>
      <w:r w:rsidRPr="00146006">
        <w:rPr>
          <w:color w:val="000000"/>
          <w:sz w:val="22"/>
          <w:szCs w:val="22"/>
        </w:rPr>
        <w:t xml:space="preserve">- </w:t>
      </w:r>
      <w:proofErr w:type="spellStart"/>
      <w:r w:rsidRPr="00146006">
        <w:rPr>
          <w:color w:val="000000"/>
          <w:sz w:val="22"/>
          <w:szCs w:val="22"/>
        </w:rPr>
        <w:t>tén</w:t>
      </w:r>
      <w:proofErr w:type="spellEnd"/>
      <w:r w:rsidRPr="00146006">
        <w:rPr>
          <w:color w:val="000000"/>
          <w:sz w:val="22"/>
          <w:szCs w:val="22"/>
        </w:rPr>
        <w:t xml:space="preserve"> található a </w:t>
      </w:r>
      <w:proofErr w:type="spellStart"/>
      <w:r w:rsidRPr="00146006">
        <w:rPr>
          <w:color w:val="000000"/>
          <w:sz w:val="22"/>
          <w:szCs w:val="22"/>
        </w:rPr>
        <w:t>Curia</w:t>
      </w:r>
      <w:proofErr w:type="spellEnd"/>
      <w:r w:rsidRPr="00146006">
        <w:rPr>
          <w:color w:val="000000"/>
          <w:sz w:val="22"/>
          <w:szCs w:val="22"/>
        </w:rPr>
        <w:t xml:space="preserve"> (szenátus épülete), Janus isten temploma, a Veszta-szentély, Titus diadal- íve. A Forum </w:t>
      </w:r>
      <w:proofErr w:type="spellStart"/>
      <w:r w:rsidRPr="00146006">
        <w:rPr>
          <w:color w:val="000000"/>
          <w:sz w:val="22"/>
          <w:szCs w:val="22"/>
        </w:rPr>
        <w:t>Románum</w:t>
      </w:r>
      <w:proofErr w:type="spellEnd"/>
      <w:r w:rsidRPr="00146006">
        <w:rPr>
          <w:color w:val="000000"/>
          <w:sz w:val="22"/>
          <w:szCs w:val="22"/>
        </w:rPr>
        <w:t xml:space="preserve"> területén vezet keresztül a </w:t>
      </w:r>
      <w:proofErr w:type="spellStart"/>
      <w:r w:rsidRPr="00146006">
        <w:rPr>
          <w:color w:val="000000"/>
          <w:sz w:val="22"/>
          <w:szCs w:val="22"/>
        </w:rPr>
        <w:t>Via</w:t>
      </w:r>
      <w:proofErr w:type="spellEnd"/>
      <w:r w:rsidRPr="00146006">
        <w:rPr>
          <w:color w:val="000000"/>
          <w:sz w:val="22"/>
          <w:szCs w:val="22"/>
        </w:rPr>
        <w:t xml:space="preserve"> </w:t>
      </w:r>
      <w:proofErr w:type="spellStart"/>
      <w:r w:rsidRPr="00146006">
        <w:rPr>
          <w:color w:val="000000"/>
          <w:sz w:val="22"/>
          <w:szCs w:val="22"/>
        </w:rPr>
        <w:t>Sacra</w:t>
      </w:r>
      <w:proofErr w:type="spellEnd"/>
      <w:r w:rsidRPr="00146006">
        <w:rPr>
          <w:color w:val="000000"/>
          <w:sz w:val="22"/>
          <w:szCs w:val="22"/>
        </w:rPr>
        <w:t>. </w:t>
      </w:r>
    </w:p>
    <w:p xmlns:wp14="http://schemas.microsoft.com/office/word/2010/wordml" w:rsidRPr="00146006" w:rsidR="00656504" w:rsidP="00656504" w:rsidRDefault="00656504" w14:paraId="45FB0818" wp14:textId="77777777">
      <w:pPr>
        <w:pStyle w:val="NormlWeb"/>
        <w:spacing w:before="0" w:beforeAutospacing="0" w:after="0" w:afterAutospacing="0"/>
        <w:ind w:left="485"/>
        <w:rPr>
          <w:sz w:val="22"/>
          <w:szCs w:val="22"/>
        </w:rPr>
      </w:pPr>
      <w:r w:rsidRPr="00656504">
        <w:rPr>
          <w:noProof/>
          <w:sz w:val="22"/>
          <w:szCs w:val="22"/>
        </w:rPr>
        <w:drawing>
          <wp:inline xmlns:wp14="http://schemas.microsoft.com/office/word/2010/wordprocessingDrawing" distT="0" distB="0" distL="0" distR="0" wp14:anchorId="10D7F0B4" wp14:editId="7777777">
            <wp:extent cx="1838527" cy="1280386"/>
            <wp:effectExtent l="0" t="0" r="0" b="0"/>
            <wp:docPr id="7" name="Kép 7" descr="Forum Romanum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um Romanum – Wikip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036" cy="1286312"/>
                    </a:xfrm>
                    <a:prstGeom prst="rect">
                      <a:avLst/>
                    </a:prstGeom>
                    <a:noFill/>
                    <a:ln>
                      <a:noFill/>
                    </a:ln>
                  </pic:spPr>
                </pic:pic>
              </a:graphicData>
            </a:graphic>
          </wp:inline>
        </w:drawing>
      </w:r>
    </w:p>
    <w:p xmlns:wp14="http://schemas.microsoft.com/office/word/2010/wordml" w:rsidRPr="00656504" w:rsidR="00656504" w:rsidP="00146006" w:rsidRDefault="00B064EA" w14:paraId="0E2FB36A" wp14:textId="77777777">
      <w:pPr>
        <w:pStyle w:val="NormlWeb"/>
        <w:numPr>
          <w:ilvl w:val="0"/>
          <w:numId w:val="17"/>
        </w:numPr>
        <w:spacing w:before="0" w:beforeAutospacing="0" w:after="0" w:afterAutospacing="0"/>
        <w:jc w:val="both"/>
        <w:rPr>
          <w:sz w:val="22"/>
          <w:szCs w:val="22"/>
        </w:rPr>
      </w:pPr>
      <w:r w:rsidRPr="00146006">
        <w:rPr>
          <w:color w:val="000000"/>
          <w:sz w:val="22"/>
          <w:szCs w:val="22"/>
        </w:rPr>
        <w:t xml:space="preserve">A rómaiak sok </w:t>
      </w:r>
      <w:r w:rsidRPr="00146006">
        <w:rPr>
          <w:b/>
          <w:bCs/>
          <w:color w:val="000000"/>
          <w:sz w:val="22"/>
          <w:szCs w:val="22"/>
        </w:rPr>
        <w:t>közhasznú épületek</w:t>
      </w:r>
      <w:r w:rsidRPr="00146006">
        <w:rPr>
          <w:color w:val="000000"/>
          <w:sz w:val="22"/>
          <w:szCs w:val="22"/>
        </w:rPr>
        <w:t xml:space="preserve">et is emeltek. Ilyenek voltak a boltíves </w:t>
      </w:r>
      <w:r w:rsidRPr="00146006">
        <w:rPr>
          <w:b/>
          <w:bCs/>
          <w:color w:val="000000"/>
          <w:sz w:val="22"/>
          <w:szCs w:val="22"/>
        </w:rPr>
        <w:t>vízvezetékek</w:t>
      </w:r>
      <w:r w:rsidRPr="00146006">
        <w:rPr>
          <w:color w:val="000000"/>
          <w:sz w:val="22"/>
          <w:szCs w:val="22"/>
        </w:rPr>
        <w:t xml:space="preserve">, me- </w:t>
      </w:r>
      <w:proofErr w:type="spellStart"/>
      <w:r w:rsidRPr="00146006">
        <w:rPr>
          <w:color w:val="000000"/>
          <w:sz w:val="22"/>
          <w:szCs w:val="22"/>
        </w:rPr>
        <w:t>lyeken</w:t>
      </w:r>
      <w:proofErr w:type="spellEnd"/>
      <w:r w:rsidRPr="00146006">
        <w:rPr>
          <w:color w:val="000000"/>
          <w:sz w:val="22"/>
          <w:szCs w:val="22"/>
        </w:rPr>
        <w:t xml:space="preserve"> a hegyek magasabban eredő forrásait vezették be a városok közkifolyóiba. Ezek a </w:t>
      </w:r>
      <w:proofErr w:type="spellStart"/>
      <w:r w:rsidRPr="00146006">
        <w:rPr>
          <w:color w:val="000000"/>
          <w:sz w:val="22"/>
          <w:szCs w:val="22"/>
        </w:rPr>
        <w:t>vízve</w:t>
      </w:r>
      <w:proofErr w:type="spellEnd"/>
      <w:r w:rsidRPr="00146006">
        <w:rPr>
          <w:color w:val="000000"/>
          <w:sz w:val="22"/>
          <w:szCs w:val="22"/>
        </w:rPr>
        <w:t xml:space="preserve">- </w:t>
      </w:r>
      <w:proofErr w:type="spellStart"/>
      <w:r w:rsidRPr="00146006">
        <w:rPr>
          <w:color w:val="000000"/>
          <w:sz w:val="22"/>
          <w:szCs w:val="22"/>
        </w:rPr>
        <w:t>zetékek</w:t>
      </w:r>
      <w:proofErr w:type="spellEnd"/>
      <w:r w:rsidRPr="00146006">
        <w:rPr>
          <w:color w:val="000000"/>
          <w:sz w:val="22"/>
          <w:szCs w:val="22"/>
        </w:rPr>
        <w:t xml:space="preserve"> táplálták a </w:t>
      </w:r>
      <w:r w:rsidRPr="00146006">
        <w:rPr>
          <w:b/>
          <w:bCs/>
          <w:color w:val="000000"/>
          <w:sz w:val="22"/>
          <w:szCs w:val="22"/>
        </w:rPr>
        <w:t>közfürdők</w:t>
      </w:r>
      <w:r w:rsidRPr="00146006">
        <w:rPr>
          <w:color w:val="000000"/>
          <w:sz w:val="22"/>
          <w:szCs w:val="22"/>
        </w:rPr>
        <w:t>et.</w:t>
      </w:r>
    </w:p>
    <w:p xmlns:wp14="http://schemas.microsoft.com/office/word/2010/wordml" w:rsidRPr="00656504" w:rsidR="00656504" w:rsidP="00656504" w:rsidRDefault="00656504" w14:paraId="049F31CB" wp14:textId="77777777">
      <w:pPr>
        <w:pStyle w:val="NormlWeb"/>
        <w:spacing w:before="0" w:beforeAutospacing="0" w:after="0" w:afterAutospacing="0"/>
        <w:ind w:left="485"/>
        <w:jc w:val="both"/>
        <w:rPr>
          <w:sz w:val="22"/>
          <w:szCs w:val="22"/>
        </w:rPr>
      </w:pPr>
      <w:r w:rsidRPr="00656504">
        <w:rPr>
          <w:noProof/>
          <w:sz w:val="22"/>
          <w:szCs w:val="22"/>
        </w:rPr>
        <w:drawing>
          <wp:inline xmlns:wp14="http://schemas.microsoft.com/office/word/2010/wordprocessingDrawing" distT="0" distB="0" distL="0" distR="0" wp14:anchorId="02F8E524" wp14:editId="7777777">
            <wp:extent cx="1605064" cy="801819"/>
            <wp:effectExtent l="0" t="0" r="0" b="0"/>
            <wp:docPr id="8" name="Kép 8" descr="A római vízvezetékek – Az építészet csod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római vízvezetékek – Az építészet csodá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5577" cy="807071"/>
                    </a:xfrm>
                    <a:prstGeom prst="rect">
                      <a:avLst/>
                    </a:prstGeom>
                    <a:noFill/>
                    <a:ln>
                      <a:noFill/>
                    </a:ln>
                  </pic:spPr>
                </pic:pic>
              </a:graphicData>
            </a:graphic>
          </wp:inline>
        </w:drawing>
      </w:r>
    </w:p>
    <w:p xmlns:wp14="http://schemas.microsoft.com/office/word/2010/wordml" w:rsidRPr="00656504" w:rsidR="00B064EA" w:rsidP="00146006" w:rsidRDefault="00B064EA" w14:paraId="47B1C607" wp14:textId="77777777">
      <w:pPr>
        <w:pStyle w:val="NormlWeb"/>
        <w:numPr>
          <w:ilvl w:val="0"/>
          <w:numId w:val="17"/>
        </w:numPr>
        <w:spacing w:before="0" w:beforeAutospacing="0" w:after="0" w:afterAutospacing="0"/>
        <w:jc w:val="both"/>
        <w:rPr>
          <w:sz w:val="22"/>
          <w:szCs w:val="22"/>
        </w:rPr>
      </w:pPr>
      <w:r w:rsidRPr="00146006">
        <w:rPr>
          <w:color w:val="000000"/>
          <w:sz w:val="22"/>
          <w:szCs w:val="22"/>
        </w:rPr>
        <w:t xml:space="preserve"> A rómaiak nem </w:t>
      </w:r>
      <w:proofErr w:type="spellStart"/>
      <w:r w:rsidRPr="00146006">
        <w:rPr>
          <w:color w:val="000000"/>
          <w:sz w:val="22"/>
          <w:szCs w:val="22"/>
        </w:rPr>
        <w:t>úszni</w:t>
      </w:r>
      <w:proofErr w:type="spellEnd"/>
      <w:r w:rsidRPr="00146006">
        <w:rPr>
          <w:color w:val="000000"/>
          <w:sz w:val="22"/>
          <w:szCs w:val="22"/>
        </w:rPr>
        <w:t xml:space="preserve"> jártak ide, hanem elsősorban </w:t>
      </w:r>
      <w:r w:rsidRPr="00146006">
        <w:rPr>
          <w:b/>
          <w:bCs/>
          <w:color w:val="000000"/>
          <w:sz w:val="22"/>
          <w:szCs w:val="22"/>
        </w:rPr>
        <w:t>a társas </w:t>
      </w:r>
      <w:r w:rsidR="00656504">
        <w:rPr>
          <w:sz w:val="22"/>
          <w:szCs w:val="22"/>
        </w:rPr>
        <w:t xml:space="preserve"> </w:t>
      </w:r>
      <w:r w:rsidRPr="00656504">
        <w:rPr>
          <w:b/>
          <w:bCs/>
          <w:color w:val="000000"/>
          <w:sz w:val="22"/>
          <w:szCs w:val="22"/>
        </w:rPr>
        <w:t xml:space="preserve">együttlét és az élvezetek kedvéért. </w:t>
      </w:r>
      <w:r w:rsidRPr="00656504">
        <w:rPr>
          <w:color w:val="000000"/>
          <w:sz w:val="22"/>
          <w:szCs w:val="22"/>
        </w:rPr>
        <w:t xml:space="preserve">A fürdők nyüzsgő életében a szórakozás sokféle formáját lehetett megtalálni. A városok középületei közé tartoztak </w:t>
      </w:r>
      <w:r w:rsidRPr="00656504">
        <w:rPr>
          <w:b/>
          <w:bCs/>
          <w:color w:val="000000"/>
          <w:sz w:val="22"/>
          <w:szCs w:val="22"/>
        </w:rPr>
        <w:t xml:space="preserve">bazilikák </w:t>
      </w:r>
      <w:r w:rsidRPr="00656504">
        <w:rPr>
          <w:color w:val="000000"/>
          <w:sz w:val="22"/>
          <w:szCs w:val="22"/>
        </w:rPr>
        <w:t xml:space="preserve">(háromhajós törvénykezési és kereskedelmi épület), </w:t>
      </w:r>
      <w:r w:rsidRPr="00656504">
        <w:rPr>
          <w:b/>
          <w:bCs/>
          <w:color w:val="000000"/>
          <w:sz w:val="22"/>
          <w:szCs w:val="22"/>
        </w:rPr>
        <w:t xml:space="preserve">csatornák </w:t>
      </w:r>
      <w:r w:rsidRPr="00656504">
        <w:rPr>
          <w:color w:val="000000"/>
          <w:sz w:val="22"/>
          <w:szCs w:val="22"/>
        </w:rPr>
        <w:t xml:space="preserve">(leghíresebb csatorna a </w:t>
      </w:r>
      <w:proofErr w:type="spellStart"/>
      <w:r w:rsidRPr="00656504">
        <w:rPr>
          <w:b/>
          <w:bCs/>
          <w:color w:val="000000"/>
          <w:sz w:val="22"/>
          <w:szCs w:val="22"/>
        </w:rPr>
        <w:t>Cloaca</w:t>
      </w:r>
      <w:proofErr w:type="spellEnd"/>
      <w:r w:rsidRPr="00656504">
        <w:rPr>
          <w:b/>
          <w:bCs/>
          <w:color w:val="000000"/>
          <w:sz w:val="22"/>
          <w:szCs w:val="22"/>
        </w:rPr>
        <w:t xml:space="preserve"> Maxima</w:t>
      </w:r>
      <w:r w:rsidRPr="00656504">
        <w:rPr>
          <w:color w:val="000000"/>
          <w:sz w:val="22"/>
          <w:szCs w:val="22"/>
        </w:rPr>
        <w:t xml:space="preserve">), </w:t>
      </w:r>
      <w:r w:rsidRPr="00656504">
        <w:rPr>
          <w:b/>
          <w:bCs/>
          <w:color w:val="000000"/>
          <w:sz w:val="22"/>
          <w:szCs w:val="22"/>
        </w:rPr>
        <w:t xml:space="preserve">cirkuszok </w:t>
      </w:r>
      <w:r w:rsidRPr="00656504">
        <w:rPr>
          <w:color w:val="000000"/>
          <w:sz w:val="22"/>
          <w:szCs w:val="22"/>
        </w:rPr>
        <w:t xml:space="preserve">(pl.: Circus </w:t>
      </w:r>
      <w:proofErr w:type="spellStart"/>
      <w:r w:rsidRPr="00656504">
        <w:rPr>
          <w:color w:val="000000"/>
          <w:sz w:val="22"/>
          <w:szCs w:val="22"/>
        </w:rPr>
        <w:t>Maximus</w:t>
      </w:r>
      <w:proofErr w:type="spellEnd"/>
      <w:r w:rsidRPr="00656504">
        <w:rPr>
          <w:color w:val="000000"/>
          <w:sz w:val="22"/>
          <w:szCs w:val="22"/>
        </w:rPr>
        <w:t xml:space="preserve">). A cirkuszi játékok levezették a </w:t>
      </w:r>
      <w:proofErr w:type="spellStart"/>
      <w:r w:rsidRPr="00656504">
        <w:rPr>
          <w:color w:val="000000"/>
          <w:sz w:val="22"/>
          <w:szCs w:val="22"/>
        </w:rPr>
        <w:t>plebs</w:t>
      </w:r>
      <w:proofErr w:type="spellEnd"/>
      <w:r w:rsidRPr="00656504">
        <w:rPr>
          <w:color w:val="000000"/>
          <w:sz w:val="22"/>
          <w:szCs w:val="22"/>
        </w:rPr>
        <w:t xml:space="preserve"> indulatait is: a sokszor több napon át tartó játékokon mindenki kitombolhatta magát. A kocsiverseny volt a legkedveltebb cirkuszi esemény. A versenyek után az </w:t>
      </w:r>
      <w:r w:rsidRPr="00656504">
        <w:rPr>
          <w:color w:val="000000"/>
          <w:sz w:val="22"/>
          <w:szCs w:val="22"/>
        </w:rPr>
        <w:lastRenderedPageBreak/>
        <w:t xml:space="preserve">ellentétes táborok között időnként tömegverekedés robbant ki. Ez a </w:t>
      </w:r>
      <w:proofErr w:type="spellStart"/>
      <w:r w:rsidRPr="00656504">
        <w:rPr>
          <w:color w:val="000000"/>
          <w:sz w:val="22"/>
          <w:szCs w:val="22"/>
        </w:rPr>
        <w:t>valósá</w:t>
      </w:r>
      <w:proofErr w:type="spellEnd"/>
      <w:r w:rsidRPr="00656504">
        <w:rPr>
          <w:color w:val="000000"/>
          <w:sz w:val="22"/>
          <w:szCs w:val="22"/>
        </w:rPr>
        <w:t>- gos tét nélküli harc alkalmasnak bizonyult a politikai indulatok levezetésére. </w:t>
      </w:r>
    </w:p>
    <w:p xmlns:wp14="http://schemas.microsoft.com/office/word/2010/wordml" w:rsidRPr="00656504" w:rsidR="00656504" w:rsidP="00656504" w:rsidRDefault="00656504" w14:paraId="53128261" wp14:textId="77777777">
      <w:pPr>
        <w:pStyle w:val="NormlWeb"/>
        <w:spacing w:before="0" w:beforeAutospacing="0" w:after="0" w:afterAutospacing="0"/>
        <w:ind w:left="485"/>
        <w:jc w:val="both"/>
        <w:rPr>
          <w:sz w:val="22"/>
          <w:szCs w:val="22"/>
        </w:rPr>
      </w:pPr>
      <w:r w:rsidRPr="00656504">
        <w:rPr>
          <w:noProof/>
          <w:sz w:val="22"/>
          <w:szCs w:val="22"/>
        </w:rPr>
        <w:drawing>
          <wp:inline xmlns:wp14="http://schemas.microsoft.com/office/word/2010/wordprocessingDrawing" distT="0" distB="0" distL="0" distR="0" wp14:anchorId="1A98D70A" wp14:editId="7777777">
            <wp:extent cx="2500008" cy="1465641"/>
            <wp:effectExtent l="0" t="0" r="0" b="1270"/>
            <wp:docPr id="9" name="Kép 9" descr="Ingatlan: Fizetős lesz a Circus Maximus | hvg.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gatlan: Fizetős lesz a Circus Maximus | hvg.h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892" cy="1470849"/>
                    </a:xfrm>
                    <a:prstGeom prst="rect">
                      <a:avLst/>
                    </a:prstGeom>
                    <a:noFill/>
                    <a:ln>
                      <a:noFill/>
                    </a:ln>
                  </pic:spPr>
                </pic:pic>
              </a:graphicData>
            </a:graphic>
          </wp:inline>
        </w:drawing>
      </w:r>
    </w:p>
    <w:p xmlns:wp14="http://schemas.microsoft.com/office/word/2010/wordml" w:rsidR="00B064EA" w:rsidP="00656504" w:rsidRDefault="00B064EA" w14:paraId="48489B85" wp14:textId="77777777">
      <w:pPr>
        <w:pStyle w:val="NormlWeb"/>
        <w:numPr>
          <w:ilvl w:val="0"/>
          <w:numId w:val="17"/>
        </w:numPr>
        <w:spacing w:before="0" w:beforeAutospacing="0" w:after="0" w:afterAutospacing="0"/>
        <w:jc w:val="both"/>
      </w:pPr>
      <w:r w:rsidRPr="00146006">
        <w:rPr>
          <w:b/>
          <w:bCs/>
          <w:color w:val="000000"/>
          <w:sz w:val="22"/>
          <w:szCs w:val="22"/>
        </w:rPr>
        <w:t>Vallási élet</w:t>
      </w:r>
      <w:r w:rsidRPr="00146006">
        <w:rPr>
          <w:color w:val="000000"/>
          <w:sz w:val="22"/>
          <w:szCs w:val="22"/>
        </w:rPr>
        <w:t xml:space="preserve">: görög hatásra a rómaiak is építettek templomokat. pl.: a capitoliumi </w:t>
      </w:r>
      <w:r w:rsidRPr="00146006">
        <w:rPr>
          <w:b/>
          <w:bCs/>
          <w:color w:val="000000"/>
          <w:sz w:val="22"/>
          <w:szCs w:val="22"/>
        </w:rPr>
        <w:t>Jupiter-</w:t>
      </w:r>
      <w:proofErr w:type="spellStart"/>
      <w:r w:rsidRPr="00146006">
        <w:rPr>
          <w:b/>
          <w:bCs/>
          <w:color w:val="000000"/>
          <w:sz w:val="22"/>
          <w:szCs w:val="22"/>
        </w:rPr>
        <w:t>temp</w:t>
      </w:r>
      <w:proofErr w:type="spellEnd"/>
      <w:r w:rsidRPr="00146006">
        <w:rPr>
          <w:b/>
          <w:bCs/>
          <w:color w:val="000000"/>
          <w:sz w:val="22"/>
          <w:szCs w:val="22"/>
        </w:rPr>
        <w:t>- lom</w:t>
      </w:r>
      <w:r w:rsidRPr="00146006">
        <w:rPr>
          <w:color w:val="000000"/>
          <w:sz w:val="22"/>
          <w:szCs w:val="22"/>
        </w:rPr>
        <w:t xml:space="preserve">, vagy a </w:t>
      </w:r>
      <w:r w:rsidRPr="00146006">
        <w:rPr>
          <w:b/>
          <w:bCs/>
          <w:color w:val="000000"/>
          <w:sz w:val="22"/>
          <w:szCs w:val="22"/>
        </w:rPr>
        <w:t>Pantheon</w:t>
      </w:r>
      <w:r w:rsidRPr="00146006">
        <w:rPr>
          <w:color w:val="000000"/>
          <w:sz w:val="22"/>
          <w:szCs w:val="22"/>
        </w:rPr>
        <w:t xml:space="preserve">. Az állam és a vallási élet teljesen </w:t>
      </w:r>
      <w:proofErr w:type="spellStart"/>
      <w:r w:rsidRPr="00146006">
        <w:rPr>
          <w:color w:val="000000"/>
          <w:sz w:val="22"/>
          <w:szCs w:val="22"/>
        </w:rPr>
        <w:t>összeforrt</w:t>
      </w:r>
      <w:proofErr w:type="spellEnd"/>
      <w:r w:rsidRPr="00146006">
        <w:rPr>
          <w:color w:val="000000"/>
          <w:sz w:val="22"/>
          <w:szCs w:val="22"/>
        </w:rPr>
        <w:t xml:space="preserve">. Mivel </w:t>
      </w:r>
      <w:r w:rsidRPr="00146006">
        <w:rPr>
          <w:b/>
          <w:bCs/>
          <w:color w:val="000000"/>
          <w:sz w:val="22"/>
          <w:szCs w:val="22"/>
        </w:rPr>
        <w:t xml:space="preserve">a szertartásokon </w:t>
      </w:r>
      <w:r w:rsidRPr="00146006">
        <w:rPr>
          <w:color w:val="000000"/>
          <w:sz w:val="22"/>
          <w:szCs w:val="22"/>
        </w:rPr>
        <w:t xml:space="preserve">való részvétel az államhoz való tartozást fejezte ki, azokat nagyobbrészt az </w:t>
      </w:r>
      <w:r w:rsidRPr="00146006">
        <w:rPr>
          <w:b/>
          <w:bCs/>
          <w:color w:val="000000"/>
          <w:sz w:val="22"/>
          <w:szCs w:val="22"/>
        </w:rPr>
        <w:t xml:space="preserve">állami tisztségviselők </w:t>
      </w:r>
      <w:r w:rsidRPr="00146006">
        <w:rPr>
          <w:color w:val="000000"/>
          <w:sz w:val="22"/>
          <w:szCs w:val="22"/>
        </w:rPr>
        <w:t>(</w:t>
      </w:r>
      <w:proofErr w:type="spellStart"/>
      <w:r w:rsidRPr="00146006">
        <w:rPr>
          <w:color w:val="000000"/>
          <w:sz w:val="22"/>
          <w:szCs w:val="22"/>
        </w:rPr>
        <w:t>magistratusok</w:t>
      </w:r>
      <w:proofErr w:type="spellEnd"/>
      <w:r w:rsidRPr="00146006">
        <w:rPr>
          <w:color w:val="000000"/>
          <w:sz w:val="22"/>
          <w:szCs w:val="22"/>
        </w:rPr>
        <w:t xml:space="preserve">) végezték. Léteztek emellett </w:t>
      </w:r>
      <w:r w:rsidRPr="00146006">
        <w:rPr>
          <w:b/>
          <w:bCs/>
          <w:color w:val="000000"/>
          <w:sz w:val="22"/>
          <w:szCs w:val="22"/>
        </w:rPr>
        <w:t xml:space="preserve">papi testületek </w:t>
      </w:r>
      <w:r w:rsidRPr="00146006">
        <w:rPr>
          <w:color w:val="000000"/>
          <w:sz w:val="22"/>
          <w:szCs w:val="22"/>
        </w:rPr>
        <w:t xml:space="preserve">is. Ilyen épület volt az ősi </w:t>
      </w:r>
      <w:proofErr w:type="spellStart"/>
      <w:r w:rsidRPr="00146006">
        <w:rPr>
          <w:color w:val="000000"/>
          <w:sz w:val="22"/>
          <w:szCs w:val="22"/>
        </w:rPr>
        <w:t>vesta</w:t>
      </w:r>
      <w:proofErr w:type="spellEnd"/>
      <w:r w:rsidRPr="00146006">
        <w:rPr>
          <w:color w:val="000000"/>
          <w:sz w:val="22"/>
          <w:szCs w:val="22"/>
        </w:rPr>
        <w:t xml:space="preserve"> </w:t>
      </w:r>
      <w:proofErr w:type="spellStart"/>
      <w:r w:rsidRPr="00146006">
        <w:rPr>
          <w:color w:val="000000"/>
          <w:sz w:val="22"/>
          <w:szCs w:val="22"/>
        </w:rPr>
        <w:t>szü</w:t>
      </w:r>
      <w:proofErr w:type="spellEnd"/>
      <w:r w:rsidRPr="00146006">
        <w:rPr>
          <w:color w:val="000000"/>
          <w:sz w:val="22"/>
          <w:szCs w:val="22"/>
        </w:rPr>
        <w:t xml:space="preserve">- </w:t>
      </w:r>
      <w:proofErr w:type="spellStart"/>
      <w:r w:rsidRPr="00146006">
        <w:rPr>
          <w:color w:val="000000"/>
          <w:sz w:val="22"/>
          <w:szCs w:val="22"/>
        </w:rPr>
        <w:t>zeké</w:t>
      </w:r>
      <w:proofErr w:type="spellEnd"/>
      <w:r w:rsidRPr="00146006">
        <w:rPr>
          <w:color w:val="000000"/>
          <w:sz w:val="22"/>
          <w:szCs w:val="22"/>
        </w:rPr>
        <w:t xml:space="preserve"> (akik a tüzet őrizték éjjel-nappal) a </w:t>
      </w:r>
      <w:proofErr w:type="spellStart"/>
      <w:r w:rsidRPr="00146006">
        <w:rPr>
          <w:b/>
          <w:bCs/>
          <w:color w:val="000000"/>
          <w:sz w:val="22"/>
          <w:szCs w:val="22"/>
        </w:rPr>
        <w:t>Vesta</w:t>
      </w:r>
      <w:proofErr w:type="spellEnd"/>
      <w:r w:rsidRPr="00146006">
        <w:rPr>
          <w:b/>
          <w:bCs/>
          <w:color w:val="000000"/>
          <w:sz w:val="22"/>
          <w:szCs w:val="22"/>
        </w:rPr>
        <w:t>-szentély</w:t>
      </w:r>
      <w:r w:rsidRPr="00146006">
        <w:rPr>
          <w:color w:val="000000"/>
          <w:sz w:val="22"/>
          <w:szCs w:val="22"/>
        </w:rPr>
        <w:t>.</w:t>
      </w:r>
      <w:r>
        <w:rPr>
          <w:rFonts w:ascii="Arial" w:hAnsi="Arial" w:cs="Arial"/>
          <w:color w:val="000000"/>
        </w:rPr>
        <w:t> </w:t>
      </w:r>
    </w:p>
    <w:p xmlns:wp14="http://schemas.microsoft.com/office/word/2010/wordml" w:rsidR="00B064EA" w:rsidP="00B064EA" w:rsidRDefault="00B064EA" w14:paraId="62486C05" wp14:textId="77777777"/>
    <w:sectPr w:rsidR="00B064EA">
      <w:pgSz w:w="11906" w:h="16838" w:orient="portrait"/>
      <w:pgMar w:top="1417" w:right="1417" w:bottom="1417" w:left="1417" w:header="708" w:footer="708" w:gutter="0"/>
      <w:cols w:space="708"/>
      <w:docGrid w:linePitch="360"/>
      <w:headerReference w:type="default" r:id="Rcc17cfdf39194fdd"/>
      <w:footerReference w:type="default" r:id="R4bfe6f6d019b4f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Normltblzat"/>
      <w:bidiVisual w:val="0"/>
      <w:tblW w:w="0" w:type="auto"/>
      <w:tblLayout w:type="fixed"/>
      <w:tblLook w:val="06A0" w:firstRow="1" w:lastRow="0" w:firstColumn="1" w:lastColumn="0" w:noHBand="1" w:noVBand="1"/>
    </w:tblPr>
    <w:tblGrid>
      <w:gridCol w:w="3020"/>
      <w:gridCol w:w="3020"/>
      <w:gridCol w:w="3020"/>
    </w:tblGrid>
    <w:tr w:rsidR="6C7E3835" w:rsidTr="6C7E3835" w14:paraId="56585261">
      <w:tc>
        <w:tcPr>
          <w:tcW w:w="3020" w:type="dxa"/>
          <w:tcMar/>
        </w:tcPr>
        <w:p w:rsidR="6C7E3835" w:rsidP="6C7E3835" w:rsidRDefault="6C7E3835" w14:paraId="31AFFA9F" w14:textId="0D7E41DF">
          <w:pPr>
            <w:pStyle w:val="Header"/>
            <w:bidi w:val="0"/>
            <w:ind w:left="-115"/>
            <w:jc w:val="left"/>
          </w:pPr>
        </w:p>
      </w:tc>
      <w:tc>
        <w:tcPr>
          <w:tcW w:w="3020" w:type="dxa"/>
          <w:tcMar/>
        </w:tcPr>
        <w:p w:rsidR="6C7E3835" w:rsidP="6C7E3835" w:rsidRDefault="6C7E3835" w14:paraId="0DD3080B" w14:textId="7B9101C7">
          <w:pPr>
            <w:pStyle w:val="Header"/>
            <w:bidi w:val="0"/>
            <w:jc w:val="center"/>
          </w:pPr>
        </w:p>
      </w:tc>
      <w:tc>
        <w:tcPr>
          <w:tcW w:w="3020" w:type="dxa"/>
          <w:tcMar/>
        </w:tcPr>
        <w:p w:rsidR="6C7E3835" w:rsidP="6C7E3835" w:rsidRDefault="6C7E3835" w14:paraId="1223A508" w14:textId="71ADEB9B">
          <w:pPr>
            <w:pStyle w:val="Header"/>
            <w:bidi w:val="0"/>
            <w:ind w:right="-115"/>
            <w:jc w:val="right"/>
          </w:pPr>
        </w:p>
      </w:tc>
    </w:tr>
  </w:tbl>
  <w:p w:rsidR="6C7E3835" w:rsidP="6C7E3835" w:rsidRDefault="6C7E3835" w14:paraId="1A3C167F" w14:textId="3576E900">
    <w:pPr>
      <w:pStyle w:val="Footer"/>
      <w:bidi w:val="0"/>
    </w:pPr>
  </w:p>
</w:ftr>
</file>

<file path=word/header.xml><?xml version="1.0" encoding="utf-8"?>
<w:hdr xmlns:w14="http://schemas.microsoft.com/office/word/2010/wordml" xmlns:w="http://schemas.openxmlformats.org/wordprocessingml/2006/main">
  <w:tbl>
    <w:tblPr>
      <w:tblStyle w:val="Normltblzat"/>
      <w:bidiVisual w:val="0"/>
      <w:tblW w:w="0" w:type="auto"/>
      <w:tblLayout w:type="fixed"/>
      <w:tblLook w:val="06A0" w:firstRow="1" w:lastRow="0" w:firstColumn="1" w:lastColumn="0" w:noHBand="1" w:noVBand="1"/>
    </w:tblPr>
    <w:tblGrid>
      <w:gridCol w:w="3020"/>
      <w:gridCol w:w="3020"/>
      <w:gridCol w:w="3020"/>
    </w:tblGrid>
    <w:tr w:rsidR="6C7E3835" w:rsidTr="6C7E3835" w14:paraId="52B3EB74">
      <w:tc>
        <w:tcPr>
          <w:tcW w:w="3020" w:type="dxa"/>
          <w:tcMar/>
        </w:tcPr>
        <w:p w:rsidR="6C7E3835" w:rsidP="6C7E3835" w:rsidRDefault="6C7E3835" w14:paraId="56BDC73A" w14:textId="396BBEBF">
          <w:pPr>
            <w:pStyle w:val="Header"/>
            <w:bidi w:val="0"/>
            <w:ind w:left="-115"/>
            <w:jc w:val="left"/>
          </w:pPr>
        </w:p>
      </w:tc>
      <w:tc>
        <w:tcPr>
          <w:tcW w:w="3020" w:type="dxa"/>
          <w:tcMar/>
        </w:tcPr>
        <w:p w:rsidR="6C7E3835" w:rsidP="6C7E3835" w:rsidRDefault="6C7E3835" w14:paraId="267479B2" w14:textId="2DB6CD90">
          <w:pPr>
            <w:pStyle w:val="Header"/>
            <w:bidi w:val="0"/>
            <w:jc w:val="center"/>
          </w:pPr>
        </w:p>
      </w:tc>
      <w:tc>
        <w:tcPr>
          <w:tcW w:w="3020" w:type="dxa"/>
          <w:tcMar/>
        </w:tcPr>
        <w:p w:rsidR="6C7E3835" w:rsidP="6C7E3835" w:rsidRDefault="6C7E3835" w14:paraId="1A683E31" w14:textId="78A64398">
          <w:pPr>
            <w:pStyle w:val="Header"/>
            <w:bidi w:val="0"/>
            <w:ind w:right="-115"/>
            <w:jc w:val="right"/>
          </w:pPr>
        </w:p>
      </w:tc>
    </w:tr>
  </w:tbl>
  <w:p w:rsidR="6C7E3835" w:rsidP="6C7E3835" w:rsidRDefault="6C7E3835" w14:paraId="0A39362D" w14:textId="797BDE64">
    <w:pPr>
      <w:pStyle w:val="Header"/>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C7705"/>
    <w:multiLevelType w:val="hybridMultilevel"/>
    <w:tmpl w:val="F490E944"/>
    <w:lvl w:ilvl="0" w:tplc="33664366">
      <w:start w:val="1"/>
      <w:numFmt w:val="lowerLetter"/>
      <w:lvlText w:val="%1)"/>
      <w:lvlJc w:val="left"/>
      <w:pPr>
        <w:ind w:left="1250" w:hanging="360"/>
      </w:pPr>
      <w:rPr>
        <w:rFonts w:hint="default"/>
        <w:b/>
        <w:color w:val="000000"/>
      </w:rPr>
    </w:lvl>
    <w:lvl w:ilvl="1" w:tplc="040E0019" w:tentative="1">
      <w:start w:val="1"/>
      <w:numFmt w:val="lowerLetter"/>
      <w:lvlText w:val="%2."/>
      <w:lvlJc w:val="left"/>
      <w:pPr>
        <w:ind w:left="1970" w:hanging="360"/>
      </w:pPr>
    </w:lvl>
    <w:lvl w:ilvl="2" w:tplc="040E001B" w:tentative="1">
      <w:start w:val="1"/>
      <w:numFmt w:val="lowerRoman"/>
      <w:lvlText w:val="%3."/>
      <w:lvlJc w:val="right"/>
      <w:pPr>
        <w:ind w:left="2690" w:hanging="180"/>
      </w:pPr>
    </w:lvl>
    <w:lvl w:ilvl="3" w:tplc="040E000F" w:tentative="1">
      <w:start w:val="1"/>
      <w:numFmt w:val="decimal"/>
      <w:lvlText w:val="%4."/>
      <w:lvlJc w:val="left"/>
      <w:pPr>
        <w:ind w:left="3410" w:hanging="360"/>
      </w:pPr>
    </w:lvl>
    <w:lvl w:ilvl="4" w:tplc="040E0019" w:tentative="1">
      <w:start w:val="1"/>
      <w:numFmt w:val="lowerLetter"/>
      <w:lvlText w:val="%5."/>
      <w:lvlJc w:val="left"/>
      <w:pPr>
        <w:ind w:left="4130" w:hanging="360"/>
      </w:pPr>
    </w:lvl>
    <w:lvl w:ilvl="5" w:tplc="040E001B" w:tentative="1">
      <w:start w:val="1"/>
      <w:numFmt w:val="lowerRoman"/>
      <w:lvlText w:val="%6."/>
      <w:lvlJc w:val="right"/>
      <w:pPr>
        <w:ind w:left="4850" w:hanging="180"/>
      </w:pPr>
    </w:lvl>
    <w:lvl w:ilvl="6" w:tplc="040E000F" w:tentative="1">
      <w:start w:val="1"/>
      <w:numFmt w:val="decimal"/>
      <w:lvlText w:val="%7."/>
      <w:lvlJc w:val="left"/>
      <w:pPr>
        <w:ind w:left="5570" w:hanging="360"/>
      </w:pPr>
    </w:lvl>
    <w:lvl w:ilvl="7" w:tplc="040E0019" w:tentative="1">
      <w:start w:val="1"/>
      <w:numFmt w:val="lowerLetter"/>
      <w:lvlText w:val="%8."/>
      <w:lvlJc w:val="left"/>
      <w:pPr>
        <w:ind w:left="6290" w:hanging="360"/>
      </w:pPr>
    </w:lvl>
    <w:lvl w:ilvl="8" w:tplc="040E001B" w:tentative="1">
      <w:start w:val="1"/>
      <w:numFmt w:val="lowerRoman"/>
      <w:lvlText w:val="%9."/>
      <w:lvlJc w:val="right"/>
      <w:pPr>
        <w:ind w:left="7010" w:hanging="180"/>
      </w:pPr>
    </w:lvl>
  </w:abstractNum>
  <w:abstractNum w:abstractNumId="1" w15:restartNumberingAfterBreak="0">
    <w:nsid w:val="0CEF5B67"/>
    <w:multiLevelType w:val="hybridMultilevel"/>
    <w:tmpl w:val="3086EB52"/>
    <w:lvl w:ilvl="0" w:tplc="C0CCDA16">
      <w:start w:val="1"/>
      <w:numFmt w:val="lowerLetter"/>
      <w:lvlText w:val="%1)"/>
      <w:lvlJc w:val="left"/>
      <w:pPr>
        <w:ind w:left="1080" w:hanging="360"/>
      </w:pPr>
      <w:rPr>
        <w:rFonts w:hint="default"/>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0E7715EE"/>
    <w:multiLevelType w:val="hybridMultilevel"/>
    <w:tmpl w:val="51BADB38"/>
    <w:lvl w:ilvl="0" w:tplc="06680B78">
      <w:start w:val="1"/>
      <w:numFmt w:val="decimal"/>
      <w:lvlText w:val="%1."/>
      <w:lvlJc w:val="left"/>
      <w:pPr>
        <w:ind w:left="720" w:hanging="360"/>
      </w:pPr>
      <w:rPr>
        <w:rFonts w:hint="default"/>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842BAF"/>
    <w:multiLevelType w:val="hybridMultilevel"/>
    <w:tmpl w:val="1C927F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C064C5C"/>
    <w:multiLevelType w:val="hybridMultilevel"/>
    <w:tmpl w:val="C8F62C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D127C85"/>
    <w:multiLevelType w:val="hybridMultilevel"/>
    <w:tmpl w:val="0C9E543E"/>
    <w:lvl w:ilvl="0" w:tplc="B15A4EB6">
      <w:start w:val="1"/>
      <w:numFmt w:val="lowerLetter"/>
      <w:lvlText w:val="%1)"/>
      <w:lvlJc w:val="left"/>
      <w:pPr>
        <w:ind w:left="2030" w:hanging="360"/>
      </w:pPr>
      <w:rPr>
        <w:rFonts w:hint="default"/>
        <w:color w:val="000000"/>
      </w:rPr>
    </w:lvl>
    <w:lvl w:ilvl="1" w:tplc="040E0019" w:tentative="1">
      <w:start w:val="1"/>
      <w:numFmt w:val="lowerLetter"/>
      <w:lvlText w:val="%2."/>
      <w:lvlJc w:val="left"/>
      <w:pPr>
        <w:ind w:left="2750" w:hanging="360"/>
      </w:pPr>
    </w:lvl>
    <w:lvl w:ilvl="2" w:tplc="040E001B" w:tentative="1">
      <w:start w:val="1"/>
      <w:numFmt w:val="lowerRoman"/>
      <w:lvlText w:val="%3."/>
      <w:lvlJc w:val="right"/>
      <w:pPr>
        <w:ind w:left="3470" w:hanging="180"/>
      </w:pPr>
    </w:lvl>
    <w:lvl w:ilvl="3" w:tplc="040E000F" w:tentative="1">
      <w:start w:val="1"/>
      <w:numFmt w:val="decimal"/>
      <w:lvlText w:val="%4."/>
      <w:lvlJc w:val="left"/>
      <w:pPr>
        <w:ind w:left="4190" w:hanging="360"/>
      </w:pPr>
    </w:lvl>
    <w:lvl w:ilvl="4" w:tplc="040E0019" w:tentative="1">
      <w:start w:val="1"/>
      <w:numFmt w:val="lowerLetter"/>
      <w:lvlText w:val="%5."/>
      <w:lvlJc w:val="left"/>
      <w:pPr>
        <w:ind w:left="4910" w:hanging="360"/>
      </w:pPr>
    </w:lvl>
    <w:lvl w:ilvl="5" w:tplc="040E001B" w:tentative="1">
      <w:start w:val="1"/>
      <w:numFmt w:val="lowerRoman"/>
      <w:lvlText w:val="%6."/>
      <w:lvlJc w:val="right"/>
      <w:pPr>
        <w:ind w:left="5630" w:hanging="180"/>
      </w:pPr>
    </w:lvl>
    <w:lvl w:ilvl="6" w:tplc="040E000F" w:tentative="1">
      <w:start w:val="1"/>
      <w:numFmt w:val="decimal"/>
      <w:lvlText w:val="%7."/>
      <w:lvlJc w:val="left"/>
      <w:pPr>
        <w:ind w:left="6350" w:hanging="360"/>
      </w:pPr>
    </w:lvl>
    <w:lvl w:ilvl="7" w:tplc="040E0019" w:tentative="1">
      <w:start w:val="1"/>
      <w:numFmt w:val="lowerLetter"/>
      <w:lvlText w:val="%8."/>
      <w:lvlJc w:val="left"/>
      <w:pPr>
        <w:ind w:left="7070" w:hanging="360"/>
      </w:pPr>
    </w:lvl>
    <w:lvl w:ilvl="8" w:tplc="040E001B" w:tentative="1">
      <w:start w:val="1"/>
      <w:numFmt w:val="lowerRoman"/>
      <w:lvlText w:val="%9."/>
      <w:lvlJc w:val="right"/>
      <w:pPr>
        <w:ind w:left="7790" w:hanging="180"/>
      </w:pPr>
    </w:lvl>
  </w:abstractNum>
  <w:abstractNum w:abstractNumId="6" w15:restartNumberingAfterBreak="0">
    <w:nsid w:val="212840D6"/>
    <w:multiLevelType w:val="hybridMultilevel"/>
    <w:tmpl w:val="3E686A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30A7097"/>
    <w:multiLevelType w:val="hybridMultilevel"/>
    <w:tmpl w:val="757E0440"/>
    <w:lvl w:ilvl="0">
      <w:start w:val="1"/>
      <w:numFmt w:val="decimal"/>
      <w:lvlText w:val="%1."/>
      <w:lvlJc w:val="left"/>
      <w:pPr>
        <w:ind w:left="485" w:hanging="360"/>
      </w:pPr>
      <w:rPr>
        <w:color w:val="000000"/>
      </w:rPr>
    </w:lvl>
    <w:lvl w:ilvl="1" w:tplc="040E0019" w:tentative="1">
      <w:start w:val="1"/>
      <w:numFmt w:val="lowerLetter"/>
      <w:lvlText w:val="%2."/>
      <w:lvlJc w:val="left"/>
      <w:pPr>
        <w:ind w:left="1205" w:hanging="360"/>
      </w:pPr>
    </w:lvl>
    <w:lvl w:ilvl="2" w:tplc="040E001B" w:tentative="1">
      <w:start w:val="1"/>
      <w:numFmt w:val="lowerRoman"/>
      <w:lvlText w:val="%3."/>
      <w:lvlJc w:val="right"/>
      <w:pPr>
        <w:ind w:left="1925" w:hanging="180"/>
      </w:pPr>
    </w:lvl>
    <w:lvl w:ilvl="3" w:tplc="040E000F" w:tentative="1">
      <w:start w:val="1"/>
      <w:numFmt w:val="decimal"/>
      <w:lvlText w:val="%4."/>
      <w:lvlJc w:val="left"/>
      <w:pPr>
        <w:ind w:left="2645" w:hanging="360"/>
      </w:pPr>
    </w:lvl>
    <w:lvl w:ilvl="4" w:tplc="040E0019" w:tentative="1">
      <w:start w:val="1"/>
      <w:numFmt w:val="lowerLetter"/>
      <w:lvlText w:val="%5."/>
      <w:lvlJc w:val="left"/>
      <w:pPr>
        <w:ind w:left="3365" w:hanging="360"/>
      </w:pPr>
    </w:lvl>
    <w:lvl w:ilvl="5" w:tplc="040E001B" w:tentative="1">
      <w:start w:val="1"/>
      <w:numFmt w:val="lowerRoman"/>
      <w:lvlText w:val="%6."/>
      <w:lvlJc w:val="right"/>
      <w:pPr>
        <w:ind w:left="4085" w:hanging="180"/>
      </w:pPr>
    </w:lvl>
    <w:lvl w:ilvl="6" w:tplc="040E000F" w:tentative="1">
      <w:start w:val="1"/>
      <w:numFmt w:val="decimal"/>
      <w:lvlText w:val="%7."/>
      <w:lvlJc w:val="left"/>
      <w:pPr>
        <w:ind w:left="4805" w:hanging="360"/>
      </w:pPr>
    </w:lvl>
    <w:lvl w:ilvl="7" w:tplc="040E0019" w:tentative="1">
      <w:start w:val="1"/>
      <w:numFmt w:val="lowerLetter"/>
      <w:lvlText w:val="%8."/>
      <w:lvlJc w:val="left"/>
      <w:pPr>
        <w:ind w:left="5525" w:hanging="360"/>
      </w:pPr>
    </w:lvl>
    <w:lvl w:ilvl="8" w:tplc="040E001B" w:tentative="1">
      <w:start w:val="1"/>
      <w:numFmt w:val="lowerRoman"/>
      <w:lvlText w:val="%9."/>
      <w:lvlJc w:val="right"/>
      <w:pPr>
        <w:ind w:left="6245" w:hanging="180"/>
      </w:pPr>
    </w:lvl>
  </w:abstractNum>
  <w:abstractNum w:abstractNumId="8" w15:restartNumberingAfterBreak="0">
    <w:nsid w:val="310C6676"/>
    <w:multiLevelType w:val="hybridMultilevel"/>
    <w:tmpl w:val="D7F0D518"/>
    <w:lvl w:ilvl="0" w:tplc="9EBE8716">
      <w:start w:val="1"/>
      <w:numFmt w:val="lowerLetter"/>
      <w:lvlText w:val="%1)"/>
      <w:lvlJc w:val="left"/>
      <w:pPr>
        <w:ind w:left="1080" w:hanging="360"/>
      </w:pPr>
      <w:rPr>
        <w:rFonts w:hint="default"/>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AB150A0"/>
    <w:multiLevelType w:val="hybridMultilevel"/>
    <w:tmpl w:val="A31AC776"/>
    <w:lvl w:ilvl="0" w:tplc="686C9864">
      <w:start w:val="1"/>
      <w:numFmt w:val="lowerLetter"/>
      <w:lvlText w:val="%1)"/>
      <w:lvlJc w:val="left"/>
      <w:pPr>
        <w:ind w:left="1080" w:hanging="360"/>
      </w:pPr>
      <w:rPr>
        <w:rFonts w:hint="default"/>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3E9529A4"/>
    <w:multiLevelType w:val="hybridMultilevel"/>
    <w:tmpl w:val="2640F1E6"/>
    <w:lvl w:ilvl="0" w:tplc="D3946A30">
      <w:start w:val="1"/>
      <w:numFmt w:val="decimal"/>
      <w:lvlText w:val="%1."/>
      <w:lvlJc w:val="left"/>
      <w:pPr>
        <w:ind w:left="485" w:hanging="360"/>
      </w:pPr>
      <w:rPr>
        <w:rFonts w:hint="default"/>
        <w:color w:val="000000"/>
      </w:rPr>
    </w:lvl>
    <w:lvl w:ilvl="1" w:tplc="040E0019" w:tentative="1">
      <w:start w:val="1"/>
      <w:numFmt w:val="lowerLetter"/>
      <w:lvlText w:val="%2."/>
      <w:lvlJc w:val="left"/>
      <w:pPr>
        <w:ind w:left="1205" w:hanging="360"/>
      </w:pPr>
    </w:lvl>
    <w:lvl w:ilvl="2" w:tplc="040E001B" w:tentative="1">
      <w:start w:val="1"/>
      <w:numFmt w:val="lowerRoman"/>
      <w:lvlText w:val="%3."/>
      <w:lvlJc w:val="right"/>
      <w:pPr>
        <w:ind w:left="1925" w:hanging="180"/>
      </w:pPr>
    </w:lvl>
    <w:lvl w:ilvl="3" w:tplc="040E000F" w:tentative="1">
      <w:start w:val="1"/>
      <w:numFmt w:val="decimal"/>
      <w:lvlText w:val="%4."/>
      <w:lvlJc w:val="left"/>
      <w:pPr>
        <w:ind w:left="2645" w:hanging="360"/>
      </w:pPr>
    </w:lvl>
    <w:lvl w:ilvl="4" w:tplc="040E0019" w:tentative="1">
      <w:start w:val="1"/>
      <w:numFmt w:val="lowerLetter"/>
      <w:lvlText w:val="%5."/>
      <w:lvlJc w:val="left"/>
      <w:pPr>
        <w:ind w:left="3365" w:hanging="360"/>
      </w:pPr>
    </w:lvl>
    <w:lvl w:ilvl="5" w:tplc="040E001B" w:tentative="1">
      <w:start w:val="1"/>
      <w:numFmt w:val="lowerRoman"/>
      <w:lvlText w:val="%6."/>
      <w:lvlJc w:val="right"/>
      <w:pPr>
        <w:ind w:left="4085" w:hanging="180"/>
      </w:pPr>
    </w:lvl>
    <w:lvl w:ilvl="6" w:tplc="040E000F" w:tentative="1">
      <w:start w:val="1"/>
      <w:numFmt w:val="decimal"/>
      <w:lvlText w:val="%7."/>
      <w:lvlJc w:val="left"/>
      <w:pPr>
        <w:ind w:left="4805" w:hanging="360"/>
      </w:pPr>
    </w:lvl>
    <w:lvl w:ilvl="7" w:tplc="040E0019" w:tentative="1">
      <w:start w:val="1"/>
      <w:numFmt w:val="lowerLetter"/>
      <w:lvlText w:val="%8."/>
      <w:lvlJc w:val="left"/>
      <w:pPr>
        <w:ind w:left="5525" w:hanging="360"/>
      </w:pPr>
    </w:lvl>
    <w:lvl w:ilvl="8" w:tplc="040E001B" w:tentative="1">
      <w:start w:val="1"/>
      <w:numFmt w:val="lowerRoman"/>
      <w:lvlText w:val="%9."/>
      <w:lvlJc w:val="right"/>
      <w:pPr>
        <w:ind w:left="6245" w:hanging="180"/>
      </w:pPr>
    </w:lvl>
  </w:abstractNum>
  <w:abstractNum w:abstractNumId="11" w15:restartNumberingAfterBreak="0">
    <w:nsid w:val="431414D8"/>
    <w:multiLevelType w:val="hybridMultilevel"/>
    <w:tmpl w:val="C450CE0C"/>
    <w:lvl w:ilvl="0" w:tplc="1E863C62">
      <w:start w:val="1"/>
      <w:numFmt w:val="lowerLetter"/>
      <w:lvlText w:val="%1)"/>
      <w:lvlJc w:val="left"/>
      <w:pPr>
        <w:ind w:left="485" w:hanging="360"/>
      </w:pPr>
      <w:rPr>
        <w:rFonts w:hint="default"/>
        <w:color w:val="000000"/>
      </w:rPr>
    </w:lvl>
    <w:lvl w:ilvl="1" w:tplc="040E0019" w:tentative="1">
      <w:start w:val="1"/>
      <w:numFmt w:val="lowerLetter"/>
      <w:lvlText w:val="%2."/>
      <w:lvlJc w:val="left"/>
      <w:pPr>
        <w:ind w:left="1205" w:hanging="360"/>
      </w:pPr>
    </w:lvl>
    <w:lvl w:ilvl="2" w:tplc="040E001B" w:tentative="1">
      <w:start w:val="1"/>
      <w:numFmt w:val="lowerRoman"/>
      <w:lvlText w:val="%3."/>
      <w:lvlJc w:val="right"/>
      <w:pPr>
        <w:ind w:left="1925" w:hanging="180"/>
      </w:pPr>
    </w:lvl>
    <w:lvl w:ilvl="3" w:tplc="040E000F" w:tentative="1">
      <w:start w:val="1"/>
      <w:numFmt w:val="decimal"/>
      <w:lvlText w:val="%4."/>
      <w:lvlJc w:val="left"/>
      <w:pPr>
        <w:ind w:left="2645" w:hanging="360"/>
      </w:pPr>
    </w:lvl>
    <w:lvl w:ilvl="4" w:tplc="040E0019" w:tentative="1">
      <w:start w:val="1"/>
      <w:numFmt w:val="lowerLetter"/>
      <w:lvlText w:val="%5."/>
      <w:lvlJc w:val="left"/>
      <w:pPr>
        <w:ind w:left="3365" w:hanging="360"/>
      </w:pPr>
    </w:lvl>
    <w:lvl w:ilvl="5" w:tplc="040E001B" w:tentative="1">
      <w:start w:val="1"/>
      <w:numFmt w:val="lowerRoman"/>
      <w:lvlText w:val="%6."/>
      <w:lvlJc w:val="right"/>
      <w:pPr>
        <w:ind w:left="4085" w:hanging="180"/>
      </w:pPr>
    </w:lvl>
    <w:lvl w:ilvl="6" w:tplc="040E000F" w:tentative="1">
      <w:start w:val="1"/>
      <w:numFmt w:val="decimal"/>
      <w:lvlText w:val="%7."/>
      <w:lvlJc w:val="left"/>
      <w:pPr>
        <w:ind w:left="4805" w:hanging="360"/>
      </w:pPr>
    </w:lvl>
    <w:lvl w:ilvl="7" w:tplc="040E0019" w:tentative="1">
      <w:start w:val="1"/>
      <w:numFmt w:val="lowerLetter"/>
      <w:lvlText w:val="%8."/>
      <w:lvlJc w:val="left"/>
      <w:pPr>
        <w:ind w:left="5525" w:hanging="360"/>
      </w:pPr>
    </w:lvl>
    <w:lvl w:ilvl="8" w:tplc="040E001B" w:tentative="1">
      <w:start w:val="1"/>
      <w:numFmt w:val="lowerRoman"/>
      <w:lvlText w:val="%9."/>
      <w:lvlJc w:val="right"/>
      <w:pPr>
        <w:ind w:left="6245" w:hanging="180"/>
      </w:pPr>
    </w:lvl>
  </w:abstractNum>
  <w:abstractNum w:abstractNumId="12" w15:restartNumberingAfterBreak="0">
    <w:nsid w:val="493A7598"/>
    <w:multiLevelType w:val="hybridMultilevel"/>
    <w:tmpl w:val="C6A43AF2"/>
    <w:lvl w:ilvl="0" w:tplc="5CE42466">
      <w:start w:val="1"/>
      <w:numFmt w:val="decimal"/>
      <w:lvlText w:val="%1."/>
      <w:lvlJc w:val="left"/>
      <w:pPr>
        <w:ind w:left="720" w:hanging="36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CE654CB"/>
    <w:multiLevelType w:val="hybridMultilevel"/>
    <w:tmpl w:val="03345CF6"/>
    <w:lvl w:ilvl="0" w:tplc="92AAEA32">
      <w:start w:val="1"/>
      <w:numFmt w:val="upperRoman"/>
      <w:lvlText w:val="%1)"/>
      <w:lvlJc w:val="left"/>
      <w:pPr>
        <w:ind w:left="1080" w:hanging="72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1D23749"/>
    <w:multiLevelType w:val="hybridMultilevel"/>
    <w:tmpl w:val="916A0726"/>
    <w:lvl w:ilvl="0" w:tplc="9C6ED1EA">
      <w:start w:val="1"/>
      <w:numFmt w:val="decimal"/>
      <w:lvlText w:val="%1."/>
      <w:lvlJc w:val="left"/>
      <w:pPr>
        <w:ind w:left="485" w:hanging="360"/>
      </w:pPr>
      <w:rPr>
        <w:rFonts w:hint="default"/>
        <w:color w:val="000000"/>
      </w:rPr>
    </w:lvl>
    <w:lvl w:ilvl="1" w:tplc="040E0019" w:tentative="1">
      <w:start w:val="1"/>
      <w:numFmt w:val="lowerLetter"/>
      <w:lvlText w:val="%2."/>
      <w:lvlJc w:val="left"/>
      <w:pPr>
        <w:ind w:left="1205" w:hanging="360"/>
      </w:pPr>
    </w:lvl>
    <w:lvl w:ilvl="2" w:tplc="040E001B" w:tentative="1">
      <w:start w:val="1"/>
      <w:numFmt w:val="lowerRoman"/>
      <w:lvlText w:val="%3."/>
      <w:lvlJc w:val="right"/>
      <w:pPr>
        <w:ind w:left="1925" w:hanging="180"/>
      </w:pPr>
    </w:lvl>
    <w:lvl w:ilvl="3" w:tplc="040E000F" w:tentative="1">
      <w:start w:val="1"/>
      <w:numFmt w:val="decimal"/>
      <w:lvlText w:val="%4."/>
      <w:lvlJc w:val="left"/>
      <w:pPr>
        <w:ind w:left="2645" w:hanging="360"/>
      </w:pPr>
    </w:lvl>
    <w:lvl w:ilvl="4" w:tplc="040E0019" w:tentative="1">
      <w:start w:val="1"/>
      <w:numFmt w:val="lowerLetter"/>
      <w:lvlText w:val="%5."/>
      <w:lvlJc w:val="left"/>
      <w:pPr>
        <w:ind w:left="3365" w:hanging="360"/>
      </w:pPr>
    </w:lvl>
    <w:lvl w:ilvl="5" w:tplc="040E001B" w:tentative="1">
      <w:start w:val="1"/>
      <w:numFmt w:val="lowerRoman"/>
      <w:lvlText w:val="%6."/>
      <w:lvlJc w:val="right"/>
      <w:pPr>
        <w:ind w:left="4085" w:hanging="180"/>
      </w:pPr>
    </w:lvl>
    <w:lvl w:ilvl="6" w:tplc="040E000F" w:tentative="1">
      <w:start w:val="1"/>
      <w:numFmt w:val="decimal"/>
      <w:lvlText w:val="%7."/>
      <w:lvlJc w:val="left"/>
      <w:pPr>
        <w:ind w:left="4805" w:hanging="360"/>
      </w:pPr>
    </w:lvl>
    <w:lvl w:ilvl="7" w:tplc="040E0019" w:tentative="1">
      <w:start w:val="1"/>
      <w:numFmt w:val="lowerLetter"/>
      <w:lvlText w:val="%8."/>
      <w:lvlJc w:val="left"/>
      <w:pPr>
        <w:ind w:left="5525" w:hanging="360"/>
      </w:pPr>
    </w:lvl>
    <w:lvl w:ilvl="8" w:tplc="040E001B" w:tentative="1">
      <w:start w:val="1"/>
      <w:numFmt w:val="lowerRoman"/>
      <w:lvlText w:val="%9."/>
      <w:lvlJc w:val="right"/>
      <w:pPr>
        <w:ind w:left="6245" w:hanging="180"/>
      </w:pPr>
    </w:lvl>
  </w:abstractNum>
  <w:abstractNum w:abstractNumId="15" w15:restartNumberingAfterBreak="0">
    <w:nsid w:val="5FBD2D8E"/>
    <w:multiLevelType w:val="hybridMultilevel"/>
    <w:tmpl w:val="CD1E9976"/>
    <w:lvl w:ilvl="0" w:tplc="05D40DFC">
      <w:start w:val="1"/>
      <w:numFmt w:val="decimal"/>
      <w:lvlText w:val="%1."/>
      <w:lvlJc w:val="left"/>
      <w:pPr>
        <w:ind w:left="720" w:hanging="360"/>
      </w:pPr>
      <w:rPr>
        <w:rFonts w:hint="default"/>
        <w:b/>
        <w:color w:val="00000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E323AC9"/>
    <w:multiLevelType w:val="hybridMultilevel"/>
    <w:tmpl w:val="EC5C0E68"/>
    <w:lvl w:ilvl="0" w:tplc="040E0001">
      <w:start w:val="1"/>
      <w:numFmt w:val="bullet"/>
      <w:lvlText w:val=""/>
      <w:lvlJc w:val="left"/>
      <w:pPr>
        <w:ind w:left="720" w:hanging="360"/>
      </w:pPr>
      <w:rPr>
        <w:rFonts w:hint="default" w:ascii="Symbol" w:hAnsi="Symbol"/>
      </w:rPr>
    </w:lvl>
    <w:lvl w:ilvl="1" w:tplc="0032DB2E">
      <w:start w:val="1"/>
      <w:numFmt w:val="lowerLetter"/>
      <w:lvlText w:val="%2)"/>
      <w:lvlJc w:val="left"/>
      <w:pPr>
        <w:ind w:left="1440" w:hanging="360"/>
      </w:pPr>
      <w:rPr>
        <w:rFonts w:ascii="Times New Roman" w:hAnsi="Times New Roman" w:eastAsia="Calibri" w:cs="Times New Roman"/>
      </w:rPr>
    </w:lvl>
    <w:lvl w:ilvl="2" w:tplc="0D48C6E6">
      <w:start w:val="1"/>
      <w:numFmt w:val="decimal"/>
      <w:lvlText w:val="%3."/>
      <w:lvlJc w:val="left"/>
      <w:pPr>
        <w:ind w:left="2160" w:hanging="360"/>
      </w:pPr>
      <w:rPr>
        <w:rFonts w:hint="default"/>
        <w:color w:val="000000"/>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rPr>
    </w:lvl>
    <w:lvl w:ilvl="8" w:tplc="040E0005" w:tentative="1">
      <w:start w:val="1"/>
      <w:numFmt w:val="bullet"/>
      <w:lvlText w:val=""/>
      <w:lvlJc w:val="left"/>
      <w:pPr>
        <w:ind w:left="6480" w:hanging="360"/>
      </w:pPr>
      <w:rPr>
        <w:rFonts w:hint="default" w:ascii="Wingdings" w:hAnsi="Wingdings"/>
      </w:rPr>
    </w:lvl>
  </w:abstractNum>
  <w:abstractNum w:abstractNumId="17" w15:restartNumberingAfterBreak="0">
    <w:nsid w:val="76100E9C"/>
    <w:multiLevelType w:val="hybridMultilevel"/>
    <w:tmpl w:val="7CDEAF52"/>
    <w:lvl w:ilvl="0" w:tplc="8A08DF06">
      <w:start w:val="1"/>
      <w:numFmt w:val="lowerLetter"/>
      <w:lvlText w:val="%1)"/>
      <w:lvlJc w:val="left"/>
      <w:pPr>
        <w:ind w:left="1080" w:hanging="360"/>
      </w:pPr>
      <w:rPr>
        <w:rFonts w:hint="default"/>
        <w:color w:val="000000"/>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abstractNumId w:val="16"/>
  </w:num>
  <w:num w:numId="2">
    <w:abstractNumId w:val="7"/>
  </w:num>
  <w:num w:numId="3">
    <w:abstractNumId w:val="6"/>
  </w:num>
  <w:num w:numId="4">
    <w:abstractNumId w:val="9"/>
  </w:num>
  <w:num w:numId="5">
    <w:abstractNumId w:val="5"/>
  </w:num>
  <w:num w:numId="6">
    <w:abstractNumId w:val="3"/>
  </w:num>
  <w:num w:numId="7">
    <w:abstractNumId w:val="13"/>
  </w:num>
  <w:num w:numId="8">
    <w:abstractNumId w:val="15"/>
  </w:num>
  <w:num w:numId="9">
    <w:abstractNumId w:val="17"/>
  </w:num>
  <w:num w:numId="10">
    <w:abstractNumId w:val="11"/>
  </w:num>
  <w:num w:numId="11">
    <w:abstractNumId w:val="1"/>
  </w:num>
  <w:num w:numId="12">
    <w:abstractNumId w:val="0"/>
  </w:num>
  <w:num w:numId="13">
    <w:abstractNumId w:val="8"/>
  </w:num>
  <w:num w:numId="14">
    <w:abstractNumId w:val="14"/>
  </w:num>
  <w:num w:numId="15">
    <w:abstractNumId w:val="12"/>
  </w:num>
  <w:num w:numId="16">
    <w:abstractNumId w:val="2"/>
  </w:num>
  <w:num w:numId="17">
    <w:abstractNumId w:val="10"/>
  </w:num>
  <w:num w:numId="1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EA"/>
    <w:rsid w:val="000B6B97"/>
    <w:rsid w:val="00146006"/>
    <w:rsid w:val="00185E69"/>
    <w:rsid w:val="001A457F"/>
    <w:rsid w:val="00207EFF"/>
    <w:rsid w:val="003A4E6C"/>
    <w:rsid w:val="00504793"/>
    <w:rsid w:val="00517BC5"/>
    <w:rsid w:val="0055798F"/>
    <w:rsid w:val="005B6212"/>
    <w:rsid w:val="005F1AD3"/>
    <w:rsid w:val="00656504"/>
    <w:rsid w:val="007049FB"/>
    <w:rsid w:val="007A3D96"/>
    <w:rsid w:val="00905C84"/>
    <w:rsid w:val="00A77AA5"/>
    <w:rsid w:val="00B064EA"/>
    <w:rsid w:val="00B77EC8"/>
    <w:rsid w:val="00C40E51"/>
    <w:rsid w:val="00FD562A"/>
    <w:rsid w:val="0BC082B7"/>
    <w:rsid w:val="1EBFD277"/>
    <w:rsid w:val="2BF83DF2"/>
    <w:rsid w:val="440701B6"/>
    <w:rsid w:val="536C4DC4"/>
    <w:rsid w:val="6C7E38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17D7"/>
  <w15:chartTrackingRefBased/>
  <w15:docId w15:val="{9FAE148E-836F-4C59-9E16-2242AEB68C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paragraph" w:styleId="Cmsor3">
    <w:name w:val="heading 3"/>
    <w:basedOn w:val="Norml"/>
    <w:link w:val="Cmsor3Char"/>
    <w:uiPriority w:val="9"/>
    <w:qFormat/>
    <w:rsid w:val="00146006"/>
    <w:pPr>
      <w:spacing w:before="100" w:beforeAutospacing="1" w:after="100" w:afterAutospacing="1" w:line="240" w:lineRule="auto"/>
      <w:outlineLvl w:val="2"/>
    </w:pPr>
    <w:rPr>
      <w:rFonts w:ascii="Times New Roman" w:hAnsi="Times New Roman" w:eastAsia="Times New Roman" w:cs="Times New Roman"/>
      <w:b/>
      <w:bCs/>
      <w:sz w:val="27"/>
      <w:szCs w:val="27"/>
      <w:lang w:eastAsia="hu-HU"/>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unhideWhenUsed/>
    <w:rsid w:val="00B064EA"/>
    <w:pPr>
      <w:spacing w:before="100" w:beforeAutospacing="1" w:after="100" w:afterAutospacing="1" w:line="240" w:lineRule="auto"/>
    </w:pPr>
    <w:rPr>
      <w:rFonts w:ascii="Times New Roman" w:hAnsi="Times New Roman" w:eastAsia="Times New Roman" w:cs="Times New Roman"/>
      <w:sz w:val="24"/>
      <w:szCs w:val="24"/>
      <w:lang w:eastAsia="hu-HU"/>
    </w:rPr>
  </w:style>
  <w:style w:type="character" w:styleId="Cmsor3Char" w:customStyle="1">
    <w:name w:val="Címsor 3 Char"/>
    <w:basedOn w:val="Bekezdsalapbettpusa"/>
    <w:link w:val="Cmsor3"/>
    <w:uiPriority w:val="9"/>
    <w:rsid w:val="00146006"/>
    <w:rPr>
      <w:rFonts w:ascii="Times New Roman" w:hAnsi="Times New Roman" w:eastAsia="Times New Roman" w:cs="Times New Roman"/>
      <w:b/>
      <w:bCs/>
      <w:sz w:val="27"/>
      <w:szCs w:val="27"/>
      <w:lang w:eastAsia="hu-HU"/>
    </w:rPr>
  </w:style>
  <w:style w:type="character" w:styleId="Kiemels2">
    <w:name w:val="Strong"/>
    <w:basedOn w:val="Bekezdsalapbettpusa"/>
    <w:uiPriority w:val="22"/>
    <w:qFormat/>
    <w:rsid w:val="00146006"/>
    <w:rPr>
      <w:b/>
      <w:bCs/>
    </w:rPr>
  </w:style>
  <w:style w:type="character" w:styleId="feladat" w:customStyle="1">
    <w:name w:val="feladat"/>
    <w:basedOn w:val="Bekezdsalapbettpusa"/>
    <w:rsid w:val="00146006"/>
  </w:style>
  <w:style w:type="paragraph" w:styleId="Listaszerbekezds">
    <w:name w:val="List Paragraph"/>
    <w:basedOn w:val="Norml"/>
    <w:uiPriority w:val="99"/>
    <w:qFormat/>
    <w:rsid w:val="00905C84"/>
    <w:pPr>
      <w:spacing w:after="480" w:line="276" w:lineRule="auto"/>
      <w:ind w:left="720"/>
      <w:contextualSpacing/>
    </w:pPr>
    <w:rPr>
      <w:rFonts w:ascii="Calibri" w:hAnsi="Calibri" w:eastAsia="Calibri" w:cs="Times New Roman"/>
    </w:rPr>
  </w:style>
  <w:style w:type="character" w:styleId="Hiperhivatkozs">
    <w:name w:val="Hyperlink"/>
    <w:basedOn w:val="Bekezdsalapbettpusa"/>
    <w:uiPriority w:val="99"/>
    <w:semiHidden/>
    <w:unhideWhenUsed/>
    <w:rsid w:val="00C40E51"/>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Normltblzat"/>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Bekezdsalapbettpusa"/>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Bekezdsalapbettpusa"/>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834564">
      <w:bodyDiv w:val="1"/>
      <w:marLeft w:val="0"/>
      <w:marRight w:val="0"/>
      <w:marTop w:val="0"/>
      <w:marBottom w:val="0"/>
      <w:divBdr>
        <w:top w:val="none" w:sz="0" w:space="0" w:color="auto"/>
        <w:left w:val="none" w:sz="0" w:space="0" w:color="auto"/>
        <w:bottom w:val="none" w:sz="0" w:space="0" w:color="auto"/>
        <w:right w:val="none" w:sz="0" w:space="0" w:color="auto"/>
      </w:divBdr>
    </w:div>
    <w:div w:id="916983415">
      <w:bodyDiv w:val="1"/>
      <w:marLeft w:val="0"/>
      <w:marRight w:val="0"/>
      <w:marTop w:val="0"/>
      <w:marBottom w:val="0"/>
      <w:divBdr>
        <w:top w:val="none" w:sz="0" w:space="0" w:color="auto"/>
        <w:left w:val="none" w:sz="0" w:space="0" w:color="auto"/>
        <w:bottom w:val="none" w:sz="0" w:space="0" w:color="auto"/>
        <w:right w:val="none" w:sz="0" w:space="0" w:color="auto"/>
      </w:divBdr>
    </w:div>
    <w:div w:id="1221482218">
      <w:bodyDiv w:val="1"/>
      <w:marLeft w:val="0"/>
      <w:marRight w:val="0"/>
      <w:marTop w:val="0"/>
      <w:marBottom w:val="0"/>
      <w:divBdr>
        <w:top w:val="none" w:sz="0" w:space="0" w:color="auto"/>
        <w:left w:val="none" w:sz="0" w:space="0" w:color="auto"/>
        <w:bottom w:val="none" w:sz="0" w:space="0" w:color="auto"/>
        <w:right w:val="none" w:sz="0" w:space="0" w:color="auto"/>
      </w:divBdr>
    </w:div>
    <w:div w:id="1494681810">
      <w:bodyDiv w:val="1"/>
      <w:marLeft w:val="0"/>
      <w:marRight w:val="0"/>
      <w:marTop w:val="0"/>
      <w:marBottom w:val="0"/>
      <w:divBdr>
        <w:top w:val="none" w:sz="0" w:space="0" w:color="auto"/>
        <w:left w:val="none" w:sz="0" w:space="0" w:color="auto"/>
        <w:bottom w:val="none" w:sz="0" w:space="0" w:color="auto"/>
        <w:right w:val="none" w:sz="0" w:space="0" w:color="auto"/>
      </w:divBdr>
    </w:div>
    <w:div w:id="1876237422">
      <w:bodyDiv w:val="1"/>
      <w:marLeft w:val="0"/>
      <w:marRight w:val="0"/>
      <w:marTop w:val="0"/>
      <w:marBottom w:val="0"/>
      <w:divBdr>
        <w:top w:val="none" w:sz="0" w:space="0" w:color="auto"/>
        <w:left w:val="none" w:sz="0" w:space="0" w:color="auto"/>
        <w:bottom w:val="none" w:sz="0" w:space="0" w:color="auto"/>
        <w:right w:val="none" w:sz="0" w:space="0" w:color="auto"/>
      </w:divBdr>
    </w:div>
    <w:div w:id="2047027236">
      <w:bodyDiv w:val="1"/>
      <w:marLeft w:val="0"/>
      <w:marRight w:val="0"/>
      <w:marTop w:val="0"/>
      <w:marBottom w:val="0"/>
      <w:divBdr>
        <w:top w:val="none" w:sz="0" w:space="0" w:color="auto"/>
        <w:left w:val="none" w:sz="0" w:space="0" w:color="auto"/>
        <w:bottom w:val="none" w:sz="0" w:space="0" w:color="auto"/>
        <w:right w:val="none" w:sz="0" w:space="0" w:color="auto"/>
      </w:divBdr>
      <w:divsChild>
        <w:div w:id="8961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jpeg"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jpeg"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hu.wikipedia.org/wiki/%C3%9Ajsz%C3%B6vets%C3%A9g" TargetMode="External" Id="rId6" /><Relationship Type="http://schemas.openxmlformats.org/officeDocument/2006/relationships/image" Target="media/image5.jpeg" Id="rId11" /><Relationship Type="http://schemas.openxmlformats.org/officeDocument/2006/relationships/hyperlink" Target="https://hu.wikipedia.org/wiki/J%C3%A9zus" TargetMode="External" Id="rId5" /><Relationship Type="http://schemas.openxmlformats.org/officeDocument/2006/relationships/fontTable" Target="fontTable.xml" Id="rId15" /><Relationship Type="http://schemas.openxmlformats.org/officeDocument/2006/relationships/image" Target="media/image4.jpeg"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jpeg" Id="rId14" /><Relationship Type="http://schemas.openxmlformats.org/officeDocument/2006/relationships/header" Target="header.xml" Id="Rcc17cfdf39194fdd" /><Relationship Type="http://schemas.openxmlformats.org/officeDocument/2006/relationships/footer" Target="footer.xml" Id="R4bfe6f6d019b4f4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EAF9D-D9DD-4350-9D75-DAE52B05FEE5}"/>
</file>

<file path=customXml/itemProps2.xml><?xml version="1.0" encoding="utf-8"?>
<ds:datastoreItem xmlns:ds="http://schemas.openxmlformats.org/officeDocument/2006/customXml" ds:itemID="{874987DE-1466-42B7-9627-960CC69CC275}"/>
</file>

<file path=customXml/itemProps3.xml><?xml version="1.0" encoding="utf-8"?>
<ds:datastoreItem xmlns:ds="http://schemas.openxmlformats.org/officeDocument/2006/customXml" ds:itemID="{9A40B15E-7DFB-4F7D-97AF-BC345310A3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kati_marci</dc:creator>
  <keywords/>
  <dc:description/>
  <lastModifiedBy>Kovács Mátyás</lastModifiedBy>
  <revision>22</revision>
  <dcterms:created xsi:type="dcterms:W3CDTF">2020-07-13T15:36:00.0000000Z</dcterms:created>
  <dcterms:modified xsi:type="dcterms:W3CDTF">2021-11-14T20:11:23.2936561Z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