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D6" w:rsidRDefault="00E151D6" w:rsidP="006D751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HYPERLINK "</w:instrText>
      </w:r>
      <w:r w:rsidRPr="00E151D6">
        <w:rPr>
          <w:rFonts w:ascii="Times New Roman" w:eastAsia="Times New Roman" w:hAnsi="Times New Roman" w:cs="Times New Roman"/>
          <w:b/>
          <w:sz w:val="24"/>
          <w:szCs w:val="24"/>
        </w:rPr>
        <w:instrText>https://www.youtube.com/watch?v=4jsoPIBeVLU&amp;list=PL_xmfKdRXv9Kspaxe1CQ38fnpkA7Oe03V&amp;index=15</w:instrText>
      </w:r>
      <w:r>
        <w:rPr>
          <w:rFonts w:ascii="Times New Roman" w:eastAsia="Times New Roman" w:hAnsi="Times New Roman" w:cs="Times New Roman"/>
          <w:b/>
          <w:sz w:val="24"/>
          <w:szCs w:val="24"/>
        </w:rPr>
        <w:instrText xml:space="preserve">" </w:instrText>
      </w:r>
      <w:r>
        <w:rPr>
          <w:rFonts w:ascii="Times New Roman" w:eastAsia="Times New Roman" w:hAnsi="Times New Roman" w:cs="Times New Roman"/>
          <w:b/>
          <w:sz w:val="24"/>
          <w:szCs w:val="24"/>
        </w:rPr>
        <w:fldChar w:fldCharType="separate"/>
      </w:r>
      <w:r w:rsidRPr="00034B03">
        <w:rPr>
          <w:rStyle w:val="Hiperhivatkozs"/>
          <w:rFonts w:ascii="Times New Roman" w:eastAsia="Times New Roman" w:hAnsi="Times New Roman" w:cs="Times New Roman"/>
          <w:b/>
          <w:sz w:val="24"/>
          <w:szCs w:val="24"/>
        </w:rPr>
        <w:t>https://www.youtube.com/watch?v=4jsoPIBeVLU&amp;list=PL_xmfKdRXv9Kspaxe1CQ38fnpkA7Oe03V&amp;index=15</w:t>
      </w:r>
      <w:r>
        <w:rPr>
          <w:rFonts w:ascii="Times New Roman" w:eastAsia="Times New Roman" w:hAnsi="Times New Roman" w:cs="Times New Roman"/>
          <w:b/>
          <w:sz w:val="24"/>
          <w:szCs w:val="24"/>
        </w:rPr>
        <w:fldChar w:fldCharType="end"/>
      </w:r>
    </w:p>
    <w:p w:rsidR="00E151D6" w:rsidRDefault="00E151D6" w:rsidP="006D751D">
      <w:pPr>
        <w:spacing w:after="0" w:line="240" w:lineRule="auto"/>
        <w:jc w:val="center"/>
        <w:rPr>
          <w:rFonts w:ascii="Times New Roman" w:eastAsia="Times New Roman" w:hAnsi="Times New Roman" w:cs="Times New Roman"/>
          <w:b/>
          <w:sz w:val="24"/>
          <w:szCs w:val="24"/>
        </w:rPr>
      </w:pPr>
    </w:p>
    <w:p w:rsidR="00E151D6" w:rsidRDefault="005C1338" w:rsidP="00E151D6">
      <w:pPr>
        <w:spacing w:after="0" w:line="240" w:lineRule="auto"/>
        <w:rPr>
          <w:rFonts w:ascii="Times New Roman" w:eastAsia="Times New Roman" w:hAnsi="Times New Roman" w:cs="Times New Roman"/>
          <w:b/>
          <w:sz w:val="24"/>
          <w:szCs w:val="24"/>
        </w:rPr>
      </w:pPr>
      <w:hyperlink r:id="rId5" w:history="1">
        <w:r w:rsidR="00E151D6" w:rsidRPr="00034B03">
          <w:rPr>
            <w:rStyle w:val="Hiperhivatkozs"/>
            <w:rFonts w:ascii="Times New Roman" w:eastAsia="Times New Roman" w:hAnsi="Times New Roman" w:cs="Times New Roman"/>
            <w:b/>
            <w:sz w:val="24"/>
            <w:szCs w:val="24"/>
          </w:rPr>
          <w:t>https://www.youtube.com/watch?v=8zksdZlM1js&amp;list=PL_xmfKdRXv9Kspaxe1CQ38fnpkA7Oe03V&amp;index=17</w:t>
        </w:r>
      </w:hyperlink>
    </w:p>
    <w:p w:rsidR="00E151D6" w:rsidRDefault="00E151D6" w:rsidP="00E151D6">
      <w:pPr>
        <w:spacing w:after="0" w:line="240" w:lineRule="auto"/>
        <w:rPr>
          <w:rFonts w:ascii="Times New Roman" w:eastAsia="Times New Roman" w:hAnsi="Times New Roman" w:cs="Times New Roman"/>
          <w:b/>
          <w:sz w:val="24"/>
          <w:szCs w:val="24"/>
        </w:rPr>
      </w:pPr>
    </w:p>
    <w:p w:rsidR="005C1338" w:rsidRDefault="005C1338" w:rsidP="00E151D6">
      <w:pPr>
        <w:spacing w:after="0" w:line="240" w:lineRule="auto"/>
        <w:rPr>
          <w:rFonts w:ascii="Times New Roman" w:eastAsia="Times New Roman" w:hAnsi="Times New Roman" w:cs="Times New Roman"/>
          <w:b/>
          <w:sz w:val="24"/>
          <w:szCs w:val="24"/>
        </w:rPr>
      </w:pPr>
      <w:hyperlink r:id="rId6" w:history="1">
        <w:r w:rsidRPr="002E3D6C">
          <w:rPr>
            <w:rStyle w:val="Hiperhivatkozs"/>
            <w:rFonts w:ascii="Times New Roman" w:eastAsia="Times New Roman" w:hAnsi="Times New Roman" w:cs="Times New Roman"/>
            <w:b/>
            <w:sz w:val="24"/>
            <w:szCs w:val="24"/>
          </w:rPr>
          <w:t>https://www.youtube.com/watch?v=YOoyrH2F2Yg&amp;list=PL_xmfKdRXv9Kspaxe1CQ38fnpkA7Oe03V&amp;index=18</w:t>
        </w:r>
      </w:hyperlink>
    </w:p>
    <w:p w:rsidR="005C1338" w:rsidRDefault="005C1338" w:rsidP="00E151D6">
      <w:pPr>
        <w:spacing w:after="0" w:line="240" w:lineRule="auto"/>
        <w:rPr>
          <w:rFonts w:ascii="Times New Roman" w:eastAsia="Times New Roman" w:hAnsi="Times New Roman" w:cs="Times New Roman"/>
          <w:b/>
          <w:sz w:val="24"/>
          <w:szCs w:val="24"/>
        </w:rPr>
      </w:pPr>
      <w:bookmarkStart w:id="0" w:name="_GoBack"/>
      <w:bookmarkEnd w:id="0"/>
    </w:p>
    <w:p w:rsidR="006D751D" w:rsidRDefault="006D751D" w:rsidP="006D751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Az ország három részre szakadása és az országrészek berendezkedése</w:t>
      </w:r>
    </w:p>
    <w:p w:rsidR="006D751D" w:rsidRDefault="006D751D" w:rsidP="006D751D">
      <w:pPr>
        <w:spacing w:after="0" w:line="240" w:lineRule="auto"/>
        <w:rPr>
          <w:rFonts w:ascii="Times New Roman" w:eastAsia="Times New Roman" w:hAnsi="Times New Roman" w:cs="Times New Roman"/>
        </w:rPr>
      </w:pPr>
    </w:p>
    <w:p w:rsidR="006D751D" w:rsidRDefault="006D751D" w:rsidP="006D751D">
      <w:pPr>
        <w:spacing w:after="0" w:line="240" w:lineRule="auto"/>
        <w:rPr>
          <w:rFonts w:ascii="Times New Roman" w:eastAsia="Times New Roman" w:hAnsi="Times New Roman" w:cs="Times New Roman"/>
        </w:rPr>
      </w:pPr>
      <w:r>
        <w:rPr>
          <w:rFonts w:ascii="Times New Roman" w:eastAsia="Times New Roman" w:hAnsi="Times New Roman" w:cs="Times New Roman"/>
        </w:rPr>
        <w:t>Az ország 3 részre szakadásának előzményeinél azt a folyamatot kell megérteni, amely során egy nagyon sok szempontból (gazdasági katonai) Európa vezető hatalmai közé tartozó országból, alig több mint 30 esztendő alatt egy teljesen reményvesztett és kiszolgáltatott ország vált. Hiszen korábbi tanulmányaikból emlékezhetnek, hogy Mátyás halálakor (1490) a törökkel viszonylagos békés időszak, állandóan megújított fegyverszünet, egy erős hadsereg (fekete sereg), amelynek segítségével még a nyugati irányú hódításokra is képes az ország, valamint egy erős gazdaság (a királyi kincstár bevételei közelítették a francia uralkodó bevételeit) és kulturális fejlődés volt jellemző</w:t>
      </w:r>
    </w:p>
    <w:p w:rsidR="006D751D" w:rsidRDefault="006D751D" w:rsidP="006D751D">
      <w:pPr>
        <w:spacing w:after="0" w:line="240" w:lineRule="auto"/>
        <w:rPr>
          <w:rFonts w:ascii="Times New Roman" w:eastAsia="Times New Roman" w:hAnsi="Times New Roman" w:cs="Times New Roman"/>
        </w:rPr>
      </w:pPr>
    </w:p>
    <w:p w:rsidR="006D751D" w:rsidRDefault="006D751D" w:rsidP="006D751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Milyen tényezők vezettek ehhez a gyors bukáshoz</w:t>
      </w:r>
    </w:p>
    <w:p w:rsidR="006D751D" w:rsidRDefault="006D751D" w:rsidP="006D751D">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Trónutódlás kérdése. (a rendek első rossz döntése)</w:t>
      </w:r>
    </w:p>
    <w:p w:rsidR="006D751D" w:rsidRDefault="006D751D" w:rsidP="006D751D">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Mátyásnak nincs törvényes fiú gyermeke, ezért a </w:t>
      </w:r>
      <w:proofErr w:type="spellStart"/>
      <w:r>
        <w:rPr>
          <w:rFonts w:ascii="Times New Roman" w:eastAsia="Times New Roman" w:hAnsi="Times New Roman" w:cs="Times New Roman"/>
          <w:color w:val="000000"/>
        </w:rPr>
        <w:t>primogenitúra</w:t>
      </w:r>
      <w:proofErr w:type="spellEnd"/>
      <w:r>
        <w:rPr>
          <w:rFonts w:ascii="Times New Roman" w:eastAsia="Times New Roman" w:hAnsi="Times New Roman" w:cs="Times New Roman"/>
          <w:color w:val="000000"/>
        </w:rPr>
        <w:t xml:space="preserve"> öröklési rend nem működik</w:t>
      </w:r>
    </w:p>
    <w:p w:rsidR="006D751D" w:rsidRDefault="006D751D" w:rsidP="006D751D">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lehetséges személy volt 1490 után a trónra (Mátyás törvénytelen fia Corvin János, Habsburg Miksa, aki az 1463-as bécsújhelyi megállapodásra hivatkozva jelentkezett a trónra, illetve Jagelló Ulászló)</w:t>
      </w:r>
    </w:p>
    <w:p w:rsidR="006D751D" w:rsidRDefault="006D751D" w:rsidP="006D751D">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Mátyás halálát követően a főurak célja olyan uralkodó </w:t>
      </w:r>
      <w:proofErr w:type="gramStart"/>
      <w:r>
        <w:rPr>
          <w:rFonts w:ascii="Times New Roman" w:eastAsia="Times New Roman" w:hAnsi="Times New Roman" w:cs="Times New Roman"/>
          <w:color w:val="000000"/>
        </w:rPr>
        <w:t>megválasztása</w:t>
      </w:r>
      <w:proofErr w:type="gramEnd"/>
      <w:r>
        <w:rPr>
          <w:rFonts w:ascii="Times New Roman" w:eastAsia="Times New Roman" w:hAnsi="Times New Roman" w:cs="Times New Roman"/>
          <w:color w:val="000000"/>
        </w:rPr>
        <w:t xml:space="preserve"> aki nem rendelkezik olyan erővel, mint amilyennel Mátyás rendelkezett. A rendek fő célja, hogy beleszólásukat biztosítsák az ország irányításába, és, hogy őket innentől kezdve ne lehessen a háttérbe </w:t>
      </w:r>
      <w:proofErr w:type="gramStart"/>
      <w:r>
        <w:rPr>
          <w:rFonts w:ascii="Times New Roman" w:eastAsia="Times New Roman" w:hAnsi="Times New Roman" w:cs="Times New Roman"/>
          <w:color w:val="000000"/>
        </w:rPr>
        <w:t>szorítani</w:t>
      </w:r>
      <w:proofErr w:type="gramEnd"/>
      <w:r>
        <w:rPr>
          <w:rFonts w:ascii="Times New Roman" w:eastAsia="Times New Roman" w:hAnsi="Times New Roman" w:cs="Times New Roman"/>
          <w:color w:val="000000"/>
        </w:rPr>
        <w:t xml:space="preserve"> akinek van országon kívüli birtoka, hogy erre támaszkodva nyújtson támogatást a magyarok számára a török ellenes küzdelemben. S így esett a főurak választása II. Ulászló cseh királyra, aki a lengyel trón várományosa is volt. Ulászló trónra lépését elősegítette, hogy </w:t>
      </w:r>
      <w:proofErr w:type="gramStart"/>
      <w:r>
        <w:rPr>
          <w:rFonts w:ascii="Times New Roman" w:eastAsia="Times New Roman" w:hAnsi="Times New Roman" w:cs="Times New Roman"/>
          <w:color w:val="000000"/>
        </w:rPr>
        <w:t>gyorsan  kiegyezett</w:t>
      </w:r>
      <w:proofErr w:type="gramEnd"/>
      <w:r>
        <w:rPr>
          <w:rFonts w:ascii="Times New Roman" w:eastAsia="Times New Roman" w:hAnsi="Times New Roman" w:cs="Times New Roman"/>
          <w:color w:val="000000"/>
        </w:rPr>
        <w:t xml:space="preserve"> Corvin Jánossal: a magyar trónról való lemondásáért cserébe megtarthatta birtokait.</w:t>
      </w:r>
    </w:p>
    <w:p w:rsidR="006D751D" w:rsidRDefault="006D751D" w:rsidP="006D751D">
      <w:pPr>
        <w:spacing w:after="0" w:line="240" w:lineRule="auto"/>
        <w:rPr>
          <w:rFonts w:ascii="Times New Roman" w:eastAsia="Times New Roman" w:hAnsi="Times New Roman" w:cs="Times New Roman"/>
          <w:b/>
        </w:rPr>
      </w:pPr>
    </w:p>
    <w:p w:rsidR="006D751D" w:rsidRDefault="006D751D" w:rsidP="006D751D">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 trónra lépő Ulászlónak a rendek kemény feltételeket szabtak</w:t>
      </w:r>
      <w:r>
        <w:rPr>
          <w:rFonts w:ascii="Times New Roman" w:eastAsia="Times New Roman" w:hAnsi="Times New Roman" w:cs="Times New Roman"/>
          <w:color w:val="000000"/>
        </w:rPr>
        <w:t xml:space="preserve"> (a rendek második rossz döntése)</w:t>
      </w:r>
    </w:p>
    <w:p w:rsidR="006D751D" w:rsidRDefault="006D751D" w:rsidP="006D751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saját költségén megvédi az országot a töröktől, nem szedi be Mátyás idején megszokottá vált rendkívüli hadiadót, s minden fontosabb kérdésben kikéri a rendek véleményét. Ezekkel a feltételekkel II. Ulászló a rendek foglya lett, ami elősegítette a rendi anarchia kialakulását.</w:t>
      </w:r>
    </w:p>
    <w:p w:rsidR="006D751D" w:rsidRDefault="006D751D" w:rsidP="00FE6785">
      <w:pPr>
        <w:pBdr>
          <w:top w:val="nil"/>
          <w:left w:val="nil"/>
          <w:bottom w:val="nil"/>
          <w:right w:val="nil"/>
          <w:between w:val="nil"/>
        </w:pBdr>
        <w:spacing w:after="0" w:line="240" w:lineRule="auto"/>
        <w:ind w:left="360"/>
        <w:rPr>
          <w:rFonts w:ascii="Times New Roman" w:eastAsia="Times New Roman" w:hAnsi="Times New Roman" w:cs="Times New Roman"/>
          <w:color w:val="000000"/>
        </w:rPr>
      </w:pPr>
    </w:p>
    <w:p w:rsidR="006D751D" w:rsidRDefault="006D751D" w:rsidP="006D751D">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rsidR="006D751D" w:rsidRDefault="006D751D" w:rsidP="006D751D">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Mindezekből következik az ország védekező képességének egyre nagyobb gyengülése.</w:t>
      </w:r>
    </w:p>
    <w:p w:rsidR="006D751D" w:rsidRDefault="006D751D" w:rsidP="006D751D">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Mivel nem oda folyik be az egy forintos rendkívüli hadiadó, ahová Mátyás idején befolyt, ezért a királyi kincstár bevételei </w:t>
      </w:r>
      <w:proofErr w:type="gramStart"/>
      <w:r>
        <w:rPr>
          <w:rFonts w:ascii="Times New Roman" w:eastAsia="Times New Roman" w:hAnsi="Times New Roman" w:cs="Times New Roman"/>
          <w:color w:val="000000"/>
        </w:rPr>
        <w:t>kevesebb</w:t>
      </w:r>
      <w:proofErr w:type="gramEnd"/>
      <w:r>
        <w:rPr>
          <w:rFonts w:ascii="Times New Roman" w:eastAsia="Times New Roman" w:hAnsi="Times New Roman" w:cs="Times New Roman"/>
          <w:color w:val="000000"/>
        </w:rPr>
        <w:t xml:space="preserve"> mint az 50%-a volt a Mátyás korabelinek. Ez kihatott a déli végvárvonal rendben tartására, valamint a zsoldoshadsereg zsoldjának fizetésére is.</w:t>
      </w:r>
    </w:p>
    <w:p w:rsidR="006D751D" w:rsidRDefault="006D751D" w:rsidP="006D751D">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bárók nagyobb jövedelmekért küzdöttek, s egymás ellen is harcoltak a legfontosabb méltóságok megszerzéséért, valamint saját céljaikra szedték be Mátyás adóinak nagy részét. Így az állam bevételei a töredékére estek vissza.</w:t>
      </w:r>
    </w:p>
    <w:p w:rsidR="006D751D" w:rsidRDefault="006D751D" w:rsidP="006D751D">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Társadalmi ellentétek</w:t>
      </w:r>
    </w:p>
    <w:p w:rsidR="006D751D" w:rsidRDefault="006D751D" w:rsidP="006D751D">
      <w:pPr>
        <w:pBdr>
          <w:top w:val="nil"/>
          <w:left w:val="nil"/>
          <w:bottom w:val="nil"/>
          <w:right w:val="nil"/>
          <w:between w:val="nil"/>
        </w:pBdr>
        <w:spacing w:after="0" w:line="240" w:lineRule="auto"/>
        <w:ind w:left="1080"/>
        <w:rPr>
          <w:rFonts w:ascii="Times New Roman" w:eastAsia="Times New Roman" w:hAnsi="Times New Roman" w:cs="Times New Roman"/>
          <w:b/>
          <w:color w:val="000000"/>
        </w:rPr>
      </w:pPr>
    </w:p>
    <w:p w:rsidR="006D751D" w:rsidRDefault="006D751D" w:rsidP="006D751D">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Bárók- köznemesek közti ellentét:</w:t>
      </w:r>
    </w:p>
    <w:p w:rsidR="006D751D" w:rsidRDefault="006D751D" w:rsidP="006D751D">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Az 1505-ös Rákosi országgyűlésen a köznemesek elutasítva a bárók Habsburg-barát külpolitikáját, kimondták, hogy ha Ulászló fiú utód nélkül hal meg, akkor nemzetbéli királyt fognak választani. Erre válaszul a bárók nyomására II. Ulászló a Habsburgok felé közeledett, s 1515-ben házassági szerződést kötött a Habsburgokkal.</w:t>
      </w:r>
    </w:p>
    <w:p w:rsidR="006D751D" w:rsidRDefault="006D751D" w:rsidP="006D751D">
      <w:pPr>
        <w:spacing w:after="0" w:line="240" w:lineRule="auto"/>
        <w:rPr>
          <w:rFonts w:ascii="Times New Roman" w:eastAsia="Times New Roman" w:hAnsi="Times New Roman" w:cs="Times New Roman"/>
        </w:rPr>
      </w:pPr>
    </w:p>
    <w:p w:rsidR="006D751D" w:rsidRDefault="006D751D" w:rsidP="006D751D">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Nemesség-jobbágyság közti ellentét: Parasztháború (1514): Bárók támadást indítottak a jobbágyok és a mezővárosok kiváltságai ellen (mezővárosok lakosságát személyenként adózásra kényszerítették; parasztságot eltiltották a vadászattól és halászattól). Ezekkel az intézkedésekkel egyrészt tovább gyorsították a jobbágyság </w:t>
      </w:r>
      <w:proofErr w:type="spellStart"/>
      <w:r>
        <w:rPr>
          <w:rFonts w:ascii="Times New Roman" w:eastAsia="Times New Roman" w:hAnsi="Times New Roman" w:cs="Times New Roman"/>
          <w:color w:val="000000"/>
        </w:rPr>
        <w:t>differenciálódását</w:t>
      </w:r>
      <w:proofErr w:type="gramStart"/>
      <w:r>
        <w:rPr>
          <w:rFonts w:ascii="Times New Roman" w:eastAsia="Times New Roman" w:hAnsi="Times New Roman" w:cs="Times New Roman"/>
          <w:color w:val="000000"/>
        </w:rPr>
        <w:t>,másrészt</w:t>
      </w:r>
      <w:proofErr w:type="spellEnd"/>
      <w:proofErr w:type="gramEnd"/>
      <w:r>
        <w:rPr>
          <w:rFonts w:ascii="Times New Roman" w:eastAsia="Times New Roman" w:hAnsi="Times New Roman" w:cs="Times New Roman"/>
          <w:color w:val="000000"/>
        </w:rPr>
        <w:t xml:space="preserve"> megnehezítették megélhetésüket, ami a jobbágyok elégedetlenséget eredményezett, s </w:t>
      </w:r>
      <w:proofErr w:type="spellStart"/>
      <w:r>
        <w:rPr>
          <w:rFonts w:ascii="Times New Roman" w:eastAsia="Times New Roman" w:hAnsi="Times New Roman" w:cs="Times New Roman"/>
          <w:color w:val="000000"/>
        </w:rPr>
        <w:t>ezaz</w:t>
      </w:r>
      <w:proofErr w:type="spellEnd"/>
      <w:r>
        <w:rPr>
          <w:rFonts w:ascii="Times New Roman" w:eastAsia="Times New Roman" w:hAnsi="Times New Roman" w:cs="Times New Roman"/>
          <w:color w:val="000000"/>
        </w:rPr>
        <w:t xml:space="preserve"> elégedetlenség parasztháborúba torkollott (1514).a parasztháború a török ellen meghirdetett keresztes háborúból alakult ki (Apátfalvánál a keresztes sereg előhadát a nemesi sereg szétverte, míg a Dózsa György vezette fősereg Nagylaknál meglepte a győzelmet ünneplő nemesi sereget). Megkezdődött a kegyetlen harc, s az eddig egymás ellen harcoló nemesek összefogtak és közös erővel verték le a jobbágyok megmozdulását Temesvárnál. A felkelés leverését követően az országgyűlés törvényekben is rögzítette a bosszút (megtiltották a szabadköltözködés jogát, évente minden jobbágynak 1 arany Ft adót kellett fizetnie az urának). A bosszú törvényeivel a török elleni </w:t>
      </w:r>
      <w:proofErr w:type="gramStart"/>
      <w:r>
        <w:rPr>
          <w:rFonts w:ascii="Times New Roman" w:eastAsia="Times New Roman" w:hAnsi="Times New Roman" w:cs="Times New Roman"/>
          <w:color w:val="000000"/>
        </w:rPr>
        <w:t>összefogás</w:t>
      </w:r>
      <w:proofErr w:type="gramEnd"/>
      <w:r>
        <w:rPr>
          <w:rFonts w:ascii="Times New Roman" w:eastAsia="Times New Roman" w:hAnsi="Times New Roman" w:cs="Times New Roman"/>
          <w:color w:val="000000"/>
        </w:rPr>
        <w:t xml:space="preserve"> lehetőségét számolták fel a nemesek.</w:t>
      </w:r>
    </w:p>
    <w:p w:rsidR="006D751D" w:rsidRDefault="006D751D" w:rsidP="006D751D">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rsidR="006D751D" w:rsidRDefault="006D751D" w:rsidP="006D751D">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 királyi tekintély fokozatos, további </w:t>
      </w:r>
      <w:proofErr w:type="spellStart"/>
      <w:r>
        <w:rPr>
          <w:rFonts w:ascii="Times New Roman" w:eastAsia="Times New Roman" w:hAnsi="Times New Roman" w:cs="Times New Roman"/>
          <w:b/>
          <w:color w:val="000000"/>
        </w:rPr>
        <w:t>csökkenés</w:t>
      </w:r>
      <w:proofErr w:type="gramStart"/>
      <w:r>
        <w:rPr>
          <w:rFonts w:ascii="Times New Roman" w:eastAsia="Times New Roman" w:hAnsi="Times New Roman" w:cs="Times New Roman"/>
          <w:color w:val="000000"/>
        </w:rPr>
        <w:t>:II</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Ulászló halála után </w:t>
      </w:r>
      <w:proofErr w:type="spellStart"/>
      <w:r>
        <w:rPr>
          <w:rFonts w:ascii="Times New Roman" w:eastAsia="Times New Roman" w:hAnsi="Times New Roman" w:cs="Times New Roman"/>
          <w:color w:val="000000"/>
        </w:rPr>
        <w:t>fia</w:t>
      </w:r>
      <w:proofErr w:type="gramStart"/>
      <w:r>
        <w:rPr>
          <w:rFonts w:ascii="Times New Roman" w:eastAsia="Times New Roman" w:hAnsi="Times New Roman" w:cs="Times New Roman"/>
          <w:color w:val="000000"/>
        </w:rPr>
        <w:t>,a</w:t>
      </w:r>
      <w:proofErr w:type="spellEnd"/>
      <w:proofErr w:type="gramEnd"/>
      <w:r>
        <w:rPr>
          <w:rFonts w:ascii="Times New Roman" w:eastAsia="Times New Roman" w:hAnsi="Times New Roman" w:cs="Times New Roman"/>
          <w:color w:val="000000"/>
        </w:rPr>
        <w:t xml:space="preserve"> kiskorú II. Lajos került a trónra. II. Lajos uralkodása idején felerősödik </w:t>
      </w:r>
      <w:proofErr w:type="spellStart"/>
      <w:r>
        <w:rPr>
          <w:rFonts w:ascii="Times New Roman" w:eastAsia="Times New Roman" w:hAnsi="Times New Roman" w:cs="Times New Roman"/>
          <w:color w:val="000000"/>
        </w:rPr>
        <w:t>atörökveszély</w:t>
      </w:r>
      <w:proofErr w:type="spellEnd"/>
      <w:r>
        <w:rPr>
          <w:rFonts w:ascii="Times New Roman" w:eastAsia="Times New Roman" w:hAnsi="Times New Roman" w:cs="Times New Roman"/>
          <w:color w:val="000000"/>
        </w:rPr>
        <w:t>. II. Lajos megpróbált véget vetni a nemesek és a bárók harcának. A központi hatalom megerősítésének érdekében reformokat dolgozott ki a királyi jövedelmek növelése érdekében, a hadsereg erősítésére, ezek azonban nem érnek célt</w:t>
      </w:r>
    </w:p>
    <w:p w:rsidR="006D751D" w:rsidRDefault="006D751D" w:rsidP="006D751D">
      <w:pPr>
        <w:pBdr>
          <w:top w:val="nil"/>
          <w:left w:val="nil"/>
          <w:bottom w:val="nil"/>
          <w:right w:val="nil"/>
          <w:between w:val="nil"/>
        </w:pBdr>
        <w:spacing w:after="0" w:line="240" w:lineRule="auto"/>
        <w:ind w:left="1080"/>
        <w:rPr>
          <w:rFonts w:ascii="Times New Roman" w:eastAsia="Times New Roman" w:hAnsi="Times New Roman" w:cs="Times New Roman"/>
          <w:color w:val="000000"/>
        </w:rPr>
      </w:pPr>
    </w:p>
    <w:p w:rsidR="006D751D" w:rsidRDefault="006D751D" w:rsidP="006D751D">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 kiszámíthatatlan külpolitika</w:t>
      </w:r>
      <w:r>
        <w:rPr>
          <w:rFonts w:ascii="Times New Roman" w:eastAsia="Times New Roman" w:hAnsi="Times New Roman" w:cs="Times New Roman"/>
          <w:color w:val="000000"/>
        </w:rPr>
        <w:t xml:space="preserve"> egyik leglátványosabb jele, hogy II. Lajos az 1520-ban érkező szultáni béke ajánlatot visszautasította, bízva a Habsburgok katonai segítségében (Habsburgok a birodalmukban kibontakozó reformáció miatt nem igen tudtak segíteni). A béke ajánlat visszautasítása után II. Szulejmán (1520-1666) vezette Oszmán </w:t>
      </w:r>
      <w:proofErr w:type="gramStart"/>
      <w:r>
        <w:rPr>
          <w:rFonts w:ascii="Times New Roman" w:eastAsia="Times New Roman" w:hAnsi="Times New Roman" w:cs="Times New Roman"/>
          <w:color w:val="000000"/>
        </w:rPr>
        <w:t>Birodalom támadást</w:t>
      </w:r>
      <w:proofErr w:type="gramEnd"/>
      <w:r>
        <w:rPr>
          <w:rFonts w:ascii="Times New Roman" w:eastAsia="Times New Roman" w:hAnsi="Times New Roman" w:cs="Times New Roman"/>
          <w:color w:val="000000"/>
        </w:rPr>
        <w:t xml:space="preserve"> indított Magyarország ellen. 1521-ben elfoglalta Nándorfehérvárt (Zimonyt, Szabácsot), az ország legfontosabb végvárát. Így az ország a Duna mentén nyitottá vált. Nándorfehérvár eleste ellenére sem történt meg az összefogás a rendek között. az ország sorsa katonailag megpecsételődött, az ellenség betörését többé nem akadályozták a végvárak.</w:t>
      </w:r>
    </w:p>
    <w:p w:rsidR="006D751D" w:rsidRDefault="006D751D" w:rsidP="006D751D">
      <w:pPr>
        <w:pBdr>
          <w:top w:val="nil"/>
          <w:left w:val="nil"/>
          <w:bottom w:val="nil"/>
          <w:right w:val="nil"/>
          <w:between w:val="nil"/>
        </w:pBdr>
        <w:spacing w:after="0"/>
        <w:ind w:left="720"/>
        <w:rPr>
          <w:rFonts w:ascii="Times New Roman" w:eastAsia="Times New Roman" w:hAnsi="Times New Roman" w:cs="Times New Roman"/>
          <w:color w:val="000000"/>
        </w:rPr>
      </w:pPr>
    </w:p>
    <w:p w:rsidR="006D751D" w:rsidRDefault="006D751D" w:rsidP="006D751D">
      <w:pPr>
        <w:pBdr>
          <w:top w:val="nil"/>
          <w:left w:val="nil"/>
          <w:bottom w:val="nil"/>
          <w:right w:val="nil"/>
          <w:between w:val="nil"/>
        </w:pBdr>
        <w:spacing w:after="0" w:line="240" w:lineRule="auto"/>
        <w:ind w:left="1080"/>
        <w:rPr>
          <w:rFonts w:ascii="Times New Roman" w:eastAsia="Times New Roman" w:hAnsi="Times New Roman" w:cs="Times New Roman"/>
          <w:color w:val="000000"/>
        </w:rPr>
      </w:pPr>
    </w:p>
    <w:p w:rsidR="006D751D" w:rsidRDefault="006D751D" w:rsidP="006D751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Mohácsi csata</w:t>
      </w:r>
    </w:p>
    <w:p w:rsidR="006D751D" w:rsidRDefault="006D751D" w:rsidP="006D751D">
      <w:pPr>
        <w:numPr>
          <w:ilvl w:val="0"/>
          <w:numId w:val="8"/>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Közvetlen előzmények</w:t>
      </w:r>
    </w:p>
    <w:p w:rsidR="006D751D" w:rsidRDefault="006D751D" w:rsidP="006D751D">
      <w:pPr>
        <w:spacing w:after="0" w:line="240" w:lineRule="auto"/>
        <w:ind w:left="360"/>
        <w:rPr>
          <w:rFonts w:ascii="Times New Roman" w:eastAsia="Times New Roman" w:hAnsi="Times New Roman" w:cs="Times New Roman"/>
        </w:rPr>
      </w:pPr>
    </w:p>
    <w:p w:rsidR="006D751D" w:rsidRDefault="006D751D" w:rsidP="006D751D">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 magyar vezetők időben hírt szereztek a közelgő támadásról, ennek ellenére semmi komolyabb előkészületre nem került sor. II. Lajos </w:t>
      </w:r>
      <w:proofErr w:type="spellStart"/>
      <w:r>
        <w:rPr>
          <w:rFonts w:ascii="Times New Roman" w:eastAsia="Times New Roman" w:hAnsi="Times New Roman" w:cs="Times New Roman"/>
          <w:color w:val="000000"/>
        </w:rPr>
        <w:t>körbehordoztatta</w:t>
      </w:r>
      <w:proofErr w:type="spellEnd"/>
      <w:r>
        <w:rPr>
          <w:rFonts w:ascii="Times New Roman" w:eastAsia="Times New Roman" w:hAnsi="Times New Roman" w:cs="Times New Roman"/>
          <w:color w:val="000000"/>
        </w:rPr>
        <w:t xml:space="preserve"> a véres kardot, a hadba hívás ősi jelképét (1526 júliusában), majd maga is Budáról a tolnai gyülekezőhelyre vonult, de Érden megállt, hogy bevárja a későn érkezőket. Eközben a szultáni had reguláris katonái (kb. 60 000 fő) Nándorfehérvárnál átkelt a Dunán, majd még az egyetlen jelentős erősséget </w:t>
      </w:r>
      <w:proofErr w:type="spellStart"/>
      <w:r>
        <w:rPr>
          <w:rFonts w:ascii="Times New Roman" w:eastAsia="Times New Roman" w:hAnsi="Times New Roman" w:cs="Times New Roman"/>
          <w:color w:val="000000"/>
        </w:rPr>
        <w:t>Péterváradot</w:t>
      </w:r>
      <w:proofErr w:type="spellEnd"/>
      <w:r>
        <w:rPr>
          <w:rFonts w:ascii="Times New Roman" w:eastAsia="Times New Roman" w:hAnsi="Times New Roman" w:cs="Times New Roman"/>
          <w:color w:val="000000"/>
        </w:rPr>
        <w:t xml:space="preserve"> elfoglalta.</w:t>
      </w:r>
    </w:p>
    <w:p w:rsidR="006D751D" w:rsidRDefault="006D751D" w:rsidP="006D751D">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magyar sereget az uralkodó által kinevezett az alsó-magyarországi főkapitány, Tomori Pál kalocsai érsek vezette.</w:t>
      </w:r>
    </w:p>
    <w:p w:rsidR="006D751D" w:rsidRDefault="006D751D" w:rsidP="006D751D">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Köznemesi származék, az 1510-es években fontos tisztségeket birtokolt (1519-ben pl. a budai vár kapitánya), majd részben családi tragédia (menyasszonya az esküvőjük napján bennégett a házukban), részben az ország állapota miatti elkeseredésében kolostorba vonult. 1523-ban pápai parancsra fogadta el kalocsai érsekké és alsó-magyarországi főkapitánnyá történő kinevezését. Királyi parancsra vállalta 1526-ban a török ellen vonuló királyi sereg fővezérségét. Eredetileg a Duna-Száva-Dráva vonalán akart védekezni, majd rákényszerül a mohácsi csatavállalásra.</w:t>
      </w:r>
    </w:p>
    <w:p w:rsidR="006D751D" w:rsidRDefault="006D751D" w:rsidP="006D751D">
      <w:pPr>
        <w:numPr>
          <w:ilvl w:val="0"/>
          <w:numId w:val="8"/>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 csata </w:t>
      </w:r>
    </w:p>
    <w:p w:rsidR="00DF6D86" w:rsidRDefault="00DF6D86" w:rsidP="00DF6D86">
      <w:pPr>
        <w:pBdr>
          <w:top w:val="nil"/>
          <w:left w:val="nil"/>
          <w:bottom w:val="nil"/>
          <w:right w:val="nil"/>
          <w:between w:val="nil"/>
        </w:pBdr>
        <w:spacing w:after="0" w:line="240" w:lineRule="auto"/>
        <w:ind w:left="1080"/>
        <w:rPr>
          <w:rFonts w:ascii="Times New Roman" w:eastAsia="Times New Roman" w:hAnsi="Times New Roman" w:cs="Times New Roman"/>
          <w:b/>
          <w:color w:val="000000"/>
        </w:rPr>
      </w:pPr>
      <w:r w:rsidRPr="00DF6D86">
        <w:rPr>
          <w:rFonts w:ascii="Times New Roman" w:eastAsia="Times New Roman" w:hAnsi="Times New Roman" w:cs="Times New Roman"/>
          <w:b/>
          <w:noProof/>
          <w:color w:val="000000"/>
          <w:lang w:eastAsia="hu-HU"/>
        </w:rPr>
        <w:lastRenderedPageBreak/>
        <w:drawing>
          <wp:inline distT="0" distB="0" distL="0" distR="0">
            <wp:extent cx="1619250" cy="1615202"/>
            <wp:effectExtent l="0" t="0" r="0" b="4445"/>
            <wp:docPr id="1" name="Kép 1" descr="Rekonstrukciós rajz a mohácsi csata lezajlásáró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konstrukciós rajz a mohácsi csata lezajlásáró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2560" cy="1618504"/>
                    </a:xfrm>
                    <a:prstGeom prst="rect">
                      <a:avLst/>
                    </a:prstGeom>
                    <a:noFill/>
                    <a:ln>
                      <a:noFill/>
                    </a:ln>
                  </pic:spPr>
                </pic:pic>
              </a:graphicData>
            </a:graphic>
          </wp:inline>
        </w:drawing>
      </w:r>
    </w:p>
    <w:p w:rsidR="006D751D" w:rsidRDefault="006D751D" w:rsidP="006D751D">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 Tomori Pál érsek csapata - egyesült a király mintegy 20 000 fős, nemesekből, főúri bandériumokból álló </w:t>
      </w:r>
      <w:proofErr w:type="spellStart"/>
      <w:r>
        <w:rPr>
          <w:rFonts w:ascii="Times New Roman" w:eastAsia="Times New Roman" w:hAnsi="Times New Roman" w:cs="Times New Roman"/>
          <w:color w:val="000000"/>
        </w:rPr>
        <w:t>hadával</w:t>
      </w:r>
      <w:proofErr w:type="spellEnd"/>
      <w:r>
        <w:rPr>
          <w:rFonts w:ascii="Times New Roman" w:eastAsia="Times New Roman" w:hAnsi="Times New Roman" w:cs="Times New Roman"/>
          <w:color w:val="000000"/>
        </w:rPr>
        <w:t xml:space="preserve"> - és Szapolyai György által vezetett királyi fősereg 25.000 főt számlált. A csatára a mohácsi síkon került sor. Szapolyai János erdélyi vajda 10.000-es serege Szegednél várakozott. A szultáni sereg (</w:t>
      </w:r>
      <w:proofErr w:type="spellStart"/>
      <w:r>
        <w:rPr>
          <w:rFonts w:ascii="Times New Roman" w:eastAsia="Times New Roman" w:hAnsi="Times New Roman" w:cs="Times New Roman"/>
          <w:color w:val="000000"/>
        </w:rPr>
        <w:t>ruméliai</w:t>
      </w:r>
      <w:proofErr w:type="spellEnd"/>
      <w:r>
        <w:rPr>
          <w:rFonts w:ascii="Times New Roman" w:eastAsia="Times New Roman" w:hAnsi="Times New Roman" w:cs="Times New Roman"/>
          <w:color w:val="000000"/>
        </w:rPr>
        <w:t xml:space="preserve"> és anatóliai hadtest, tüzérség, janicsárok) a természeti adottságokat (dombok) kihasználva állt fel Mohácsnál. A kor legerősebb, legjobb hadseregével támadt  a török: francia ágyúk, itáliai stratégia, arab pengék és paripák, óriási fegyelem, vak vallási </w:t>
      </w:r>
      <w:proofErr w:type="gramStart"/>
      <w:r>
        <w:rPr>
          <w:rFonts w:ascii="Times New Roman" w:eastAsia="Times New Roman" w:hAnsi="Times New Roman" w:cs="Times New Roman"/>
          <w:color w:val="000000"/>
        </w:rPr>
        <w:t>fanatizmus</w:t>
      </w:r>
      <w:proofErr w:type="gramEnd"/>
      <w:r>
        <w:rPr>
          <w:rFonts w:ascii="Times New Roman" w:eastAsia="Times New Roman" w:hAnsi="Times New Roman" w:cs="Times New Roman"/>
          <w:color w:val="000000"/>
        </w:rPr>
        <w:t>.</w:t>
      </w:r>
    </w:p>
    <w:p w:rsidR="006D751D" w:rsidRDefault="006D751D" w:rsidP="006D751D">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Az ágyúk ellen összeláncolt magyar lovagsereg indult: 15.000 halott, II. Lajos menekülés közben a Csele patakba fulladt, meghalt Tomori Pál és Szapolyai György, a 7 főpap, 28 főúr s a magyar nemesség jó része 1526. augusztus 29-én. Ennek következményeképpen teljesen irányíthatatlanná vált az ország és elindult a nemesek harca a trónért. A vereség hírére a királyné titokban elhagyta az országot. félelme érthető volt, mivel a zavaros helyzetben felerősödött az idegen gyűlölet.</w:t>
      </w:r>
    </w:p>
    <w:p w:rsidR="006D751D" w:rsidRDefault="006D751D" w:rsidP="006D751D">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Következménye</w:t>
      </w:r>
      <w:r>
        <w:rPr>
          <w:rFonts w:ascii="Times New Roman" w:eastAsia="Times New Roman" w:hAnsi="Times New Roman" w:cs="Times New Roman"/>
          <w:color w:val="000000"/>
        </w:rPr>
        <w:t>k</w:t>
      </w:r>
    </w:p>
    <w:p w:rsidR="006D751D" w:rsidRDefault="006D751D" w:rsidP="006D751D">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győzelem után Szulejmán lassan elindult észak felé, ellenállással nem találkozott. Kardcsapás nélkül vonult be Szulejmán Budára, katonái kirabolták és felgyújtották a várost. A vár azonban sértetlen maradt.</w:t>
      </w:r>
    </w:p>
    <w:p w:rsidR="006D751D" w:rsidRDefault="006D751D" w:rsidP="006D751D">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Az ősz beálltával a török kivonult, felégetve Budát, feldúlva a Duna menti településeket. Magyarország katonai megszállása a földrajzi távolság és a török </w:t>
      </w:r>
      <w:proofErr w:type="spellStart"/>
      <w:r>
        <w:rPr>
          <w:rFonts w:ascii="Times New Roman" w:eastAsia="Times New Roman" w:hAnsi="Times New Roman" w:cs="Times New Roman"/>
          <w:color w:val="000000"/>
        </w:rPr>
        <w:t>hadszervezet</w:t>
      </w:r>
      <w:proofErr w:type="spellEnd"/>
      <w:r>
        <w:rPr>
          <w:rFonts w:ascii="Times New Roman" w:eastAsia="Times New Roman" w:hAnsi="Times New Roman" w:cs="Times New Roman"/>
          <w:color w:val="000000"/>
        </w:rPr>
        <w:t xml:space="preserve"> sajátosságai (a főseregek mindig a középpontban kellett állomásoznia) miatt nem állt érdekében a szultánnak. A szultán beérte azzal, hogy Délvidék várainak birtokában beavatkozásra készen figyelte a magyarországi belső küzdelmeket. Az október 12-én történt török kivonulás másrészt része volt annak a török taktikának is, mely több lépésben hódoltatott:</w:t>
      </w:r>
    </w:p>
    <w:p w:rsidR="006D751D" w:rsidRDefault="006D751D" w:rsidP="006D751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 a határvédelem megrendítése</w:t>
      </w:r>
    </w:p>
    <w:p w:rsidR="006D751D" w:rsidRDefault="006D751D" w:rsidP="006D751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 döntő katonai győzelem az ellenség </w:t>
      </w:r>
      <w:proofErr w:type="spellStart"/>
      <w:r>
        <w:rPr>
          <w:rFonts w:ascii="Times New Roman" w:eastAsia="Times New Roman" w:hAnsi="Times New Roman" w:cs="Times New Roman"/>
        </w:rPr>
        <w:t>hadereje</w:t>
      </w:r>
      <w:proofErr w:type="spellEnd"/>
      <w:r>
        <w:rPr>
          <w:rFonts w:ascii="Times New Roman" w:eastAsia="Times New Roman" w:hAnsi="Times New Roman" w:cs="Times New Roman"/>
        </w:rPr>
        <w:t xml:space="preserve"> felett</w:t>
      </w:r>
    </w:p>
    <w:p w:rsidR="006D751D" w:rsidRDefault="006D751D" w:rsidP="006D751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3. kivonulás után párthívekre támaszkodó térnyerés</w:t>
      </w:r>
    </w:p>
    <w:p w:rsidR="006D751D" w:rsidRDefault="006D751D" w:rsidP="006D751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4. bevonulás, tartós hódoltatás.</w:t>
      </w:r>
    </w:p>
    <w:p w:rsidR="006D751D" w:rsidRDefault="006D751D" w:rsidP="006D751D">
      <w:pPr>
        <w:spacing w:after="0" w:line="240" w:lineRule="auto"/>
        <w:rPr>
          <w:rFonts w:ascii="Times New Roman" w:eastAsia="Times New Roman" w:hAnsi="Times New Roman" w:cs="Times New Roman"/>
        </w:rPr>
      </w:pPr>
    </w:p>
    <w:p w:rsidR="006D751D" w:rsidRDefault="006D751D" w:rsidP="006D751D">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A két részre szakadt ország (1526-41</w:t>
      </w:r>
      <w:r>
        <w:rPr>
          <w:rFonts w:ascii="Times New Roman" w:eastAsia="Times New Roman" w:hAnsi="Times New Roman" w:cs="Times New Roman"/>
        </w:rPr>
        <w:t>)</w:t>
      </w:r>
    </w:p>
    <w:p w:rsidR="007C10F2" w:rsidRDefault="007C10F2" w:rsidP="006D751D">
      <w:pPr>
        <w:spacing w:after="0" w:line="240" w:lineRule="auto"/>
        <w:jc w:val="center"/>
        <w:rPr>
          <w:rFonts w:ascii="Times New Roman" w:eastAsia="Times New Roman" w:hAnsi="Times New Roman" w:cs="Times New Roman"/>
        </w:rPr>
      </w:pPr>
    </w:p>
    <w:p w:rsidR="007C10F2" w:rsidRDefault="007C10F2" w:rsidP="006D751D">
      <w:pPr>
        <w:spacing w:after="0" w:line="240" w:lineRule="auto"/>
        <w:jc w:val="center"/>
        <w:rPr>
          <w:rFonts w:ascii="Times New Roman" w:eastAsia="Times New Roman" w:hAnsi="Times New Roman" w:cs="Times New Roman"/>
        </w:rPr>
      </w:pPr>
      <w:r w:rsidRPr="007C10F2">
        <w:rPr>
          <w:rFonts w:ascii="Times New Roman" w:eastAsia="Times New Roman" w:hAnsi="Times New Roman" w:cs="Times New Roman"/>
          <w:noProof/>
          <w:lang w:eastAsia="hu-HU"/>
        </w:rPr>
        <w:lastRenderedPageBreak/>
        <w:drawing>
          <wp:inline distT="0" distB="0" distL="0" distR="0">
            <wp:extent cx="3086100" cy="2561463"/>
            <wp:effectExtent l="0" t="0" r="0" b="0"/>
            <wp:docPr id="2" name="Kép 2" descr="Ábra, amelyen a királyválasztás időszaka látható. 1520-1566- ig Oszmán Birodalom Szulejmán irányítása alatt. 1526 - 1540- ig Szappolyai János. 1526 -1564- ig Habsburg Ferdiná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Ábra, amelyen a királyválasztás időszaka látható. 1520-1566- ig Oszmán Birodalom Szulejmán irányítása alatt. 1526 - 1540- ig Szappolyai János. 1526 -1564- ig Habsburg Ferdiná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289" cy="2567430"/>
                    </a:xfrm>
                    <a:prstGeom prst="rect">
                      <a:avLst/>
                    </a:prstGeom>
                    <a:noFill/>
                    <a:ln>
                      <a:noFill/>
                    </a:ln>
                  </pic:spPr>
                </pic:pic>
              </a:graphicData>
            </a:graphic>
          </wp:inline>
        </w:drawing>
      </w:r>
    </w:p>
    <w:p w:rsidR="006D751D" w:rsidRDefault="006D751D" w:rsidP="006D751D">
      <w:pPr>
        <w:spacing w:after="0" w:line="240" w:lineRule="auto"/>
        <w:jc w:val="center"/>
        <w:rPr>
          <w:rFonts w:ascii="Times New Roman" w:eastAsia="Times New Roman" w:hAnsi="Times New Roman" w:cs="Times New Roman"/>
        </w:rPr>
      </w:pPr>
    </w:p>
    <w:p w:rsidR="006D751D" w:rsidRDefault="006D751D" w:rsidP="006D751D">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 király halálát mind a főnemesi, mind köznemesi párt a saját javára akarta kihasználni. A köznemesség a rákosi végzésekre (1505) hivatkozva Szapolyai János erdélyi vajdát (az ország legjelentősebb főurát) választották királlyá az 1490-es koronázási feltételek </w:t>
      </w:r>
      <w:proofErr w:type="gramStart"/>
      <w:r>
        <w:rPr>
          <w:rFonts w:ascii="Times New Roman" w:eastAsia="Times New Roman" w:hAnsi="Times New Roman" w:cs="Times New Roman"/>
          <w:color w:val="000000"/>
        </w:rPr>
        <w:t>alapján</w:t>
      </w:r>
      <w:proofErr w:type="gramEnd"/>
      <w:r>
        <w:rPr>
          <w:rFonts w:ascii="Times New Roman" w:eastAsia="Times New Roman" w:hAnsi="Times New Roman" w:cs="Times New Roman"/>
          <w:color w:val="000000"/>
        </w:rPr>
        <w:t xml:space="preserve"> a székesfehérvári országgyűlésen.</w:t>
      </w:r>
    </w:p>
    <w:p w:rsidR="006D751D" w:rsidRDefault="006D751D" w:rsidP="006D751D">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 bárók a kettős házassági szerződésre hivatkozva Jagelló Anna férjét, Habsburg Ferdinándot választották királlyá Pozsonyban, </w:t>
      </w:r>
      <w:proofErr w:type="gramStart"/>
      <w:r>
        <w:rPr>
          <w:rFonts w:ascii="Times New Roman" w:eastAsia="Times New Roman" w:hAnsi="Times New Roman" w:cs="Times New Roman"/>
          <w:color w:val="000000"/>
        </w:rPr>
        <w:t>1526. decemberében</w:t>
      </w:r>
      <w:proofErr w:type="gramEnd"/>
      <w:r>
        <w:rPr>
          <w:rFonts w:ascii="Times New Roman" w:eastAsia="Times New Roman" w:hAnsi="Times New Roman" w:cs="Times New Roman"/>
          <w:color w:val="000000"/>
        </w:rPr>
        <w:t xml:space="preserve">. Megválasztásában szerepet játszott, hogy hívei a Habsburg-dinasztiától vártak védelmet a török ellen. Miután megegyezés nem született, a két király fegyverrel kívánta eldönteni az utódlást, s ezzel kezdetét vette a két király hatalmi harca. </w:t>
      </w:r>
    </w:p>
    <w:p w:rsidR="006D751D" w:rsidRDefault="006D751D" w:rsidP="006D751D">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Ebben a hatalmi harcban Habsburg Ferdinándot bátyja, V. Károly spanyol és német zsoldosokkal támogatta, s ezzel az erővel Szapolyait kiszorította az országból (Lengyelországba menekült). Szapolyai kiszorulása után Ferdinándot Székesfehérváron a Szent Koronával is királlyá koronázták.</w:t>
      </w:r>
    </w:p>
    <w:p w:rsidR="006D751D" w:rsidRDefault="006D751D" w:rsidP="006D751D">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Szapolyai János nehéz helyzetében követe révén a törököktől kért segítséget</w:t>
      </w:r>
      <w:r>
        <w:rPr>
          <w:rFonts w:ascii="Times New Roman" w:eastAsia="Times New Roman" w:hAnsi="Times New Roman" w:cs="Times New Roman"/>
          <w:b/>
          <w:color w:val="000000"/>
        </w:rPr>
        <w:t>,(1528 Isztambuli szerződés)</w:t>
      </w:r>
      <w:r>
        <w:rPr>
          <w:rFonts w:ascii="Times New Roman" w:eastAsia="Times New Roman" w:hAnsi="Times New Roman" w:cs="Times New Roman"/>
          <w:color w:val="000000"/>
        </w:rPr>
        <w:t xml:space="preserve"> aki </w:t>
      </w:r>
      <w:proofErr w:type="spellStart"/>
      <w:r>
        <w:rPr>
          <w:rFonts w:ascii="Times New Roman" w:eastAsia="Times New Roman" w:hAnsi="Times New Roman" w:cs="Times New Roman"/>
          <w:color w:val="000000"/>
        </w:rPr>
        <w:t>támogatásárólbiztosította</w:t>
      </w:r>
      <w:proofErr w:type="spellEnd"/>
      <w:r>
        <w:rPr>
          <w:rFonts w:ascii="Times New Roman" w:eastAsia="Times New Roman" w:hAnsi="Times New Roman" w:cs="Times New Roman"/>
          <w:color w:val="000000"/>
        </w:rPr>
        <w:t xml:space="preserve">. A szultán beavatkozása a magyar belügyekbe megerősítette az ország kettéosztottságát. A szultáni segítség oka: a Habsburgot tartotta legfőbb vetélytársának, valamint Szapolyai támogatása révén Magyarországra is ki tudta terjeszteni befolyását → 1528-ban a belgrádi pasa segítségével Szapolyai visszafoglalta a Tiszántúlt és Erdélyt (a pasa egy adott terület </w:t>
      </w:r>
      <w:proofErr w:type="gramStart"/>
      <w:r>
        <w:rPr>
          <w:rFonts w:ascii="Times New Roman" w:eastAsia="Times New Roman" w:hAnsi="Times New Roman" w:cs="Times New Roman"/>
          <w:color w:val="000000"/>
        </w:rPr>
        <w:t>katonai  és</w:t>
      </w:r>
      <w:proofErr w:type="gramEnd"/>
      <w:r>
        <w:rPr>
          <w:rFonts w:ascii="Times New Roman" w:eastAsia="Times New Roman" w:hAnsi="Times New Roman" w:cs="Times New Roman"/>
          <w:color w:val="000000"/>
        </w:rPr>
        <w:t xml:space="preserve"> közigazgatási vezetője). János király támogatottsága ezeken a területeken megnőtt és török segítséggel uralni is tudta ezeket. A Felvidék és a Dunántúl Habsburg Ferdinánd kezén maradt. Mindegyik rész királya idegen támogatással tudta megtartani hatalmát (Ferdinánd a bátyjától, V. Károly kapott segítséget; míg Szapolyai Szulejmántól)</w:t>
      </w:r>
    </w:p>
    <w:p w:rsidR="006D751D" w:rsidRDefault="006D751D" w:rsidP="006D751D">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Szapolyai a mohácsi csata harmadik évfordulóján (1529. aug. 29-én) a mohácsi síkon látványosan meghódolt a szultánnak, gyakorlatilag a hűbéresévé vált. A szultán fegyverrel elfoglalta és visszaadta János királynak Budát, majd megkísérelte bevenni Bécset (1529), de kudarcot vallott (esőzések, őszi visszavonulás, nyomában a birodalmi had). Szulejmánnak eredménytelenül kellett visszavonulnia. A török kudarca megnehezítette Szapolyai helyzetét, sőt hívei jelentős része is elhagyta; s az elkövetkező zavaros időkben a bárók hol az egyik, hol a másik király oldalára álltak. Így az ország két részre szakadt: a Dunától nyugatra lévő területet Ferdinánd, onnan keletre fekvő területet pedig Szapolyai uralta.</w:t>
      </w:r>
    </w:p>
    <w:p w:rsidR="006D751D" w:rsidRDefault="006D751D" w:rsidP="006D751D">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Mivel a két király – és híveik is – csak egységes Magyarországot tudtak elképzelni, az 1530-as években is folytatódtak a harcok. A török haderő is újra próbálkozott Bécs ostromával. A török nem a Duna mentén, hanem a Dunántúlon átkelve haladt Bécs felé. 1532-ben a Habsburgok is jelentős erőket mozgósítottak Közép-Európában a török támadás elhárítására. Ferdinánd és V. Károly mintegy 100 000 főt mozgósított Bécs védelmében. Szulejmán vezette had Kőszeg váránál megállt. A várat Jurisics Miklós kapitánnyal védte. Jurisics 1000 fővel aug. 5–28. között védte katonáival a várat, majd színleg behódolt, de ekkorra már a török </w:t>
      </w:r>
      <w:r>
        <w:rPr>
          <w:rFonts w:ascii="Times New Roman" w:eastAsia="Times New Roman" w:hAnsi="Times New Roman" w:cs="Times New Roman"/>
          <w:color w:val="000000"/>
        </w:rPr>
        <w:lastRenderedPageBreak/>
        <w:t xml:space="preserve">elkésett. Bécsújhelynél 80 ezres birodalmi sereg várta. A török inkább pusztítva visszavonult. A törökök visszavonulását eltérő módon értelmezték: egyrészt </w:t>
      </w:r>
      <w:proofErr w:type="gramStart"/>
      <w:r>
        <w:rPr>
          <w:rFonts w:ascii="Times New Roman" w:eastAsia="Times New Roman" w:hAnsi="Times New Roman" w:cs="Times New Roman"/>
          <w:color w:val="000000"/>
        </w:rPr>
        <w:t>elakarta</w:t>
      </w:r>
      <w:proofErr w:type="gramEnd"/>
      <w:r>
        <w:rPr>
          <w:rFonts w:ascii="Times New Roman" w:eastAsia="Times New Roman" w:hAnsi="Times New Roman" w:cs="Times New Roman"/>
          <w:color w:val="000000"/>
        </w:rPr>
        <w:t xml:space="preserve"> kerülni a nagy ütközetet, másrészt a Habsburgokat kívánta keletebbre csalni. A kőszegiek hősies helytállásának következtében elmaradt az erőviszonyokat eldöntő küzdelem.</w:t>
      </w:r>
    </w:p>
    <w:p w:rsidR="006D751D" w:rsidRDefault="006D751D" w:rsidP="006D751D">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 kortársak számára nyilvánvalóvá vált, hogy a két nagyhatalom nem bír egymással, </w:t>
      </w:r>
      <w:proofErr w:type="spellStart"/>
      <w:r>
        <w:rPr>
          <w:rFonts w:ascii="Times New Roman" w:eastAsia="Times New Roman" w:hAnsi="Times New Roman" w:cs="Times New Roman"/>
          <w:color w:val="000000"/>
        </w:rPr>
        <w:t>erőik</w:t>
      </w:r>
      <w:proofErr w:type="spellEnd"/>
      <w:r>
        <w:rPr>
          <w:rFonts w:ascii="Times New Roman" w:eastAsia="Times New Roman" w:hAnsi="Times New Roman" w:cs="Times New Roman"/>
          <w:color w:val="000000"/>
        </w:rPr>
        <w:t xml:space="preserve"> Magyarországon egyensúlyban vannak egymással. Egyiknek sincs elég katonai ereje, hogy a másikat kiszorítsa az országból, de ahhoz elegendő, hogy ez egyik magyar pártot támogatva az ország területén folytassák a harcot. Így Magyarország a két </w:t>
      </w:r>
      <w:proofErr w:type="gramStart"/>
      <w:r>
        <w:rPr>
          <w:rFonts w:ascii="Times New Roman" w:eastAsia="Times New Roman" w:hAnsi="Times New Roman" w:cs="Times New Roman"/>
          <w:color w:val="000000"/>
        </w:rPr>
        <w:t>birodalom ütköző</w:t>
      </w:r>
      <w:proofErr w:type="gramEnd"/>
      <w:r>
        <w:rPr>
          <w:rFonts w:ascii="Times New Roman" w:eastAsia="Times New Roman" w:hAnsi="Times New Roman" w:cs="Times New Roman"/>
          <w:color w:val="000000"/>
        </w:rPr>
        <w:t xml:space="preserve"> zónájába került, s másfél évszázadra hadszíntérré vált. A további harcok elkerülése érdekében 1533-ban szerződést kötöttek egymással, melyben Ferdinánd elismerte, hogy Szultán Jánosnak adta oda Budát. Cserébe Szulejmán hasonlóan elismerte Ferdinánd jogait a nyugati részeken. Ezt a szerződést 6 évvel később (azaz 1538-ban) a </w:t>
      </w:r>
      <w:proofErr w:type="spellStart"/>
      <w:r>
        <w:rPr>
          <w:rFonts w:ascii="Times New Roman" w:eastAsia="Times New Roman" w:hAnsi="Times New Roman" w:cs="Times New Roman"/>
          <w:color w:val="000000"/>
        </w:rPr>
        <w:t>váradi</w:t>
      </w:r>
      <w:proofErr w:type="spellEnd"/>
      <w:r>
        <w:rPr>
          <w:rFonts w:ascii="Times New Roman" w:eastAsia="Times New Roman" w:hAnsi="Times New Roman" w:cs="Times New Roman"/>
          <w:color w:val="000000"/>
        </w:rPr>
        <w:t xml:space="preserve"> békében a Ferdinánd és Szapolyai megerősítette: kölcsönösen elismerték egymás királyságát; gyakorlatilag megosztották az országot a fennálló helyzet alapján. A szerződést kiegészítették azzal, hogy Szapolyai halála után az egész ország Ferdinánd kezébe kerül, esetleges gyermekszületés esetén pedig gyermeke hercegséget kap.</w:t>
      </w:r>
    </w:p>
    <w:p w:rsidR="006D751D" w:rsidRDefault="006D751D" w:rsidP="006D751D">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 János viszont halálos ágyán 1540-ben megeskette főembereit, hogy Izabellától született gyermekét – Szapolyai halála előtt két héttel született meg – a </w:t>
      </w:r>
      <w:proofErr w:type="spellStart"/>
      <w:r>
        <w:rPr>
          <w:rFonts w:ascii="Times New Roman" w:eastAsia="Times New Roman" w:hAnsi="Times New Roman" w:cs="Times New Roman"/>
          <w:color w:val="000000"/>
        </w:rPr>
        <w:t>váradi</w:t>
      </w:r>
      <w:proofErr w:type="spellEnd"/>
      <w:r>
        <w:rPr>
          <w:rFonts w:ascii="Times New Roman" w:eastAsia="Times New Roman" w:hAnsi="Times New Roman" w:cs="Times New Roman"/>
          <w:color w:val="000000"/>
        </w:rPr>
        <w:t xml:space="preserve"> megállapodás ellenére </w:t>
      </w:r>
      <w:proofErr w:type="gramStart"/>
      <w:r>
        <w:rPr>
          <w:rFonts w:ascii="Times New Roman" w:eastAsia="Times New Roman" w:hAnsi="Times New Roman" w:cs="Times New Roman"/>
          <w:color w:val="000000"/>
        </w:rPr>
        <w:t>elismerték  királynak</w:t>
      </w:r>
      <w:proofErr w:type="gramEnd"/>
      <w:r>
        <w:rPr>
          <w:rFonts w:ascii="Times New Roman" w:eastAsia="Times New Roman" w:hAnsi="Times New Roman" w:cs="Times New Roman"/>
          <w:color w:val="000000"/>
        </w:rPr>
        <w:t xml:space="preserve">, János Zsigmond – II. János néven. A csecsemőt 1540-ben királlyá koronázták, de Szapolyai János halála után Ferdinánd sereggel indul Buda ellen, hogy érvényesítse a </w:t>
      </w:r>
      <w:proofErr w:type="spellStart"/>
      <w:r>
        <w:rPr>
          <w:rFonts w:ascii="Times New Roman" w:eastAsia="Times New Roman" w:hAnsi="Times New Roman" w:cs="Times New Roman"/>
          <w:color w:val="000000"/>
        </w:rPr>
        <w:t>váradi</w:t>
      </w:r>
      <w:proofErr w:type="spellEnd"/>
      <w:r>
        <w:rPr>
          <w:rFonts w:ascii="Times New Roman" w:eastAsia="Times New Roman" w:hAnsi="Times New Roman" w:cs="Times New Roman"/>
          <w:color w:val="000000"/>
        </w:rPr>
        <w:t xml:space="preserve"> egyezményt. János Zsigmond gyámja, Fráter György pálos szerzetes, „György barát”, </w:t>
      </w:r>
      <w:proofErr w:type="spellStart"/>
      <w:r>
        <w:rPr>
          <w:rFonts w:ascii="Times New Roman" w:eastAsia="Times New Roman" w:hAnsi="Times New Roman" w:cs="Times New Roman"/>
          <w:color w:val="000000"/>
        </w:rPr>
        <w:t>váradi</w:t>
      </w:r>
      <w:proofErr w:type="spellEnd"/>
      <w:r>
        <w:rPr>
          <w:rFonts w:ascii="Times New Roman" w:eastAsia="Times New Roman" w:hAnsi="Times New Roman" w:cs="Times New Roman"/>
          <w:color w:val="000000"/>
        </w:rPr>
        <w:t xml:space="preserve"> püspök, miután Szapolyai Jánost Székesfehérváron eltemették, és II. Jánost megkoronázták, a töröktől kér védelmet. A török – tekintve, hogy Magyarországon túlságosan zavarossá váltak a belső viszonyok – Magyarország megszállása mellett dönt.</w:t>
      </w:r>
    </w:p>
    <w:p w:rsidR="006D751D" w:rsidRDefault="006D751D" w:rsidP="006D751D">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 (Habsburg) Ferdinánd (1526–1564-ig magyar király, 1556-tól német-római császár) seregei 1541. aug. 21-én vereséget szenvednek Buda alatt a magyaroktól és a török </w:t>
      </w:r>
      <w:proofErr w:type="spellStart"/>
      <w:r>
        <w:rPr>
          <w:rFonts w:ascii="Times New Roman" w:eastAsia="Times New Roman" w:hAnsi="Times New Roman" w:cs="Times New Roman"/>
          <w:color w:val="000000"/>
        </w:rPr>
        <w:t>segélyhadaktól</w:t>
      </w:r>
      <w:proofErr w:type="spellEnd"/>
      <w:r>
        <w:rPr>
          <w:rFonts w:ascii="Times New Roman" w:eastAsia="Times New Roman" w:hAnsi="Times New Roman" w:cs="Times New Roman"/>
          <w:color w:val="000000"/>
        </w:rPr>
        <w:t>. A hatalmas sereg élén érkező szultán a magyar urakat aug. 29-én vendégül látta, közben a „városnéző” janicsárok elözönlötték Budát, és adott jelre megszállják. A szultán János Zsigmond és Izabella részére a Tiszántúlon és Erdélyben ad területet, gyakorlatilag Erdély szultánnak hűbéres királyaként uralkodik „választott királyként”. Így az ország három részre szakad:</w:t>
      </w:r>
    </w:p>
    <w:p w:rsidR="006D751D" w:rsidRDefault="006D751D" w:rsidP="006D751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Budától délre az ország középső szűk sávja a Török Hódoltság</w:t>
      </w:r>
    </w:p>
    <w:p w:rsidR="006D751D" w:rsidRDefault="006D751D" w:rsidP="006D751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A Felvidék, a Dunántúl nyugati megyéi, Horvátország és Szlavónia a Habsburgok kezén</w:t>
      </w:r>
    </w:p>
    <w:p w:rsidR="006D751D" w:rsidRDefault="006D751D" w:rsidP="006D751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(Királyi Magyarország)</w:t>
      </w:r>
    </w:p>
    <w:p w:rsidR="006D751D" w:rsidRDefault="006D751D" w:rsidP="006D751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A Tiszántúl egy része és Erdély II. János kezében. (Erdélyi Fejedelemség)</w:t>
      </w:r>
    </w:p>
    <w:p w:rsidR="00A31B45" w:rsidRDefault="007C10F2" w:rsidP="007C10F2">
      <w:pPr>
        <w:pStyle w:val="NormlWeb"/>
        <w:spacing w:before="197" w:beforeAutospacing="0" w:after="0" w:afterAutospacing="0"/>
        <w:ind w:left="48" w:right="-307" w:firstLine="125"/>
        <w:jc w:val="both"/>
      </w:pPr>
      <w:r w:rsidRPr="007C10F2">
        <w:rPr>
          <w:noProof/>
        </w:rPr>
        <w:lastRenderedPageBreak/>
        <w:drawing>
          <wp:inline distT="0" distB="0" distL="0" distR="0">
            <wp:extent cx="5553075" cy="3581400"/>
            <wp:effectExtent l="0" t="0" r="9525" b="0"/>
            <wp:docPr id="3" name="Kép 3" descr="A három részre szakadt ország adózása - Adó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árom részre szakadt ország adózása - Adó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3581400"/>
                    </a:xfrm>
                    <a:prstGeom prst="rect">
                      <a:avLst/>
                    </a:prstGeom>
                    <a:noFill/>
                    <a:ln>
                      <a:noFill/>
                    </a:ln>
                  </pic:spPr>
                </pic:pic>
              </a:graphicData>
            </a:graphic>
          </wp:inline>
        </w:drawing>
      </w:r>
    </w:p>
    <w:p w:rsidR="00B33000" w:rsidRDefault="00B33000" w:rsidP="00DF6D86">
      <w:pPr>
        <w:pStyle w:val="NormlWeb"/>
        <w:spacing w:before="0" w:beforeAutospacing="0" w:after="0" w:afterAutospacing="0"/>
        <w:rPr>
          <w:b/>
          <w:bCs/>
          <w:color w:val="000000"/>
          <w:sz w:val="22"/>
          <w:szCs w:val="22"/>
        </w:rPr>
      </w:pPr>
    </w:p>
    <w:p w:rsidR="00A31B45" w:rsidRPr="00DF6D86" w:rsidRDefault="00A31B45" w:rsidP="00A2312D">
      <w:pPr>
        <w:pStyle w:val="NormlWeb"/>
        <w:spacing w:before="0" w:beforeAutospacing="0" w:after="0" w:afterAutospacing="0"/>
        <w:jc w:val="center"/>
        <w:rPr>
          <w:sz w:val="22"/>
          <w:szCs w:val="22"/>
        </w:rPr>
      </w:pPr>
      <w:r w:rsidRPr="00DF6D86">
        <w:rPr>
          <w:b/>
          <w:bCs/>
          <w:color w:val="000000"/>
          <w:sz w:val="22"/>
          <w:szCs w:val="22"/>
        </w:rPr>
        <w:t>A három országrész berendezkedése</w:t>
      </w:r>
    </w:p>
    <w:p w:rsidR="00A2312D" w:rsidRDefault="00A31B45" w:rsidP="00A2312D">
      <w:pPr>
        <w:pStyle w:val="NormlWeb"/>
        <w:numPr>
          <w:ilvl w:val="0"/>
          <w:numId w:val="17"/>
        </w:numPr>
        <w:spacing w:before="0" w:beforeAutospacing="0" w:after="0" w:afterAutospacing="0"/>
        <w:rPr>
          <w:sz w:val="22"/>
          <w:szCs w:val="22"/>
        </w:rPr>
      </w:pPr>
      <w:r w:rsidRPr="00DF6D86">
        <w:rPr>
          <w:b/>
          <w:bCs/>
          <w:color w:val="000000"/>
          <w:sz w:val="22"/>
          <w:szCs w:val="22"/>
        </w:rPr>
        <w:t>Élet a hódoltság területén </w:t>
      </w:r>
    </w:p>
    <w:p w:rsidR="00A31B45" w:rsidRPr="00A2312D" w:rsidRDefault="00A31B45" w:rsidP="00A2312D">
      <w:pPr>
        <w:pStyle w:val="NormlWeb"/>
        <w:spacing w:before="0" w:beforeAutospacing="0" w:after="0" w:afterAutospacing="0"/>
        <w:rPr>
          <w:sz w:val="22"/>
          <w:szCs w:val="22"/>
        </w:rPr>
      </w:pPr>
      <w:r w:rsidRPr="00A2312D">
        <w:rPr>
          <w:color w:val="000000"/>
          <w:sz w:val="22"/>
          <w:szCs w:val="22"/>
        </w:rPr>
        <w:t xml:space="preserve">Az ország középső, törökök által megszállt területét hódoltságnak nevezzük. E területre </w:t>
      </w:r>
      <w:r w:rsidR="00A2312D">
        <w:rPr>
          <w:b/>
          <w:bCs/>
          <w:color w:val="000000"/>
          <w:sz w:val="22"/>
          <w:szCs w:val="22"/>
        </w:rPr>
        <w:t>a törö</w:t>
      </w:r>
      <w:r w:rsidRPr="00A2312D">
        <w:rPr>
          <w:b/>
          <w:bCs/>
          <w:color w:val="000000"/>
          <w:sz w:val="22"/>
          <w:szCs w:val="22"/>
        </w:rPr>
        <w:t xml:space="preserve">kök kiterjesztették saját törvényeiket és közigazgatásukat </w:t>
      </w:r>
      <w:r w:rsidRPr="00A2312D">
        <w:rPr>
          <w:color w:val="000000"/>
          <w:sz w:val="22"/>
          <w:szCs w:val="22"/>
        </w:rPr>
        <w:t>(vil</w:t>
      </w:r>
      <w:r w:rsidR="00A2312D">
        <w:rPr>
          <w:color w:val="000000"/>
          <w:sz w:val="22"/>
          <w:szCs w:val="22"/>
        </w:rPr>
        <w:t>ajetek, szandzsákok). A hódolt</w:t>
      </w:r>
      <w:r w:rsidRPr="00A2312D">
        <w:rPr>
          <w:color w:val="000000"/>
          <w:sz w:val="22"/>
          <w:szCs w:val="22"/>
        </w:rPr>
        <w:t xml:space="preserve">ság </w:t>
      </w:r>
      <w:r w:rsidRPr="00A2312D">
        <w:rPr>
          <w:b/>
          <w:bCs/>
          <w:color w:val="000000"/>
          <w:sz w:val="22"/>
          <w:szCs w:val="22"/>
        </w:rPr>
        <w:t xml:space="preserve">élén a budai vilajet vezetője, a budai pasa állt, </w:t>
      </w:r>
      <w:r w:rsidRPr="00A2312D">
        <w:rPr>
          <w:color w:val="000000"/>
          <w:sz w:val="22"/>
          <w:szCs w:val="22"/>
        </w:rPr>
        <w:t xml:space="preserve">aki mozgósíthatta a többi magyarországi vilajet katonai erejét. A hódoltságot a </w:t>
      </w:r>
      <w:r w:rsidRPr="00A2312D">
        <w:rPr>
          <w:b/>
          <w:bCs/>
          <w:color w:val="000000"/>
          <w:sz w:val="22"/>
          <w:szCs w:val="22"/>
        </w:rPr>
        <w:t xml:space="preserve">török végvári vonal </w:t>
      </w:r>
      <w:r w:rsidRPr="00A2312D">
        <w:rPr>
          <w:color w:val="000000"/>
          <w:sz w:val="22"/>
          <w:szCs w:val="22"/>
        </w:rPr>
        <w:t>mintegy 30-40 ezer katonája védte. E várrendszer a török számára is óriási megterhelést jelentett, melyet a magyarországi bevételek (adók stb.) nem fedeztek.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Az elfoglalt területeken – a magyar nemességet elűzve – </w:t>
      </w:r>
      <w:r w:rsidRPr="00DF6D86">
        <w:rPr>
          <w:b/>
          <w:bCs/>
          <w:color w:val="000000"/>
          <w:sz w:val="22"/>
          <w:szCs w:val="22"/>
        </w:rPr>
        <w:t>szpáhi szolgálati birtokok</w:t>
      </w:r>
      <w:r w:rsidRPr="00DF6D86">
        <w:rPr>
          <w:color w:val="000000"/>
          <w:sz w:val="22"/>
          <w:szCs w:val="22"/>
        </w:rPr>
        <w:t xml:space="preserve">at hoztak létre. </w:t>
      </w:r>
      <w:r w:rsidRPr="00DF6D86">
        <w:rPr>
          <w:b/>
          <w:bCs/>
          <w:color w:val="000000"/>
          <w:sz w:val="22"/>
          <w:szCs w:val="22"/>
        </w:rPr>
        <w:t xml:space="preserve">Az Alföld gazdag mezővárosai </w:t>
      </w:r>
      <w:r w:rsidRPr="00DF6D86">
        <w:rPr>
          <w:color w:val="000000"/>
          <w:sz w:val="22"/>
          <w:szCs w:val="22"/>
        </w:rPr>
        <w:t xml:space="preserve">(Kecskemét, Nagykőrös stb.) </w:t>
      </w:r>
      <w:proofErr w:type="spellStart"/>
      <w:r w:rsidRPr="00DF6D86">
        <w:rPr>
          <w:b/>
          <w:bCs/>
          <w:color w:val="000000"/>
          <w:sz w:val="22"/>
          <w:szCs w:val="22"/>
        </w:rPr>
        <w:t>khász</w:t>
      </w:r>
      <w:proofErr w:type="spellEnd"/>
      <w:r w:rsidRPr="00DF6D86">
        <w:rPr>
          <w:b/>
          <w:bCs/>
          <w:color w:val="000000"/>
          <w:sz w:val="22"/>
          <w:szCs w:val="22"/>
        </w:rPr>
        <w:t xml:space="preserve"> birtok</w:t>
      </w:r>
      <w:r w:rsidRPr="00DF6D86">
        <w:rPr>
          <w:color w:val="000000"/>
          <w:sz w:val="22"/>
          <w:szCs w:val="22"/>
        </w:rPr>
        <w:t>ként a szultán tulajdonába kerültek: ez a helyzet védelmet és kiszámíthatóbb a</w:t>
      </w:r>
      <w:r w:rsidR="00A2312D">
        <w:rPr>
          <w:color w:val="000000"/>
          <w:sz w:val="22"/>
          <w:szCs w:val="22"/>
        </w:rPr>
        <w:t>dózást jelentett. A magyar job</w:t>
      </w:r>
      <w:r w:rsidRPr="00DF6D86">
        <w:rPr>
          <w:color w:val="000000"/>
          <w:sz w:val="22"/>
          <w:szCs w:val="22"/>
        </w:rPr>
        <w:t xml:space="preserve">bágyság </w:t>
      </w:r>
      <w:proofErr w:type="spellStart"/>
      <w:r w:rsidRPr="00DF6D86">
        <w:rPr>
          <w:color w:val="000000"/>
          <w:sz w:val="22"/>
          <w:szCs w:val="22"/>
        </w:rPr>
        <w:t>terheinél</w:t>
      </w:r>
      <w:proofErr w:type="spellEnd"/>
      <w:r w:rsidRPr="00DF6D86">
        <w:rPr>
          <w:color w:val="000000"/>
          <w:sz w:val="22"/>
          <w:szCs w:val="22"/>
        </w:rPr>
        <w:t xml:space="preserve"> figyelembe vették a korábbi adóviszonyokat. Az adózásról az adószedők – a birodalom más területeihez hasonlóan – pontos nyilvántartást vezettek. </w:t>
      </w:r>
    </w:p>
    <w:p w:rsidR="00A31B45" w:rsidRDefault="00A31B45" w:rsidP="00DF6D86">
      <w:pPr>
        <w:pStyle w:val="NormlWeb"/>
        <w:spacing w:before="0" w:beforeAutospacing="0" w:after="0" w:afterAutospacing="0"/>
        <w:ind w:firstLine="125"/>
        <w:jc w:val="both"/>
        <w:rPr>
          <w:color w:val="000000"/>
          <w:sz w:val="22"/>
          <w:szCs w:val="22"/>
        </w:rPr>
      </w:pPr>
      <w:r w:rsidRPr="00DF6D86">
        <w:rPr>
          <w:b/>
          <w:bCs/>
          <w:color w:val="000000"/>
          <w:sz w:val="22"/>
          <w:szCs w:val="22"/>
        </w:rPr>
        <w:t xml:space="preserve">Magyarországot </w:t>
      </w:r>
      <w:r w:rsidRPr="00DF6D86">
        <w:rPr>
          <w:color w:val="000000"/>
          <w:sz w:val="22"/>
          <w:szCs w:val="22"/>
        </w:rPr>
        <w:t xml:space="preserve">– ellentétben a Balkánnal – </w:t>
      </w:r>
      <w:r w:rsidRPr="00DF6D86">
        <w:rPr>
          <w:b/>
          <w:bCs/>
          <w:color w:val="000000"/>
          <w:sz w:val="22"/>
          <w:szCs w:val="22"/>
        </w:rPr>
        <w:t xml:space="preserve">a törökök nem tudták a saját képükre formálni. </w:t>
      </w:r>
      <w:r w:rsidRPr="00DF6D86">
        <w:rPr>
          <w:color w:val="000000"/>
          <w:sz w:val="22"/>
          <w:szCs w:val="22"/>
        </w:rPr>
        <w:t xml:space="preserve">Ennek egyik oka, hogy a hódoltság </w:t>
      </w:r>
      <w:r w:rsidRPr="00DF6D86">
        <w:rPr>
          <w:b/>
          <w:bCs/>
          <w:color w:val="000000"/>
          <w:sz w:val="22"/>
          <w:szCs w:val="22"/>
        </w:rPr>
        <w:t xml:space="preserve">háborús terület </w:t>
      </w:r>
      <w:r w:rsidRPr="00DF6D86">
        <w:rPr>
          <w:color w:val="000000"/>
          <w:sz w:val="22"/>
          <w:szCs w:val="22"/>
        </w:rPr>
        <w:t>maradt, aho</w:t>
      </w:r>
      <w:r w:rsidR="00A2312D">
        <w:rPr>
          <w:color w:val="000000"/>
          <w:sz w:val="22"/>
          <w:szCs w:val="22"/>
        </w:rPr>
        <w:t xml:space="preserve">l </w:t>
      </w:r>
      <w:proofErr w:type="spellStart"/>
      <w:r w:rsidR="00A2312D">
        <w:rPr>
          <w:color w:val="000000"/>
          <w:sz w:val="22"/>
          <w:szCs w:val="22"/>
        </w:rPr>
        <w:t>állandóak</w:t>
      </w:r>
      <w:proofErr w:type="spellEnd"/>
      <w:r w:rsidR="00A2312D">
        <w:rPr>
          <w:color w:val="000000"/>
          <w:sz w:val="22"/>
          <w:szCs w:val="22"/>
        </w:rPr>
        <w:t xml:space="preserve"> voltak a kisebb na</w:t>
      </w:r>
      <w:r w:rsidRPr="00DF6D86">
        <w:rPr>
          <w:color w:val="000000"/>
          <w:sz w:val="22"/>
          <w:szCs w:val="22"/>
        </w:rPr>
        <w:t xml:space="preserve">gyobb összecsapások (bár a béke miatt ezt hivatalosan tiltották). </w:t>
      </w:r>
      <w:r w:rsidRPr="00DF6D86">
        <w:rPr>
          <w:b/>
          <w:bCs/>
          <w:color w:val="000000"/>
          <w:sz w:val="22"/>
          <w:szCs w:val="22"/>
        </w:rPr>
        <w:t xml:space="preserve">A magyar lakosság nem tért át tömegesen az iszlámra. </w:t>
      </w:r>
      <w:r w:rsidRPr="00DF6D86">
        <w:rPr>
          <w:color w:val="000000"/>
          <w:sz w:val="22"/>
          <w:szCs w:val="22"/>
        </w:rPr>
        <w:t xml:space="preserve">A magyar parasztok </w:t>
      </w:r>
      <w:r w:rsidRPr="00DF6D86">
        <w:rPr>
          <w:b/>
          <w:bCs/>
          <w:color w:val="000000"/>
          <w:sz w:val="22"/>
          <w:szCs w:val="22"/>
        </w:rPr>
        <w:t xml:space="preserve">peres ügyeiket </w:t>
      </w:r>
      <w:r w:rsidRPr="00DF6D86">
        <w:rPr>
          <w:color w:val="000000"/>
          <w:sz w:val="22"/>
          <w:szCs w:val="22"/>
        </w:rPr>
        <w:t xml:space="preserve">a török bíróságok helyett jórészt </w:t>
      </w:r>
      <w:r w:rsidRPr="00DF6D86">
        <w:rPr>
          <w:b/>
          <w:bCs/>
          <w:color w:val="000000"/>
          <w:sz w:val="22"/>
          <w:szCs w:val="22"/>
        </w:rPr>
        <w:t xml:space="preserve">a magyar </w:t>
      </w:r>
      <w:r w:rsidRPr="00DF6D86">
        <w:rPr>
          <w:color w:val="000000"/>
          <w:sz w:val="22"/>
          <w:szCs w:val="22"/>
        </w:rPr>
        <w:t xml:space="preserve">végvárakba húzódó </w:t>
      </w:r>
      <w:r w:rsidRPr="00DF6D86">
        <w:rPr>
          <w:b/>
          <w:bCs/>
          <w:color w:val="000000"/>
          <w:sz w:val="22"/>
          <w:szCs w:val="22"/>
        </w:rPr>
        <w:t xml:space="preserve">vármegyéknél </w:t>
      </w:r>
      <w:r w:rsidRPr="00DF6D86">
        <w:rPr>
          <w:color w:val="000000"/>
          <w:sz w:val="22"/>
          <w:szCs w:val="22"/>
        </w:rPr>
        <w:t>vagy az általuk lét</w:t>
      </w:r>
      <w:r w:rsidR="00A2312D">
        <w:rPr>
          <w:color w:val="000000"/>
          <w:sz w:val="22"/>
          <w:szCs w:val="22"/>
        </w:rPr>
        <w:t>rehozott önvédelmi szervezetek</w:t>
      </w:r>
      <w:r w:rsidRPr="00DF6D86">
        <w:rPr>
          <w:color w:val="000000"/>
          <w:sz w:val="22"/>
          <w:szCs w:val="22"/>
        </w:rPr>
        <w:t xml:space="preserve">nél, a parasztvármegyéknél </w:t>
      </w:r>
      <w:r w:rsidRPr="00DF6D86">
        <w:rPr>
          <w:b/>
          <w:bCs/>
          <w:color w:val="000000"/>
          <w:sz w:val="22"/>
          <w:szCs w:val="22"/>
        </w:rPr>
        <w:t xml:space="preserve">intézték. </w:t>
      </w:r>
      <w:r w:rsidRPr="00DF6D86">
        <w:rPr>
          <w:color w:val="000000"/>
          <w:sz w:val="22"/>
          <w:szCs w:val="22"/>
        </w:rPr>
        <w:t xml:space="preserve">A magyar államhoz való kötődést erősítette a </w:t>
      </w:r>
      <w:r w:rsidRPr="00DF6D86">
        <w:rPr>
          <w:b/>
          <w:bCs/>
          <w:color w:val="000000"/>
          <w:sz w:val="22"/>
          <w:szCs w:val="22"/>
        </w:rPr>
        <w:t xml:space="preserve">kettős adózás </w:t>
      </w:r>
      <w:r w:rsidRPr="00DF6D86">
        <w:rPr>
          <w:color w:val="000000"/>
          <w:sz w:val="22"/>
          <w:szCs w:val="22"/>
        </w:rPr>
        <w:t>is. A hódoltságból elűzött nemesség a végvári vitézekkel messze</w:t>
      </w:r>
      <w:r w:rsidR="00A2312D">
        <w:rPr>
          <w:color w:val="000000"/>
          <w:sz w:val="22"/>
          <w:szCs w:val="22"/>
        </w:rPr>
        <w:t xml:space="preserve"> délen is </w:t>
      </w:r>
      <w:proofErr w:type="spellStart"/>
      <w:r w:rsidR="00A2312D">
        <w:rPr>
          <w:color w:val="000000"/>
          <w:sz w:val="22"/>
          <w:szCs w:val="22"/>
        </w:rPr>
        <w:t>beszedette</w:t>
      </w:r>
      <w:proofErr w:type="spellEnd"/>
      <w:r w:rsidR="00A2312D">
        <w:rPr>
          <w:color w:val="000000"/>
          <w:sz w:val="22"/>
          <w:szCs w:val="22"/>
        </w:rPr>
        <w:t xml:space="preserve"> korábbi já</w:t>
      </w:r>
      <w:r w:rsidRPr="00DF6D86">
        <w:rPr>
          <w:color w:val="000000"/>
          <w:sz w:val="22"/>
          <w:szCs w:val="22"/>
        </w:rPr>
        <w:t xml:space="preserve">randóságainak egy részét. Így a vidék magyarsága elkülönült a töröktől, csak kevesen álltak török szolgálatba. </w:t>
      </w:r>
      <w:r w:rsidRPr="00DF6D86">
        <w:rPr>
          <w:b/>
          <w:bCs/>
          <w:color w:val="000000"/>
          <w:sz w:val="22"/>
          <w:szCs w:val="22"/>
        </w:rPr>
        <w:t xml:space="preserve">A várak és városok váltak csak törökké </w:t>
      </w:r>
      <w:r w:rsidRPr="00DF6D86">
        <w:rPr>
          <w:color w:val="000000"/>
          <w:sz w:val="22"/>
          <w:szCs w:val="22"/>
        </w:rPr>
        <w:t xml:space="preserve">a birodalomból ide települő, vegyes </w:t>
      </w:r>
      <w:proofErr w:type="spellStart"/>
      <w:r w:rsidRPr="00DF6D86">
        <w:rPr>
          <w:color w:val="000000"/>
          <w:sz w:val="22"/>
          <w:szCs w:val="22"/>
        </w:rPr>
        <w:t>ösz</w:t>
      </w:r>
      <w:proofErr w:type="spellEnd"/>
      <w:r w:rsidRPr="00DF6D86">
        <w:rPr>
          <w:color w:val="000000"/>
          <w:sz w:val="22"/>
          <w:szCs w:val="22"/>
        </w:rPr>
        <w:t xml:space="preserve">- </w:t>
      </w:r>
      <w:proofErr w:type="spellStart"/>
      <w:r w:rsidRPr="00DF6D86">
        <w:rPr>
          <w:color w:val="000000"/>
          <w:sz w:val="22"/>
          <w:szCs w:val="22"/>
        </w:rPr>
        <w:t>szetételű</w:t>
      </w:r>
      <w:proofErr w:type="spellEnd"/>
      <w:r w:rsidRPr="00DF6D86">
        <w:rPr>
          <w:color w:val="000000"/>
          <w:sz w:val="22"/>
          <w:szCs w:val="22"/>
        </w:rPr>
        <w:t xml:space="preserve"> lakosság révén. A török népesség jelenlétét fürdők, dzsámik és minaretek jelezték– ezek néhány városunkban ma is állnak. </w:t>
      </w:r>
    </w:p>
    <w:p w:rsidR="00A2312D" w:rsidRDefault="00A2312D" w:rsidP="00DF6D86">
      <w:pPr>
        <w:pStyle w:val="NormlWeb"/>
        <w:spacing w:before="0" w:beforeAutospacing="0" w:after="0" w:afterAutospacing="0"/>
        <w:rPr>
          <w:sz w:val="22"/>
          <w:szCs w:val="22"/>
        </w:rPr>
      </w:pPr>
    </w:p>
    <w:p w:rsidR="00A31B45" w:rsidRDefault="00A2312D" w:rsidP="00A2312D">
      <w:pPr>
        <w:pStyle w:val="NormlWeb"/>
        <w:numPr>
          <w:ilvl w:val="0"/>
          <w:numId w:val="17"/>
        </w:numPr>
        <w:spacing w:before="0" w:beforeAutospacing="0" w:after="0" w:afterAutospacing="0"/>
        <w:rPr>
          <w:b/>
          <w:bCs/>
          <w:color w:val="000000"/>
          <w:sz w:val="22"/>
          <w:szCs w:val="22"/>
        </w:rPr>
      </w:pPr>
      <w:r>
        <w:rPr>
          <w:b/>
          <w:bCs/>
          <w:color w:val="000000"/>
          <w:sz w:val="22"/>
          <w:szCs w:val="22"/>
        </w:rPr>
        <w:t>Erdélyi F</w:t>
      </w:r>
      <w:r w:rsidR="00A31B45" w:rsidRPr="00DF6D86">
        <w:rPr>
          <w:b/>
          <w:bCs/>
          <w:color w:val="000000"/>
          <w:sz w:val="22"/>
          <w:szCs w:val="22"/>
        </w:rPr>
        <w:t>ejedelemség </w:t>
      </w:r>
    </w:p>
    <w:p w:rsidR="00A2312D" w:rsidRPr="00DF6D86" w:rsidRDefault="00A2312D" w:rsidP="00DF6D86">
      <w:pPr>
        <w:pStyle w:val="NormlWeb"/>
        <w:spacing w:before="0" w:beforeAutospacing="0" w:after="0" w:afterAutospacing="0"/>
        <w:rPr>
          <w:sz w:val="22"/>
          <w:szCs w:val="22"/>
        </w:rPr>
      </w:pP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Erdély a központtól való távolsága miatt már </w:t>
      </w:r>
      <w:r w:rsidRPr="00DF6D86">
        <w:rPr>
          <w:b/>
          <w:bCs/>
          <w:color w:val="000000"/>
          <w:sz w:val="22"/>
          <w:szCs w:val="22"/>
        </w:rPr>
        <w:t xml:space="preserve">a középkori magyar királyságban különálló tartomány </w:t>
      </w:r>
      <w:r w:rsidRPr="00DF6D86">
        <w:rPr>
          <w:color w:val="000000"/>
          <w:sz w:val="22"/>
          <w:szCs w:val="22"/>
        </w:rPr>
        <w:t xml:space="preserve">volt, </w:t>
      </w:r>
      <w:r w:rsidRPr="00DF6D86">
        <w:rPr>
          <w:b/>
          <w:bCs/>
          <w:color w:val="000000"/>
          <w:sz w:val="22"/>
          <w:szCs w:val="22"/>
        </w:rPr>
        <w:t xml:space="preserve">amelyet </w:t>
      </w:r>
      <w:r w:rsidRPr="00DF6D86">
        <w:rPr>
          <w:color w:val="000000"/>
          <w:sz w:val="22"/>
          <w:szCs w:val="22"/>
        </w:rPr>
        <w:t xml:space="preserve">a király által kinevezett báró, </w:t>
      </w:r>
      <w:r w:rsidRPr="00DF6D86">
        <w:rPr>
          <w:b/>
          <w:bCs/>
          <w:color w:val="000000"/>
          <w:sz w:val="22"/>
          <w:szCs w:val="22"/>
        </w:rPr>
        <w:t xml:space="preserve">a vajda irányított. </w:t>
      </w:r>
      <w:r w:rsidRPr="00DF6D86">
        <w:rPr>
          <w:color w:val="000000"/>
          <w:sz w:val="22"/>
          <w:szCs w:val="22"/>
        </w:rPr>
        <w:t xml:space="preserve">1437 óta </w:t>
      </w:r>
      <w:r w:rsidRPr="00DF6D86">
        <w:rPr>
          <w:b/>
          <w:bCs/>
          <w:color w:val="000000"/>
          <w:sz w:val="22"/>
          <w:szCs w:val="22"/>
        </w:rPr>
        <w:t>sajátos rendi szerkezet</w:t>
      </w:r>
      <w:r w:rsidRPr="00DF6D86">
        <w:rPr>
          <w:color w:val="000000"/>
          <w:sz w:val="22"/>
          <w:szCs w:val="22"/>
        </w:rPr>
        <w:t>tel bírt (magyar megyék, székely és szász székek).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Az országrész nem esett a török hódítás fő irányába. Emiatt </w:t>
      </w:r>
      <w:r w:rsidRPr="00DF6D86">
        <w:rPr>
          <w:b/>
          <w:bCs/>
          <w:color w:val="000000"/>
          <w:sz w:val="22"/>
          <w:szCs w:val="22"/>
        </w:rPr>
        <w:t xml:space="preserve">a török megelégedett a </w:t>
      </w:r>
      <w:r w:rsidRPr="00DF6D86">
        <w:rPr>
          <w:color w:val="000000"/>
          <w:sz w:val="22"/>
          <w:szCs w:val="22"/>
        </w:rPr>
        <w:t xml:space="preserve">számára olcsóbb, állandó török őrséget nem igénylő </w:t>
      </w:r>
      <w:r w:rsidRPr="00DF6D86">
        <w:rPr>
          <w:b/>
          <w:bCs/>
          <w:color w:val="000000"/>
          <w:sz w:val="22"/>
          <w:szCs w:val="22"/>
        </w:rPr>
        <w:t xml:space="preserve">hűbéres viszonnyal. </w:t>
      </w:r>
      <w:r w:rsidR="00B33000">
        <w:rPr>
          <w:color w:val="000000"/>
          <w:sz w:val="22"/>
          <w:szCs w:val="22"/>
        </w:rPr>
        <w:t>Helyzete Hasonlított Havasal</w:t>
      </w:r>
      <w:r w:rsidRPr="00DF6D86">
        <w:rPr>
          <w:color w:val="000000"/>
          <w:sz w:val="22"/>
          <w:szCs w:val="22"/>
        </w:rPr>
        <w:t xml:space="preserve">földhöz és Moldvához, de a két dunai fejedelemségnél az erdélyi nagyobb önállósággal bírt. Az erdélyi </w:t>
      </w:r>
      <w:r w:rsidRPr="00DF6D86">
        <w:rPr>
          <w:color w:val="000000"/>
          <w:sz w:val="22"/>
          <w:szCs w:val="22"/>
        </w:rPr>
        <w:lastRenderedPageBreak/>
        <w:t xml:space="preserve">fejedelmeket nem </w:t>
      </w:r>
      <w:r w:rsidRPr="00DF6D86">
        <w:rPr>
          <w:b/>
          <w:bCs/>
          <w:color w:val="000000"/>
          <w:sz w:val="22"/>
          <w:szCs w:val="22"/>
        </w:rPr>
        <w:t xml:space="preserve">a török </w:t>
      </w:r>
      <w:r w:rsidRPr="00DF6D86">
        <w:rPr>
          <w:color w:val="000000"/>
          <w:sz w:val="22"/>
          <w:szCs w:val="22"/>
        </w:rPr>
        <w:t xml:space="preserve">választotta, csak megerősítette méltóságukat, és </w:t>
      </w:r>
      <w:r w:rsidRPr="00DF6D86">
        <w:rPr>
          <w:b/>
          <w:bCs/>
          <w:color w:val="000000"/>
          <w:sz w:val="22"/>
          <w:szCs w:val="22"/>
        </w:rPr>
        <w:t>évi adót rótt ki a tartományra. </w:t>
      </w:r>
    </w:p>
    <w:p w:rsidR="00A31B45" w:rsidRPr="00DF6D86" w:rsidRDefault="00A31B45" w:rsidP="00B33000">
      <w:pPr>
        <w:pStyle w:val="NormlWeb"/>
        <w:spacing w:before="0" w:beforeAutospacing="0" w:after="0" w:afterAutospacing="0"/>
        <w:ind w:firstLine="125"/>
        <w:jc w:val="both"/>
        <w:rPr>
          <w:sz w:val="22"/>
          <w:szCs w:val="22"/>
        </w:rPr>
      </w:pPr>
      <w:r w:rsidRPr="00DF6D86">
        <w:rPr>
          <w:b/>
          <w:bCs/>
          <w:color w:val="000000"/>
          <w:sz w:val="22"/>
          <w:szCs w:val="22"/>
        </w:rPr>
        <w:t xml:space="preserve">Az erdélyi fejedelmek jelentős hatalommal bírtak. </w:t>
      </w:r>
      <w:r w:rsidRPr="00DF6D86">
        <w:rPr>
          <w:color w:val="000000"/>
          <w:sz w:val="22"/>
          <w:szCs w:val="22"/>
        </w:rPr>
        <w:t>Az erdélyi főnemesség birtokai kisebbek voltak a magyarországi főúri birtokoknál, és az erdélyi egyházi birtokok is a fejedelmek kezébe kerültek a reformációt követően. Növelte a fejedelmek erejét, ho</w:t>
      </w:r>
      <w:r w:rsidR="00B33000">
        <w:rPr>
          <w:color w:val="000000"/>
          <w:sz w:val="22"/>
          <w:szCs w:val="22"/>
        </w:rPr>
        <w:t>gy az erdélyi rendek megosztot</w:t>
      </w:r>
      <w:r w:rsidRPr="00DF6D86">
        <w:rPr>
          <w:color w:val="000000"/>
          <w:sz w:val="22"/>
          <w:szCs w:val="22"/>
        </w:rPr>
        <w:t>tak voltak (három nemzet) és a gyakran összehívott országgyűlésen a fejedelem által meghívottak </w:t>
      </w:r>
    </w:p>
    <w:p w:rsidR="00A31B45" w:rsidRPr="00DF6D86" w:rsidRDefault="00A31B45" w:rsidP="00DF6D86">
      <w:pPr>
        <w:pStyle w:val="NormlWeb"/>
        <w:spacing w:before="0" w:beforeAutospacing="0" w:after="0" w:afterAutospacing="0"/>
        <w:rPr>
          <w:sz w:val="22"/>
          <w:szCs w:val="22"/>
        </w:rPr>
      </w:pPr>
      <w:proofErr w:type="gramStart"/>
      <w:r w:rsidRPr="00DF6D86">
        <w:rPr>
          <w:color w:val="000000"/>
          <w:sz w:val="22"/>
          <w:szCs w:val="22"/>
        </w:rPr>
        <w:t>többségben</w:t>
      </w:r>
      <w:proofErr w:type="gramEnd"/>
      <w:r w:rsidRPr="00DF6D86">
        <w:rPr>
          <w:color w:val="000000"/>
          <w:sz w:val="22"/>
          <w:szCs w:val="22"/>
        </w:rPr>
        <w:t xml:space="preserve"> voltak a választott követekhez képest. Így </w:t>
      </w:r>
      <w:r w:rsidRPr="00DF6D86">
        <w:rPr>
          <w:b/>
          <w:bCs/>
          <w:color w:val="000000"/>
          <w:sz w:val="22"/>
          <w:szCs w:val="22"/>
        </w:rPr>
        <w:t xml:space="preserve">az erdélyi országgyűlések nem képeztek </w:t>
      </w:r>
      <w:r w:rsidRPr="00DF6D86">
        <w:rPr>
          <w:color w:val="000000"/>
          <w:sz w:val="22"/>
          <w:szCs w:val="22"/>
        </w:rPr>
        <w:t>a magyarországihoz hasonló e</w:t>
      </w:r>
      <w:r w:rsidRPr="00DF6D86">
        <w:rPr>
          <w:b/>
          <w:bCs/>
          <w:color w:val="000000"/>
          <w:sz w:val="22"/>
          <w:szCs w:val="22"/>
        </w:rPr>
        <w:t>rős ellensúlyt a fejedelmi hatalommal szemben.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Erdély nemcsak etnikailag mutatott tarka képet, hanem vallási szempontból is. A század (XVI. század) végére a vármegyék magyar lakossága református lett; a székelyek nagy része katolikus maradt, míg a reformációtól érintetlen románok ragaszkodtak ortodox hitükhöz. A vallásháborúk </w:t>
      </w:r>
      <w:proofErr w:type="gramStart"/>
      <w:r w:rsidRPr="00DF6D86">
        <w:rPr>
          <w:color w:val="000000"/>
          <w:sz w:val="22"/>
          <w:szCs w:val="22"/>
        </w:rPr>
        <w:t>korában</w:t>
      </w:r>
      <w:proofErr w:type="gramEnd"/>
      <w:r w:rsidRPr="00DF6D86">
        <w:rPr>
          <w:color w:val="000000"/>
          <w:sz w:val="22"/>
          <w:szCs w:val="22"/>
        </w:rPr>
        <w:t xml:space="preserve"> Erdélyben a vallási felekezetek egyedülálló módon békében éltek egymás mellett, azaz Erdélyben vallási türelem volt életben. Ez a vallási türelem fokozatosan alakult ki a Fejedelemség területén.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Az erdélyi országgyűlés először 1557-ben mondta ki az evangélikus és a katolikus vallás szabad gyakorlását. 1564-ben a reformátusok és az evangélikusok vallás szabad gyakorlását mondták ki. </w:t>
      </w:r>
      <w:r w:rsidRPr="00DF6D86">
        <w:rPr>
          <w:b/>
          <w:bCs/>
          <w:color w:val="000000"/>
          <w:sz w:val="22"/>
          <w:szCs w:val="22"/>
        </w:rPr>
        <w:t xml:space="preserve">1568-ban a tordai országgyűlésen </w:t>
      </w:r>
      <w:r w:rsidRPr="00DF6D86">
        <w:rPr>
          <w:color w:val="000000"/>
          <w:sz w:val="22"/>
          <w:szCs w:val="22"/>
        </w:rPr>
        <w:t xml:space="preserve">pedig az unitárius vallást engedélyezték. Ezeken az </w:t>
      </w:r>
      <w:proofErr w:type="gramStart"/>
      <w:r w:rsidRPr="00DF6D86">
        <w:rPr>
          <w:color w:val="000000"/>
          <w:sz w:val="22"/>
          <w:szCs w:val="22"/>
        </w:rPr>
        <w:t>ország- gyűléseken</w:t>
      </w:r>
      <w:proofErr w:type="gramEnd"/>
      <w:r w:rsidRPr="00DF6D86">
        <w:rPr>
          <w:color w:val="000000"/>
          <w:sz w:val="22"/>
          <w:szCs w:val="22"/>
        </w:rPr>
        <w:t xml:space="preserve"> mindig megerősítették a „régi” felekezetek védelmét. Vagyis 1568 után Erdélyben a 4 bevett vallás, az evangélikus, katolikus, református és az unitárius vallás is engedélyezett volt, Európában itt történt meg először. </w:t>
      </w:r>
    </w:p>
    <w:p w:rsidR="00A31B45" w:rsidRPr="00DF6D86" w:rsidRDefault="00A31B45" w:rsidP="00DF6D86">
      <w:pPr>
        <w:pStyle w:val="NormlWeb"/>
        <w:spacing w:before="0" w:beforeAutospacing="0" w:after="0" w:afterAutospacing="0"/>
        <w:ind w:firstLine="125"/>
        <w:jc w:val="both"/>
        <w:rPr>
          <w:sz w:val="22"/>
          <w:szCs w:val="22"/>
        </w:rPr>
      </w:pPr>
      <w:r w:rsidRPr="00DF6D86">
        <w:rPr>
          <w:b/>
          <w:bCs/>
          <w:color w:val="000000"/>
          <w:sz w:val="22"/>
          <w:szCs w:val="22"/>
        </w:rPr>
        <w:t>Erdély társadalmi berendezkedése</w:t>
      </w:r>
      <w:r w:rsidRPr="00DF6D86">
        <w:rPr>
          <w:color w:val="000000"/>
          <w:sz w:val="22"/>
          <w:szCs w:val="22"/>
        </w:rPr>
        <w:t xml:space="preserve">: Erdély élén a fejedelem állt. A </w:t>
      </w:r>
      <w:r w:rsidRPr="00DF6D86">
        <w:rPr>
          <w:b/>
          <w:bCs/>
          <w:color w:val="000000"/>
          <w:sz w:val="22"/>
          <w:szCs w:val="22"/>
        </w:rPr>
        <w:t xml:space="preserve">fejedelem </w:t>
      </w:r>
      <w:r w:rsidRPr="00DF6D86">
        <w:rPr>
          <w:color w:val="000000"/>
          <w:sz w:val="22"/>
          <w:szCs w:val="22"/>
        </w:rPr>
        <w:t xml:space="preserve">volt Erdély egyetlen igazi nagybirtokosa. Gazdagságát saját (családi) és a kincstári jövedelmek együttes be- vételei alkották. </w:t>
      </w:r>
      <w:proofErr w:type="gramStart"/>
      <w:r w:rsidRPr="00DF6D86">
        <w:rPr>
          <w:color w:val="000000"/>
          <w:sz w:val="22"/>
          <w:szCs w:val="22"/>
        </w:rPr>
        <w:t>Erdélyben</w:t>
      </w:r>
      <w:proofErr w:type="gramEnd"/>
      <w:r w:rsidRPr="00DF6D86">
        <w:rPr>
          <w:color w:val="000000"/>
          <w:sz w:val="22"/>
          <w:szCs w:val="22"/>
        </w:rPr>
        <w:t xml:space="preserve"> a fejedelem kezében nagy hatalom öss</w:t>
      </w:r>
      <w:r w:rsidR="00B33000">
        <w:rPr>
          <w:color w:val="000000"/>
          <w:sz w:val="22"/>
          <w:szCs w:val="22"/>
        </w:rPr>
        <w:t>zpontosult, a rendek alulmarad</w:t>
      </w:r>
      <w:r w:rsidRPr="00DF6D86">
        <w:rPr>
          <w:color w:val="000000"/>
          <w:sz w:val="22"/>
          <w:szCs w:val="22"/>
        </w:rPr>
        <w:t>tak az uralkodóval szemben. Az erdélyi fejedelem nem nyugat-e</w:t>
      </w:r>
      <w:r w:rsidR="00B33000">
        <w:rPr>
          <w:color w:val="000000"/>
          <w:sz w:val="22"/>
          <w:szCs w:val="22"/>
        </w:rPr>
        <w:t xml:space="preserve">urópai értelemben vett </w:t>
      </w:r>
      <w:proofErr w:type="gramStart"/>
      <w:r w:rsidR="00B33000">
        <w:rPr>
          <w:color w:val="000000"/>
          <w:sz w:val="22"/>
          <w:szCs w:val="22"/>
        </w:rPr>
        <w:t>abszolu</w:t>
      </w:r>
      <w:r w:rsidRPr="00DF6D86">
        <w:rPr>
          <w:color w:val="000000"/>
          <w:sz w:val="22"/>
          <w:szCs w:val="22"/>
        </w:rPr>
        <w:t>tizmust</w:t>
      </w:r>
      <w:proofErr w:type="gramEnd"/>
      <w:r w:rsidRPr="00DF6D86">
        <w:rPr>
          <w:color w:val="000000"/>
          <w:sz w:val="22"/>
          <w:szCs w:val="22"/>
        </w:rPr>
        <w:t xml:space="preserve"> épített ki, hanem a gyenge rendeket szorította háttérbe. az erdélyi fejedelem erős központi hatalmat épített ki, melyben szerepet játszott, hogy a szekularizáció miatt hatalmas földbirokkal rendelkezett. Az erdélyi országgyűlés jogköre a magyarországinál szűkebb volt, csak a fejedelmi előterjesztések jóváhagyására szorítkozott. Erdélyben a </w:t>
      </w:r>
      <w:r w:rsidRPr="00DF6D86">
        <w:rPr>
          <w:b/>
          <w:bCs/>
          <w:color w:val="000000"/>
          <w:sz w:val="22"/>
          <w:szCs w:val="22"/>
        </w:rPr>
        <w:t>nemesség</w:t>
      </w:r>
      <w:r w:rsidR="00B33000">
        <w:rPr>
          <w:color w:val="000000"/>
          <w:sz w:val="22"/>
          <w:szCs w:val="22"/>
        </w:rPr>
        <w:t>et megközelítőleg 300-400 csa</w:t>
      </w:r>
      <w:r w:rsidRPr="00DF6D86">
        <w:rPr>
          <w:color w:val="000000"/>
          <w:sz w:val="22"/>
          <w:szCs w:val="22"/>
        </w:rPr>
        <w:t xml:space="preserve">lád alkotta. Nekik nem voltak hatalmas egybefüggő birtokaik, kisebb szétaprózódott birtokrend- szerük volt. A leggazdagabbak voltak a </w:t>
      </w:r>
      <w:proofErr w:type="spellStart"/>
      <w:r w:rsidRPr="00DF6D86">
        <w:rPr>
          <w:color w:val="000000"/>
          <w:sz w:val="22"/>
          <w:szCs w:val="22"/>
        </w:rPr>
        <w:t>Báthoryak</w:t>
      </w:r>
      <w:proofErr w:type="spellEnd"/>
      <w:r w:rsidRPr="00DF6D86">
        <w:rPr>
          <w:color w:val="000000"/>
          <w:sz w:val="22"/>
          <w:szCs w:val="22"/>
        </w:rPr>
        <w:t xml:space="preserve">, az </w:t>
      </w:r>
      <w:proofErr w:type="spellStart"/>
      <w:r w:rsidRPr="00DF6D86">
        <w:rPr>
          <w:color w:val="000000"/>
          <w:sz w:val="22"/>
          <w:szCs w:val="22"/>
        </w:rPr>
        <w:t>Apafiak</w:t>
      </w:r>
      <w:proofErr w:type="spellEnd"/>
      <w:r w:rsidRPr="00DF6D86">
        <w:rPr>
          <w:color w:val="000000"/>
          <w:sz w:val="22"/>
          <w:szCs w:val="22"/>
        </w:rPr>
        <w:t>,</w:t>
      </w:r>
      <w:r w:rsidR="00B33000">
        <w:rPr>
          <w:color w:val="000000"/>
          <w:sz w:val="22"/>
          <w:szCs w:val="22"/>
        </w:rPr>
        <w:t xml:space="preserve"> a </w:t>
      </w:r>
      <w:proofErr w:type="spellStart"/>
      <w:r w:rsidR="00B33000">
        <w:rPr>
          <w:color w:val="000000"/>
          <w:sz w:val="22"/>
          <w:szCs w:val="22"/>
        </w:rPr>
        <w:t>Csákyak</w:t>
      </w:r>
      <w:proofErr w:type="spellEnd"/>
      <w:r w:rsidR="00B33000">
        <w:rPr>
          <w:color w:val="000000"/>
          <w:sz w:val="22"/>
          <w:szCs w:val="22"/>
        </w:rPr>
        <w:t xml:space="preserve">, Bethlenek, </w:t>
      </w:r>
      <w:proofErr w:type="spellStart"/>
      <w:r w:rsidR="00B33000">
        <w:rPr>
          <w:color w:val="000000"/>
          <w:sz w:val="22"/>
          <w:szCs w:val="22"/>
        </w:rPr>
        <w:t>Wesselé</w:t>
      </w:r>
      <w:r w:rsidRPr="00DF6D86">
        <w:rPr>
          <w:color w:val="000000"/>
          <w:sz w:val="22"/>
          <w:szCs w:val="22"/>
        </w:rPr>
        <w:t>nyiek</w:t>
      </w:r>
      <w:proofErr w:type="spellEnd"/>
      <w:r w:rsidRPr="00DF6D86">
        <w:rPr>
          <w:color w:val="000000"/>
          <w:sz w:val="22"/>
          <w:szCs w:val="22"/>
        </w:rPr>
        <w:t xml:space="preserve">. A nemesség nem csak gazdaságilag (vagyoni szempontból) de politikailag is gyenge volt. Ennek oka nagyon egyszerű, ami egyben a fejedelem erejét mutatta. Ez nem volt más, mint, hogy az erdélyi országgyűlésben csak akkor vehettek részt, ha személyre szóló meghívót kaptak. A </w:t>
      </w:r>
      <w:r w:rsidRPr="00DF6D86">
        <w:rPr>
          <w:b/>
          <w:bCs/>
          <w:color w:val="000000"/>
          <w:sz w:val="22"/>
          <w:szCs w:val="22"/>
        </w:rPr>
        <w:t xml:space="preserve">jobbágyság </w:t>
      </w:r>
      <w:r w:rsidRPr="00DF6D86">
        <w:rPr>
          <w:color w:val="000000"/>
          <w:sz w:val="22"/>
          <w:szCs w:val="22"/>
        </w:rPr>
        <w:t xml:space="preserve">két részben telepedett le, a sík vidékekre főleg magyarok (akiket a háború jobban sújtott), a hegyvidékeken főként románok (őket kevésbé sújtották a háborúk, a havasalföldi </w:t>
      </w:r>
      <w:proofErr w:type="gramStart"/>
      <w:r w:rsidRPr="00DF6D86">
        <w:rPr>
          <w:color w:val="000000"/>
          <w:sz w:val="22"/>
          <w:szCs w:val="22"/>
        </w:rPr>
        <w:t>be- vándorlókkal</w:t>
      </w:r>
      <w:proofErr w:type="gramEnd"/>
      <w:r w:rsidRPr="00DF6D86">
        <w:rPr>
          <w:color w:val="000000"/>
          <w:sz w:val="22"/>
          <w:szCs w:val="22"/>
        </w:rPr>
        <w:t xml:space="preserve"> még gyarapodtak is).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A XVI. századi erdélyi társadalom a XVII. században új réteggel, a </w:t>
      </w:r>
      <w:r w:rsidRPr="00DF6D86">
        <w:rPr>
          <w:b/>
          <w:bCs/>
          <w:color w:val="000000"/>
          <w:sz w:val="22"/>
          <w:szCs w:val="22"/>
        </w:rPr>
        <w:t xml:space="preserve">hajdúk </w:t>
      </w:r>
      <w:r w:rsidR="00B33000">
        <w:rPr>
          <w:color w:val="000000"/>
          <w:sz w:val="22"/>
          <w:szCs w:val="22"/>
        </w:rPr>
        <w:t>rétegével gyarapo</w:t>
      </w:r>
      <w:r w:rsidRPr="00DF6D86">
        <w:rPr>
          <w:color w:val="000000"/>
          <w:sz w:val="22"/>
          <w:szCs w:val="22"/>
        </w:rPr>
        <w:t>dott. A hajdúk foglalkozásnélküli marhapásztorokból, földönfutóvá lett kisnemesekből, szökött jobbágyokból verbuválódott társadalmi réteg. Hivatásuknak tekintették a harcot – a tizenöt éves háborúban már tömegesen foglalkoztatták őket a császári haderő</w:t>
      </w:r>
      <w:r w:rsidR="00B33000">
        <w:rPr>
          <w:color w:val="000000"/>
          <w:sz w:val="22"/>
          <w:szCs w:val="22"/>
        </w:rPr>
        <w:t>ben, barbár pusztításaikkal to</w:t>
      </w:r>
      <w:r w:rsidRPr="00DF6D86">
        <w:rPr>
          <w:color w:val="000000"/>
          <w:sz w:val="22"/>
          <w:szCs w:val="22"/>
        </w:rPr>
        <w:t>vább erősítették a szabadságharc előtt kialakult rossz hírüket. Bocskaihoz való csatlakozásukban szerepet játszott, hogy protestáns vallásúak voltak, s a vallásuk m</w:t>
      </w:r>
      <w:r w:rsidR="00B33000">
        <w:rPr>
          <w:color w:val="000000"/>
          <w:sz w:val="22"/>
          <w:szCs w:val="22"/>
        </w:rPr>
        <w:t>iatt az ellenreformációs intéz</w:t>
      </w:r>
      <w:r w:rsidRPr="00DF6D86">
        <w:rPr>
          <w:color w:val="000000"/>
          <w:sz w:val="22"/>
          <w:szCs w:val="22"/>
        </w:rPr>
        <w:t xml:space="preserve">kedések őket is sújtotta + a török háború után nem volt biztosítva jövőjük. Bocskai a hajdúkra támaszkodva aratta jelentős sikereit mozgalmában (1604-1606), pl.: </w:t>
      </w:r>
      <w:r w:rsidRPr="00DF6D86">
        <w:rPr>
          <w:b/>
          <w:bCs/>
          <w:color w:val="000000"/>
          <w:sz w:val="22"/>
          <w:szCs w:val="22"/>
        </w:rPr>
        <w:t xml:space="preserve">Álmosd </w:t>
      </w:r>
      <w:r w:rsidRPr="00DF6D86">
        <w:rPr>
          <w:color w:val="000000"/>
          <w:sz w:val="22"/>
          <w:szCs w:val="22"/>
        </w:rPr>
        <w:t xml:space="preserve">közelében Bocskai a hajdúk segítségével legyőzte a </w:t>
      </w:r>
      <w:proofErr w:type="spellStart"/>
      <w:r w:rsidRPr="00DF6D86">
        <w:rPr>
          <w:b/>
          <w:bCs/>
          <w:color w:val="000000"/>
          <w:sz w:val="22"/>
          <w:szCs w:val="22"/>
        </w:rPr>
        <w:t>Belgiojoso</w:t>
      </w:r>
      <w:proofErr w:type="spellEnd"/>
      <w:r w:rsidRPr="00DF6D86">
        <w:rPr>
          <w:b/>
          <w:bCs/>
          <w:color w:val="000000"/>
          <w:sz w:val="22"/>
          <w:szCs w:val="22"/>
        </w:rPr>
        <w:t xml:space="preserve"> </w:t>
      </w:r>
      <w:r w:rsidRPr="00DF6D86">
        <w:rPr>
          <w:color w:val="000000"/>
          <w:sz w:val="22"/>
          <w:szCs w:val="22"/>
        </w:rPr>
        <w:t xml:space="preserve">vezette császári hadsereget </w:t>
      </w:r>
      <w:r w:rsidRPr="00DF6D86">
        <w:rPr>
          <w:b/>
          <w:bCs/>
          <w:color w:val="000000"/>
          <w:sz w:val="22"/>
          <w:szCs w:val="22"/>
        </w:rPr>
        <w:t>1604 októberében</w:t>
      </w:r>
      <w:r w:rsidRPr="00DF6D86">
        <w:rPr>
          <w:color w:val="000000"/>
          <w:sz w:val="22"/>
          <w:szCs w:val="22"/>
        </w:rPr>
        <w:t xml:space="preserve">. Az ütközetet követően Bocskai katonái (így a hajdúk is) 1604 végére már Alsó-Ausztriát dúlták. A felkelés sikereinek hatására az erdélyi rendek fejedelmükké választották Bocskait (1605). Szeren- csen a magyar rendek is hasonlóan cselekedtek. Bocskai a török által küldött koronát </w:t>
      </w:r>
      <w:proofErr w:type="spellStart"/>
      <w:r w:rsidRPr="00DF6D86">
        <w:rPr>
          <w:color w:val="000000"/>
          <w:sz w:val="22"/>
          <w:szCs w:val="22"/>
        </w:rPr>
        <w:t>visszautasí</w:t>
      </w:r>
      <w:proofErr w:type="spellEnd"/>
      <w:r w:rsidRPr="00DF6D86">
        <w:rPr>
          <w:color w:val="000000"/>
          <w:sz w:val="22"/>
          <w:szCs w:val="22"/>
        </w:rPr>
        <w:t xml:space="preserve">- </w:t>
      </w:r>
      <w:proofErr w:type="spellStart"/>
      <w:r w:rsidRPr="00DF6D86">
        <w:rPr>
          <w:color w:val="000000"/>
          <w:sz w:val="22"/>
          <w:szCs w:val="22"/>
        </w:rPr>
        <w:t>totta</w:t>
      </w:r>
      <w:proofErr w:type="spellEnd"/>
      <w:r w:rsidRPr="00DF6D86">
        <w:rPr>
          <w:color w:val="000000"/>
          <w:sz w:val="22"/>
          <w:szCs w:val="22"/>
        </w:rPr>
        <w:t>, mivel ebben a török befolyásának növekedését látta. A felkelés elhúzódása miatt Bocskai </w:t>
      </w:r>
    </w:p>
    <w:p w:rsidR="00A31B45" w:rsidRPr="00DF6D86" w:rsidRDefault="00A31B45" w:rsidP="00DF6D86">
      <w:pPr>
        <w:pStyle w:val="NormlWeb"/>
        <w:spacing w:before="0" w:beforeAutospacing="0" w:after="0" w:afterAutospacing="0"/>
        <w:rPr>
          <w:sz w:val="22"/>
          <w:szCs w:val="22"/>
        </w:rPr>
      </w:pPr>
      <w:r w:rsidRPr="00DF6D86">
        <w:rPr>
          <w:color w:val="000000"/>
          <w:sz w:val="22"/>
          <w:szCs w:val="22"/>
        </w:rPr>
        <w:t>8 </w:t>
      </w:r>
    </w:p>
    <w:p w:rsidR="00A31B45" w:rsidRDefault="00A31B45" w:rsidP="00DF6D86">
      <w:pPr>
        <w:pStyle w:val="NormlWeb"/>
        <w:spacing w:before="0" w:beforeAutospacing="0" w:after="0" w:afterAutospacing="0"/>
        <w:jc w:val="both"/>
        <w:rPr>
          <w:color w:val="000000"/>
          <w:sz w:val="22"/>
          <w:szCs w:val="22"/>
        </w:rPr>
      </w:pPr>
      <w:r w:rsidRPr="00DF6D86">
        <w:rPr>
          <w:color w:val="000000"/>
          <w:sz w:val="22"/>
          <w:szCs w:val="22"/>
        </w:rPr>
        <w:t xml:space="preserve">egyre több </w:t>
      </w:r>
      <w:proofErr w:type="gramStart"/>
      <w:r w:rsidRPr="00DF6D86">
        <w:rPr>
          <w:color w:val="000000"/>
          <w:sz w:val="22"/>
          <w:szCs w:val="22"/>
        </w:rPr>
        <w:t>problémával</w:t>
      </w:r>
      <w:proofErr w:type="gramEnd"/>
      <w:r w:rsidRPr="00DF6D86">
        <w:rPr>
          <w:color w:val="000000"/>
          <w:sz w:val="22"/>
          <w:szCs w:val="22"/>
        </w:rPr>
        <w:t xml:space="preserve"> találta szembe magát. Ilyen </w:t>
      </w:r>
      <w:proofErr w:type="gramStart"/>
      <w:r w:rsidRPr="00DF6D86">
        <w:rPr>
          <w:color w:val="000000"/>
          <w:sz w:val="22"/>
          <w:szCs w:val="22"/>
        </w:rPr>
        <w:t>probléma</w:t>
      </w:r>
      <w:proofErr w:type="gramEnd"/>
      <w:r w:rsidRPr="00DF6D86">
        <w:rPr>
          <w:color w:val="000000"/>
          <w:sz w:val="22"/>
          <w:szCs w:val="22"/>
        </w:rPr>
        <w:t xml:space="preserve"> volt a hajdúk helyzetének a </w:t>
      </w:r>
      <w:proofErr w:type="spellStart"/>
      <w:r w:rsidRPr="00DF6D86">
        <w:rPr>
          <w:color w:val="000000"/>
          <w:sz w:val="22"/>
          <w:szCs w:val="22"/>
        </w:rPr>
        <w:t>rende</w:t>
      </w:r>
      <w:proofErr w:type="spellEnd"/>
      <w:r w:rsidRPr="00DF6D86">
        <w:rPr>
          <w:color w:val="000000"/>
          <w:sz w:val="22"/>
          <w:szCs w:val="22"/>
        </w:rPr>
        <w:t xml:space="preserve">- </w:t>
      </w:r>
      <w:proofErr w:type="spellStart"/>
      <w:r w:rsidRPr="00DF6D86">
        <w:rPr>
          <w:color w:val="000000"/>
          <w:sz w:val="22"/>
          <w:szCs w:val="22"/>
        </w:rPr>
        <w:t>zése</w:t>
      </w:r>
      <w:proofErr w:type="spellEnd"/>
      <w:r w:rsidRPr="00DF6D86">
        <w:rPr>
          <w:color w:val="000000"/>
          <w:sz w:val="22"/>
          <w:szCs w:val="22"/>
        </w:rPr>
        <w:t xml:space="preserve">. A hajdúk zsoldjának a rendezése a rendezése egyre nagyobb gondot okozott Bocskainak. Helyzetét nehezítette, hogy nőtt a nemesség és a hajdúk közötti feszültség, miközben továbbra is szüksége volt Bocskainak a hajdúk segítségére. Bocskai katonai szabályzatával fegyelmezett had- erőt kívánt teremteni a zabolátlan és kegyetlen, de hazájukért küzdő hajdúkból. A hajdúk számára a megoldást a társadalomba való visszatérés jelentette. Bocskai teljesítve a hajdúk egyik alapvető vágyát letelepítette őket birtokain (elnéptelenedett területek; a későbbi Hajdúság), s katonai szol- </w:t>
      </w:r>
      <w:proofErr w:type="spellStart"/>
      <w:r w:rsidRPr="00DF6D86">
        <w:rPr>
          <w:color w:val="000000"/>
          <w:sz w:val="22"/>
          <w:szCs w:val="22"/>
        </w:rPr>
        <w:t>gálat</w:t>
      </w:r>
      <w:proofErr w:type="spellEnd"/>
      <w:r w:rsidRPr="00DF6D86">
        <w:rPr>
          <w:color w:val="000000"/>
          <w:sz w:val="22"/>
          <w:szCs w:val="22"/>
        </w:rPr>
        <w:t xml:space="preserve"> fejében </w:t>
      </w:r>
      <w:proofErr w:type="gramStart"/>
      <w:r w:rsidRPr="00DF6D86">
        <w:rPr>
          <w:color w:val="000000"/>
          <w:sz w:val="22"/>
          <w:szCs w:val="22"/>
        </w:rPr>
        <w:t>kollektív</w:t>
      </w:r>
      <w:proofErr w:type="gramEnd"/>
      <w:r w:rsidRPr="00DF6D86">
        <w:rPr>
          <w:color w:val="000000"/>
          <w:sz w:val="22"/>
          <w:szCs w:val="22"/>
        </w:rPr>
        <w:t xml:space="preserve"> </w:t>
      </w:r>
      <w:r w:rsidRPr="00DF6D86">
        <w:rPr>
          <w:color w:val="000000"/>
          <w:sz w:val="22"/>
          <w:szCs w:val="22"/>
        </w:rPr>
        <w:lastRenderedPageBreak/>
        <w:t xml:space="preserve">nemességet adományozott számukra, illetve engedélyezte a hajdúknak az országgyűlésen való részvételt az általuk választott kapitányuk révén. Mindez a </w:t>
      </w:r>
      <w:proofErr w:type="spellStart"/>
      <w:r w:rsidRPr="00DF6D86">
        <w:rPr>
          <w:b/>
          <w:bCs/>
          <w:color w:val="000000"/>
          <w:sz w:val="22"/>
          <w:szCs w:val="22"/>
        </w:rPr>
        <w:t>korponai</w:t>
      </w:r>
      <w:proofErr w:type="spellEnd"/>
      <w:r w:rsidRPr="00DF6D86">
        <w:rPr>
          <w:b/>
          <w:bCs/>
          <w:color w:val="000000"/>
          <w:sz w:val="22"/>
          <w:szCs w:val="22"/>
        </w:rPr>
        <w:t xml:space="preserve"> oklevél </w:t>
      </w:r>
      <w:r w:rsidRPr="00DF6D86">
        <w:rPr>
          <w:color w:val="000000"/>
          <w:sz w:val="22"/>
          <w:szCs w:val="22"/>
        </w:rPr>
        <w:t>(</w:t>
      </w:r>
      <w:r w:rsidRPr="00DF6D86">
        <w:rPr>
          <w:b/>
          <w:bCs/>
          <w:color w:val="000000"/>
          <w:sz w:val="22"/>
          <w:szCs w:val="22"/>
        </w:rPr>
        <w:t>1605. december</w:t>
      </w:r>
      <w:r w:rsidRPr="00DF6D86">
        <w:rPr>
          <w:color w:val="000000"/>
          <w:sz w:val="22"/>
          <w:szCs w:val="22"/>
        </w:rPr>
        <w:t xml:space="preserve">) révén valósult meg. Az oklevél hatására több hajdú település jött létre pl.: </w:t>
      </w:r>
      <w:proofErr w:type="spellStart"/>
      <w:r w:rsidRPr="00DF6D86">
        <w:rPr>
          <w:color w:val="000000"/>
          <w:sz w:val="22"/>
          <w:szCs w:val="22"/>
        </w:rPr>
        <w:t>Do</w:t>
      </w:r>
      <w:proofErr w:type="spellEnd"/>
      <w:r w:rsidRPr="00DF6D86">
        <w:rPr>
          <w:color w:val="000000"/>
          <w:sz w:val="22"/>
          <w:szCs w:val="22"/>
        </w:rPr>
        <w:t xml:space="preserve">- </w:t>
      </w:r>
      <w:proofErr w:type="spellStart"/>
      <w:r w:rsidRPr="00DF6D86">
        <w:rPr>
          <w:color w:val="000000"/>
          <w:sz w:val="22"/>
          <w:szCs w:val="22"/>
        </w:rPr>
        <w:t>rog</w:t>
      </w:r>
      <w:proofErr w:type="spellEnd"/>
      <w:r w:rsidRPr="00DF6D86">
        <w:rPr>
          <w:color w:val="000000"/>
          <w:sz w:val="22"/>
          <w:szCs w:val="22"/>
        </w:rPr>
        <w:t xml:space="preserve">, Vid, Szoboszló, Vámospércs. A hajdúk helyzete az erdélyi székelyekhez volt hasonló, ki- váltság fejében nagy létszámú katonai erőt jelentettek. A felkelést követően továbbra is jelentős maradt a hajdúk szerepe. Bocskai halálát követően a hajdúk kiváltságai veszélybe kerültek, mivel Rudolf </w:t>
      </w:r>
      <w:proofErr w:type="gramStart"/>
      <w:r w:rsidRPr="00DF6D86">
        <w:rPr>
          <w:color w:val="000000"/>
          <w:sz w:val="22"/>
          <w:szCs w:val="22"/>
        </w:rPr>
        <w:t>császár támadást</w:t>
      </w:r>
      <w:proofErr w:type="gramEnd"/>
      <w:r w:rsidRPr="00DF6D86">
        <w:rPr>
          <w:color w:val="000000"/>
          <w:sz w:val="22"/>
          <w:szCs w:val="22"/>
        </w:rPr>
        <w:t xml:space="preserve"> indított kiváltságaik ellen. A hajdúk helyzetét </w:t>
      </w:r>
      <w:r w:rsidRPr="00DF6D86">
        <w:rPr>
          <w:b/>
          <w:bCs/>
          <w:color w:val="000000"/>
          <w:sz w:val="22"/>
          <w:szCs w:val="22"/>
        </w:rPr>
        <w:t xml:space="preserve">Mátyás </w:t>
      </w:r>
      <w:r w:rsidRPr="00DF6D86">
        <w:rPr>
          <w:color w:val="000000"/>
          <w:sz w:val="22"/>
          <w:szCs w:val="22"/>
        </w:rPr>
        <w:t xml:space="preserve">főherceg oldotta meg, aki a katonai erejüket is felhasználva kikényszerítette bátyjától, Rudolftól hogy mondjon le a magyar és osztrák területekről, viszonzásul elismerte eddigi adományaikat, sőt ő is </w:t>
      </w:r>
      <w:r w:rsidRPr="00DF6D86">
        <w:rPr>
          <w:b/>
          <w:bCs/>
          <w:color w:val="000000"/>
          <w:sz w:val="22"/>
          <w:szCs w:val="22"/>
        </w:rPr>
        <w:t>telepített le hajdúkat</w:t>
      </w:r>
      <w:r w:rsidRPr="00DF6D86">
        <w:rPr>
          <w:color w:val="000000"/>
          <w:sz w:val="22"/>
          <w:szCs w:val="22"/>
        </w:rPr>
        <w:t>. </w:t>
      </w:r>
    </w:p>
    <w:p w:rsidR="00A2312D" w:rsidRPr="00DF6D86" w:rsidRDefault="00A2312D" w:rsidP="00DF6D86">
      <w:pPr>
        <w:pStyle w:val="NormlWeb"/>
        <w:spacing w:before="0" w:beforeAutospacing="0" w:after="0" w:afterAutospacing="0"/>
        <w:jc w:val="both"/>
        <w:rPr>
          <w:sz w:val="22"/>
          <w:szCs w:val="22"/>
        </w:rPr>
      </w:pPr>
    </w:p>
    <w:p w:rsidR="00A31B45" w:rsidRDefault="00A31B45" w:rsidP="00A2312D">
      <w:pPr>
        <w:pStyle w:val="NormlWeb"/>
        <w:numPr>
          <w:ilvl w:val="0"/>
          <w:numId w:val="17"/>
        </w:numPr>
        <w:spacing w:before="0" w:beforeAutospacing="0" w:after="0" w:afterAutospacing="0"/>
        <w:rPr>
          <w:b/>
          <w:bCs/>
          <w:color w:val="000000"/>
          <w:sz w:val="22"/>
          <w:szCs w:val="22"/>
        </w:rPr>
      </w:pPr>
      <w:r w:rsidRPr="00DF6D86">
        <w:rPr>
          <w:b/>
          <w:bCs/>
          <w:color w:val="000000"/>
          <w:sz w:val="22"/>
          <w:szCs w:val="22"/>
        </w:rPr>
        <w:t>Királyi Magyarország </w:t>
      </w:r>
    </w:p>
    <w:p w:rsidR="00A2312D" w:rsidRPr="00DF6D86" w:rsidRDefault="00A2312D" w:rsidP="00DF6D86">
      <w:pPr>
        <w:pStyle w:val="NormlWeb"/>
        <w:spacing w:before="0" w:beforeAutospacing="0" w:after="0" w:afterAutospacing="0"/>
        <w:rPr>
          <w:sz w:val="22"/>
          <w:szCs w:val="22"/>
        </w:rPr>
      </w:pP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A XVI–XVII. században az Adriától Erdélyig félkörben húzó</w:t>
      </w:r>
      <w:r w:rsidR="00B33000">
        <w:rPr>
          <w:color w:val="000000"/>
          <w:sz w:val="22"/>
          <w:szCs w:val="22"/>
        </w:rPr>
        <w:t>dó, a magyar királyok fennható</w:t>
      </w:r>
      <w:r w:rsidRPr="00DF6D86">
        <w:rPr>
          <w:color w:val="000000"/>
          <w:sz w:val="22"/>
          <w:szCs w:val="22"/>
        </w:rPr>
        <w:t xml:space="preserve">sága alatt álló területet </w:t>
      </w:r>
      <w:r w:rsidRPr="00DF6D86">
        <w:rPr>
          <w:b/>
          <w:bCs/>
          <w:color w:val="000000"/>
          <w:sz w:val="22"/>
          <w:szCs w:val="22"/>
        </w:rPr>
        <w:t>királyi Magyarország</w:t>
      </w:r>
      <w:r w:rsidRPr="00DF6D86">
        <w:rPr>
          <w:color w:val="000000"/>
          <w:sz w:val="22"/>
          <w:szCs w:val="22"/>
        </w:rPr>
        <w:t xml:space="preserve">nak nevezték. </w:t>
      </w:r>
      <w:r w:rsidRPr="00DF6D86">
        <w:rPr>
          <w:b/>
          <w:bCs/>
          <w:color w:val="000000"/>
          <w:sz w:val="22"/>
          <w:szCs w:val="22"/>
        </w:rPr>
        <w:t xml:space="preserve">A Habsburgok formálódó dunai monarchiájában </w:t>
      </w:r>
      <w:r w:rsidRPr="00DF6D86">
        <w:rPr>
          <w:color w:val="000000"/>
          <w:sz w:val="22"/>
          <w:szCs w:val="22"/>
        </w:rPr>
        <w:t>Magyarország szerepe egyre inkább a török támadások visszaverése lett.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A török feltartóztatása érdekében </w:t>
      </w:r>
      <w:r w:rsidRPr="00DF6D86">
        <w:rPr>
          <w:b/>
          <w:bCs/>
          <w:color w:val="000000"/>
          <w:sz w:val="22"/>
          <w:szCs w:val="22"/>
        </w:rPr>
        <w:t xml:space="preserve">új végvári vonalat építettek ki </w:t>
      </w:r>
      <w:r w:rsidR="00B33000">
        <w:rPr>
          <w:color w:val="000000"/>
          <w:sz w:val="22"/>
          <w:szCs w:val="22"/>
        </w:rPr>
        <w:t>a hosszú határ mentén (Ka</w:t>
      </w:r>
      <w:r w:rsidRPr="00DF6D86">
        <w:rPr>
          <w:color w:val="000000"/>
          <w:sz w:val="22"/>
          <w:szCs w:val="22"/>
        </w:rPr>
        <w:t xml:space="preserve">nizsa, Győr, Eger). A régi várak nagy lakótornyait lebontották, mert a fejlődő tüzérség célpontjául szolgálhattak. Kerek majd szögletes (olasz) bástyákat emeltek, a védelem tüzérsége számára. A várépítések hatalmas anyagi terheit csak a királyi udvar tudta vállalni. A védelem központjait az egy-egy nagyobb várra támaszkodó </w:t>
      </w:r>
      <w:r w:rsidRPr="00DF6D86">
        <w:rPr>
          <w:b/>
          <w:bCs/>
          <w:color w:val="000000"/>
          <w:sz w:val="22"/>
          <w:szCs w:val="22"/>
        </w:rPr>
        <w:t xml:space="preserve">főkapitányságok </w:t>
      </w:r>
      <w:r w:rsidRPr="00DF6D86">
        <w:rPr>
          <w:color w:val="000000"/>
          <w:sz w:val="22"/>
          <w:szCs w:val="22"/>
        </w:rPr>
        <w:t>jelentették.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A Habsburg uralkodók nagy birodalmat irányítottak. Így </w:t>
      </w:r>
      <w:r w:rsidRPr="00DF6D86">
        <w:rPr>
          <w:b/>
          <w:bCs/>
          <w:color w:val="000000"/>
          <w:sz w:val="22"/>
          <w:szCs w:val="22"/>
        </w:rPr>
        <w:t xml:space="preserve">a magyar királyság hivatalai </w:t>
      </w:r>
      <w:r w:rsidRPr="00DF6D86">
        <w:rPr>
          <w:color w:val="000000"/>
          <w:sz w:val="22"/>
          <w:szCs w:val="22"/>
        </w:rPr>
        <w:t xml:space="preserve">elvben függetlenül működtek, de a magyar királyok a birodalom vezetőiként </w:t>
      </w:r>
      <w:r w:rsidRPr="00DF6D86">
        <w:rPr>
          <w:b/>
          <w:bCs/>
          <w:color w:val="000000"/>
          <w:sz w:val="22"/>
          <w:szCs w:val="22"/>
        </w:rPr>
        <w:t xml:space="preserve">döntéseiket a központi hivatalok közreműködésével hozták. </w:t>
      </w:r>
      <w:r w:rsidRPr="00DF6D86">
        <w:rPr>
          <w:color w:val="000000"/>
          <w:sz w:val="22"/>
          <w:szCs w:val="22"/>
        </w:rPr>
        <w:t>Jól példázza ezt a magyar pénzügyek irányítására Pozsony központtal létrehozott Magyar Kamara. Jogilag nem volt alárend</w:t>
      </w:r>
      <w:r w:rsidR="00B33000">
        <w:rPr>
          <w:color w:val="000000"/>
          <w:sz w:val="22"/>
          <w:szCs w:val="22"/>
        </w:rPr>
        <w:t>elve az Udvari Kamarának, azon</w:t>
      </w:r>
      <w:r w:rsidRPr="00DF6D86">
        <w:rPr>
          <w:color w:val="000000"/>
          <w:sz w:val="22"/>
          <w:szCs w:val="22"/>
        </w:rPr>
        <w:t xml:space="preserve">ban gyakorlatilag mégis így működött. </w:t>
      </w:r>
      <w:r w:rsidRPr="00DF6D86">
        <w:rPr>
          <w:b/>
          <w:bCs/>
          <w:color w:val="000000"/>
          <w:sz w:val="22"/>
          <w:szCs w:val="22"/>
        </w:rPr>
        <w:t xml:space="preserve">Egyedül a hadügyek központi irányítására tudtak az egész birodalomra kiterjedő hatáskörű hivatalt felállítani, </w:t>
      </w:r>
      <w:r w:rsidRPr="00DF6D86">
        <w:rPr>
          <w:color w:val="000000"/>
          <w:sz w:val="22"/>
          <w:szCs w:val="22"/>
        </w:rPr>
        <w:t>az Udvari Haditanácsot.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A magyar rendek a törökkel szemben rászorultak a birodalom más országaiból származó pénz- segélyekre, így hajlottak az együttműködésre. Ugyanakkor raga</w:t>
      </w:r>
      <w:r w:rsidR="00B33000">
        <w:rPr>
          <w:color w:val="000000"/>
          <w:sz w:val="22"/>
          <w:szCs w:val="22"/>
        </w:rPr>
        <w:t>szkodtak a Jagelló-korban kiví</w:t>
      </w:r>
      <w:r w:rsidRPr="00DF6D86">
        <w:rPr>
          <w:color w:val="000000"/>
          <w:sz w:val="22"/>
          <w:szCs w:val="22"/>
        </w:rPr>
        <w:t xml:space="preserve">vott rendi jogaikhoz. Az országgyűlés és a vármegyék jelentősége nem csökkent, ezáltal </w:t>
      </w:r>
      <w:r w:rsidRPr="00DF6D86">
        <w:rPr>
          <w:b/>
          <w:bCs/>
          <w:color w:val="000000"/>
          <w:sz w:val="22"/>
          <w:szCs w:val="22"/>
        </w:rPr>
        <w:t xml:space="preserve">a királyi Magyarországon érvényesült a rendi dualizmus rendszere. </w:t>
      </w:r>
      <w:r w:rsidRPr="00DF6D86">
        <w:rPr>
          <w:color w:val="000000"/>
          <w:sz w:val="22"/>
          <w:szCs w:val="22"/>
        </w:rPr>
        <w:t>Ső</w:t>
      </w:r>
      <w:r w:rsidR="00B33000">
        <w:rPr>
          <w:color w:val="000000"/>
          <w:sz w:val="22"/>
          <w:szCs w:val="22"/>
        </w:rPr>
        <w:t>t a folytonos háborúk következ</w:t>
      </w:r>
      <w:r w:rsidRPr="00DF6D86">
        <w:rPr>
          <w:color w:val="000000"/>
          <w:sz w:val="22"/>
          <w:szCs w:val="22"/>
        </w:rPr>
        <w:t>tében a nemesség (különösen a főnemesség) katonai jelentősége és politikai befolyása megnőtt. </w:t>
      </w:r>
    </w:p>
    <w:p w:rsidR="00A31B45" w:rsidRDefault="00A31B45" w:rsidP="00DF6D86">
      <w:pPr>
        <w:pStyle w:val="NormlWeb"/>
        <w:spacing w:before="0" w:beforeAutospacing="0" w:after="0" w:afterAutospacing="0"/>
        <w:ind w:firstLine="125"/>
        <w:rPr>
          <w:color w:val="000000"/>
          <w:sz w:val="22"/>
          <w:szCs w:val="22"/>
        </w:rPr>
      </w:pPr>
      <w:r w:rsidRPr="00DF6D86">
        <w:rPr>
          <w:color w:val="000000"/>
          <w:sz w:val="22"/>
          <w:szCs w:val="22"/>
        </w:rPr>
        <w:t>Megmaradt a nemesi vármegyék önkormányzati szervezete is, melyet a nemesi sorból kikerülő végvári katonák is támogattak. </w:t>
      </w:r>
    </w:p>
    <w:p w:rsidR="00A2312D" w:rsidRDefault="00A2312D" w:rsidP="00DF6D86">
      <w:pPr>
        <w:pStyle w:val="NormlWeb"/>
        <w:spacing w:before="0" w:beforeAutospacing="0" w:after="0" w:afterAutospacing="0"/>
        <w:ind w:firstLine="125"/>
        <w:rPr>
          <w:color w:val="000000"/>
          <w:sz w:val="22"/>
          <w:szCs w:val="22"/>
        </w:rPr>
      </w:pPr>
    </w:p>
    <w:tbl>
      <w:tblPr>
        <w:tblW w:w="10916" w:type="dxa"/>
        <w:tblInd w:w="-856" w:type="dxa"/>
        <w:tblLayout w:type="fixed"/>
        <w:tblLook w:val="0400" w:firstRow="0" w:lastRow="0" w:firstColumn="0" w:lastColumn="0" w:noHBand="0" w:noVBand="1"/>
      </w:tblPr>
      <w:tblGrid>
        <w:gridCol w:w="1702"/>
        <w:gridCol w:w="2835"/>
        <w:gridCol w:w="3118"/>
        <w:gridCol w:w="3261"/>
      </w:tblGrid>
      <w:tr w:rsidR="00B33000" w:rsidTr="00A2312D">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Török Hódoltság</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Erdélyi fejedelemség</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Királyi Magyarország</w:t>
            </w:r>
          </w:p>
        </w:tc>
      </w:tr>
      <w:tr w:rsidR="00B33000" w:rsidTr="00A2312D">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Kiterjedés</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Az ország középső része, a mai Dunántúl, Duna-Tisza köze, Tiszántúl</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Erdély+ Kelet Magyarország vármegyéi (Partium- részek)</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Az ország nyugati és északi területei. Adriától Erdélyig félkörben</w:t>
            </w:r>
          </w:p>
        </w:tc>
      </w:tr>
      <w:tr w:rsidR="00B33000" w:rsidTr="00A2312D">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Jogi állapot</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1541-től az Oszmán-török Birodalom része</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1541-től független terület, véglegesen a viszonyát 1570-es </w:t>
            </w:r>
            <w:proofErr w:type="spellStart"/>
            <w:r>
              <w:rPr>
                <w:rFonts w:ascii="Times New Roman" w:eastAsia="Times New Roman" w:hAnsi="Times New Roman" w:cs="Times New Roman"/>
                <w:color w:val="000000"/>
              </w:rPr>
              <w:t>speyer</w:t>
            </w:r>
            <w:proofErr w:type="spellEnd"/>
            <w:r>
              <w:rPr>
                <w:rFonts w:ascii="Times New Roman" w:eastAsia="Times New Roman" w:hAnsi="Times New Roman" w:cs="Times New Roman"/>
                <w:color w:val="000000"/>
              </w:rPr>
              <w:t>-i szerződés rendezi, lemondanak az erdélyi fejedelmek a magyar királyi címről cserében HB elismeri Erdélyi fejedelemnek</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1541-től a Habsburg Birodalom egyik tartománya, őt </w:t>
            </w:r>
            <w:proofErr w:type="spellStart"/>
            <w:r>
              <w:rPr>
                <w:rFonts w:ascii="Times New Roman" w:eastAsia="Times New Roman" w:hAnsi="Times New Roman" w:cs="Times New Roman"/>
                <w:color w:val="000000"/>
              </w:rPr>
              <w:t>Mo</w:t>
            </w:r>
            <w:proofErr w:type="spellEnd"/>
            <w:r>
              <w:rPr>
                <w:rFonts w:ascii="Times New Roman" w:eastAsia="Times New Roman" w:hAnsi="Times New Roman" w:cs="Times New Roman"/>
                <w:color w:val="000000"/>
              </w:rPr>
              <w:t xml:space="preserve">-n nádor képviseli, de HB nem nevez ki nádort, hanem helytartók útján irányítja </w:t>
            </w:r>
            <w:proofErr w:type="spellStart"/>
            <w:r>
              <w:rPr>
                <w:rFonts w:ascii="Times New Roman" w:eastAsia="Times New Roman" w:hAnsi="Times New Roman" w:cs="Times New Roman"/>
                <w:color w:val="000000"/>
              </w:rPr>
              <w:t>Mo</w:t>
            </w:r>
            <w:proofErr w:type="spellEnd"/>
            <w:r>
              <w:rPr>
                <w:rFonts w:ascii="Times New Roman" w:eastAsia="Times New Roman" w:hAnsi="Times New Roman" w:cs="Times New Roman"/>
                <w:color w:val="000000"/>
              </w:rPr>
              <w:t>-t </w:t>
            </w:r>
          </w:p>
        </w:tc>
      </w:tr>
      <w:tr w:rsidR="00B33000" w:rsidTr="00A2312D">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vezető</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Török szultán, helytartója a budai pasa</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Erdélyi fejedelem (korábban Erdély területét a választott vajda irányítja)</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Habsburg császár, helytartó</w:t>
            </w:r>
          </w:p>
        </w:tc>
      </w:tr>
      <w:tr w:rsidR="00B33000" w:rsidTr="00A2312D">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központ</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Budai vilajet</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Gyulafehérvár</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Bécs- magyar hivatalok Pozsony</w:t>
            </w:r>
          </w:p>
        </w:tc>
      </w:tr>
      <w:tr w:rsidR="00B33000" w:rsidTr="00A2312D">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államszervezet</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Oszmán-török Birodalom despotikus államszervezetét terjeszti ki. Minden területen a szultán kizárólagos akarata érvényesül.</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A földbirtokok is a szultán kezébe kerülnek, </w:t>
            </w:r>
            <w:proofErr w:type="spellStart"/>
            <w:r>
              <w:rPr>
                <w:rFonts w:ascii="Times New Roman" w:eastAsia="Times New Roman" w:hAnsi="Times New Roman" w:cs="Times New Roman"/>
                <w:color w:val="000000"/>
              </w:rPr>
              <w:t>Khász</w:t>
            </w:r>
            <w:proofErr w:type="spellEnd"/>
            <w:r>
              <w:rPr>
                <w:rFonts w:ascii="Times New Roman" w:eastAsia="Times New Roman" w:hAnsi="Times New Roman" w:cs="Times New Roman"/>
                <w:color w:val="000000"/>
              </w:rPr>
              <w:t xml:space="preserve"> birtok (szultán saját kezelésű birtoka) szpáhi birtok (kiosztja használatra a szpáhiknak) </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Szultán a vallási vezető is (kalifa)</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Adózással kapcsolatos ügyintézés a defterdár feladata</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A döntéseket a Fejedelmi Tanács és az egykamarás rendi gyűlés hozza</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fejedelmek </w:t>
            </w:r>
            <w:proofErr w:type="gramStart"/>
            <w:r>
              <w:rPr>
                <w:rFonts w:ascii="Times New Roman" w:eastAsia="Times New Roman" w:hAnsi="Times New Roman" w:cs="Times New Roman"/>
                <w:color w:val="000000"/>
              </w:rPr>
              <w:t>nagy hatalommal</w:t>
            </w:r>
            <w:proofErr w:type="gramEnd"/>
            <w:r>
              <w:rPr>
                <w:rFonts w:ascii="Times New Roman" w:eastAsia="Times New Roman" w:hAnsi="Times New Roman" w:cs="Times New Roman"/>
                <w:color w:val="000000"/>
              </w:rPr>
              <w:t xml:space="preserve"> rendelkeztek, mivel az erdélyi nemesség megosztott és kisebb </w:t>
            </w:r>
            <w:r>
              <w:rPr>
                <w:rFonts w:ascii="Times New Roman" w:eastAsia="Times New Roman" w:hAnsi="Times New Roman" w:cs="Times New Roman"/>
                <w:color w:val="000000"/>
              </w:rPr>
              <w:lastRenderedPageBreak/>
              <w:t>birtokkal rendelkeznek, ezért többször fejedelmi abszolutizmus: lásd Erdély aranykora</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A HB uralom ellenére, az ország részben őrzi különállását.</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Az ország irányítása, uralkodó+ rendek: rendi dualizmus</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Rendszeres </w:t>
            </w:r>
            <w:proofErr w:type="spellStart"/>
            <w:r>
              <w:rPr>
                <w:rFonts w:ascii="Times New Roman" w:eastAsia="Times New Roman" w:hAnsi="Times New Roman" w:cs="Times New Roman"/>
                <w:color w:val="000000"/>
              </w:rPr>
              <w:t>ogy</w:t>
            </w:r>
            <w:proofErr w:type="spellEnd"/>
            <w:r>
              <w:rPr>
                <w:rFonts w:ascii="Times New Roman" w:eastAsia="Times New Roman" w:hAnsi="Times New Roman" w:cs="Times New Roman"/>
                <w:color w:val="000000"/>
              </w:rPr>
              <w:t xml:space="preserve">: kétkamarás, felsőtábla: főnemesség, katolikus </w:t>
            </w:r>
            <w:r>
              <w:rPr>
                <w:rFonts w:ascii="Times New Roman" w:eastAsia="Times New Roman" w:hAnsi="Times New Roman" w:cs="Times New Roman"/>
                <w:color w:val="000000"/>
              </w:rPr>
              <w:lastRenderedPageBreak/>
              <w:t>főpapság. Alsótábla: megyék + városok követei</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Király jogai: összehív, berekeszt, feloszlat, aláír, vétó</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Végrehajtó hatalom a hagyományos végrehajtó hivatalok kezében:</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1.Kancellária, írásbeli ügyintézés, élén a </w:t>
            </w:r>
            <w:proofErr w:type="spellStart"/>
            <w:r>
              <w:rPr>
                <w:rFonts w:ascii="Times New Roman" w:eastAsia="Times New Roman" w:hAnsi="Times New Roman" w:cs="Times New Roman"/>
                <w:color w:val="000000"/>
              </w:rPr>
              <w:t>főkancellárral</w:t>
            </w:r>
            <w:proofErr w:type="spellEnd"/>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2.Magyar Kamara: pénzügyi végrehajtás</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3. Főkapitányságok: az ország védelmével kapcsolatos ügyek</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Elviekben ezek a hivatalok függetlenek, gyakorlatilag </w:t>
            </w:r>
            <w:proofErr w:type="gramStart"/>
            <w:r>
              <w:rPr>
                <w:rFonts w:ascii="Times New Roman" w:eastAsia="Times New Roman" w:hAnsi="Times New Roman" w:cs="Times New Roman"/>
                <w:color w:val="000000"/>
              </w:rPr>
              <w:t>mindegyik felett</w:t>
            </w:r>
            <w:proofErr w:type="gramEnd"/>
            <w:r>
              <w:rPr>
                <w:rFonts w:ascii="Times New Roman" w:eastAsia="Times New Roman" w:hAnsi="Times New Roman" w:cs="Times New Roman"/>
                <w:color w:val="000000"/>
              </w:rPr>
              <w:t xml:space="preserve"> az udvari hivatalok vannak, az uralkodó ezeken keresztül érvényesíti akaratát.</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Helyi igazgatás továbbra is a vármegyék kezében</w:t>
            </w:r>
          </w:p>
        </w:tc>
      </w:tr>
      <w:tr w:rsidR="00B33000" w:rsidTr="00A2312D">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lastRenderedPageBreak/>
              <w:t>közigazgatás</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Vilajet: legnagyobb közigazgatási egység</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1.Budai vilajet (1541)</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2.Temesvári (1552)</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3.Egri (1596)</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4.Kanizsai (1600)</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5.Váradi (1660)</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6.Érsekújvári (1663)</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vilajetek kisebb egységre – szandzsák-</w:t>
            </w:r>
            <w:proofErr w:type="spellStart"/>
            <w:r>
              <w:rPr>
                <w:rFonts w:ascii="Times New Roman" w:eastAsia="Times New Roman" w:hAnsi="Times New Roman" w:cs="Times New Roman"/>
                <w:color w:val="000000"/>
              </w:rPr>
              <w:t>ra</w:t>
            </w:r>
            <w:proofErr w:type="spellEnd"/>
            <w:r>
              <w:rPr>
                <w:rFonts w:ascii="Times New Roman" w:eastAsia="Times New Roman" w:hAnsi="Times New Roman" w:cs="Times New Roman"/>
                <w:color w:val="000000"/>
              </w:rPr>
              <w:t xml:space="preserve"> osztották.</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1.Pártium-i magyar vármegyék</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2.Erdélyi magyar megyék</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3. Székely székek</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4. Szász székek</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Hagyományos királyi vármegyék megmaradnak</w:t>
            </w:r>
          </w:p>
        </w:tc>
      </w:tr>
      <w:tr w:rsidR="00B33000" w:rsidTr="00A2312D">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viszony a Habsburgokkal</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Állandó háború, a török célja Bécs elfoglalása</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várháborúk</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Főként Erdély aranykorában ellenséges viszony, Erdélyi fejedelmeknek célja az ország </w:t>
            </w:r>
            <w:proofErr w:type="spellStart"/>
            <w:r>
              <w:rPr>
                <w:rFonts w:ascii="Times New Roman" w:eastAsia="Times New Roman" w:hAnsi="Times New Roman" w:cs="Times New Roman"/>
                <w:color w:val="000000"/>
              </w:rPr>
              <w:t>újraegyesítése</w:t>
            </w:r>
            <w:proofErr w:type="spellEnd"/>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Az erdélyi fejedelmek többször belépnek a 30 éves háborúba (1618-48) a Habsburgok éppen </w:t>
            </w:r>
            <w:proofErr w:type="gramStart"/>
            <w:r>
              <w:rPr>
                <w:rFonts w:ascii="Times New Roman" w:eastAsia="Times New Roman" w:hAnsi="Times New Roman" w:cs="Times New Roman"/>
                <w:color w:val="000000"/>
              </w:rPr>
              <w:t>aktuális</w:t>
            </w:r>
            <w:proofErr w:type="gramEnd"/>
            <w:r>
              <w:rPr>
                <w:rFonts w:ascii="Times New Roman" w:eastAsia="Times New Roman" w:hAnsi="Times New Roman" w:cs="Times New Roman"/>
                <w:color w:val="000000"/>
              </w:rPr>
              <w:t xml:space="preserve"> ellenfelének az oldalán, elfoglalják Felvidék várait, hosszantartó területfoglalás azonban nincsen</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p>
        </w:tc>
      </w:tr>
      <w:tr w:rsidR="00B33000" w:rsidTr="00A2312D">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viszony a Török Birodalommal</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Hűbéres viszony. Évi adó fizetése a töröknek, megerősíti a fejedelmet, külpolitikai lépése egyeztetése. Cserébe meghagyja Erdély függetlenségét, nem esik a török hódítás irányába, </w:t>
            </w:r>
            <w:proofErr w:type="gramStart"/>
            <w:r>
              <w:rPr>
                <w:rFonts w:ascii="Times New Roman" w:eastAsia="Times New Roman" w:hAnsi="Times New Roman" w:cs="Times New Roman"/>
                <w:color w:val="000000"/>
              </w:rPr>
              <w:t>anyagilag</w:t>
            </w:r>
            <w:proofErr w:type="gramEnd"/>
            <w:r>
              <w:rPr>
                <w:rFonts w:ascii="Times New Roman" w:eastAsia="Times New Roman" w:hAnsi="Times New Roman" w:cs="Times New Roman"/>
                <w:color w:val="000000"/>
              </w:rPr>
              <w:t xml:space="preserve"> katonailag is egyszerűbb a töröknek.</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II. Rákóczi György  szultán engedélye nélkül indít hadjáratot </w:t>
            </w:r>
            <w:proofErr w:type="spellStart"/>
            <w:r>
              <w:rPr>
                <w:rFonts w:ascii="Times New Roman" w:eastAsia="Times New Roman" w:hAnsi="Times New Roman" w:cs="Times New Roman"/>
                <w:color w:val="000000"/>
              </w:rPr>
              <w:t>Lo</w:t>
            </w:r>
            <w:proofErr w:type="spellEnd"/>
            <w:r>
              <w:rPr>
                <w:rFonts w:ascii="Times New Roman" w:eastAsia="Times New Roman" w:hAnsi="Times New Roman" w:cs="Times New Roman"/>
                <w:color w:val="000000"/>
              </w:rPr>
              <w:t xml:space="preserve"> ellen- bosszúhadjárat elesik Várad (1660), így Partium </w:t>
            </w:r>
            <w:r>
              <w:rPr>
                <w:rFonts w:ascii="Times New Roman" w:eastAsia="Times New Roman" w:hAnsi="Times New Roman" w:cs="Times New Roman"/>
                <w:color w:val="000000"/>
              </w:rPr>
              <w:lastRenderedPageBreak/>
              <w:t>jelentős része is a hódoltsághoz kerül</w:t>
            </w:r>
          </w:p>
          <w:p w:rsidR="00B33000" w:rsidRDefault="00B33000" w:rsidP="00B33000">
            <w:pPr>
              <w:spacing w:after="0" w:line="240" w:lineRule="auto"/>
              <w:rPr>
                <w:rFonts w:ascii="Times New Roman" w:eastAsia="Times New Roman" w:hAnsi="Times New Roman" w:cs="Times New Roman"/>
              </w:rPr>
            </w:pP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Állandó háború, a török célja Bécs elfoglalása</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várháborúk</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1541-1568 </w:t>
            </w:r>
          </w:p>
          <w:p w:rsidR="00B33000" w:rsidRDefault="00B33000" w:rsidP="00B33000">
            <w:pPr>
              <w:numPr>
                <w:ilvl w:val="0"/>
                <w:numId w:val="14"/>
              </w:numPr>
              <w:spacing w:after="0" w:line="240" w:lineRule="auto"/>
              <w:ind w:left="0"/>
              <w:rPr>
                <w:color w:val="000000"/>
              </w:rPr>
            </w:pPr>
            <w:r>
              <w:rPr>
                <w:rFonts w:ascii="Times New Roman" w:eastAsia="Times New Roman" w:hAnsi="Times New Roman" w:cs="Times New Roman"/>
                <w:color w:val="000000"/>
              </w:rPr>
              <w:t xml:space="preserve">Buda </w:t>
            </w:r>
            <w:proofErr w:type="gramStart"/>
            <w:r>
              <w:rPr>
                <w:rFonts w:ascii="Times New Roman" w:eastAsia="Times New Roman" w:hAnsi="Times New Roman" w:cs="Times New Roman"/>
                <w:color w:val="000000"/>
              </w:rPr>
              <w:t>eleste(</w:t>
            </w:r>
            <w:proofErr w:type="gramEnd"/>
            <w:r>
              <w:rPr>
                <w:rFonts w:ascii="Times New Roman" w:eastAsia="Times New Roman" w:hAnsi="Times New Roman" w:cs="Times New Roman"/>
                <w:color w:val="000000"/>
              </w:rPr>
              <w:t>1541)</w:t>
            </w:r>
          </w:p>
          <w:p w:rsidR="00B33000" w:rsidRDefault="00B33000" w:rsidP="00B33000">
            <w:pPr>
              <w:numPr>
                <w:ilvl w:val="0"/>
                <w:numId w:val="14"/>
              </w:numPr>
              <w:spacing w:after="0" w:line="240" w:lineRule="auto"/>
              <w:ind w:left="0"/>
              <w:rPr>
                <w:color w:val="000000"/>
              </w:rPr>
            </w:pPr>
            <w:r>
              <w:rPr>
                <w:rFonts w:ascii="Times New Roman" w:eastAsia="Times New Roman" w:hAnsi="Times New Roman" w:cs="Times New Roman"/>
                <w:color w:val="000000"/>
              </w:rPr>
              <w:t>Temesvár, Szolnok Drégely eleste (1552)</w:t>
            </w:r>
          </w:p>
          <w:p w:rsidR="00B33000" w:rsidRDefault="00B33000" w:rsidP="00B33000">
            <w:pPr>
              <w:numPr>
                <w:ilvl w:val="0"/>
                <w:numId w:val="14"/>
              </w:numPr>
              <w:spacing w:after="0" w:line="240" w:lineRule="auto"/>
              <w:ind w:left="0"/>
              <w:rPr>
                <w:color w:val="000000"/>
              </w:rPr>
            </w:pPr>
            <w:r>
              <w:rPr>
                <w:rFonts w:ascii="Times New Roman" w:eastAsia="Times New Roman" w:hAnsi="Times New Roman" w:cs="Times New Roman"/>
                <w:color w:val="000000"/>
              </w:rPr>
              <w:t>Egri fényes győzelem (1552)</w:t>
            </w:r>
          </w:p>
          <w:p w:rsidR="00B33000" w:rsidRDefault="00B33000" w:rsidP="00B33000">
            <w:pPr>
              <w:numPr>
                <w:ilvl w:val="0"/>
                <w:numId w:val="14"/>
              </w:numPr>
              <w:spacing w:after="0" w:line="240" w:lineRule="auto"/>
              <w:ind w:left="0"/>
              <w:rPr>
                <w:color w:val="000000"/>
              </w:rPr>
            </w:pPr>
            <w:r>
              <w:rPr>
                <w:rFonts w:ascii="Times New Roman" w:eastAsia="Times New Roman" w:hAnsi="Times New Roman" w:cs="Times New Roman"/>
                <w:color w:val="000000"/>
              </w:rPr>
              <w:t>Szigetvár eleste (1566)</w:t>
            </w:r>
          </w:p>
          <w:p w:rsidR="00B33000" w:rsidRDefault="00B33000" w:rsidP="00B33000">
            <w:pPr>
              <w:numPr>
                <w:ilvl w:val="0"/>
                <w:numId w:val="14"/>
              </w:numPr>
              <w:spacing w:after="0" w:line="240" w:lineRule="auto"/>
              <w:ind w:left="0"/>
              <w:rPr>
                <w:color w:val="000000"/>
              </w:rPr>
            </w:pPr>
            <w:r>
              <w:rPr>
                <w:rFonts w:ascii="Times New Roman" w:eastAsia="Times New Roman" w:hAnsi="Times New Roman" w:cs="Times New Roman"/>
                <w:color w:val="000000"/>
              </w:rPr>
              <w:t>lezárása Drinápolyi béke 1568</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Tizenötéves háború (1591-1606)</w:t>
            </w:r>
          </w:p>
          <w:p w:rsidR="00B33000" w:rsidRDefault="00B33000" w:rsidP="00B33000">
            <w:pPr>
              <w:numPr>
                <w:ilvl w:val="0"/>
                <w:numId w:val="15"/>
              </w:numPr>
              <w:spacing w:after="0" w:line="240" w:lineRule="auto"/>
              <w:ind w:left="0"/>
              <w:rPr>
                <w:color w:val="000000"/>
              </w:rPr>
            </w:pPr>
            <w:r>
              <w:rPr>
                <w:rFonts w:ascii="Times New Roman" w:eastAsia="Times New Roman" w:hAnsi="Times New Roman" w:cs="Times New Roman"/>
                <w:color w:val="000000"/>
              </w:rPr>
              <w:t>Eger eleste (1596)</w:t>
            </w:r>
          </w:p>
          <w:p w:rsidR="00B33000" w:rsidRDefault="00B33000" w:rsidP="00B33000">
            <w:pPr>
              <w:numPr>
                <w:ilvl w:val="0"/>
                <w:numId w:val="15"/>
              </w:numPr>
              <w:spacing w:after="0" w:line="240" w:lineRule="auto"/>
              <w:ind w:left="0"/>
              <w:rPr>
                <w:color w:val="000000"/>
              </w:rPr>
            </w:pPr>
            <w:r>
              <w:rPr>
                <w:rFonts w:ascii="Times New Roman" w:eastAsia="Times New Roman" w:hAnsi="Times New Roman" w:cs="Times New Roman"/>
                <w:color w:val="000000"/>
              </w:rPr>
              <w:t>Kanizsa eleste (1600)</w:t>
            </w:r>
          </w:p>
          <w:p w:rsidR="00B33000" w:rsidRDefault="00B33000" w:rsidP="00B33000">
            <w:pPr>
              <w:numPr>
                <w:ilvl w:val="0"/>
                <w:numId w:val="15"/>
              </w:numPr>
              <w:spacing w:after="0" w:line="240" w:lineRule="auto"/>
              <w:ind w:left="0"/>
              <w:rPr>
                <w:color w:val="000000"/>
              </w:rPr>
            </w:pPr>
            <w:r>
              <w:rPr>
                <w:rFonts w:ascii="Times New Roman" w:eastAsia="Times New Roman" w:hAnsi="Times New Roman" w:cs="Times New Roman"/>
                <w:color w:val="000000"/>
              </w:rPr>
              <w:lastRenderedPageBreak/>
              <w:t xml:space="preserve">lezárása </w:t>
            </w:r>
            <w:proofErr w:type="spellStart"/>
            <w:r>
              <w:rPr>
                <w:rFonts w:ascii="Times New Roman" w:eastAsia="Times New Roman" w:hAnsi="Times New Roman" w:cs="Times New Roman"/>
                <w:color w:val="000000"/>
              </w:rPr>
              <w:t>zsitvatoroki</w:t>
            </w:r>
            <w:proofErr w:type="spellEnd"/>
            <w:r>
              <w:rPr>
                <w:rFonts w:ascii="Times New Roman" w:eastAsia="Times New Roman" w:hAnsi="Times New Roman" w:cs="Times New Roman"/>
                <w:color w:val="000000"/>
              </w:rPr>
              <w:t xml:space="preserve"> béke (1606)</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Zrínyi Miklós (1663-64)</w:t>
            </w:r>
          </w:p>
          <w:p w:rsidR="00B33000" w:rsidRDefault="00B33000" w:rsidP="00B33000">
            <w:pPr>
              <w:numPr>
                <w:ilvl w:val="0"/>
                <w:numId w:val="16"/>
              </w:numPr>
              <w:spacing w:after="0" w:line="240" w:lineRule="auto"/>
              <w:ind w:left="0"/>
              <w:rPr>
                <w:color w:val="000000"/>
              </w:rPr>
            </w:pPr>
            <w:r>
              <w:rPr>
                <w:rFonts w:ascii="Times New Roman" w:eastAsia="Times New Roman" w:hAnsi="Times New Roman" w:cs="Times New Roman"/>
                <w:color w:val="000000"/>
              </w:rPr>
              <w:t>Érsekújvár eleste (1663)</w:t>
            </w:r>
          </w:p>
          <w:p w:rsidR="00B33000" w:rsidRDefault="00B33000" w:rsidP="00B33000">
            <w:pPr>
              <w:numPr>
                <w:ilvl w:val="0"/>
                <w:numId w:val="16"/>
              </w:numPr>
              <w:spacing w:after="0" w:line="240" w:lineRule="auto"/>
              <w:ind w:left="0"/>
              <w:rPr>
                <w:color w:val="000000"/>
              </w:rPr>
            </w:pPr>
            <w:r>
              <w:rPr>
                <w:rFonts w:ascii="Times New Roman" w:eastAsia="Times New Roman" w:hAnsi="Times New Roman" w:cs="Times New Roman"/>
                <w:color w:val="000000"/>
              </w:rPr>
              <w:t>Kanizsa ostroma (1664)</w:t>
            </w:r>
          </w:p>
          <w:p w:rsidR="00B33000" w:rsidRDefault="00B33000" w:rsidP="00B33000">
            <w:pPr>
              <w:numPr>
                <w:ilvl w:val="0"/>
                <w:numId w:val="16"/>
              </w:numPr>
              <w:spacing w:after="0" w:line="240" w:lineRule="auto"/>
              <w:ind w:left="0"/>
              <w:rPr>
                <w:color w:val="000000"/>
              </w:rPr>
            </w:pPr>
            <w:r>
              <w:rPr>
                <w:rFonts w:ascii="Times New Roman" w:eastAsia="Times New Roman" w:hAnsi="Times New Roman" w:cs="Times New Roman"/>
                <w:color w:val="000000"/>
              </w:rPr>
              <w:t>Szentgotthárdi fölényes győzelem (1664)</w:t>
            </w:r>
          </w:p>
          <w:p w:rsidR="00B33000" w:rsidRDefault="00B33000" w:rsidP="00B33000">
            <w:pPr>
              <w:numPr>
                <w:ilvl w:val="0"/>
                <w:numId w:val="16"/>
              </w:numPr>
              <w:spacing w:after="0" w:line="240" w:lineRule="auto"/>
              <w:ind w:left="0"/>
              <w:rPr>
                <w:color w:val="000000"/>
              </w:rPr>
            </w:pPr>
            <w:r>
              <w:rPr>
                <w:rFonts w:ascii="Times New Roman" w:eastAsia="Times New Roman" w:hAnsi="Times New Roman" w:cs="Times New Roman"/>
                <w:color w:val="000000"/>
              </w:rPr>
              <w:t>Szégyenteljes vasvári béke  (1664) </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Ország felszabadítása a török uralom alól (1683-1699)</w:t>
            </w:r>
          </w:p>
        </w:tc>
      </w:tr>
      <w:tr w:rsidR="00B33000" w:rsidTr="00A2312D">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lastRenderedPageBreak/>
              <w:t>vallás</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 magyar lakosság nem tért át tömegesen az iszlámra</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fontos az identitás megőrzésében</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erdélyi magyarok reformátusok</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szászok lutheránusok</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székelyek megmaradnak </w:t>
            </w:r>
            <w:proofErr w:type="spellStart"/>
            <w:r>
              <w:rPr>
                <w:rFonts w:ascii="Times New Roman" w:eastAsia="Times New Roman" w:hAnsi="Times New Roman" w:cs="Times New Roman"/>
                <w:color w:val="000000"/>
              </w:rPr>
              <w:t>katolikkusnak</w:t>
            </w:r>
            <w:proofErr w:type="spellEnd"/>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románok ortodoxok</w:t>
            </w:r>
          </w:p>
          <w:p w:rsidR="00B33000" w:rsidRDefault="00B33000" w:rsidP="00B33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felekezetek viszonylag békében éltek egymás mellett, tordai </w:t>
            </w:r>
            <w:proofErr w:type="spellStart"/>
            <w:r>
              <w:rPr>
                <w:rFonts w:ascii="Times New Roman" w:eastAsia="Times New Roman" w:hAnsi="Times New Roman" w:cs="Times New Roman"/>
                <w:color w:val="000000"/>
              </w:rPr>
              <w:t>ogy-k</w:t>
            </w:r>
            <w:proofErr w:type="spellEnd"/>
            <w:r>
              <w:rPr>
                <w:rFonts w:ascii="Times New Roman" w:eastAsia="Times New Roman" w:hAnsi="Times New Roman" w:cs="Times New Roman"/>
                <w:color w:val="000000"/>
              </w:rPr>
              <w:t xml:space="preserve"> (1564, 1568) biztosította a szabad vallásgyakorlatot</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B33000" w:rsidRDefault="00B33000" w:rsidP="00B33000">
            <w:pPr>
              <w:spacing w:after="0" w:line="240" w:lineRule="auto"/>
              <w:rPr>
                <w:rFonts w:ascii="Times New Roman" w:eastAsia="Times New Roman" w:hAnsi="Times New Roman" w:cs="Times New Roman"/>
              </w:rPr>
            </w:pPr>
          </w:p>
        </w:tc>
      </w:tr>
    </w:tbl>
    <w:p w:rsidR="00B33000" w:rsidRPr="00DF6D86" w:rsidRDefault="00B33000" w:rsidP="00DF6D86">
      <w:pPr>
        <w:pStyle w:val="NormlWeb"/>
        <w:spacing w:before="0" w:beforeAutospacing="0" w:after="0" w:afterAutospacing="0"/>
        <w:ind w:firstLine="125"/>
        <w:rPr>
          <w:sz w:val="22"/>
          <w:szCs w:val="22"/>
        </w:rPr>
      </w:pPr>
    </w:p>
    <w:p w:rsidR="00A31B45" w:rsidRPr="00DF6D86" w:rsidRDefault="00A31B45" w:rsidP="00DF6D86">
      <w:pPr>
        <w:pStyle w:val="NormlWeb"/>
        <w:spacing w:before="0" w:beforeAutospacing="0" w:after="0" w:afterAutospacing="0"/>
        <w:rPr>
          <w:sz w:val="22"/>
          <w:szCs w:val="22"/>
        </w:rPr>
      </w:pPr>
    </w:p>
    <w:p w:rsidR="00A31B45" w:rsidRPr="00DF6D86" w:rsidRDefault="00A31B45" w:rsidP="00DF6D86">
      <w:pPr>
        <w:pStyle w:val="NormlWeb"/>
        <w:spacing w:before="0" w:beforeAutospacing="0" w:after="0" w:afterAutospacing="0"/>
        <w:rPr>
          <w:sz w:val="22"/>
          <w:szCs w:val="22"/>
        </w:rPr>
      </w:pPr>
      <w:r w:rsidRPr="00DF6D86">
        <w:rPr>
          <w:b/>
          <w:bCs/>
          <w:color w:val="000000"/>
          <w:sz w:val="22"/>
          <w:szCs w:val="22"/>
        </w:rPr>
        <w:t>Az ország három részre szakadása és az országrészek berendezkedése – várháborúk kora </w:t>
      </w:r>
    </w:p>
    <w:p w:rsidR="00A31B45" w:rsidRPr="00DF6D86" w:rsidRDefault="00A31B45" w:rsidP="00DF6D86">
      <w:pPr>
        <w:pStyle w:val="NormlWeb"/>
        <w:spacing w:before="0" w:beforeAutospacing="0" w:after="0" w:afterAutospacing="0"/>
        <w:rPr>
          <w:sz w:val="22"/>
          <w:szCs w:val="22"/>
        </w:rPr>
      </w:pPr>
      <w:r w:rsidRPr="00DF6D86">
        <w:rPr>
          <w:b/>
          <w:bCs/>
          <w:color w:val="000000"/>
          <w:sz w:val="22"/>
          <w:szCs w:val="22"/>
        </w:rPr>
        <w:t>1) Új végvár rendszer kialakulása és jellemzése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Az eredeti végvárrendszert a középkori Magyarország déli határvidékén Zsigmond kezdte ki- építeni és Mátyás fejezte be. Ez a végvárrendszer szűnt meg Buda elfoglalás és az ország három részre (Hódoltság, Erdélyi Fejedelemség, Magyar Királyság) szakadásával. A három részre </w:t>
      </w:r>
      <w:proofErr w:type="spellStart"/>
      <w:r w:rsidRPr="00DF6D86">
        <w:rPr>
          <w:color w:val="000000"/>
          <w:sz w:val="22"/>
          <w:szCs w:val="22"/>
        </w:rPr>
        <w:t>sza</w:t>
      </w:r>
      <w:proofErr w:type="spellEnd"/>
      <w:r w:rsidRPr="00DF6D86">
        <w:rPr>
          <w:color w:val="000000"/>
          <w:sz w:val="22"/>
          <w:szCs w:val="22"/>
        </w:rPr>
        <w:t xml:space="preserve">- </w:t>
      </w:r>
      <w:proofErr w:type="spellStart"/>
      <w:r w:rsidRPr="00DF6D86">
        <w:rPr>
          <w:color w:val="000000"/>
          <w:sz w:val="22"/>
          <w:szCs w:val="22"/>
        </w:rPr>
        <w:t>kadás</w:t>
      </w:r>
      <w:proofErr w:type="spellEnd"/>
      <w:r w:rsidRPr="00DF6D86">
        <w:rPr>
          <w:color w:val="000000"/>
          <w:sz w:val="22"/>
          <w:szCs w:val="22"/>
        </w:rPr>
        <w:t xml:space="preserve"> új végvár vonal kiépítését és a meglévő várak megerősítését tette szükségessé a török tá- </w:t>
      </w:r>
      <w:proofErr w:type="spellStart"/>
      <w:r w:rsidRPr="00DF6D86">
        <w:rPr>
          <w:color w:val="000000"/>
          <w:sz w:val="22"/>
          <w:szCs w:val="22"/>
        </w:rPr>
        <w:t>madás</w:t>
      </w:r>
      <w:proofErr w:type="spellEnd"/>
      <w:r w:rsidRPr="00DF6D86">
        <w:rPr>
          <w:color w:val="000000"/>
          <w:sz w:val="22"/>
          <w:szCs w:val="22"/>
        </w:rPr>
        <w:t xml:space="preserve"> visszaverése érdekében. Ez az új végvárvonal az Adriai-tengertől húzódott félkörívben a Magyar királyság határán: a Dunántúl közepén és a Felvidék déli részén, és kisebb részben az Erdélyi Fejedelemség nyugati határán: a Tiszántúlon.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Az új várak építésére a magánbirtokosok nem voltak képesek, ezért a jelentősebb véghelyeket a király/Haditanács a saját irányítása alá vonta, és óriási költségen, a kor elvárásainak megfelelően kiépítette. A várak építésében olasz hadmérnökök segédkeztek, akik az új várakat </w:t>
      </w:r>
      <w:r w:rsidRPr="00DF6D86">
        <w:rPr>
          <w:b/>
          <w:bCs/>
          <w:color w:val="000000"/>
          <w:sz w:val="22"/>
          <w:szCs w:val="22"/>
        </w:rPr>
        <w:t xml:space="preserve">újolasz/füles </w:t>
      </w:r>
      <w:r w:rsidRPr="00DF6D86">
        <w:rPr>
          <w:color w:val="000000"/>
          <w:sz w:val="22"/>
          <w:szCs w:val="22"/>
        </w:rPr>
        <w:t xml:space="preserve">bástyákkal erősítették meg. A korábbi keskeny és magas falait lebontották, és helyette </w:t>
      </w:r>
      <w:proofErr w:type="spellStart"/>
      <w:r w:rsidRPr="00DF6D86">
        <w:rPr>
          <w:color w:val="000000"/>
          <w:sz w:val="22"/>
          <w:szCs w:val="22"/>
        </w:rPr>
        <w:t>alacso</w:t>
      </w:r>
      <w:proofErr w:type="spellEnd"/>
      <w:r w:rsidRPr="00DF6D86">
        <w:rPr>
          <w:color w:val="000000"/>
          <w:sz w:val="22"/>
          <w:szCs w:val="22"/>
        </w:rPr>
        <w:t xml:space="preserve">- </w:t>
      </w:r>
      <w:proofErr w:type="spellStart"/>
      <w:r w:rsidRPr="00DF6D86">
        <w:rPr>
          <w:color w:val="000000"/>
          <w:sz w:val="22"/>
          <w:szCs w:val="22"/>
        </w:rPr>
        <w:t>nyabb</w:t>
      </w:r>
      <w:proofErr w:type="spellEnd"/>
      <w:r w:rsidRPr="00DF6D86">
        <w:rPr>
          <w:color w:val="000000"/>
          <w:sz w:val="22"/>
          <w:szCs w:val="22"/>
        </w:rPr>
        <w:t xml:space="preserve"> s szélesebb ágyúállások felállítására alkalmas védőműveket emeltettek. Az újolasz bástyák az </w:t>
      </w:r>
      <w:proofErr w:type="spellStart"/>
      <w:r w:rsidRPr="00DF6D86">
        <w:rPr>
          <w:color w:val="000000"/>
          <w:sz w:val="22"/>
          <w:szCs w:val="22"/>
        </w:rPr>
        <w:t>óolasz</w:t>
      </w:r>
      <w:proofErr w:type="spellEnd"/>
      <w:r w:rsidRPr="00DF6D86">
        <w:rPr>
          <w:color w:val="000000"/>
          <w:sz w:val="22"/>
          <w:szCs w:val="22"/>
        </w:rPr>
        <w:t xml:space="preserve"> bástyákhoz képest </w:t>
      </w:r>
      <w:r w:rsidRPr="00DF6D86">
        <w:rPr>
          <w:b/>
          <w:bCs/>
          <w:color w:val="000000"/>
          <w:sz w:val="22"/>
          <w:szCs w:val="22"/>
        </w:rPr>
        <w:t>könnyebben védhető</w:t>
      </w:r>
      <w:r w:rsidRPr="00DF6D86">
        <w:rPr>
          <w:color w:val="000000"/>
          <w:sz w:val="22"/>
          <w:szCs w:val="22"/>
        </w:rPr>
        <w:t xml:space="preserve">k voltak, mivel </w:t>
      </w:r>
      <w:r w:rsidRPr="00DF6D86">
        <w:rPr>
          <w:b/>
          <w:bCs/>
          <w:color w:val="000000"/>
          <w:sz w:val="22"/>
          <w:szCs w:val="22"/>
        </w:rPr>
        <w:t>kisebb holttér</w:t>
      </w:r>
      <w:r w:rsidRPr="00DF6D86">
        <w:rPr>
          <w:color w:val="000000"/>
          <w:sz w:val="22"/>
          <w:szCs w:val="22"/>
        </w:rPr>
        <w:t xml:space="preserve">rel rendelkeztek. Az új rendszer néhány korszerű, 1000-1500 harcost befogadó nagy erősségből (pl.: Kanizsa, </w:t>
      </w:r>
      <w:proofErr w:type="spellStart"/>
      <w:r w:rsidRPr="00DF6D86">
        <w:rPr>
          <w:color w:val="000000"/>
          <w:sz w:val="22"/>
          <w:szCs w:val="22"/>
        </w:rPr>
        <w:t>Szi</w:t>
      </w:r>
      <w:proofErr w:type="spellEnd"/>
      <w:r w:rsidRPr="00DF6D86">
        <w:rPr>
          <w:color w:val="000000"/>
          <w:sz w:val="22"/>
          <w:szCs w:val="22"/>
        </w:rPr>
        <w:t xml:space="preserve">- </w:t>
      </w:r>
      <w:proofErr w:type="spellStart"/>
      <w:r w:rsidRPr="00DF6D86">
        <w:rPr>
          <w:color w:val="000000"/>
          <w:sz w:val="22"/>
          <w:szCs w:val="22"/>
        </w:rPr>
        <w:t>getvár</w:t>
      </w:r>
      <w:proofErr w:type="spellEnd"/>
      <w:r w:rsidRPr="00DF6D86">
        <w:rPr>
          <w:color w:val="000000"/>
          <w:sz w:val="22"/>
          <w:szCs w:val="22"/>
        </w:rPr>
        <w:t xml:space="preserve">, Győr, Veszprém, Komárom, Fülek, Eger), két tucat 100-150 katonával rendelkező köze- </w:t>
      </w:r>
      <w:proofErr w:type="spellStart"/>
      <w:r w:rsidRPr="00DF6D86">
        <w:rPr>
          <w:color w:val="000000"/>
          <w:sz w:val="22"/>
          <w:szCs w:val="22"/>
        </w:rPr>
        <w:t>pes</w:t>
      </w:r>
      <w:proofErr w:type="spellEnd"/>
      <w:r w:rsidRPr="00DF6D86">
        <w:rPr>
          <w:color w:val="000000"/>
          <w:sz w:val="22"/>
          <w:szCs w:val="22"/>
        </w:rPr>
        <w:t xml:space="preserve"> várból (Nógrád, Sümeg, Tata, Palota, Szerencs) és számos 20-50 katonát számláló őrhelyből, palánkvárakból (agyaggal vagy sárral megtöltött gerendasorból, vesszőnyalábokból készült </w:t>
      </w:r>
      <w:proofErr w:type="spellStart"/>
      <w:r w:rsidRPr="00DF6D86">
        <w:rPr>
          <w:color w:val="000000"/>
          <w:sz w:val="22"/>
          <w:szCs w:val="22"/>
        </w:rPr>
        <w:t>vá</w:t>
      </w:r>
      <w:proofErr w:type="spellEnd"/>
      <w:r w:rsidRPr="00DF6D86">
        <w:rPr>
          <w:color w:val="000000"/>
          <w:sz w:val="22"/>
          <w:szCs w:val="22"/>
        </w:rPr>
        <w:t>- rak) állt.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A különböző nagyságú erősségek más-más feladatot láttak el. A legnagyobbak a védelem </w:t>
      </w:r>
      <w:proofErr w:type="spellStart"/>
      <w:r w:rsidRPr="00DF6D86">
        <w:rPr>
          <w:color w:val="000000"/>
          <w:sz w:val="22"/>
          <w:szCs w:val="22"/>
        </w:rPr>
        <w:t>irá</w:t>
      </w:r>
      <w:proofErr w:type="spellEnd"/>
      <w:r w:rsidRPr="00DF6D86">
        <w:rPr>
          <w:color w:val="000000"/>
          <w:sz w:val="22"/>
          <w:szCs w:val="22"/>
        </w:rPr>
        <w:t xml:space="preserve">- </w:t>
      </w:r>
      <w:proofErr w:type="spellStart"/>
      <w:r w:rsidRPr="00DF6D86">
        <w:rPr>
          <w:color w:val="000000"/>
          <w:sz w:val="22"/>
          <w:szCs w:val="22"/>
        </w:rPr>
        <w:t>nyítói</w:t>
      </w:r>
      <w:proofErr w:type="spellEnd"/>
      <w:r w:rsidRPr="00DF6D86">
        <w:rPr>
          <w:color w:val="000000"/>
          <w:sz w:val="22"/>
          <w:szCs w:val="22"/>
        </w:rPr>
        <w:t xml:space="preserve"> voltak, s a szultáni seregek támadása esetén a környező várak hadinépével együtt a csapás felfogására vállalkoztak. Felmentő seregek híján azonban nem voltak képesek ellenállni, csak más várak és saját őrségük önfeláldozó magatartása esetén. A kisebb várak és őrhelyek a török portyák megakadályozásának s a végváriak betöréseinek bázisai voltak.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Meghosszabbított végvárrendszer fenntartására a lecsökkent területű Magyarország jövedelmei nem voltak elegendőek, a Habsburgok a hiányzó költségeket más tartományaik bevételeiből fe- </w:t>
      </w:r>
      <w:proofErr w:type="spellStart"/>
      <w:r w:rsidRPr="00DF6D86">
        <w:rPr>
          <w:color w:val="000000"/>
          <w:sz w:val="22"/>
          <w:szCs w:val="22"/>
        </w:rPr>
        <w:t>dezték</w:t>
      </w:r>
      <w:proofErr w:type="spellEnd"/>
      <w:r w:rsidRPr="00DF6D86">
        <w:rPr>
          <w:color w:val="000000"/>
          <w:sz w:val="22"/>
          <w:szCs w:val="22"/>
        </w:rPr>
        <w:t xml:space="preserve">, illetve rendszeresen folyamodtak segítségért a német birodalmi gyűléshez, a pápához és az itáliai államokhoz. Mivel a magyar rendek a török elleni védekezésben részorult a Habsburgok támogatására/segítségére, ezért a legfontosabb ügyek intézését átengedték a Habsburgoknak. Ugyanakkor ragaszkodtak a Jagelló-korban kivívott rendi jogaikhoz. Az országgyűlés és a vár- megyék jelentősége nem csökkent, ezáltal </w:t>
      </w:r>
      <w:r w:rsidRPr="00DF6D86">
        <w:rPr>
          <w:b/>
          <w:bCs/>
          <w:color w:val="000000"/>
          <w:sz w:val="22"/>
          <w:szCs w:val="22"/>
        </w:rPr>
        <w:t xml:space="preserve">a királyi Magyarországon érvényesült a rendi </w:t>
      </w:r>
      <w:proofErr w:type="spellStart"/>
      <w:r w:rsidRPr="00DF6D86">
        <w:rPr>
          <w:b/>
          <w:bCs/>
          <w:color w:val="000000"/>
          <w:sz w:val="22"/>
          <w:szCs w:val="22"/>
        </w:rPr>
        <w:t>dua</w:t>
      </w:r>
      <w:proofErr w:type="spellEnd"/>
      <w:r w:rsidRPr="00DF6D86">
        <w:rPr>
          <w:b/>
          <w:bCs/>
          <w:color w:val="000000"/>
          <w:sz w:val="22"/>
          <w:szCs w:val="22"/>
        </w:rPr>
        <w:t xml:space="preserve">- </w:t>
      </w:r>
      <w:proofErr w:type="spellStart"/>
      <w:r w:rsidRPr="00DF6D86">
        <w:rPr>
          <w:b/>
          <w:bCs/>
          <w:color w:val="000000"/>
          <w:sz w:val="22"/>
          <w:szCs w:val="22"/>
        </w:rPr>
        <w:t>lizmus</w:t>
      </w:r>
      <w:proofErr w:type="spellEnd"/>
      <w:r w:rsidRPr="00DF6D86">
        <w:rPr>
          <w:b/>
          <w:bCs/>
          <w:color w:val="000000"/>
          <w:sz w:val="22"/>
          <w:szCs w:val="22"/>
        </w:rPr>
        <w:t xml:space="preserve"> rendszere. </w:t>
      </w:r>
    </w:p>
    <w:p w:rsidR="00A31B45" w:rsidRPr="00DF6D86" w:rsidRDefault="00A31B45" w:rsidP="00DF6D86">
      <w:pPr>
        <w:pStyle w:val="NormlWeb"/>
        <w:spacing w:before="0" w:beforeAutospacing="0" w:after="0" w:afterAutospacing="0"/>
        <w:ind w:firstLine="125"/>
        <w:rPr>
          <w:sz w:val="22"/>
          <w:szCs w:val="22"/>
        </w:rPr>
      </w:pPr>
      <w:r w:rsidRPr="00DF6D86">
        <w:rPr>
          <w:color w:val="000000"/>
          <w:sz w:val="22"/>
          <w:szCs w:val="22"/>
        </w:rPr>
        <w:lastRenderedPageBreak/>
        <w:t xml:space="preserve">Az </w:t>
      </w:r>
      <w:r w:rsidRPr="00DF6D86">
        <w:rPr>
          <w:b/>
          <w:bCs/>
          <w:color w:val="000000"/>
          <w:sz w:val="22"/>
          <w:szCs w:val="22"/>
        </w:rPr>
        <w:t xml:space="preserve">végvárrendszer </w:t>
      </w:r>
      <w:r w:rsidRPr="00DF6D86">
        <w:rPr>
          <w:color w:val="000000"/>
          <w:sz w:val="22"/>
          <w:szCs w:val="22"/>
        </w:rPr>
        <w:t xml:space="preserve">az </w:t>
      </w:r>
      <w:r w:rsidRPr="00DF6D86">
        <w:rPr>
          <w:b/>
          <w:bCs/>
          <w:color w:val="000000"/>
          <w:sz w:val="22"/>
          <w:szCs w:val="22"/>
        </w:rPr>
        <w:t xml:space="preserve">Udvari haditanács irányítása </w:t>
      </w:r>
      <w:r w:rsidRPr="00DF6D86">
        <w:rPr>
          <w:color w:val="000000"/>
          <w:sz w:val="22"/>
          <w:szCs w:val="22"/>
        </w:rPr>
        <w:t xml:space="preserve">alatt állt, mivel külön magyar </w:t>
      </w:r>
      <w:proofErr w:type="spellStart"/>
      <w:r w:rsidRPr="00DF6D86">
        <w:rPr>
          <w:color w:val="000000"/>
          <w:sz w:val="22"/>
          <w:szCs w:val="22"/>
        </w:rPr>
        <w:t>honvé</w:t>
      </w:r>
      <w:proofErr w:type="spellEnd"/>
      <w:r w:rsidRPr="00DF6D86">
        <w:rPr>
          <w:color w:val="000000"/>
          <w:sz w:val="22"/>
          <w:szCs w:val="22"/>
        </w:rPr>
        <w:t xml:space="preserve">- </w:t>
      </w:r>
      <w:proofErr w:type="spellStart"/>
      <w:r w:rsidRPr="00DF6D86">
        <w:rPr>
          <w:color w:val="000000"/>
          <w:sz w:val="22"/>
          <w:szCs w:val="22"/>
        </w:rPr>
        <w:t>delmi</w:t>
      </w:r>
      <w:proofErr w:type="spellEnd"/>
      <w:r w:rsidRPr="00DF6D86">
        <w:rPr>
          <w:color w:val="000000"/>
          <w:sz w:val="22"/>
          <w:szCs w:val="22"/>
        </w:rPr>
        <w:t xml:space="preserve"> szerv nem létezett. A végvárvonal </w:t>
      </w:r>
      <w:r w:rsidRPr="00DF6D86">
        <w:rPr>
          <w:b/>
          <w:bCs/>
          <w:color w:val="000000"/>
          <w:sz w:val="22"/>
          <w:szCs w:val="22"/>
        </w:rPr>
        <w:t>főkapitányságok</w:t>
      </w:r>
      <w:r w:rsidRPr="00DF6D86">
        <w:rPr>
          <w:color w:val="000000"/>
          <w:sz w:val="22"/>
          <w:szCs w:val="22"/>
        </w:rPr>
        <w:t>ra oszlott. </w:t>
      </w:r>
    </w:p>
    <w:p w:rsidR="00A31B45" w:rsidRPr="00DF6D86" w:rsidRDefault="00A31B45" w:rsidP="00DF6D86">
      <w:pPr>
        <w:pStyle w:val="NormlWeb"/>
        <w:spacing w:before="0" w:beforeAutospacing="0" w:after="0" w:afterAutospacing="0"/>
        <w:rPr>
          <w:sz w:val="22"/>
          <w:szCs w:val="22"/>
        </w:rPr>
      </w:pPr>
      <w:r w:rsidRPr="00DF6D86">
        <w:rPr>
          <w:b/>
          <w:bCs/>
          <w:color w:val="000000"/>
          <w:sz w:val="22"/>
          <w:szCs w:val="22"/>
        </w:rPr>
        <w:t>2) Végvári katonaság </w:t>
      </w:r>
    </w:p>
    <w:p w:rsidR="00A31B45" w:rsidRPr="00DF6D86" w:rsidRDefault="00A31B45" w:rsidP="00DF6D86">
      <w:pPr>
        <w:pStyle w:val="NormlWeb"/>
        <w:spacing w:before="0" w:beforeAutospacing="0" w:after="0" w:afterAutospacing="0"/>
        <w:ind w:firstLine="125"/>
        <w:rPr>
          <w:sz w:val="22"/>
          <w:szCs w:val="22"/>
        </w:rPr>
      </w:pPr>
      <w:r w:rsidRPr="00DF6D86">
        <w:rPr>
          <w:color w:val="000000"/>
          <w:sz w:val="22"/>
          <w:szCs w:val="22"/>
        </w:rPr>
        <w:t xml:space="preserve">A végvárrendszer kialakulása új társadalmi réteg létrejöttét eredményezte: végvári katonaság volt. A végvári katonák magukat </w:t>
      </w:r>
      <w:r w:rsidRPr="00DF6D86">
        <w:rPr>
          <w:b/>
          <w:bCs/>
          <w:color w:val="000000"/>
          <w:sz w:val="22"/>
          <w:szCs w:val="22"/>
        </w:rPr>
        <w:t>külön rendi csoport</w:t>
      </w:r>
      <w:r w:rsidRPr="00DF6D86">
        <w:rPr>
          <w:color w:val="000000"/>
          <w:sz w:val="22"/>
          <w:szCs w:val="22"/>
        </w:rPr>
        <w:t>nak tekintette („</w:t>
      </w:r>
      <w:r w:rsidRPr="00DF6D86">
        <w:rPr>
          <w:b/>
          <w:bCs/>
          <w:color w:val="000000"/>
          <w:sz w:val="22"/>
          <w:szCs w:val="22"/>
        </w:rPr>
        <w:t>vitézlő rend</w:t>
      </w:r>
      <w:r w:rsidRPr="00DF6D86">
        <w:rPr>
          <w:color w:val="000000"/>
          <w:sz w:val="22"/>
          <w:szCs w:val="22"/>
        </w:rPr>
        <w:t>”) </w:t>
      </w:r>
    </w:p>
    <w:p w:rsidR="00A31B45" w:rsidRPr="00DF6D86" w:rsidRDefault="00A31B45" w:rsidP="00DF6D86">
      <w:pPr>
        <w:pStyle w:val="NormlWeb"/>
        <w:spacing w:before="0" w:beforeAutospacing="0" w:after="0" w:afterAutospacing="0"/>
        <w:rPr>
          <w:sz w:val="22"/>
          <w:szCs w:val="22"/>
        </w:rPr>
      </w:pP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Sajátos életformát alakított ki a háborúk által életre hívott vitézlő rend. A </w:t>
      </w:r>
      <w:r w:rsidRPr="00DF6D86">
        <w:rPr>
          <w:b/>
          <w:bCs/>
          <w:color w:val="000000"/>
          <w:sz w:val="22"/>
          <w:szCs w:val="22"/>
        </w:rPr>
        <w:t xml:space="preserve">végvári katonák </w:t>
      </w:r>
      <w:r w:rsidRPr="00DF6D86">
        <w:rPr>
          <w:color w:val="000000"/>
          <w:sz w:val="22"/>
          <w:szCs w:val="22"/>
        </w:rPr>
        <w:t xml:space="preserve">elsősorban a hódoltságból menekült nemességből </w:t>
      </w:r>
      <w:proofErr w:type="spellStart"/>
      <w:r w:rsidRPr="00DF6D86">
        <w:rPr>
          <w:color w:val="000000"/>
          <w:sz w:val="22"/>
          <w:szCs w:val="22"/>
        </w:rPr>
        <w:t>toborzódtak</w:t>
      </w:r>
      <w:proofErr w:type="spellEnd"/>
      <w:r w:rsidRPr="00DF6D86">
        <w:rPr>
          <w:color w:val="000000"/>
          <w:sz w:val="22"/>
          <w:szCs w:val="22"/>
        </w:rPr>
        <w:t>. Megélhetésüket a katonáskodás jelentette, ugyanakkor a zsoldot csak elvétve kapták meg („se pénz, se posztó”). A se pénz se posztó állapot más jövedelemi forrás biztosítására kényszerítette rá a vitézlő rend tagjait. Ezek a jövedelmi források: </w:t>
      </w:r>
    </w:p>
    <w:p w:rsidR="00A31B45" w:rsidRPr="00DF6D86" w:rsidRDefault="00A31B45" w:rsidP="00DF6D86">
      <w:pPr>
        <w:pStyle w:val="NormlWeb"/>
        <w:spacing w:before="0" w:beforeAutospacing="0" w:after="0" w:afterAutospacing="0"/>
        <w:rPr>
          <w:sz w:val="22"/>
          <w:szCs w:val="22"/>
        </w:rPr>
      </w:pPr>
      <w:r w:rsidRPr="00DF6D86">
        <w:rPr>
          <w:color w:val="000000"/>
          <w:sz w:val="22"/>
          <w:szCs w:val="22"/>
        </w:rPr>
        <w:t xml:space="preserve">• </w:t>
      </w:r>
      <w:proofErr w:type="gramStart"/>
      <w:r w:rsidRPr="00DF6D86">
        <w:rPr>
          <w:b/>
          <w:bCs/>
          <w:color w:val="000000"/>
          <w:sz w:val="22"/>
          <w:szCs w:val="22"/>
        </w:rPr>
        <w:t>portyázás</w:t>
      </w:r>
      <w:proofErr w:type="gramEnd"/>
      <w:r w:rsidRPr="00DF6D86">
        <w:rPr>
          <w:color w:val="000000"/>
          <w:sz w:val="22"/>
          <w:szCs w:val="22"/>
        </w:rPr>
        <w:t>: ezt a töröktől tanulták el: Sokszor cselt vetettek a töröknek. </w:t>
      </w:r>
    </w:p>
    <w:p w:rsidR="00A31B45" w:rsidRPr="00DF6D86" w:rsidRDefault="00A31B45" w:rsidP="00DF6D86">
      <w:pPr>
        <w:pStyle w:val="NormlWeb"/>
        <w:spacing w:before="0" w:beforeAutospacing="0" w:after="0" w:afterAutospacing="0"/>
        <w:rPr>
          <w:sz w:val="22"/>
          <w:szCs w:val="22"/>
        </w:rPr>
      </w:pPr>
      <w:r w:rsidRPr="00DF6D86">
        <w:rPr>
          <w:color w:val="000000"/>
          <w:sz w:val="22"/>
          <w:szCs w:val="22"/>
        </w:rPr>
        <w:t xml:space="preserve">• </w:t>
      </w:r>
      <w:proofErr w:type="gramStart"/>
      <w:r w:rsidRPr="00DF6D86">
        <w:rPr>
          <w:color w:val="000000"/>
          <w:sz w:val="22"/>
          <w:szCs w:val="22"/>
        </w:rPr>
        <w:t>az</w:t>
      </w:r>
      <w:proofErr w:type="gramEnd"/>
      <w:r w:rsidRPr="00DF6D86">
        <w:rPr>
          <w:color w:val="000000"/>
          <w:sz w:val="22"/>
          <w:szCs w:val="22"/>
        </w:rPr>
        <w:t xml:space="preserve"> egykori földbirtokosok megbízásából beszedték a hódoltságiaktól az adót (ez volt a kettős adóztatás rendszere). </w:t>
      </w:r>
    </w:p>
    <w:p w:rsidR="00A31B45" w:rsidRPr="00DF6D86" w:rsidRDefault="00A31B45" w:rsidP="00DF6D86">
      <w:pPr>
        <w:pStyle w:val="NormlWeb"/>
        <w:spacing w:before="0" w:beforeAutospacing="0" w:after="0" w:afterAutospacing="0"/>
        <w:rPr>
          <w:sz w:val="22"/>
          <w:szCs w:val="22"/>
        </w:rPr>
      </w:pPr>
      <w:r w:rsidRPr="00DF6D86">
        <w:rPr>
          <w:color w:val="000000"/>
          <w:sz w:val="22"/>
          <w:szCs w:val="22"/>
        </w:rPr>
        <w:t xml:space="preserve">• </w:t>
      </w:r>
      <w:proofErr w:type="gramStart"/>
      <w:r w:rsidRPr="00DF6D86">
        <w:rPr>
          <w:color w:val="000000"/>
          <w:sz w:val="22"/>
          <w:szCs w:val="22"/>
        </w:rPr>
        <w:t>bekapcsolódtak</w:t>
      </w:r>
      <w:proofErr w:type="gramEnd"/>
      <w:r w:rsidRPr="00DF6D86">
        <w:rPr>
          <w:color w:val="000000"/>
          <w:sz w:val="22"/>
          <w:szCs w:val="22"/>
        </w:rPr>
        <w:t xml:space="preserve"> a marhakereskedelembe, földet műveltek, kocsmát nyitottak.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Éhezés, halál és gyakorta a fogság jellemezte mindennapjaikat. A katonák közül sokan a </w:t>
      </w:r>
      <w:proofErr w:type="spellStart"/>
      <w:r w:rsidRPr="00DF6D86">
        <w:rPr>
          <w:color w:val="000000"/>
          <w:sz w:val="22"/>
          <w:szCs w:val="22"/>
        </w:rPr>
        <w:t>kez</w:t>
      </w:r>
      <w:proofErr w:type="spellEnd"/>
      <w:r w:rsidRPr="00DF6D86">
        <w:rPr>
          <w:color w:val="000000"/>
          <w:sz w:val="22"/>
          <w:szCs w:val="22"/>
        </w:rPr>
        <w:t xml:space="preserve">- </w:t>
      </w:r>
      <w:proofErr w:type="spellStart"/>
      <w:r w:rsidRPr="00DF6D86">
        <w:rPr>
          <w:color w:val="000000"/>
          <w:sz w:val="22"/>
          <w:szCs w:val="22"/>
        </w:rPr>
        <w:t>detleges</w:t>
      </w:r>
      <w:proofErr w:type="spellEnd"/>
      <w:r w:rsidRPr="00DF6D86">
        <w:rPr>
          <w:color w:val="000000"/>
          <w:sz w:val="22"/>
          <w:szCs w:val="22"/>
        </w:rPr>
        <w:t xml:space="preserve"> orvosi ellátás miatt nem élték túl a kisebb sebesüléseket sem. A belső szerveket ért </w:t>
      </w:r>
      <w:proofErr w:type="spellStart"/>
      <w:r w:rsidRPr="00DF6D86">
        <w:rPr>
          <w:color w:val="000000"/>
          <w:sz w:val="22"/>
          <w:szCs w:val="22"/>
        </w:rPr>
        <w:t>sérü</w:t>
      </w:r>
      <w:proofErr w:type="spellEnd"/>
      <w:r w:rsidRPr="00DF6D86">
        <w:rPr>
          <w:color w:val="000000"/>
          <w:sz w:val="22"/>
          <w:szCs w:val="22"/>
        </w:rPr>
        <w:t xml:space="preserve">- </w:t>
      </w:r>
      <w:proofErr w:type="spellStart"/>
      <w:r w:rsidRPr="00DF6D86">
        <w:rPr>
          <w:color w:val="000000"/>
          <w:sz w:val="22"/>
          <w:szCs w:val="22"/>
        </w:rPr>
        <w:t>lések</w:t>
      </w:r>
      <w:proofErr w:type="spellEnd"/>
      <w:r w:rsidRPr="00DF6D86">
        <w:rPr>
          <w:color w:val="000000"/>
          <w:sz w:val="22"/>
          <w:szCs w:val="22"/>
        </w:rPr>
        <w:t xml:space="preserve"> a biztos halált jelentették. Az életben maradt, de rokkanttá vált katonák pedig nem tudták eltartani magukat. </w:t>
      </w:r>
    </w:p>
    <w:p w:rsidR="00A31B45" w:rsidRPr="00DF6D86" w:rsidRDefault="00A31B45" w:rsidP="00DF6D86">
      <w:pPr>
        <w:pStyle w:val="NormlWeb"/>
        <w:spacing w:before="0" w:beforeAutospacing="0" w:after="0" w:afterAutospacing="0"/>
        <w:ind w:firstLine="125"/>
        <w:rPr>
          <w:sz w:val="22"/>
          <w:szCs w:val="22"/>
        </w:rPr>
      </w:pPr>
      <w:r w:rsidRPr="00DF6D86">
        <w:rPr>
          <w:color w:val="000000"/>
          <w:sz w:val="22"/>
          <w:szCs w:val="22"/>
        </w:rPr>
        <w:t>A harcok szüneteiben pihentek és szórakoztak (csatákról szóló dalok hallgatása: Tinódi Lantos Sebestyén dalai). </w:t>
      </w:r>
    </w:p>
    <w:p w:rsidR="00A31B45" w:rsidRPr="00DF6D86" w:rsidRDefault="00A31B45" w:rsidP="00DF6D86">
      <w:pPr>
        <w:pStyle w:val="NormlWeb"/>
        <w:spacing w:before="0" w:beforeAutospacing="0" w:after="0" w:afterAutospacing="0"/>
        <w:rPr>
          <w:sz w:val="22"/>
          <w:szCs w:val="22"/>
        </w:rPr>
      </w:pPr>
      <w:r w:rsidRPr="00DF6D86">
        <w:rPr>
          <w:b/>
          <w:bCs/>
          <w:color w:val="000000"/>
          <w:sz w:val="22"/>
          <w:szCs w:val="22"/>
        </w:rPr>
        <w:t>3) Várháborúk </w:t>
      </w:r>
    </w:p>
    <w:p w:rsidR="00A31B45" w:rsidRPr="00DF6D86" w:rsidRDefault="00A31B45" w:rsidP="00DF6D86">
      <w:pPr>
        <w:pStyle w:val="NormlWeb"/>
        <w:spacing w:before="0" w:beforeAutospacing="0" w:after="0" w:afterAutospacing="0"/>
        <w:ind w:firstLine="125"/>
        <w:rPr>
          <w:sz w:val="22"/>
          <w:szCs w:val="22"/>
        </w:rPr>
      </w:pPr>
      <w:r w:rsidRPr="00DF6D86">
        <w:rPr>
          <w:color w:val="000000"/>
          <w:sz w:val="22"/>
          <w:szCs w:val="22"/>
        </w:rPr>
        <w:t>A kiépült végvárrendszernek több török támadást is ki kellett állni. Az első jelentős támadásra 1551/52-ben került sor.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Fráter, a gyalui kudarc ellenére továbbra is az ország egyesítésére törekedett, előbb megfelelő kárpótlás fejében </w:t>
      </w:r>
      <w:proofErr w:type="spellStart"/>
      <w:r w:rsidRPr="00DF6D86">
        <w:rPr>
          <w:color w:val="000000"/>
          <w:sz w:val="22"/>
          <w:szCs w:val="22"/>
        </w:rPr>
        <w:t>lemondatta</w:t>
      </w:r>
      <w:proofErr w:type="spellEnd"/>
      <w:r w:rsidRPr="00DF6D86">
        <w:rPr>
          <w:color w:val="000000"/>
          <w:sz w:val="22"/>
          <w:szCs w:val="22"/>
        </w:rPr>
        <w:t xml:space="preserve"> János Zsigmondot és Izabellát, majd kapcsolatba lépett a </w:t>
      </w:r>
      <w:proofErr w:type="spellStart"/>
      <w:r w:rsidRPr="00DF6D86">
        <w:rPr>
          <w:color w:val="000000"/>
          <w:sz w:val="22"/>
          <w:szCs w:val="22"/>
        </w:rPr>
        <w:t>Habsbur</w:t>
      </w:r>
      <w:proofErr w:type="spellEnd"/>
      <w:r w:rsidRPr="00DF6D86">
        <w:rPr>
          <w:color w:val="000000"/>
          <w:sz w:val="22"/>
          <w:szCs w:val="22"/>
        </w:rPr>
        <w:t xml:space="preserve">- gokkal. Ferdinánd újból zsoldosokat küldött Erdélybe </w:t>
      </w:r>
      <w:proofErr w:type="spellStart"/>
      <w:r w:rsidRPr="00DF6D86">
        <w:rPr>
          <w:color w:val="000000"/>
          <w:sz w:val="22"/>
          <w:szCs w:val="22"/>
        </w:rPr>
        <w:t>Castaldo</w:t>
      </w:r>
      <w:proofErr w:type="spellEnd"/>
      <w:r w:rsidRPr="00DF6D86">
        <w:rPr>
          <w:color w:val="000000"/>
          <w:sz w:val="22"/>
          <w:szCs w:val="22"/>
        </w:rPr>
        <w:t xml:space="preserve"> vezetésével, de csapatai követ- </w:t>
      </w:r>
      <w:proofErr w:type="spellStart"/>
      <w:r w:rsidRPr="00DF6D86">
        <w:rPr>
          <w:color w:val="000000"/>
          <w:sz w:val="22"/>
          <w:szCs w:val="22"/>
        </w:rPr>
        <w:t>ségnek</w:t>
      </w:r>
      <w:proofErr w:type="spellEnd"/>
      <w:r w:rsidRPr="00DF6D86">
        <w:rPr>
          <w:color w:val="000000"/>
          <w:sz w:val="22"/>
          <w:szCs w:val="22"/>
        </w:rPr>
        <w:t xml:space="preserve"> soknak, hadseregnek kevésnek bizonyult. A helyzet Frátert taktikázásra kényszerítette - látván a Habsburg politika erőtlenségét - a Portával is igyekezett a jó viszonyt fenntartani, ezt azonban a császári hadvezér, </w:t>
      </w:r>
      <w:proofErr w:type="spellStart"/>
      <w:r w:rsidRPr="00DF6D86">
        <w:rPr>
          <w:color w:val="000000"/>
          <w:sz w:val="22"/>
          <w:szCs w:val="22"/>
        </w:rPr>
        <w:t>Castaldo</w:t>
      </w:r>
      <w:proofErr w:type="spellEnd"/>
      <w:r w:rsidRPr="00DF6D86">
        <w:rPr>
          <w:color w:val="000000"/>
          <w:sz w:val="22"/>
          <w:szCs w:val="22"/>
        </w:rPr>
        <w:t xml:space="preserve"> árulásnak tartotta, és 1551-ben meggyilkoltatta az erdélyi politikust. Fráter politikája kiváltotta a török támadását. A török két irányból támadt: </w:t>
      </w:r>
    </w:p>
    <w:p w:rsidR="00A31B45" w:rsidRPr="00DF6D86" w:rsidRDefault="00A31B45" w:rsidP="00DF6D86">
      <w:pPr>
        <w:pStyle w:val="NormlWeb"/>
        <w:spacing w:before="0" w:beforeAutospacing="0" w:after="0" w:afterAutospacing="0"/>
        <w:rPr>
          <w:sz w:val="22"/>
          <w:szCs w:val="22"/>
        </w:rPr>
      </w:pPr>
      <w:r w:rsidRPr="00DF6D86">
        <w:rPr>
          <w:color w:val="000000"/>
          <w:sz w:val="22"/>
          <w:szCs w:val="22"/>
        </w:rPr>
        <w:t>• Ali budai pasa elfoglalta Veszprémet, Drégelyt (Szondi György védte), majd a nógrádi várakat; </w:t>
      </w:r>
    </w:p>
    <w:p w:rsidR="00A31B45" w:rsidRPr="00DF6D86" w:rsidRDefault="00A31B45" w:rsidP="00DF6D86">
      <w:pPr>
        <w:pStyle w:val="NormlWeb"/>
        <w:spacing w:before="0" w:beforeAutospacing="0" w:after="0" w:afterAutospacing="0"/>
        <w:rPr>
          <w:sz w:val="22"/>
          <w:szCs w:val="22"/>
        </w:rPr>
      </w:pPr>
      <w:r w:rsidRPr="00DF6D86">
        <w:rPr>
          <w:color w:val="000000"/>
          <w:sz w:val="22"/>
          <w:szCs w:val="22"/>
        </w:rPr>
        <w:t xml:space="preserve">• Kara Ahmed másodvezír, aki dél felől támadt elfoglalta Temesvárt (Losonczy István védte), </w:t>
      </w:r>
      <w:proofErr w:type="spellStart"/>
      <w:r w:rsidRPr="00DF6D86">
        <w:rPr>
          <w:color w:val="000000"/>
          <w:sz w:val="22"/>
          <w:szCs w:val="22"/>
        </w:rPr>
        <w:t>Lippát</w:t>
      </w:r>
      <w:proofErr w:type="spellEnd"/>
      <w:r w:rsidRPr="00DF6D86">
        <w:rPr>
          <w:color w:val="000000"/>
          <w:sz w:val="22"/>
          <w:szCs w:val="22"/>
        </w:rPr>
        <w:t>; </w:t>
      </w:r>
    </w:p>
    <w:p w:rsidR="00A31B45" w:rsidRPr="00DF6D86" w:rsidRDefault="00A31B45" w:rsidP="00DF6D86">
      <w:pPr>
        <w:pStyle w:val="NormlWeb"/>
        <w:spacing w:before="0" w:beforeAutospacing="0" w:after="0" w:afterAutospacing="0"/>
        <w:jc w:val="both"/>
        <w:rPr>
          <w:sz w:val="22"/>
          <w:szCs w:val="22"/>
        </w:rPr>
      </w:pPr>
      <w:r w:rsidRPr="00DF6D86">
        <w:rPr>
          <w:color w:val="000000"/>
          <w:sz w:val="22"/>
          <w:szCs w:val="22"/>
        </w:rPr>
        <w:t xml:space="preserve">• Ali és Kara Ahmed seregei ezután egyesültek, és Szolnokot is bevették, majd neki fogtak a Felvidék kulcsának számító Eger vár ostromához (Dobó István védte). A várat kb. 5 hétnyi ostrom után sem tudták elfoglalni (török hatósugár elmélet miatt: minél távolabb esett egy vár az Oszmán Birodalom központjától annál kevesebb idő állt rendelkezésre a vér ostromához és elfoglalásához. A töröknek legalább hat hétre volt szüksége </w:t>
      </w:r>
      <w:proofErr w:type="spellStart"/>
      <w:r w:rsidRPr="00DF6D86">
        <w:rPr>
          <w:color w:val="000000"/>
          <w:sz w:val="22"/>
          <w:szCs w:val="22"/>
        </w:rPr>
        <w:t>kővár</w:t>
      </w:r>
      <w:proofErr w:type="spellEnd"/>
      <w:r w:rsidRPr="00DF6D86">
        <w:rPr>
          <w:color w:val="000000"/>
          <w:sz w:val="22"/>
          <w:szCs w:val="22"/>
        </w:rPr>
        <w:t xml:space="preserve"> </w:t>
      </w:r>
      <w:proofErr w:type="gramStart"/>
      <w:r w:rsidRPr="00DF6D86">
        <w:rPr>
          <w:color w:val="000000"/>
          <w:sz w:val="22"/>
          <w:szCs w:val="22"/>
        </w:rPr>
        <w:t>le- foglalásához</w:t>
      </w:r>
      <w:proofErr w:type="gramEnd"/>
      <w:r w:rsidRPr="00DF6D86">
        <w:rPr>
          <w:color w:val="000000"/>
          <w:sz w:val="22"/>
          <w:szCs w:val="22"/>
        </w:rPr>
        <w:t>, ez a hat hét Eger esetében nem állt rendelkezésre a tél közeledtével). Így Észak-Magyarország kulcsfontosságú vára magyar kézen maradt. </w:t>
      </w:r>
    </w:p>
    <w:p w:rsidR="00A31B45" w:rsidRPr="00DF6D86" w:rsidRDefault="00A31B45" w:rsidP="00DF6D86">
      <w:pPr>
        <w:pStyle w:val="NormlWeb"/>
        <w:spacing w:before="0" w:beforeAutospacing="0" w:after="0" w:afterAutospacing="0"/>
        <w:ind w:firstLine="125"/>
        <w:jc w:val="both"/>
        <w:rPr>
          <w:sz w:val="22"/>
          <w:szCs w:val="22"/>
        </w:rPr>
      </w:pPr>
      <w:r w:rsidRPr="00DF6D86">
        <w:rPr>
          <w:color w:val="000000"/>
          <w:sz w:val="22"/>
          <w:szCs w:val="22"/>
        </w:rPr>
        <w:t xml:space="preserve">Szulejmán </w:t>
      </w:r>
      <w:r w:rsidRPr="00DF6D86">
        <w:rPr>
          <w:b/>
          <w:bCs/>
          <w:color w:val="000000"/>
          <w:sz w:val="22"/>
          <w:szCs w:val="22"/>
        </w:rPr>
        <w:t>1566</w:t>
      </w:r>
      <w:r w:rsidRPr="00DF6D86">
        <w:rPr>
          <w:color w:val="000000"/>
          <w:sz w:val="22"/>
          <w:szCs w:val="22"/>
        </w:rPr>
        <w:t xml:space="preserve">-ban </w:t>
      </w:r>
      <w:r w:rsidRPr="00DF6D86">
        <w:rPr>
          <w:b/>
          <w:bCs/>
          <w:color w:val="000000"/>
          <w:sz w:val="22"/>
          <w:szCs w:val="22"/>
        </w:rPr>
        <w:t>újabb támadás</w:t>
      </w:r>
      <w:r w:rsidRPr="00DF6D86">
        <w:rPr>
          <w:color w:val="000000"/>
          <w:sz w:val="22"/>
          <w:szCs w:val="22"/>
        </w:rPr>
        <w:t>t indított Magyarország ellen. A hadjárat megindításában szerepet játszott, egyrészt, hogy a Habsburgok létrehozták az Udvari Hadi Tanácsot, mely szak- szerűen és egységesen irányította a magyar végvárak irányítását; másrészt az „erdélyi kérdés”: </w:t>
      </w:r>
    </w:p>
    <w:p w:rsidR="00A31B45" w:rsidRPr="00DF6D86" w:rsidRDefault="00A31B45" w:rsidP="00DF6D86">
      <w:pPr>
        <w:pStyle w:val="NormlWeb"/>
        <w:spacing w:before="0" w:beforeAutospacing="0" w:after="0" w:afterAutospacing="0"/>
        <w:rPr>
          <w:sz w:val="22"/>
          <w:szCs w:val="22"/>
        </w:rPr>
      </w:pPr>
      <w:r w:rsidRPr="00DF6D86">
        <w:rPr>
          <w:color w:val="000000"/>
          <w:sz w:val="22"/>
          <w:szCs w:val="22"/>
        </w:rPr>
        <w:t>11 </w:t>
      </w:r>
    </w:p>
    <w:p w:rsidR="00504793" w:rsidRPr="00DF6D86" w:rsidRDefault="00A31B45" w:rsidP="00DF6D86">
      <w:pPr>
        <w:spacing w:after="0"/>
        <w:rPr>
          <w:rFonts w:ascii="Times New Roman" w:hAnsi="Times New Roman" w:cs="Times New Roman"/>
        </w:rPr>
      </w:pPr>
      <w:r w:rsidRPr="00DF6D86">
        <w:rPr>
          <w:rFonts w:ascii="Times New Roman" w:hAnsi="Times New Roman" w:cs="Times New Roman"/>
          <w:color w:val="000000"/>
        </w:rPr>
        <w:t>1565-ben Miksa egyezményt kötött János Zsigmonddal (ha Já</w:t>
      </w:r>
      <w:r w:rsidR="00B33000">
        <w:rPr>
          <w:rFonts w:ascii="Times New Roman" w:hAnsi="Times New Roman" w:cs="Times New Roman"/>
          <w:color w:val="000000"/>
        </w:rPr>
        <w:t xml:space="preserve">nos Zsigmond </w:t>
      </w:r>
      <w:proofErr w:type="gramStart"/>
      <w:r w:rsidR="00B33000">
        <w:rPr>
          <w:rFonts w:ascii="Times New Roman" w:hAnsi="Times New Roman" w:cs="Times New Roman"/>
          <w:color w:val="000000"/>
        </w:rPr>
        <w:t>lemond</w:t>
      </w:r>
      <w:proofErr w:type="gramEnd"/>
      <w:r w:rsidR="00B33000">
        <w:rPr>
          <w:rFonts w:ascii="Times New Roman" w:hAnsi="Times New Roman" w:cs="Times New Roman"/>
          <w:color w:val="000000"/>
        </w:rPr>
        <w:t xml:space="preserve"> királyi cí</w:t>
      </w:r>
      <w:r w:rsidRPr="00DF6D86">
        <w:rPr>
          <w:rFonts w:ascii="Times New Roman" w:hAnsi="Times New Roman" w:cs="Times New Roman"/>
          <w:color w:val="000000"/>
        </w:rPr>
        <w:t xml:space="preserve">méről utódai </w:t>
      </w:r>
      <w:proofErr w:type="spellStart"/>
      <w:r w:rsidRPr="00DF6D86">
        <w:rPr>
          <w:rFonts w:ascii="Times New Roman" w:hAnsi="Times New Roman" w:cs="Times New Roman"/>
          <w:color w:val="000000"/>
        </w:rPr>
        <w:t>öröklik</w:t>
      </w:r>
      <w:proofErr w:type="spellEnd"/>
      <w:r w:rsidRPr="00DF6D86">
        <w:rPr>
          <w:rFonts w:ascii="Times New Roman" w:hAnsi="Times New Roman" w:cs="Times New Roman"/>
          <w:color w:val="000000"/>
        </w:rPr>
        <w:t xml:space="preserve"> Erdélyt). Ezek az intézkedések a Habsburgok térnyerését jelentették volna Magyarországon, s a törökök ezt igyekeztek megakadályozni. 1566-os hadjáratban a </w:t>
      </w:r>
      <w:r w:rsidR="00B33000">
        <w:rPr>
          <w:rFonts w:ascii="Times New Roman" w:hAnsi="Times New Roman" w:cs="Times New Roman"/>
          <w:b/>
          <w:bCs/>
          <w:color w:val="000000"/>
        </w:rPr>
        <w:t>török elfog</w:t>
      </w:r>
      <w:r w:rsidRPr="00DF6D86">
        <w:rPr>
          <w:rFonts w:ascii="Times New Roman" w:hAnsi="Times New Roman" w:cs="Times New Roman"/>
          <w:b/>
          <w:bCs/>
          <w:color w:val="000000"/>
        </w:rPr>
        <w:t>lalta Gyulát</w:t>
      </w:r>
      <w:r w:rsidRPr="00DF6D86">
        <w:rPr>
          <w:rFonts w:ascii="Times New Roman" w:hAnsi="Times New Roman" w:cs="Times New Roman"/>
          <w:color w:val="000000"/>
        </w:rPr>
        <w:t xml:space="preserve">, illetve </w:t>
      </w:r>
      <w:r w:rsidRPr="00DF6D86">
        <w:rPr>
          <w:rFonts w:ascii="Times New Roman" w:hAnsi="Times New Roman" w:cs="Times New Roman"/>
          <w:b/>
          <w:bCs/>
          <w:color w:val="000000"/>
        </w:rPr>
        <w:t xml:space="preserve">Szigetvárt </w:t>
      </w:r>
      <w:r w:rsidRPr="00DF6D86">
        <w:rPr>
          <w:rFonts w:ascii="Times New Roman" w:hAnsi="Times New Roman" w:cs="Times New Roman"/>
          <w:color w:val="000000"/>
        </w:rPr>
        <w:t xml:space="preserve">(Zrínyi Miklós védte). A szigetvári ostrom idején Szulejmán is elesett, így az utóda, II. Szelim </w:t>
      </w:r>
      <w:r w:rsidRPr="00DF6D86">
        <w:rPr>
          <w:rFonts w:ascii="Times New Roman" w:hAnsi="Times New Roman" w:cs="Times New Roman"/>
          <w:b/>
          <w:bCs/>
          <w:color w:val="000000"/>
        </w:rPr>
        <w:t>1568</w:t>
      </w:r>
      <w:r w:rsidRPr="00DF6D86">
        <w:rPr>
          <w:rFonts w:ascii="Times New Roman" w:hAnsi="Times New Roman" w:cs="Times New Roman"/>
          <w:color w:val="000000"/>
        </w:rPr>
        <w:t xml:space="preserve">-ban </w:t>
      </w:r>
      <w:r w:rsidRPr="00DF6D86">
        <w:rPr>
          <w:rFonts w:ascii="Times New Roman" w:hAnsi="Times New Roman" w:cs="Times New Roman"/>
          <w:b/>
          <w:bCs/>
          <w:color w:val="000000"/>
        </w:rPr>
        <w:t>Drinápoly</w:t>
      </w:r>
      <w:r w:rsidRPr="00DF6D86">
        <w:rPr>
          <w:rFonts w:ascii="Times New Roman" w:hAnsi="Times New Roman" w:cs="Times New Roman"/>
          <w:color w:val="000000"/>
        </w:rPr>
        <w:t xml:space="preserve">ban </w:t>
      </w:r>
      <w:r w:rsidRPr="00DF6D86">
        <w:rPr>
          <w:rFonts w:ascii="Times New Roman" w:hAnsi="Times New Roman" w:cs="Times New Roman"/>
          <w:b/>
          <w:bCs/>
          <w:color w:val="000000"/>
        </w:rPr>
        <w:t>béké</w:t>
      </w:r>
      <w:r w:rsidRPr="00DF6D86">
        <w:rPr>
          <w:rFonts w:ascii="Times New Roman" w:hAnsi="Times New Roman" w:cs="Times New Roman"/>
          <w:color w:val="000000"/>
        </w:rPr>
        <w:t>t kö</w:t>
      </w:r>
      <w:r w:rsidR="00B33000">
        <w:rPr>
          <w:rFonts w:ascii="Times New Roman" w:hAnsi="Times New Roman" w:cs="Times New Roman"/>
          <w:color w:val="000000"/>
        </w:rPr>
        <w:t>tött Miksával. A békeszerződés</w:t>
      </w:r>
      <w:r w:rsidRPr="00DF6D86">
        <w:rPr>
          <w:rFonts w:ascii="Times New Roman" w:hAnsi="Times New Roman" w:cs="Times New Roman"/>
          <w:color w:val="000000"/>
        </w:rPr>
        <w:t>ben a Habsburgok vállalták az évi adó megfizetését a töröknek. A békekötéssel lezárult a nagy várfoglalások ideje, és tartóssá vált az ország három részre osztottsága.</w:t>
      </w:r>
    </w:p>
    <w:sectPr w:rsidR="00504793" w:rsidRPr="00DF6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9B5"/>
    <w:multiLevelType w:val="multilevel"/>
    <w:tmpl w:val="DF4C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3BD5"/>
    <w:multiLevelType w:val="multilevel"/>
    <w:tmpl w:val="34C02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9E6812"/>
    <w:multiLevelType w:val="multilevel"/>
    <w:tmpl w:val="A28C50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B7071EA"/>
    <w:multiLevelType w:val="multilevel"/>
    <w:tmpl w:val="F73C7E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3D60F7C"/>
    <w:multiLevelType w:val="multilevel"/>
    <w:tmpl w:val="5906C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A6275C"/>
    <w:multiLevelType w:val="multilevel"/>
    <w:tmpl w:val="698A3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06490A"/>
    <w:multiLevelType w:val="multilevel"/>
    <w:tmpl w:val="A358C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C46187"/>
    <w:multiLevelType w:val="multilevel"/>
    <w:tmpl w:val="615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67DF6"/>
    <w:multiLevelType w:val="multilevel"/>
    <w:tmpl w:val="48462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2107B6"/>
    <w:multiLevelType w:val="hybridMultilevel"/>
    <w:tmpl w:val="D2967BDE"/>
    <w:lvl w:ilvl="0" w:tplc="3A8C58BE">
      <w:start w:val="1"/>
      <w:numFmt w:val="upperRoman"/>
      <w:lvlText w:val="%1."/>
      <w:lvlJc w:val="left"/>
      <w:pPr>
        <w:ind w:left="1080" w:hanging="720"/>
      </w:pPr>
      <w:rPr>
        <w:rFonts w:hint="default"/>
        <w:b/>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FF76E18"/>
    <w:multiLevelType w:val="multilevel"/>
    <w:tmpl w:val="D38428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63E5D32"/>
    <w:multiLevelType w:val="multilevel"/>
    <w:tmpl w:val="438EEF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A0C594C"/>
    <w:multiLevelType w:val="multilevel"/>
    <w:tmpl w:val="FB4664A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44619A0"/>
    <w:multiLevelType w:val="multilevel"/>
    <w:tmpl w:val="67BC181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76A103A"/>
    <w:multiLevelType w:val="multilevel"/>
    <w:tmpl w:val="4EA0E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180C28"/>
    <w:multiLevelType w:val="multilevel"/>
    <w:tmpl w:val="3AA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37980"/>
    <w:multiLevelType w:val="multilevel"/>
    <w:tmpl w:val="0E30AE6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15"/>
  </w:num>
  <w:num w:numId="4">
    <w:abstractNumId w:val="12"/>
  </w:num>
  <w:num w:numId="5">
    <w:abstractNumId w:val="13"/>
  </w:num>
  <w:num w:numId="6">
    <w:abstractNumId w:val="6"/>
  </w:num>
  <w:num w:numId="7">
    <w:abstractNumId w:val="4"/>
  </w:num>
  <w:num w:numId="8">
    <w:abstractNumId w:val="16"/>
  </w:num>
  <w:num w:numId="9">
    <w:abstractNumId w:val="5"/>
  </w:num>
  <w:num w:numId="10">
    <w:abstractNumId w:val="8"/>
  </w:num>
  <w:num w:numId="11">
    <w:abstractNumId w:val="11"/>
  </w:num>
  <w:num w:numId="12">
    <w:abstractNumId w:val="14"/>
  </w:num>
  <w:num w:numId="13">
    <w:abstractNumId w:val="1"/>
  </w:num>
  <w:num w:numId="14">
    <w:abstractNumId w:val="10"/>
  </w:num>
  <w:num w:numId="15">
    <w:abstractNumId w:val="2"/>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45"/>
    <w:rsid w:val="00504793"/>
    <w:rsid w:val="005C1338"/>
    <w:rsid w:val="00607ADF"/>
    <w:rsid w:val="006D751D"/>
    <w:rsid w:val="007C10F2"/>
    <w:rsid w:val="00A2312D"/>
    <w:rsid w:val="00A31B45"/>
    <w:rsid w:val="00B33000"/>
    <w:rsid w:val="00DF6D86"/>
    <w:rsid w:val="00E151D6"/>
    <w:rsid w:val="00FE67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BD56"/>
  <w15:chartTrackingRefBased/>
  <w15:docId w15:val="{12702985-BE98-49BE-9A8B-263138D5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A31B4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E151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473841">
      <w:bodyDiv w:val="1"/>
      <w:marLeft w:val="0"/>
      <w:marRight w:val="0"/>
      <w:marTop w:val="0"/>
      <w:marBottom w:val="0"/>
      <w:divBdr>
        <w:top w:val="none" w:sz="0" w:space="0" w:color="auto"/>
        <w:left w:val="none" w:sz="0" w:space="0" w:color="auto"/>
        <w:bottom w:val="none" w:sz="0" w:space="0" w:color="auto"/>
        <w:right w:val="none" w:sz="0" w:space="0" w:color="auto"/>
      </w:divBdr>
    </w:div>
    <w:div w:id="2142962448">
      <w:bodyDiv w:val="1"/>
      <w:marLeft w:val="0"/>
      <w:marRight w:val="0"/>
      <w:marTop w:val="0"/>
      <w:marBottom w:val="0"/>
      <w:divBdr>
        <w:top w:val="none" w:sz="0" w:space="0" w:color="auto"/>
        <w:left w:val="none" w:sz="0" w:space="0" w:color="auto"/>
        <w:bottom w:val="none" w:sz="0" w:space="0" w:color="auto"/>
        <w:right w:val="none" w:sz="0" w:space="0" w:color="auto"/>
      </w:divBdr>
      <w:divsChild>
        <w:div w:id="1435202391">
          <w:marLeft w:val="-82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OoyrH2F2Yg&amp;list=PL_xmfKdRXv9Kspaxe1CQ38fnpkA7Oe03V&amp;index=18" TargetMode="External"/><Relationship Id="rId11" Type="http://schemas.openxmlformats.org/officeDocument/2006/relationships/theme" Target="theme/theme1.xml"/><Relationship Id="rId5" Type="http://schemas.openxmlformats.org/officeDocument/2006/relationships/hyperlink" Target="https://www.youtube.com/watch?v=8zksdZlM1js&amp;list=PL_xmfKdRXv9Kspaxe1CQ38fnpkA7Oe03V&amp;index=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A67E45EF0D34A45B1CF20836D8E6B66" ma:contentTypeVersion="2" ma:contentTypeDescription="Új dokumentum létrehozása." ma:contentTypeScope="" ma:versionID="043cf989d291ed4574667f4f406f2f5d">
  <xsd:schema xmlns:xsd="http://www.w3.org/2001/XMLSchema" xmlns:xs="http://www.w3.org/2001/XMLSchema" xmlns:p="http://schemas.microsoft.com/office/2006/metadata/properties" xmlns:ns2="3bd8258b-b717-46d2-8dd7-5431d88e0f4d" targetNamespace="http://schemas.microsoft.com/office/2006/metadata/properties" ma:root="true" ma:fieldsID="3b01bedfa052cc3c99b51548caf1b02d" ns2:_="">
    <xsd:import namespace="3bd8258b-b717-46d2-8dd7-5431d88e0f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258b-b717-46d2-8dd7-5431d88e0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1BBB5-870F-42BE-B121-45D353543BD1}"/>
</file>

<file path=customXml/itemProps2.xml><?xml version="1.0" encoding="utf-8"?>
<ds:datastoreItem xmlns:ds="http://schemas.openxmlformats.org/officeDocument/2006/customXml" ds:itemID="{41190813-4E74-4AEF-8774-B9E2EA9F356C}"/>
</file>

<file path=docProps/app.xml><?xml version="1.0" encoding="utf-8"?>
<Properties xmlns="http://schemas.openxmlformats.org/officeDocument/2006/extended-properties" xmlns:vt="http://schemas.openxmlformats.org/officeDocument/2006/docPropsVTypes">
  <Template>Normal</Template>
  <TotalTime>18</TotalTime>
  <Pages>11</Pages>
  <Words>4657</Words>
  <Characters>32140</Characters>
  <Application>Microsoft Office Word</Application>
  <DocSecurity>0</DocSecurity>
  <Lines>267</Lines>
  <Paragraphs>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kati_marci</dc:creator>
  <cp:keywords/>
  <dc:description/>
  <cp:lastModifiedBy>kati_marci</cp:lastModifiedBy>
  <cp:revision>9</cp:revision>
  <dcterms:created xsi:type="dcterms:W3CDTF">2020-07-13T16:15:00Z</dcterms:created>
  <dcterms:modified xsi:type="dcterms:W3CDTF">2022-07-16T15:41:00Z</dcterms:modified>
</cp:coreProperties>
</file>