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88E" w:rsidRPr="00077CC6" w:rsidRDefault="005A1C92" w:rsidP="000416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77CC6">
        <w:rPr>
          <w:rFonts w:ascii="Times New Roman" w:hAnsi="Times New Roman" w:cs="Times New Roman"/>
          <w:b/>
          <w:sz w:val="24"/>
          <w:szCs w:val="24"/>
        </w:rPr>
        <w:t>Élelmiszerek</w:t>
      </w:r>
      <w:r w:rsidR="0004163E" w:rsidRPr="00077CC6">
        <w:rPr>
          <w:rFonts w:ascii="Times New Roman" w:hAnsi="Times New Roman" w:cs="Times New Roman"/>
          <w:b/>
          <w:sz w:val="24"/>
          <w:szCs w:val="24"/>
        </w:rPr>
        <w:t xml:space="preserve"> érintettsége </w:t>
      </w:r>
      <w:r w:rsidR="003E62FF" w:rsidRPr="00077CC6">
        <w:rPr>
          <w:rFonts w:ascii="Times New Roman" w:hAnsi="Times New Roman" w:cs="Times New Roman"/>
          <w:b/>
          <w:sz w:val="24"/>
          <w:szCs w:val="24"/>
        </w:rPr>
        <w:t>a korona</w:t>
      </w:r>
      <w:r w:rsidR="0004163E" w:rsidRPr="00077CC6">
        <w:rPr>
          <w:rFonts w:ascii="Times New Roman" w:hAnsi="Times New Roman" w:cs="Times New Roman"/>
          <w:b/>
          <w:sz w:val="24"/>
          <w:szCs w:val="24"/>
        </w:rPr>
        <w:t>vírussal kapcsolatosan</w:t>
      </w:r>
    </w:p>
    <w:p w:rsidR="0004163E" w:rsidRPr="00077CC6" w:rsidRDefault="0004163E" w:rsidP="0004163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31DA" w:rsidRPr="00077CC6" w:rsidRDefault="005131DA" w:rsidP="005131DA">
      <w:pPr>
        <w:jc w:val="both"/>
        <w:rPr>
          <w:rFonts w:ascii="Times New Roman" w:hAnsi="Times New Roman" w:cs="Times New Roman"/>
          <w:sz w:val="24"/>
          <w:szCs w:val="24"/>
        </w:rPr>
      </w:pPr>
      <w:r w:rsidRPr="00077CC6">
        <w:rPr>
          <w:rFonts w:ascii="Times New Roman" w:hAnsi="Times New Roman" w:cs="Times New Roman"/>
          <w:sz w:val="24"/>
          <w:szCs w:val="24"/>
        </w:rPr>
        <w:t xml:space="preserve">A COVID-19 koronavírus elsődlegesen légúti vírus, amely a nemzetközi szervezetek tájékoztatója szerint elsősorban közvetlenül emberről emberre terjed cseppfertőzéssel. Bár a legfrissebb eredmények szerint a vírust kimutatták fertőzött személyek vizeletében és székletében, </w:t>
      </w:r>
      <w:r w:rsidRPr="00077CC6">
        <w:rPr>
          <w:rFonts w:ascii="Times New Roman" w:hAnsi="Times New Roman" w:cs="Times New Roman"/>
          <w:i/>
          <w:sz w:val="24"/>
          <w:szCs w:val="24"/>
        </w:rPr>
        <w:t>nincs evidencia sem a jelen járvány, sem a korábbi koronavírus járvány esetén élelmiszerekkel terjedő</w:t>
      </w:r>
      <w:r w:rsidRPr="00077CC6">
        <w:rPr>
          <w:rFonts w:ascii="Times New Roman" w:hAnsi="Times New Roman" w:cs="Times New Roman"/>
          <w:sz w:val="24"/>
          <w:szCs w:val="24"/>
        </w:rPr>
        <w:t xml:space="preserve"> fertőzésre. </w:t>
      </w:r>
    </w:p>
    <w:p w:rsidR="005131DA" w:rsidRPr="00077CC6" w:rsidRDefault="004277F2" w:rsidP="004277F2">
      <w:pPr>
        <w:jc w:val="both"/>
        <w:rPr>
          <w:rFonts w:ascii="Times New Roman" w:hAnsi="Times New Roman" w:cs="Times New Roman"/>
          <w:sz w:val="24"/>
          <w:szCs w:val="24"/>
        </w:rPr>
      </w:pPr>
      <w:r w:rsidRPr="00077CC6">
        <w:rPr>
          <w:rFonts w:ascii="Times New Roman" w:hAnsi="Times New Roman" w:cs="Times New Roman"/>
          <w:sz w:val="24"/>
          <w:szCs w:val="24"/>
        </w:rPr>
        <w:t xml:space="preserve">Hasonlóan az influenza és más légúti kórokozók terjedéséhez, az új koronavírus egyik terjedési módja a cseppfertőzés, melynek során a fertőzött ember köhögése vagy tüsszentése során a levegőbe kerülő, a kórokozót tartalmazó nyálcseppek, légúti </w:t>
      </w:r>
      <w:proofErr w:type="spellStart"/>
      <w:r w:rsidRPr="00077CC6">
        <w:rPr>
          <w:rFonts w:ascii="Times New Roman" w:hAnsi="Times New Roman" w:cs="Times New Roman"/>
          <w:sz w:val="24"/>
          <w:szCs w:val="24"/>
        </w:rPr>
        <w:t>partikulumok</w:t>
      </w:r>
      <w:proofErr w:type="spellEnd"/>
      <w:r w:rsidRPr="00077CC6">
        <w:rPr>
          <w:rFonts w:ascii="Times New Roman" w:hAnsi="Times New Roman" w:cs="Times New Roman"/>
          <w:sz w:val="24"/>
          <w:szCs w:val="24"/>
        </w:rPr>
        <w:t xml:space="preserve"> a közelben álló másik ember orrára vagy szájára kerülnek, illetve esetleg a tüdőbe belégzésre kerülnek. </w:t>
      </w:r>
    </w:p>
    <w:p w:rsidR="0004163E" w:rsidRPr="00077CC6" w:rsidRDefault="004277F2" w:rsidP="004277F2">
      <w:pPr>
        <w:jc w:val="both"/>
        <w:rPr>
          <w:rFonts w:ascii="Times New Roman" w:hAnsi="Times New Roman" w:cs="Times New Roman"/>
          <w:sz w:val="24"/>
          <w:szCs w:val="24"/>
        </w:rPr>
      </w:pPr>
      <w:r w:rsidRPr="00077CC6">
        <w:rPr>
          <w:rFonts w:ascii="Times New Roman" w:hAnsi="Times New Roman" w:cs="Times New Roman"/>
          <w:sz w:val="24"/>
          <w:szCs w:val="24"/>
        </w:rPr>
        <w:t>Egy másik lehetséges terjedési mód, ha egy ember a kórokozót tartalmazó nyálcseppekkel, légúti partikulumokkal szennyezett felületek vagy tárgyak érintése után kezével a saját orrához, szájához vagy szeméhez nyúl.</w:t>
      </w:r>
    </w:p>
    <w:p w:rsidR="0004163E" w:rsidRPr="00077CC6" w:rsidRDefault="004277F2" w:rsidP="004277F2">
      <w:pPr>
        <w:jc w:val="both"/>
        <w:rPr>
          <w:rFonts w:ascii="Times New Roman" w:hAnsi="Times New Roman" w:cs="Times New Roman"/>
          <w:sz w:val="24"/>
          <w:szCs w:val="24"/>
        </w:rPr>
      </w:pPr>
      <w:r w:rsidRPr="00077CC6">
        <w:rPr>
          <w:rFonts w:ascii="Times New Roman" w:hAnsi="Times New Roman" w:cs="Times New Roman"/>
          <w:sz w:val="24"/>
          <w:szCs w:val="24"/>
        </w:rPr>
        <w:t>A terjedési módot figyelembe véve</w:t>
      </w:r>
      <w:r w:rsidR="004F6B1B" w:rsidRPr="00077CC6">
        <w:rPr>
          <w:rFonts w:ascii="Times New Roman" w:hAnsi="Times New Roman" w:cs="Times New Roman"/>
          <w:sz w:val="24"/>
          <w:szCs w:val="24"/>
        </w:rPr>
        <w:t>, az eddig rendelkezésre álló információk alapján</w:t>
      </w:r>
      <w:r w:rsidRPr="00077CC6">
        <w:rPr>
          <w:rFonts w:ascii="Times New Roman" w:hAnsi="Times New Roman" w:cs="Times New Roman"/>
          <w:sz w:val="24"/>
          <w:szCs w:val="24"/>
        </w:rPr>
        <w:t xml:space="preserve"> elmondható, hogy a c</w:t>
      </w:r>
      <w:r w:rsidR="0004163E" w:rsidRPr="00077CC6">
        <w:rPr>
          <w:rFonts w:ascii="Times New Roman" w:hAnsi="Times New Roman" w:cs="Times New Roman"/>
          <w:sz w:val="24"/>
          <w:szCs w:val="24"/>
        </w:rPr>
        <w:t xml:space="preserve">somagolt élelmiszerek külső csomagolásán </w:t>
      </w:r>
      <w:r w:rsidR="003E62FF" w:rsidRPr="00077CC6">
        <w:rPr>
          <w:rFonts w:ascii="Times New Roman" w:hAnsi="Times New Roman" w:cs="Times New Roman"/>
          <w:sz w:val="24"/>
          <w:szCs w:val="24"/>
        </w:rPr>
        <w:t>a koronavírus, az egyéb csomagolási felületre jellemző módon nagyon rövid ideig képes életben maradni, ezáltal fertőzni, tekintettel arra, hogy a koronavírus felépítéséből adódóan érzékeny a beszáradásra, az UV fény hatására, valamint a környezeti hőmérsékletre. Hosszabb ideig történő életben maradásához minden esetben élő sejtre, szövetre van szükség.</w:t>
      </w:r>
    </w:p>
    <w:p w:rsidR="004F6B1B" w:rsidRPr="00077CC6" w:rsidRDefault="003E62FF" w:rsidP="004277F2">
      <w:pPr>
        <w:jc w:val="both"/>
        <w:rPr>
          <w:rFonts w:ascii="Times New Roman" w:hAnsi="Times New Roman" w:cs="Times New Roman"/>
          <w:sz w:val="24"/>
          <w:szCs w:val="24"/>
        </w:rPr>
      </w:pPr>
      <w:r w:rsidRPr="00077CC6">
        <w:rPr>
          <w:rFonts w:ascii="Times New Roman" w:hAnsi="Times New Roman" w:cs="Times New Roman"/>
          <w:sz w:val="24"/>
          <w:szCs w:val="24"/>
        </w:rPr>
        <w:t xml:space="preserve">Magyarországon kívülről történő csomagolt élelmiszer importálása </w:t>
      </w:r>
      <w:r w:rsidR="005A1C92" w:rsidRPr="00077CC6">
        <w:rPr>
          <w:rFonts w:ascii="Times New Roman" w:hAnsi="Times New Roman" w:cs="Times New Roman"/>
          <w:sz w:val="24"/>
          <w:szCs w:val="24"/>
        </w:rPr>
        <w:t xml:space="preserve">esetén </w:t>
      </w:r>
      <w:r w:rsidR="005A1C92" w:rsidRPr="00077CC6">
        <w:rPr>
          <w:rFonts w:ascii="Times New Roman" w:hAnsi="Times New Roman" w:cs="Times New Roman"/>
          <w:b/>
          <w:sz w:val="24"/>
          <w:szCs w:val="24"/>
        </w:rPr>
        <w:t xml:space="preserve">a gyártótól, forgalmazótól minden esetben elvárás, hogy az élelmiszerek felületénne fordulhasson elő semmilyen olyan szennyeződés, vírust tartalmazó váladék </w:t>
      </w:r>
      <w:r w:rsidR="004277F2" w:rsidRPr="00077CC6">
        <w:rPr>
          <w:rFonts w:ascii="Times New Roman" w:hAnsi="Times New Roman" w:cs="Times New Roman"/>
          <w:sz w:val="24"/>
          <w:szCs w:val="24"/>
        </w:rPr>
        <w:t>mely a raktározás, rakodás, szállítás, áruátvétel és csomagolt élelmiszer magyarországi forgalmazása során veszélyeztetné a láncban résztvevő dolgozókat és a vásárlókat.</w:t>
      </w:r>
      <w:r w:rsidR="004F6B1B" w:rsidRPr="00077CC6">
        <w:rPr>
          <w:rFonts w:ascii="Times New Roman" w:hAnsi="Times New Roman" w:cs="Times New Roman"/>
          <w:sz w:val="24"/>
          <w:szCs w:val="24"/>
        </w:rPr>
        <w:t xml:space="preserve"> Tekintettel arra, hogy a fent említett, koronavírus felépítéséből adódó érzékenység miatt a vírus, a csomagolt élelmiszerek felületére kerülve rövid időn belül elpusztul, minimális annak valószínűsége, hogy a Magyarországra beszállított csomagolt élelmiszerek részt vennének a koronavírus közvetítésében. Igaz ez a fagyasztva, hűtve, valamint a környezeti hőmérsékleten történő csomagolt élelmiszerek szállítására egyaránt. </w:t>
      </w:r>
    </w:p>
    <w:p w:rsidR="00636E5D" w:rsidRPr="00077CC6" w:rsidRDefault="00636E5D" w:rsidP="004277F2">
      <w:pPr>
        <w:jc w:val="both"/>
        <w:rPr>
          <w:rFonts w:ascii="Times New Roman" w:hAnsi="Times New Roman" w:cs="Times New Roman"/>
          <w:sz w:val="24"/>
          <w:szCs w:val="24"/>
        </w:rPr>
      </w:pPr>
      <w:r w:rsidRPr="00077CC6">
        <w:rPr>
          <w:rFonts w:ascii="Times New Roman" w:hAnsi="Times New Roman" w:cs="Times New Roman"/>
          <w:sz w:val="24"/>
          <w:szCs w:val="24"/>
        </w:rPr>
        <w:t>Gyanús szennyeződés esetén javasolt a csomagolt élelmiszer felületét, olyan vírusölő hatású szerrel letörölni, mely a csomagolóanyagot nem károsítja. Munkavédelmi és járványügyi érdekből a szállításban és az áruátvételben résztvevő személynek egyszerhasználatos gumikesztyű biztosítása és használata szükséges.</w:t>
      </w:r>
    </w:p>
    <w:p w:rsidR="005131DA" w:rsidRPr="00077CC6" w:rsidRDefault="00636E5D" w:rsidP="005131DA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CC6">
        <w:rPr>
          <w:rFonts w:ascii="Times New Roman" w:hAnsi="Times New Roman" w:cs="Times New Roman"/>
          <w:sz w:val="24"/>
          <w:szCs w:val="24"/>
        </w:rPr>
        <w:t xml:space="preserve">Nem csomagolt élelmiszerek estében (zöldségek, gyümölcsök) a felületükön történő koronavírus túlélési esély </w:t>
      </w:r>
      <w:r w:rsidR="005A1C92" w:rsidRPr="00077CC6">
        <w:rPr>
          <w:rFonts w:ascii="Times New Roman" w:hAnsi="Times New Roman" w:cs="Times New Roman"/>
          <w:sz w:val="24"/>
          <w:szCs w:val="24"/>
        </w:rPr>
        <w:t xml:space="preserve">a csomagolt élelmiszerhez hasonlóan </w:t>
      </w:r>
      <w:r w:rsidRPr="00077CC6">
        <w:rPr>
          <w:rFonts w:ascii="Times New Roman" w:hAnsi="Times New Roman" w:cs="Times New Roman"/>
          <w:sz w:val="24"/>
          <w:szCs w:val="24"/>
        </w:rPr>
        <w:t xml:space="preserve">nagyon alacsony. A szállítás és lerakodás szabályait a fent leírtak szerint kell végezni. Zöldségek-gyümölcsök felhasználása és fogyasztása előtt minden esetben javasolt a felületük alapos folyóvizes lemosása. </w:t>
      </w:r>
      <w:r w:rsidR="005131DA" w:rsidRPr="00077CC6">
        <w:rPr>
          <w:rFonts w:ascii="Times New Roman" w:hAnsi="Times New Roman" w:cs="Times New Roman"/>
          <w:sz w:val="24"/>
          <w:szCs w:val="24"/>
        </w:rPr>
        <w:t>Ez azért is hasznos, mert esetlegesen n</w:t>
      </w:r>
      <w:r w:rsidR="005131DA" w:rsidRPr="00F82287">
        <w:rPr>
          <w:rFonts w:ascii="Times New Roman" w:eastAsia="Times New Roman" w:hAnsi="Times New Roman" w:cs="Times New Roman"/>
          <w:bCs/>
          <w:sz w:val="24"/>
          <w:szCs w:val="24"/>
        </w:rPr>
        <w:t xml:space="preserve">övényvédőszer-maradványok és egyéb káros anyagok </w:t>
      </w:r>
      <w:r w:rsidR="005131DA" w:rsidRPr="00077CC6">
        <w:rPr>
          <w:rFonts w:ascii="Times New Roman" w:eastAsia="Times New Roman" w:hAnsi="Times New Roman" w:cs="Times New Roman"/>
          <w:bCs/>
          <w:sz w:val="24"/>
          <w:szCs w:val="24"/>
        </w:rPr>
        <w:t xml:space="preserve">is </w:t>
      </w:r>
      <w:r w:rsidR="005131DA" w:rsidRPr="00F82287">
        <w:rPr>
          <w:rFonts w:ascii="Times New Roman" w:eastAsia="Times New Roman" w:hAnsi="Times New Roman" w:cs="Times New Roman"/>
          <w:bCs/>
          <w:sz w:val="24"/>
          <w:szCs w:val="24"/>
        </w:rPr>
        <w:t>lehetnek a zöldségeken, gyümölcsökön</w:t>
      </w:r>
      <w:r w:rsidR="005131DA" w:rsidRPr="00077CC6">
        <w:rPr>
          <w:rFonts w:ascii="Times New Roman" w:eastAsia="Times New Roman" w:hAnsi="Times New Roman" w:cs="Times New Roman"/>
          <w:bCs/>
          <w:sz w:val="24"/>
          <w:szCs w:val="24"/>
        </w:rPr>
        <w:t xml:space="preserve"> melyeket így szintén eltávolíthatunk.</w:t>
      </w:r>
    </w:p>
    <w:p w:rsidR="003E62FF" w:rsidRPr="00077CC6" w:rsidRDefault="005131DA" w:rsidP="005131DA">
      <w:pPr>
        <w:jc w:val="both"/>
        <w:rPr>
          <w:rFonts w:ascii="Times New Roman" w:hAnsi="Times New Roman" w:cs="Times New Roman"/>
          <w:sz w:val="24"/>
          <w:szCs w:val="24"/>
        </w:rPr>
      </w:pPr>
      <w:r w:rsidRPr="00F82287">
        <w:rPr>
          <w:rFonts w:ascii="Times New Roman" w:eastAsia="Times New Roman" w:hAnsi="Times New Roman" w:cs="Times New Roman"/>
          <w:sz w:val="24"/>
          <w:szCs w:val="24"/>
        </w:rPr>
        <w:t xml:space="preserve">A hideg vizes lemosás a </w:t>
      </w:r>
      <w:r w:rsidRPr="00077CC6">
        <w:rPr>
          <w:rFonts w:ascii="Times New Roman" w:eastAsia="Times New Roman" w:hAnsi="Times New Roman" w:cs="Times New Roman"/>
          <w:sz w:val="24"/>
          <w:szCs w:val="24"/>
        </w:rPr>
        <w:t xml:space="preserve">szennyeződések jelentős részét </w:t>
      </w:r>
      <w:r w:rsidRPr="00F82287">
        <w:rPr>
          <w:rFonts w:ascii="Times New Roman" w:eastAsia="Times New Roman" w:hAnsi="Times New Roman" w:cs="Times New Roman"/>
          <w:sz w:val="24"/>
          <w:szCs w:val="24"/>
        </w:rPr>
        <w:t>eltávolítj</w:t>
      </w:r>
      <w:r w:rsidRPr="00077CC6">
        <w:rPr>
          <w:rFonts w:ascii="Times New Roman" w:eastAsia="Times New Roman" w:hAnsi="Times New Roman" w:cs="Times New Roman"/>
          <w:sz w:val="24"/>
          <w:szCs w:val="24"/>
        </w:rPr>
        <w:t xml:space="preserve">ák, de vannak </w:t>
      </w:r>
      <w:r w:rsidRPr="00F82287">
        <w:rPr>
          <w:rFonts w:ascii="Times New Roman" w:eastAsia="Times New Roman" w:hAnsi="Times New Roman" w:cs="Times New Roman"/>
          <w:sz w:val="24"/>
          <w:szCs w:val="24"/>
        </w:rPr>
        <w:t xml:space="preserve">olyan gyümölcsök és zöldségek, amelyek legalább két-három lemosást igényelnek egymás után. </w:t>
      </w:r>
      <w:r w:rsidRPr="00F82287">
        <w:rPr>
          <w:rFonts w:ascii="Times New Roman" w:eastAsia="Times New Roman" w:hAnsi="Times New Roman" w:cs="Times New Roman"/>
          <w:sz w:val="24"/>
          <w:szCs w:val="24"/>
        </w:rPr>
        <w:lastRenderedPageBreak/>
        <w:t>Ilyen a szőlő, alma, szilva, mangó, őszibarack, körte, paradicsom</w:t>
      </w:r>
      <w:r w:rsidRPr="00077CC6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Pr="00F82287">
        <w:rPr>
          <w:rFonts w:ascii="Times New Roman" w:eastAsia="Times New Roman" w:hAnsi="Times New Roman" w:cs="Times New Roman"/>
          <w:sz w:val="24"/>
          <w:szCs w:val="24"/>
        </w:rPr>
        <w:t xml:space="preserve">zöld leveles zöldségek, mint a spenót, sóska vagy a kelkáposzta. </w:t>
      </w:r>
    </w:p>
    <w:p w:rsidR="005131DA" w:rsidRPr="00077CC6" w:rsidRDefault="005131DA" w:rsidP="005131DA">
      <w:pPr>
        <w:jc w:val="both"/>
        <w:rPr>
          <w:rFonts w:ascii="Times New Roman" w:hAnsi="Times New Roman" w:cs="Times New Roman"/>
          <w:sz w:val="24"/>
          <w:szCs w:val="24"/>
        </w:rPr>
      </w:pPr>
      <w:r w:rsidRPr="00077CC6">
        <w:rPr>
          <w:rFonts w:ascii="Times New Roman" w:hAnsi="Times New Roman" w:cs="Times New Roman"/>
          <w:sz w:val="24"/>
          <w:szCs w:val="24"/>
          <w:shd w:val="clear" w:color="auto" w:fill="FFFFFF"/>
        </w:rPr>
        <w:t>Leghatékonyabb megoldás persze a hámozás, de nem minden esetben használható. Például szőlőt vagy ribizlit nehéz lenne meghámozni. De például a saláták és káposzták esetében tanácsos a külső leveleket eltávolítani és csak azokat használni, amelyek már nem érintkeztek a külvilággal. Fontos tudni, hogy mosogatószerrel nem érdemes megtisztítani élelmiszert, például dinnyét. Ugyanis a gyümölcs pórusain át beszivárog a vegyi anyag és így még több vegyszer lesz benne, mint szeretnénk.</w:t>
      </w:r>
    </w:p>
    <w:p w:rsidR="005131DA" w:rsidRPr="00077CC6" w:rsidRDefault="004C2FA9" w:rsidP="005131DA">
      <w:pPr>
        <w:jc w:val="both"/>
        <w:rPr>
          <w:rFonts w:ascii="Times New Roman" w:hAnsi="Times New Roman" w:cs="Times New Roman"/>
          <w:sz w:val="24"/>
          <w:szCs w:val="24"/>
        </w:rPr>
      </w:pPr>
      <w:r w:rsidRPr="00077CC6">
        <w:rPr>
          <w:rFonts w:ascii="Times New Roman" w:hAnsi="Times New Roman" w:cs="Times New Roman"/>
          <w:sz w:val="24"/>
          <w:szCs w:val="24"/>
        </w:rPr>
        <w:t>Az élelmiszerek esetében fontos kiemelni továbbá, hogy azok hőkezelése minden esetben megöli az esetlegesen előforduló vírusokat, így</w:t>
      </w:r>
      <w:r w:rsidR="005A1C92" w:rsidRPr="00077CC6">
        <w:rPr>
          <w:rFonts w:ascii="Times New Roman" w:hAnsi="Times New Roman" w:cs="Times New Roman"/>
          <w:sz w:val="24"/>
          <w:szCs w:val="24"/>
        </w:rPr>
        <w:t xml:space="preserve"> a főzés, sütés és</w:t>
      </w:r>
      <w:r w:rsidRPr="00077CC6">
        <w:rPr>
          <w:rFonts w:ascii="Times New Roman" w:hAnsi="Times New Roman" w:cs="Times New Roman"/>
          <w:sz w:val="24"/>
          <w:szCs w:val="24"/>
        </w:rPr>
        <w:t xml:space="preserve"> a melegen fogyasztandó ételek élelmiszer-biztonsági szempontból meghatározott +63</w:t>
      </w:r>
      <w:r w:rsidRPr="00077CC6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077CC6">
        <w:rPr>
          <w:rFonts w:ascii="Times New Roman" w:hAnsi="Times New Roman" w:cs="Times New Roman"/>
          <w:sz w:val="24"/>
          <w:szCs w:val="24"/>
        </w:rPr>
        <w:t xml:space="preserve">C </w:t>
      </w:r>
      <w:r w:rsidR="00637B7B">
        <w:rPr>
          <w:rFonts w:ascii="Times New Roman" w:hAnsi="Times New Roman" w:cs="Times New Roman"/>
          <w:sz w:val="24"/>
          <w:szCs w:val="24"/>
        </w:rPr>
        <w:t xml:space="preserve">feletti </w:t>
      </w:r>
      <w:r w:rsidRPr="00077CC6">
        <w:rPr>
          <w:rFonts w:ascii="Times New Roman" w:hAnsi="Times New Roman" w:cs="Times New Roman"/>
          <w:sz w:val="24"/>
          <w:szCs w:val="24"/>
        </w:rPr>
        <w:t>hőmérséklet</w:t>
      </w:r>
      <w:r w:rsidR="005A1C92" w:rsidRPr="00077CC6">
        <w:rPr>
          <w:rFonts w:ascii="Times New Roman" w:hAnsi="Times New Roman" w:cs="Times New Roman"/>
          <w:sz w:val="24"/>
          <w:szCs w:val="24"/>
        </w:rPr>
        <w:t>e életképtelenné teszi a koronavírust</w:t>
      </w:r>
      <w:r w:rsidR="005131DA" w:rsidRPr="00077CC6">
        <w:rPr>
          <w:rFonts w:ascii="Times New Roman" w:hAnsi="Times New Roman" w:cs="Times New Roman"/>
          <w:sz w:val="24"/>
          <w:szCs w:val="24"/>
        </w:rPr>
        <w:t xml:space="preserve">, </w:t>
      </w:r>
      <w:r w:rsidR="00637B7B">
        <w:rPr>
          <w:rFonts w:ascii="Times New Roman" w:hAnsi="Times New Roman" w:cs="Times New Roman"/>
          <w:sz w:val="24"/>
          <w:szCs w:val="24"/>
        </w:rPr>
        <w:t xml:space="preserve">jellemzően </w:t>
      </w:r>
      <w:r w:rsidR="005131DA" w:rsidRPr="00077CC6">
        <w:rPr>
          <w:rFonts w:ascii="Times New Roman" w:hAnsi="Times New Roman" w:cs="Times New Roman"/>
          <w:sz w:val="24"/>
          <w:szCs w:val="24"/>
        </w:rPr>
        <w:t xml:space="preserve">60 </w:t>
      </w:r>
      <w:r w:rsidR="005131DA" w:rsidRPr="00077CC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5131DA" w:rsidRPr="00077CC6">
        <w:rPr>
          <w:rFonts w:ascii="Times New Roman" w:hAnsi="Times New Roman" w:cs="Times New Roman"/>
          <w:sz w:val="24"/>
          <w:szCs w:val="24"/>
        </w:rPr>
        <w:t>C felett elpusztulnak, így pár perces forralással, sütéssel bizonyosan elpusztíthatók.</w:t>
      </w:r>
    </w:p>
    <w:p w:rsidR="003A76E4" w:rsidRPr="00077CC6" w:rsidRDefault="00AF68E2" w:rsidP="00AF68E2">
      <w:pPr>
        <w:jc w:val="both"/>
        <w:rPr>
          <w:rFonts w:ascii="Times New Roman" w:hAnsi="Times New Roman" w:cs="Times New Roman"/>
          <w:sz w:val="24"/>
          <w:szCs w:val="24"/>
        </w:rPr>
      </w:pPr>
      <w:r w:rsidRPr="00077CC6">
        <w:rPr>
          <w:rFonts w:ascii="Times New Roman" w:hAnsi="Times New Roman" w:cs="Times New Roman"/>
          <w:sz w:val="24"/>
          <w:szCs w:val="24"/>
        </w:rPr>
        <w:t>Különleges élelmiszer-biztonsági hatósági intézkedések nem indokoltak a jól működő minőségbiztosítási, élelmiszerbiztonsági rendszer, az alapvető higiénés rendszabályok betartása garantálhatja azt, hogy a vírus zöldségek, gyümölcsök útján ne fertőzhessen, ez az út ne segítse elő terjedését.</w:t>
      </w:r>
    </w:p>
    <w:p w:rsidR="00AF68E2" w:rsidRPr="00077CC6" w:rsidRDefault="00AF68E2" w:rsidP="00AF68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2FA9" w:rsidRPr="00077CC6" w:rsidRDefault="004C2FA9" w:rsidP="004C2F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7CC6">
        <w:rPr>
          <w:rFonts w:ascii="Times New Roman" w:hAnsi="Times New Roman" w:cs="Times New Roman"/>
          <w:b/>
          <w:sz w:val="24"/>
          <w:szCs w:val="24"/>
        </w:rPr>
        <w:t xml:space="preserve">Vendéglátóhelyekre vonatkozó </w:t>
      </w:r>
      <w:r w:rsidR="003A76E4" w:rsidRPr="00077CC6">
        <w:rPr>
          <w:rFonts w:ascii="Times New Roman" w:hAnsi="Times New Roman" w:cs="Times New Roman"/>
          <w:b/>
          <w:sz w:val="24"/>
          <w:szCs w:val="24"/>
        </w:rPr>
        <w:t xml:space="preserve">alapvető </w:t>
      </w:r>
      <w:r w:rsidRPr="00077CC6">
        <w:rPr>
          <w:rFonts w:ascii="Times New Roman" w:hAnsi="Times New Roman" w:cs="Times New Roman"/>
          <w:b/>
          <w:sz w:val="24"/>
          <w:szCs w:val="24"/>
        </w:rPr>
        <w:t>szabályok</w:t>
      </w:r>
    </w:p>
    <w:p w:rsidR="00AF68E2" w:rsidRPr="00077CC6" w:rsidRDefault="00AF68E2" w:rsidP="004C2FA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2FA9" w:rsidRPr="00077CC6" w:rsidRDefault="004C2FA9" w:rsidP="004C2FA9">
      <w:pPr>
        <w:jc w:val="both"/>
        <w:rPr>
          <w:rFonts w:ascii="Times New Roman" w:hAnsi="Times New Roman" w:cs="Times New Roman"/>
          <w:sz w:val="24"/>
          <w:szCs w:val="24"/>
        </w:rPr>
      </w:pPr>
      <w:r w:rsidRPr="00077CC6">
        <w:rPr>
          <w:rFonts w:ascii="Times New Roman" w:hAnsi="Times New Roman" w:cs="Times New Roman"/>
          <w:sz w:val="24"/>
          <w:szCs w:val="24"/>
        </w:rPr>
        <w:t>A vendéglátóhelyek esetében – az élelmiszer-biztonsági szabályok maradéktalan betartása mellett – törekedni kell a dolgozók és a fogyasztó vendégek egészségének megőrzésére egyaránt. Fel kell készülnie minden vendéglátóhelynek arra, hogy elegendő számban és mennyiségben rendelkezésre álljon vírusölő hatású (</w:t>
      </w:r>
      <w:proofErr w:type="spellStart"/>
      <w:r w:rsidRPr="00077CC6">
        <w:rPr>
          <w:rFonts w:ascii="Times New Roman" w:hAnsi="Times New Roman" w:cs="Times New Roman"/>
          <w:sz w:val="24"/>
          <w:szCs w:val="24"/>
        </w:rPr>
        <w:t>virucid</w:t>
      </w:r>
      <w:proofErr w:type="spellEnd"/>
      <w:r w:rsidRPr="00077CC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77CC6">
        <w:rPr>
          <w:rFonts w:ascii="Times New Roman" w:hAnsi="Times New Roman" w:cs="Times New Roman"/>
          <w:sz w:val="24"/>
          <w:szCs w:val="24"/>
        </w:rPr>
        <w:t>kézfertőtlenítőszer</w:t>
      </w:r>
      <w:proofErr w:type="spellEnd"/>
      <w:r w:rsidRPr="00077CC6">
        <w:rPr>
          <w:rFonts w:ascii="Times New Roman" w:hAnsi="Times New Roman" w:cs="Times New Roman"/>
          <w:sz w:val="24"/>
          <w:szCs w:val="24"/>
        </w:rPr>
        <w:t xml:space="preserve">, valamint szintén </w:t>
      </w:r>
      <w:proofErr w:type="spellStart"/>
      <w:r w:rsidRPr="00077CC6">
        <w:rPr>
          <w:rFonts w:ascii="Times New Roman" w:hAnsi="Times New Roman" w:cs="Times New Roman"/>
          <w:sz w:val="24"/>
          <w:szCs w:val="24"/>
        </w:rPr>
        <w:t>virucid</w:t>
      </w:r>
      <w:proofErr w:type="spellEnd"/>
      <w:r w:rsidRPr="00077CC6">
        <w:rPr>
          <w:rFonts w:ascii="Times New Roman" w:hAnsi="Times New Roman" w:cs="Times New Roman"/>
          <w:sz w:val="24"/>
          <w:szCs w:val="24"/>
        </w:rPr>
        <w:t xml:space="preserve"> hatású mosogatószer, </w:t>
      </w:r>
      <w:proofErr w:type="spellStart"/>
      <w:r w:rsidRPr="00077CC6">
        <w:rPr>
          <w:rFonts w:ascii="Times New Roman" w:hAnsi="Times New Roman" w:cs="Times New Roman"/>
          <w:sz w:val="24"/>
          <w:szCs w:val="24"/>
        </w:rPr>
        <w:t>felületfertőtlenítőszer</w:t>
      </w:r>
      <w:proofErr w:type="spellEnd"/>
      <w:r w:rsidRPr="00077CC6">
        <w:rPr>
          <w:rFonts w:ascii="Times New Roman" w:hAnsi="Times New Roman" w:cs="Times New Roman"/>
          <w:sz w:val="24"/>
          <w:szCs w:val="24"/>
        </w:rPr>
        <w:t xml:space="preserve"> és takarítószer. </w:t>
      </w:r>
      <w:r w:rsidR="003A76E4" w:rsidRPr="00077CC6">
        <w:rPr>
          <w:rFonts w:ascii="Times New Roman" w:hAnsi="Times New Roman" w:cs="Times New Roman"/>
          <w:sz w:val="24"/>
          <w:szCs w:val="24"/>
        </w:rPr>
        <w:t>Minden esetben</w:t>
      </w:r>
      <w:r w:rsidRPr="00077CC6">
        <w:rPr>
          <w:rFonts w:ascii="Times New Roman" w:hAnsi="Times New Roman" w:cs="Times New Roman"/>
          <w:sz w:val="24"/>
          <w:szCs w:val="24"/>
        </w:rPr>
        <w:t xml:space="preserve"> a gyártó által magyar nyelven feltüntetett </w:t>
      </w:r>
      <w:r w:rsidR="003A76E4" w:rsidRPr="00077CC6">
        <w:rPr>
          <w:rFonts w:ascii="Times New Roman" w:hAnsi="Times New Roman" w:cs="Times New Roman"/>
          <w:sz w:val="24"/>
          <w:szCs w:val="24"/>
        </w:rPr>
        <w:t>használati utasításban megadott mennyiséget kell felhasználni.</w:t>
      </w:r>
    </w:p>
    <w:p w:rsidR="003A76E4" w:rsidRPr="00077CC6" w:rsidRDefault="003A76E4" w:rsidP="004C2FA9">
      <w:pPr>
        <w:jc w:val="both"/>
        <w:rPr>
          <w:rFonts w:ascii="Times New Roman" w:hAnsi="Times New Roman" w:cs="Times New Roman"/>
          <w:sz w:val="24"/>
          <w:szCs w:val="24"/>
        </w:rPr>
      </w:pPr>
      <w:r w:rsidRPr="00077CC6">
        <w:rPr>
          <w:rFonts w:ascii="Times New Roman" w:hAnsi="Times New Roman" w:cs="Times New Roman"/>
          <w:sz w:val="24"/>
          <w:szCs w:val="24"/>
        </w:rPr>
        <w:t xml:space="preserve">Javasolt a vendégek szociális helyiségébe szintén fertőtlenítőszeres folyékony szappant biztosítani, vagy a bejárat közelében kézfertőtlenítőszer adagolót kihelyezni. </w:t>
      </w:r>
    </w:p>
    <w:p w:rsidR="003A76E4" w:rsidRPr="00077CC6" w:rsidRDefault="003A76E4" w:rsidP="004C2FA9">
      <w:pPr>
        <w:jc w:val="both"/>
        <w:rPr>
          <w:rFonts w:ascii="Times New Roman" w:hAnsi="Times New Roman" w:cs="Times New Roman"/>
          <w:sz w:val="24"/>
          <w:szCs w:val="24"/>
        </w:rPr>
      </w:pPr>
      <w:r w:rsidRPr="00077CC6">
        <w:rPr>
          <w:rFonts w:ascii="Times New Roman" w:hAnsi="Times New Roman" w:cs="Times New Roman"/>
          <w:sz w:val="24"/>
          <w:szCs w:val="24"/>
        </w:rPr>
        <w:t>A kiszolgáló pultokban a készpénzes fizetés során minden esetben kerülni kell a pénz és a csomagolatlan élelmiszerrel történő érintkezést, mely külön személyzet beállításával, fogóeszköz, papírszalvéta, vagy egyszerhasználatos kesztyű alkalmazásával oldható meg. A gyorséttermi „drive”</w:t>
      </w:r>
      <w:proofErr w:type="spellStart"/>
      <w:r w:rsidRPr="00077CC6">
        <w:rPr>
          <w:rFonts w:ascii="Times New Roman" w:hAnsi="Times New Roman" w:cs="Times New Roman"/>
          <w:sz w:val="24"/>
          <w:szCs w:val="24"/>
        </w:rPr>
        <w:t>-ok</w:t>
      </w:r>
      <w:proofErr w:type="spellEnd"/>
      <w:r w:rsidRPr="00077CC6">
        <w:rPr>
          <w:rFonts w:ascii="Times New Roman" w:hAnsi="Times New Roman" w:cs="Times New Roman"/>
          <w:sz w:val="24"/>
          <w:szCs w:val="24"/>
        </w:rPr>
        <w:t xml:space="preserve"> esetében </w:t>
      </w:r>
      <w:r w:rsidR="00C54F07" w:rsidRPr="00077CC6">
        <w:rPr>
          <w:rFonts w:ascii="Times New Roman" w:hAnsi="Times New Roman" w:cs="Times New Roman"/>
          <w:sz w:val="24"/>
          <w:szCs w:val="24"/>
        </w:rPr>
        <w:t xml:space="preserve">is </w:t>
      </w:r>
      <w:r w:rsidRPr="00077CC6">
        <w:rPr>
          <w:rFonts w:ascii="Times New Roman" w:hAnsi="Times New Roman" w:cs="Times New Roman"/>
          <w:sz w:val="24"/>
          <w:szCs w:val="24"/>
        </w:rPr>
        <w:t xml:space="preserve">lehetőség szerint legyen különválasztva a fizetés és az étel kiadás. </w:t>
      </w:r>
    </w:p>
    <w:sectPr w:rsidR="003A76E4" w:rsidRPr="00077CC6" w:rsidSect="00915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4163E"/>
    <w:rsid w:val="0004163E"/>
    <w:rsid w:val="00077CC6"/>
    <w:rsid w:val="003A76E4"/>
    <w:rsid w:val="003E62FF"/>
    <w:rsid w:val="004277F2"/>
    <w:rsid w:val="004C2FA9"/>
    <w:rsid w:val="004F6B1B"/>
    <w:rsid w:val="005131DA"/>
    <w:rsid w:val="005A1C92"/>
    <w:rsid w:val="00636E5D"/>
    <w:rsid w:val="00637B7B"/>
    <w:rsid w:val="007E5E8F"/>
    <w:rsid w:val="00915433"/>
    <w:rsid w:val="00A43CF1"/>
    <w:rsid w:val="00AF68E2"/>
    <w:rsid w:val="00C54F07"/>
    <w:rsid w:val="00F478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1543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732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</dc:creator>
  <cp:lastModifiedBy>majoros.andrea</cp:lastModifiedBy>
  <cp:revision>2</cp:revision>
  <dcterms:created xsi:type="dcterms:W3CDTF">2020-03-11T10:10:00Z</dcterms:created>
  <dcterms:modified xsi:type="dcterms:W3CDTF">2020-03-11T10:10:00Z</dcterms:modified>
</cp:coreProperties>
</file>