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4F01" w14:textId="3E6D10A3" w:rsidR="009F54E0" w:rsidRDefault="0090108E">
      <w:r>
        <w:t>1.</w:t>
      </w:r>
    </w:p>
    <w:p w14:paraId="79241986" w14:textId="0F13644A" w:rsidR="007738F1" w:rsidRDefault="007738F1">
      <w:r>
        <w:tab/>
        <w:t>Az első Armstrong axióma alapján:</w:t>
      </w:r>
    </w:p>
    <w:p w14:paraId="547C4F74" w14:textId="2AD79AC3" w:rsidR="0090108E" w:rsidRDefault="0090108E">
      <w:r>
        <w:tab/>
        <w:t xml:space="preserve">AB </w:t>
      </w:r>
      <w:r>
        <w:rPr>
          <w:rFonts w:cstheme="minorHAnsi"/>
        </w:rPr>
        <w:t xml:space="preserve">→ </w:t>
      </w:r>
      <w:r>
        <w:t>A</w:t>
      </w:r>
    </w:p>
    <w:p w14:paraId="4D8D8381" w14:textId="6C1A6F95" w:rsidR="0090108E" w:rsidRDefault="0090108E">
      <w:pPr>
        <w:rPr>
          <w:rFonts w:cstheme="minorHAnsi"/>
        </w:rPr>
      </w:pPr>
      <w:r>
        <w:tab/>
        <w:t xml:space="preserve">AB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4D37A4EF" w14:textId="067BA66E" w:rsidR="0090108E" w:rsidRDefault="0090108E">
      <w:pPr>
        <w:rPr>
          <w:rFonts w:cstheme="minorHAnsi"/>
        </w:rPr>
      </w:pPr>
      <w:r>
        <w:rPr>
          <w:rFonts w:cstheme="minorHAnsi"/>
        </w:rPr>
        <w:tab/>
        <w:t xml:space="preserve">AB </w:t>
      </w:r>
      <w:r>
        <w:rPr>
          <w:rFonts w:cstheme="minorHAnsi"/>
        </w:rPr>
        <w:t>→</w:t>
      </w:r>
      <w:r>
        <w:rPr>
          <w:rFonts w:cstheme="minorHAnsi"/>
        </w:rPr>
        <w:t xml:space="preserve"> AB</w:t>
      </w:r>
    </w:p>
    <w:p w14:paraId="50AC702C" w14:textId="6EE4B114" w:rsidR="0090108E" w:rsidRDefault="0090108E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A</w:t>
      </w:r>
    </w:p>
    <w:p w14:paraId="566A3BD5" w14:textId="477C18D8" w:rsidR="0090108E" w:rsidRDefault="0090108E">
      <w:pPr>
        <w:rPr>
          <w:rFonts w:cstheme="minorHAnsi"/>
        </w:rPr>
      </w:pPr>
      <w:r>
        <w:rPr>
          <w:rFonts w:cstheme="minorHAnsi"/>
        </w:rPr>
        <w:tab/>
        <w:t xml:space="preserve">B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7ED1F6D3" w14:textId="238B4C2E" w:rsidR="00302ED8" w:rsidRDefault="00302ED8">
      <w:r>
        <w:t>2.</w:t>
      </w:r>
    </w:p>
    <w:p w14:paraId="31F6468C" w14:textId="2C7F43ED" w:rsidR="00302ED8" w:rsidRDefault="00302ED8">
      <w:pPr>
        <w:rPr>
          <w:rFonts w:cstheme="minorHAnsi"/>
        </w:rPr>
      </w:pPr>
      <w:r>
        <w:tab/>
        <w:t xml:space="preserve">AB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295DB0E4" w14:textId="0616137F" w:rsidR="00302ED8" w:rsidRDefault="00302ED8">
      <w:pPr>
        <w:rPr>
          <w:rFonts w:cstheme="minorHAnsi"/>
        </w:rPr>
      </w:pPr>
      <w:r>
        <w:rPr>
          <w:rFonts w:cstheme="minorHAnsi"/>
        </w:rPr>
        <w:tab/>
        <w:t xml:space="preserve">AC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17F696ED" w14:textId="5A090529" w:rsidR="00302ED8" w:rsidRDefault="00302ED8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2717DA13" w14:textId="366C2928" w:rsidR="00302ED8" w:rsidRDefault="00302ED8">
      <w:pPr>
        <w:rPr>
          <w:rFonts w:cstheme="minorHAnsi"/>
        </w:rPr>
      </w:pPr>
      <w:r>
        <w:rPr>
          <w:rFonts w:cstheme="minorHAnsi"/>
        </w:rPr>
        <w:tab/>
        <w:t xml:space="preserve">B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6E73AA1C" w14:textId="4156E1B7" w:rsidR="00601EA1" w:rsidRDefault="00601EA1">
      <w:r>
        <w:tab/>
        <w:t>Nem triviális:</w:t>
      </w:r>
    </w:p>
    <w:p w14:paraId="3D1DFBAD" w14:textId="2D09D64A" w:rsidR="00601EA1" w:rsidRDefault="00601EA1">
      <w:pPr>
        <w:rPr>
          <w:rFonts w:cstheme="minorHAnsi"/>
        </w:rPr>
      </w:pPr>
      <w:r>
        <w:tab/>
        <w:t xml:space="preserve">AC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6D6EA128" w14:textId="4B8B4396" w:rsidR="00601EA1" w:rsidRDefault="00601EA1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38ACA244" w14:textId="1653FBB3" w:rsidR="00601EA1" w:rsidRDefault="00601EA1">
      <w:pPr>
        <w:rPr>
          <w:rFonts w:cstheme="minorHAnsi"/>
        </w:rPr>
      </w:pPr>
      <w:r>
        <w:rPr>
          <w:rFonts w:cstheme="minorHAnsi"/>
        </w:rPr>
        <w:tab/>
        <w:t>FD-mag:</w:t>
      </w:r>
    </w:p>
    <w:p w14:paraId="2EEBBC66" w14:textId="101E3047" w:rsidR="00601EA1" w:rsidRDefault="00601EA1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712EDA86" w14:textId="68703021" w:rsidR="00033BBA" w:rsidRDefault="00033BBA">
      <w:r>
        <w:t>3.</w:t>
      </w:r>
    </w:p>
    <w:p w14:paraId="32F351EF" w14:textId="68E058D7" w:rsidR="00930FE1" w:rsidRDefault="00930FE1">
      <w:r>
        <w:tab/>
        <w:t>A második Armstrong axióma alapján:</w:t>
      </w:r>
    </w:p>
    <w:p w14:paraId="4A48D46E" w14:textId="4E1644DC" w:rsidR="00033BBA" w:rsidRDefault="00033BBA">
      <w:pPr>
        <w:rPr>
          <w:rFonts w:cstheme="minorHAnsi"/>
        </w:rPr>
      </w:pPr>
      <w: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B =&gt; AC </w:t>
      </w:r>
      <w:r>
        <w:rPr>
          <w:rFonts w:cstheme="minorHAnsi"/>
        </w:rPr>
        <w:t>→</w:t>
      </w:r>
      <w:r>
        <w:rPr>
          <w:rFonts w:cstheme="minorHAnsi"/>
        </w:rPr>
        <w:t xml:space="preserve"> BC</w:t>
      </w:r>
    </w:p>
    <w:p w14:paraId="475C8384" w14:textId="26CBDD85" w:rsidR="00930FE1" w:rsidRPr="00930FE1" w:rsidRDefault="00930FE1">
      <w:r>
        <w:tab/>
        <w:t>Az első Armstrong axióma alapján:</w:t>
      </w:r>
    </w:p>
    <w:p w14:paraId="27B88760" w14:textId="277AED4D" w:rsidR="00033BBA" w:rsidRDefault="00033BBA">
      <w:pPr>
        <w:rPr>
          <w:rFonts w:cstheme="minorHAnsi"/>
        </w:rPr>
      </w:pPr>
      <w:r>
        <w:rPr>
          <w:rFonts w:cstheme="minorHAnsi"/>
        </w:rPr>
        <w:tab/>
        <w:t xml:space="preserve">BC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31EE7A91" w14:textId="5DD6C594" w:rsidR="00930FE1" w:rsidRDefault="00930FE1" w:rsidP="00930FE1">
      <w:pPr>
        <w:ind w:firstLine="708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A harmadik Armstrong axióma alapján:</w:t>
      </w:r>
    </w:p>
    <w:p w14:paraId="1C0866E8" w14:textId="6AF2E515" w:rsidR="00033BBA" w:rsidRDefault="00033BBA">
      <w:pPr>
        <w:rPr>
          <w:rFonts w:cstheme="minorHAnsi"/>
        </w:rPr>
      </w:pPr>
      <w:r>
        <w:rPr>
          <w:rFonts w:cstheme="minorHAnsi"/>
        </w:rPr>
        <w:tab/>
        <w:t xml:space="preserve">AC </w:t>
      </w:r>
      <w:r>
        <w:rPr>
          <w:rFonts w:cstheme="minorHAnsi"/>
        </w:rPr>
        <w:t>→</w:t>
      </w:r>
      <w:r>
        <w:rPr>
          <w:rFonts w:cstheme="minorHAnsi"/>
        </w:rPr>
        <w:t xml:space="preserve"> BC, BC </w:t>
      </w:r>
      <w:r>
        <w:rPr>
          <w:rFonts w:cstheme="minorHAnsi"/>
        </w:rPr>
        <w:t>→</w:t>
      </w:r>
      <w:r>
        <w:rPr>
          <w:rFonts w:cstheme="minorHAnsi"/>
        </w:rPr>
        <w:t xml:space="preserve"> B =&gt; AC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034B59C2" w14:textId="3184B578" w:rsidR="0095327C" w:rsidRDefault="0095327C">
      <w:r>
        <w:t>4.</w:t>
      </w:r>
    </w:p>
    <w:p w14:paraId="4B3295E8" w14:textId="5FD40897" w:rsidR="00F15396" w:rsidRDefault="00F15396">
      <w:r>
        <w:tab/>
        <w:t>A második Armstrong axióma alapján:</w:t>
      </w:r>
    </w:p>
    <w:p w14:paraId="740BF386" w14:textId="71AEFD58" w:rsidR="0095327C" w:rsidRDefault="0095327C">
      <w:pPr>
        <w:rPr>
          <w:rFonts w:cstheme="minorHAnsi"/>
        </w:rPr>
      </w:pPr>
      <w: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B =&gt; AC </w:t>
      </w:r>
      <w:r>
        <w:rPr>
          <w:rFonts w:cstheme="minorHAnsi"/>
        </w:rPr>
        <w:t>→</w:t>
      </w:r>
      <w:r>
        <w:rPr>
          <w:rFonts w:cstheme="minorHAnsi"/>
        </w:rPr>
        <w:t xml:space="preserve"> BC</w:t>
      </w:r>
    </w:p>
    <w:p w14:paraId="613A10C7" w14:textId="645A7A72" w:rsidR="00F15396" w:rsidRDefault="00F15396">
      <w:pPr>
        <w:rPr>
          <w:rFonts w:cstheme="minorHAnsi"/>
        </w:rPr>
      </w:pPr>
      <w:r>
        <w:tab/>
        <w:t xml:space="preserve">C </w:t>
      </w:r>
      <w:r>
        <w:rPr>
          <w:rFonts w:cstheme="minorHAnsi"/>
        </w:rPr>
        <w:t>→</w:t>
      </w:r>
      <w:r>
        <w:rPr>
          <w:rFonts w:cstheme="minorHAnsi"/>
        </w:rPr>
        <w:t xml:space="preserve"> D =&gt; BC </w:t>
      </w:r>
      <w:r>
        <w:rPr>
          <w:rFonts w:cstheme="minorHAnsi"/>
        </w:rPr>
        <w:t>→</w:t>
      </w:r>
      <w:r>
        <w:rPr>
          <w:rFonts w:cstheme="minorHAnsi"/>
        </w:rPr>
        <w:t xml:space="preserve"> BD</w:t>
      </w:r>
    </w:p>
    <w:p w14:paraId="7E184F56" w14:textId="0F8253AC" w:rsidR="00F15396" w:rsidRDefault="00F15396">
      <w:pPr>
        <w:rPr>
          <w:rFonts w:cstheme="minorHAnsi"/>
        </w:rPr>
      </w:pPr>
      <w:r>
        <w:rPr>
          <w:rFonts w:cstheme="minorHAnsi"/>
        </w:rPr>
        <w:tab/>
        <w:t>A harmadik</w:t>
      </w:r>
      <w:r w:rsidR="00E5364E">
        <w:rPr>
          <w:rFonts w:cstheme="minorHAnsi"/>
        </w:rPr>
        <w:t xml:space="preserve"> Armstrong axióma alapján:</w:t>
      </w:r>
    </w:p>
    <w:p w14:paraId="15D0993F" w14:textId="12A17894" w:rsidR="00E5364E" w:rsidRDefault="00E5364E">
      <w:pPr>
        <w:rPr>
          <w:rFonts w:cstheme="minorHAnsi"/>
        </w:rPr>
      </w:pPr>
      <w:r>
        <w:rPr>
          <w:rFonts w:cstheme="minorHAnsi"/>
        </w:rPr>
        <w:tab/>
        <w:t xml:space="preserve">AC </w:t>
      </w:r>
      <w:r>
        <w:rPr>
          <w:rFonts w:cstheme="minorHAnsi"/>
        </w:rPr>
        <w:t>→</w:t>
      </w:r>
      <w:r>
        <w:rPr>
          <w:rFonts w:cstheme="minorHAnsi"/>
        </w:rPr>
        <w:t xml:space="preserve"> BC, BC </w:t>
      </w:r>
      <w:r>
        <w:rPr>
          <w:rFonts w:cstheme="minorHAnsi"/>
        </w:rPr>
        <w:t>→</w:t>
      </w:r>
      <w:r>
        <w:rPr>
          <w:rFonts w:cstheme="minorHAnsi"/>
        </w:rPr>
        <w:t xml:space="preserve"> BD =&gt; AC </w:t>
      </w:r>
      <w:r>
        <w:rPr>
          <w:rFonts w:cstheme="minorHAnsi"/>
        </w:rPr>
        <w:t>→</w:t>
      </w:r>
      <w:r>
        <w:rPr>
          <w:rFonts w:cstheme="minorHAnsi"/>
        </w:rPr>
        <w:t xml:space="preserve"> BD</w:t>
      </w:r>
    </w:p>
    <w:p w14:paraId="579B8946" w14:textId="5035CF09" w:rsidR="006D7040" w:rsidRDefault="006D7040">
      <w:r>
        <w:t>5.</w:t>
      </w:r>
    </w:p>
    <w:p w14:paraId="3B546D27" w14:textId="6F90DE0C" w:rsidR="006D7040" w:rsidRDefault="006D7040">
      <w:pPr>
        <w:rPr>
          <w:rFonts w:cstheme="minorHAnsi"/>
        </w:rPr>
      </w:pPr>
      <w:r>
        <w:lastRenderedPageBreak/>
        <w:tab/>
        <w:t xml:space="preserve">AC </w:t>
      </w:r>
      <w:r>
        <w:rPr>
          <w:rFonts w:cstheme="minorHAnsi"/>
        </w:rPr>
        <w:t>→</w:t>
      </w:r>
      <w:r>
        <w:rPr>
          <w:rFonts w:cstheme="minorHAnsi"/>
        </w:rPr>
        <w:t xml:space="preserve"> C triviális, elhagyható</w:t>
      </w:r>
    </w:p>
    <w:p w14:paraId="23A35C63" w14:textId="3347D4D8" w:rsidR="006D7040" w:rsidRDefault="006D7040">
      <w:pPr>
        <w:rPr>
          <w:rFonts w:cstheme="minorHAnsi"/>
        </w:rPr>
      </w:pPr>
      <w:r>
        <w:rPr>
          <w:rFonts w:cstheme="minorHAnsi"/>
        </w:rPr>
        <w:tab/>
        <w:t xml:space="preserve">B </w:t>
      </w:r>
      <w:r>
        <w:rPr>
          <w:rFonts w:cstheme="minorHAnsi"/>
        </w:rPr>
        <w:t>→</w:t>
      </w:r>
      <w:r>
        <w:rPr>
          <w:rFonts w:cstheme="minorHAnsi"/>
        </w:rPr>
        <w:t xml:space="preserve"> DC felbontandó: B </w:t>
      </w:r>
      <w:r>
        <w:rPr>
          <w:rFonts w:cstheme="minorHAnsi"/>
        </w:rPr>
        <w:t>→</w:t>
      </w:r>
      <w:r>
        <w:rPr>
          <w:rFonts w:cstheme="minorHAnsi"/>
        </w:rPr>
        <w:t xml:space="preserve"> D és B </w:t>
      </w:r>
      <w:r>
        <w:rPr>
          <w:rFonts w:cstheme="minorHAnsi"/>
        </w:rPr>
        <w:t>→</w:t>
      </w:r>
      <w:r>
        <w:rPr>
          <w:rFonts w:cstheme="minorHAnsi"/>
        </w:rPr>
        <w:t xml:space="preserve"> C</w:t>
      </w:r>
    </w:p>
    <w:p w14:paraId="65BD3C61" w14:textId="375102B3" w:rsidR="006D7040" w:rsidRDefault="006D7040">
      <w:pPr>
        <w:rPr>
          <w:rFonts w:cstheme="minorHAnsi"/>
        </w:rPr>
      </w:pPr>
      <w:r>
        <w:rPr>
          <w:rFonts w:cstheme="minorHAnsi"/>
        </w:rPr>
        <w:tab/>
        <w:t xml:space="preserve">B </w:t>
      </w:r>
      <w:r>
        <w:rPr>
          <w:rFonts w:cstheme="minorHAnsi"/>
        </w:rPr>
        <w:t>→</w:t>
      </w:r>
      <w:r>
        <w:rPr>
          <w:rFonts w:cstheme="minorHAnsi"/>
        </w:rPr>
        <w:t xml:space="preserve"> D következik B </w:t>
      </w:r>
      <w:r>
        <w:rPr>
          <w:rFonts w:cstheme="minorHAnsi"/>
        </w:rPr>
        <w:t>→</w:t>
      </w:r>
      <w:r>
        <w:rPr>
          <w:rFonts w:cstheme="minorHAnsi"/>
        </w:rPr>
        <w:t xml:space="preserve"> C és C </w:t>
      </w:r>
      <w:r>
        <w:rPr>
          <w:rFonts w:cstheme="minorHAnsi"/>
        </w:rPr>
        <w:t>→</w:t>
      </w:r>
      <w:r>
        <w:rPr>
          <w:rFonts w:cstheme="minorHAnsi"/>
        </w:rPr>
        <w:t xml:space="preserve"> D-ből</w:t>
      </w:r>
    </w:p>
    <w:p w14:paraId="39E15CD4" w14:textId="601B335E" w:rsidR="006D7040" w:rsidRDefault="006D7040">
      <w:pPr>
        <w:rPr>
          <w:rFonts w:cstheme="minorHAnsi"/>
        </w:rPr>
      </w:pPr>
      <w:r>
        <w:rPr>
          <w:rFonts w:cstheme="minorHAnsi"/>
        </w:rPr>
        <w:tab/>
        <w:t>Megmaradó mag:</w:t>
      </w:r>
    </w:p>
    <w:p w14:paraId="0E8E8155" w14:textId="251E7065" w:rsidR="006D7040" w:rsidRDefault="006D7040">
      <w:pPr>
        <w:rPr>
          <w:rFonts w:cstheme="minorHAnsi"/>
        </w:rPr>
      </w:pPr>
      <w:r>
        <w:rPr>
          <w:rFonts w:cstheme="minorHAnsi"/>
        </w:rPr>
        <w:tab/>
        <w:t xml:space="preserve">(A </w:t>
      </w:r>
      <w:r>
        <w:rPr>
          <w:rFonts w:cstheme="minorHAnsi"/>
        </w:rPr>
        <w:t>→</w:t>
      </w:r>
      <w:r>
        <w:rPr>
          <w:rFonts w:cstheme="minorHAnsi"/>
        </w:rPr>
        <w:t xml:space="preserve"> B, B </w:t>
      </w:r>
      <w:r>
        <w:rPr>
          <w:rFonts w:cstheme="minorHAnsi"/>
        </w:rPr>
        <w:t>→</w:t>
      </w:r>
      <w:r>
        <w:rPr>
          <w:rFonts w:cstheme="minorHAnsi"/>
        </w:rPr>
        <w:t xml:space="preserve"> C, C </w:t>
      </w:r>
      <w:r>
        <w:rPr>
          <w:rFonts w:cstheme="minorHAnsi"/>
        </w:rPr>
        <w:t>→</w:t>
      </w:r>
      <w:r>
        <w:rPr>
          <w:rFonts w:cstheme="minorHAnsi"/>
        </w:rPr>
        <w:t xml:space="preserve"> D)</w:t>
      </w:r>
    </w:p>
    <w:p w14:paraId="1BCA9993" w14:textId="4219C823" w:rsidR="006D7040" w:rsidRDefault="006D7040">
      <w:pPr>
        <w:rPr>
          <w:rFonts w:cstheme="minorHAnsi"/>
        </w:rPr>
      </w:pPr>
      <w:r>
        <w:rPr>
          <w:rFonts w:cstheme="minorHAnsi"/>
        </w:rPr>
        <w:t>6.</w:t>
      </w:r>
    </w:p>
    <w:p w14:paraId="721FBD54" w14:textId="235E1222" w:rsidR="006D7040" w:rsidRDefault="006D7040">
      <w:pPr>
        <w:rPr>
          <w:rFonts w:cstheme="minorHAnsi"/>
        </w:rPr>
      </w:pPr>
      <w:r>
        <w:rPr>
          <w:rFonts w:cstheme="minorHAnsi"/>
        </w:rPr>
        <w:tab/>
        <w:t>irreducibilis mag:</w:t>
      </w:r>
    </w:p>
    <w:p w14:paraId="6AEA6377" w14:textId="08D542A1" w:rsidR="006D7040" w:rsidRDefault="006D7040">
      <w:pPr>
        <w:rPr>
          <w:rFonts w:cstheme="minorHAnsi"/>
        </w:rPr>
      </w:pPr>
      <w:r>
        <w:rPr>
          <w:rFonts w:cstheme="minorHAnsi"/>
        </w:rPr>
        <w:tab/>
        <w:t xml:space="preserve">vevő_kód </w:t>
      </w:r>
      <w:r>
        <w:rPr>
          <w:rFonts w:cstheme="minorHAnsi"/>
        </w:rPr>
        <w:t>→</w:t>
      </w:r>
      <w:r>
        <w:rPr>
          <w:rFonts w:cstheme="minorHAnsi"/>
        </w:rPr>
        <w:t xml:space="preserve"> vevő_név</w:t>
      </w:r>
    </w:p>
    <w:p w14:paraId="7869CE69" w14:textId="41F22D33" w:rsidR="006D7040" w:rsidRDefault="006D7040">
      <w:pPr>
        <w:rPr>
          <w:rFonts w:cstheme="minorHAnsi"/>
        </w:rPr>
      </w:pPr>
      <w:r>
        <w:rPr>
          <w:rFonts w:cstheme="minorHAnsi"/>
        </w:rPr>
        <w:tab/>
        <w:t xml:space="preserve">termék_neve </w:t>
      </w:r>
      <w:r>
        <w:rPr>
          <w:rFonts w:cstheme="minorHAnsi"/>
        </w:rPr>
        <w:t>→</w:t>
      </w:r>
      <w:r w:rsidR="00A107C3">
        <w:rPr>
          <w:rFonts w:cstheme="minorHAnsi"/>
        </w:rPr>
        <w:t xml:space="preserve"> egységár</w:t>
      </w:r>
    </w:p>
    <w:p w14:paraId="02BCCC48" w14:textId="6FC4B46D" w:rsidR="00A107C3" w:rsidRDefault="00A107C3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termékek_neve</w:t>
      </w:r>
    </w:p>
    <w:p w14:paraId="684AACE9" w14:textId="45D75A6F" w:rsidR="00A107C3" w:rsidRDefault="00A107C3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összár</w:t>
      </w:r>
    </w:p>
    <w:p w14:paraId="71B53188" w14:textId="6033955F" w:rsidR="001F39A2" w:rsidRDefault="001F39A2">
      <w:pPr>
        <w:rPr>
          <w:rFonts w:cstheme="minorHAnsi"/>
        </w:rPr>
      </w:pPr>
      <w:r>
        <w:rPr>
          <w:rFonts w:cstheme="minorHAnsi"/>
        </w:rPr>
        <w:t>7.</w:t>
      </w:r>
    </w:p>
    <w:p w14:paraId="35F641C4" w14:textId="2525AC83" w:rsidR="001F39A2" w:rsidRDefault="001F39A2">
      <w:pPr>
        <w:rPr>
          <w:rFonts w:cstheme="minorHAnsi"/>
        </w:rPr>
      </w:pPr>
      <w:r>
        <w:rPr>
          <w:rFonts w:cstheme="minorHAnsi"/>
        </w:rPr>
        <w:tab/>
      </w:r>
      <w:r w:rsidR="00EA317B">
        <w:rPr>
          <w:rFonts w:cstheme="minorHAnsi"/>
        </w:rPr>
        <w:t>Megmaradó FD mag:</w:t>
      </w:r>
    </w:p>
    <w:p w14:paraId="3157E632" w14:textId="357F1E66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(A </w:t>
      </w:r>
      <w:r>
        <w:rPr>
          <w:rFonts w:cstheme="minorHAnsi"/>
        </w:rPr>
        <w:t>→</w:t>
      </w:r>
      <w:r>
        <w:rPr>
          <w:rFonts w:cstheme="minorHAnsi"/>
        </w:rPr>
        <w:t xml:space="preserve"> B, B </w:t>
      </w:r>
      <w:r>
        <w:rPr>
          <w:rFonts w:cstheme="minorHAnsi"/>
        </w:rPr>
        <w:t>→</w:t>
      </w:r>
      <w:r>
        <w:rPr>
          <w:rFonts w:cstheme="minorHAnsi"/>
        </w:rPr>
        <w:t xml:space="preserve"> C, C </w:t>
      </w:r>
      <w:r>
        <w:rPr>
          <w:rFonts w:cstheme="minorHAnsi"/>
        </w:rPr>
        <w:t>→</w:t>
      </w:r>
      <w:r>
        <w:rPr>
          <w:rFonts w:cstheme="minorHAnsi"/>
        </w:rPr>
        <w:t xml:space="preserve"> D)</w:t>
      </w:r>
    </w:p>
    <w:p w14:paraId="68BDEF1E" w14:textId="522BF0AB" w:rsidR="00EA317B" w:rsidRDefault="00EA317B">
      <w:pPr>
        <w:rPr>
          <w:rFonts w:cstheme="minorHAnsi"/>
        </w:rPr>
      </w:pPr>
      <w:r>
        <w:rPr>
          <w:rFonts w:cstheme="minorHAnsi"/>
        </w:rPr>
        <w:tab/>
        <w:t>Ebből levezethető, hogy</w:t>
      </w:r>
    </w:p>
    <w:p w14:paraId="7ABCB126" w14:textId="4BAD26A8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B</w:t>
      </w:r>
    </w:p>
    <w:p w14:paraId="4CB0D8C4" w14:textId="14A417B3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C</w:t>
      </w:r>
    </w:p>
    <w:p w14:paraId="762DE2EC" w14:textId="12CDE308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r>
        <w:rPr>
          <w:rFonts w:cstheme="minorHAnsi"/>
        </w:rPr>
        <w:t>→</w:t>
      </w:r>
      <w:r>
        <w:rPr>
          <w:rFonts w:cstheme="minorHAnsi"/>
        </w:rPr>
        <w:t xml:space="preserve"> D</w:t>
      </w:r>
    </w:p>
    <w:p w14:paraId="7F8B6B3D" w14:textId="0C5538A7" w:rsidR="00EA317B" w:rsidRDefault="00EA317B">
      <w:pPr>
        <w:rPr>
          <w:rFonts w:cstheme="minorHAnsi"/>
        </w:rPr>
      </w:pPr>
      <w:r>
        <w:rPr>
          <w:rFonts w:cstheme="minorHAnsi"/>
        </w:rPr>
        <w:tab/>
        <w:t>Így a PK mezőnek az A mező választandó</w:t>
      </w:r>
    </w:p>
    <w:p w14:paraId="3C6B1B5C" w14:textId="49CE2EF9" w:rsidR="00EA317B" w:rsidRDefault="00EA317B">
      <w:pPr>
        <w:rPr>
          <w:rFonts w:cstheme="minorHAnsi"/>
        </w:rPr>
      </w:pPr>
      <w:r>
        <w:rPr>
          <w:rFonts w:cstheme="minorHAnsi"/>
        </w:rPr>
        <w:t>8.</w:t>
      </w:r>
    </w:p>
    <w:p w14:paraId="05ECE9BE" w14:textId="49C2183A" w:rsidR="00EA317B" w:rsidRDefault="00EA317B">
      <w:pPr>
        <w:rPr>
          <w:rFonts w:cstheme="minorHAnsi"/>
        </w:rPr>
      </w:pPr>
      <w:r>
        <w:rPr>
          <w:rFonts w:cstheme="minorHAnsi"/>
        </w:rPr>
        <w:tab/>
        <w:t>Az irreducibilis mag:</w:t>
      </w:r>
    </w:p>
    <w:p w14:paraId="3628331A" w14:textId="7D664041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vevő_kód </w:t>
      </w:r>
      <w:r>
        <w:rPr>
          <w:rFonts w:cstheme="minorHAnsi"/>
        </w:rPr>
        <w:t>→</w:t>
      </w:r>
      <w:r>
        <w:rPr>
          <w:rFonts w:cstheme="minorHAnsi"/>
        </w:rPr>
        <w:t xml:space="preserve"> vevő_név</w:t>
      </w:r>
    </w:p>
    <w:p w14:paraId="56BC08C1" w14:textId="11E1DBC5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termék_neve </w:t>
      </w:r>
      <w:r>
        <w:rPr>
          <w:rFonts w:cstheme="minorHAnsi"/>
        </w:rPr>
        <w:t>→</w:t>
      </w:r>
      <w:r>
        <w:rPr>
          <w:rFonts w:cstheme="minorHAnsi"/>
        </w:rPr>
        <w:t xml:space="preserve"> egységár</w:t>
      </w:r>
    </w:p>
    <w:p w14:paraId="20B8DE00" w14:textId="4F130678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termék_neve</w:t>
      </w:r>
    </w:p>
    <w:p w14:paraId="27EC174A" w14:textId="40F6318B" w:rsidR="00EA317B" w:rsidRDefault="00EA317B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összár</w:t>
      </w:r>
    </w:p>
    <w:p w14:paraId="3FD77E55" w14:textId="4DD3C0C0" w:rsidR="00E621A4" w:rsidRDefault="00E621A4">
      <w:pPr>
        <w:rPr>
          <w:rFonts w:cstheme="minorHAnsi"/>
        </w:rPr>
      </w:pPr>
      <w:r>
        <w:rPr>
          <w:rFonts w:cstheme="minorHAnsi"/>
        </w:rPr>
        <w:tab/>
        <w:t>A minimális jelölt kulcs:</w:t>
      </w:r>
    </w:p>
    <w:p w14:paraId="4F965C97" w14:textId="098BF68E" w:rsidR="00E621A4" w:rsidRDefault="00E621A4">
      <w:pPr>
        <w:rPr>
          <w:rFonts w:cstheme="minorHAnsi"/>
        </w:rPr>
      </w:pPr>
      <w:r>
        <w:rPr>
          <w:rFonts w:cstheme="minorHAnsi"/>
        </w:rPr>
        <w:tab/>
        <w:t>(datum, vevő_kod)</w:t>
      </w:r>
    </w:p>
    <w:p w14:paraId="597E49A0" w14:textId="60153CCD" w:rsidR="00E621A4" w:rsidRDefault="00E621A4">
      <w:pPr>
        <w:rPr>
          <w:rFonts w:cstheme="minorHAnsi"/>
        </w:rPr>
      </w:pPr>
      <w:r>
        <w:rPr>
          <w:rFonts w:cstheme="minorHAnsi"/>
        </w:rPr>
        <w:tab/>
        <w:t>hiszen,</w:t>
      </w:r>
    </w:p>
    <w:p w14:paraId="29CA6369" w14:textId="7715FD3B" w:rsidR="00E621A4" w:rsidRDefault="00E621A4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vevő_név</w:t>
      </w:r>
    </w:p>
    <w:p w14:paraId="21A0B972" w14:textId="0CFC7DAF" w:rsidR="00E621A4" w:rsidRDefault="00E621A4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termék_neve</w:t>
      </w:r>
    </w:p>
    <w:p w14:paraId="4D6E560D" w14:textId="4A8D1622" w:rsidR="00E621A4" w:rsidRDefault="00E621A4">
      <w:pPr>
        <w:rPr>
          <w:rFonts w:cstheme="minorHAnsi"/>
        </w:rPr>
      </w:pPr>
      <w:r>
        <w:rPr>
          <w:rFonts w:cstheme="minorHAnsi"/>
        </w:rPr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egységár</w:t>
      </w:r>
    </w:p>
    <w:p w14:paraId="21970480" w14:textId="62308BFA" w:rsidR="00E621A4" w:rsidRDefault="00E621A4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(datum, vevő_kod) </w:t>
      </w:r>
      <w:r>
        <w:rPr>
          <w:rFonts w:cstheme="minorHAnsi"/>
        </w:rPr>
        <w:t>→</w:t>
      </w:r>
      <w:r>
        <w:rPr>
          <w:rFonts w:cstheme="minorHAnsi"/>
        </w:rPr>
        <w:t xml:space="preserve"> összár</w:t>
      </w:r>
    </w:p>
    <w:p w14:paraId="7B76DAD2" w14:textId="24E175E4" w:rsidR="00833FF9" w:rsidRDefault="00833FF9">
      <w:pPr>
        <w:rPr>
          <w:rFonts w:cstheme="minorHAnsi"/>
        </w:rPr>
      </w:pPr>
      <w:r>
        <w:rPr>
          <w:rFonts w:cstheme="minorHAnsi"/>
        </w:rPr>
        <w:t xml:space="preserve">9. </w:t>
      </w:r>
    </w:p>
    <w:p w14:paraId="787481B2" w14:textId="2B24756E" w:rsidR="00833FF9" w:rsidRDefault="00833FF9">
      <w:pPr>
        <w:rPr>
          <w:rFonts w:cstheme="minorHAnsi"/>
        </w:rPr>
      </w:pPr>
      <w:r>
        <w:rPr>
          <w:rFonts w:cstheme="minorHAnsi"/>
        </w:rPr>
        <w:tab/>
        <w:t>PK:</w:t>
      </w:r>
    </w:p>
    <w:p w14:paraId="30B9B575" w14:textId="4484DE38" w:rsidR="00833FF9" w:rsidRDefault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(datum, vevő_kod)</w:t>
      </w:r>
    </w:p>
    <w:p w14:paraId="384DEA7A" w14:textId="384767B1" w:rsidR="00833FF9" w:rsidRDefault="00833FF9" w:rsidP="00833FF9">
      <w:pPr>
        <w:ind w:firstLine="708"/>
        <w:rPr>
          <w:rFonts w:cstheme="minorHAnsi"/>
        </w:rPr>
      </w:pPr>
      <w:r>
        <w:rPr>
          <w:rFonts w:cstheme="minorHAnsi"/>
        </w:rPr>
        <w:t>hibás FD-k:</w:t>
      </w:r>
    </w:p>
    <w:p w14:paraId="2661BB55" w14:textId="3105AEEA" w:rsidR="00833FF9" w:rsidRDefault="00833FF9" w:rsidP="00833FF9">
      <w:pPr>
        <w:ind w:firstLine="708"/>
        <w:rPr>
          <w:rFonts w:cstheme="minorHAnsi"/>
        </w:rPr>
      </w:pPr>
      <w:r>
        <w:rPr>
          <w:rFonts w:cstheme="minorHAnsi"/>
        </w:rPr>
        <w:tab/>
        <w:t xml:space="preserve">vevő_kód </w:t>
      </w:r>
      <w:r>
        <w:rPr>
          <w:rFonts w:cstheme="minorHAnsi"/>
        </w:rPr>
        <w:t>→</w:t>
      </w:r>
      <w:r>
        <w:rPr>
          <w:rFonts w:cstheme="minorHAnsi"/>
        </w:rPr>
        <w:t xml:space="preserve"> vevő_név</w:t>
      </w:r>
    </w:p>
    <w:p w14:paraId="42140666" w14:textId="3F085385" w:rsidR="00833FF9" w:rsidRDefault="00833FF9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termék_neve </w:t>
      </w:r>
      <w:r>
        <w:rPr>
          <w:rFonts w:cstheme="minorHAnsi"/>
        </w:rPr>
        <w:t>→</w:t>
      </w:r>
      <w:r>
        <w:rPr>
          <w:rFonts w:cstheme="minorHAnsi"/>
        </w:rPr>
        <w:t xml:space="preserve"> egységár</w:t>
      </w:r>
    </w:p>
    <w:p w14:paraId="3D78EBC9" w14:textId="527AD5EC" w:rsidR="00833FF9" w:rsidRDefault="00833FF9" w:rsidP="00833FF9">
      <w:pPr>
        <w:rPr>
          <w:rFonts w:cstheme="minorHAnsi"/>
        </w:rPr>
      </w:pPr>
      <w:r>
        <w:rPr>
          <w:rFonts w:cstheme="minorHAnsi"/>
        </w:rPr>
        <w:tab/>
        <w:t>Táblák:</w:t>
      </w:r>
    </w:p>
    <w:p w14:paraId="4D6D931A" w14:textId="2939A079" w:rsidR="00833FF9" w:rsidRDefault="00833FF9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T’1(datum, vevő_kod, termék_neve, összár)</w:t>
      </w:r>
    </w:p>
    <w:p w14:paraId="22CE040C" w14:textId="0930D091" w:rsidR="00833FF9" w:rsidRDefault="00833FF9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T2(vevő_kod, vevő_név)</w:t>
      </w:r>
    </w:p>
    <w:p w14:paraId="30BE033F" w14:textId="4296FE63" w:rsidR="00833FF9" w:rsidRDefault="00833FF9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T3(termék_neve, egységár)</w:t>
      </w:r>
    </w:p>
    <w:p w14:paraId="35A9E685" w14:textId="6E77E000" w:rsidR="00CB0F3D" w:rsidRDefault="00CB0F3D" w:rsidP="00833FF9">
      <w:pPr>
        <w:rPr>
          <w:rFonts w:cstheme="minorHAnsi"/>
        </w:rPr>
      </w:pPr>
      <w:r>
        <w:rPr>
          <w:rFonts w:cstheme="minorHAnsi"/>
        </w:rPr>
        <w:t>10.</w:t>
      </w:r>
    </w:p>
    <w:p w14:paraId="07D959B0" w14:textId="21878A6D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  <w:t>T1</w:t>
      </w:r>
      <w:r w:rsidR="00EB4E7B">
        <w:rPr>
          <w:rFonts w:cstheme="minorHAnsi"/>
        </w:rPr>
        <w:t xml:space="preserve"> </w:t>
      </w:r>
      <w:r>
        <w:rPr>
          <w:rFonts w:cstheme="minorHAnsi"/>
        </w:rPr>
        <w:t>(</w:t>
      </w:r>
    </w:p>
    <w:p w14:paraId="41EAB0B5" w14:textId="605EC989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SALESPERSON-NUMBER,</w:t>
      </w:r>
    </w:p>
    <w:p w14:paraId="2F666928" w14:textId="00ACE063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SALESPERSON-NAME,</w:t>
      </w:r>
    </w:p>
    <w:p w14:paraId="0328D7E9" w14:textId="12F74671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SALES-AREA)</w:t>
      </w:r>
    </w:p>
    <w:p w14:paraId="33561FBD" w14:textId="7B9335B2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  <w:t>T2</w:t>
      </w:r>
      <w:r w:rsidR="00EB4E7B">
        <w:rPr>
          <w:rFonts w:cstheme="minorHAnsi"/>
        </w:rPr>
        <w:t xml:space="preserve"> </w:t>
      </w:r>
      <w:r>
        <w:rPr>
          <w:rFonts w:cstheme="minorHAnsi"/>
        </w:rPr>
        <w:t>(</w:t>
      </w:r>
    </w:p>
    <w:p w14:paraId="58AD0744" w14:textId="5A86ECBB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CUSTOMER-NUMBER,</w:t>
      </w:r>
    </w:p>
    <w:p w14:paraId="0534B1F5" w14:textId="0A7F1677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CUSTOMER-NAME,</w:t>
      </w:r>
    </w:p>
    <w:p w14:paraId="488D8356" w14:textId="5C84E26E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WAREHOUSE-NUMBER(</w:t>
      </w:r>
    </w:p>
    <w:p w14:paraId="70EF7006" w14:textId="50286CE8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  <w:t>T3</w:t>
      </w:r>
      <w:r w:rsidR="00EB4E7B">
        <w:rPr>
          <w:rFonts w:cstheme="minorHAnsi"/>
        </w:rPr>
        <w:t xml:space="preserve"> </w:t>
      </w:r>
      <w:r>
        <w:rPr>
          <w:rFonts w:cstheme="minorHAnsi"/>
        </w:rPr>
        <w:t>(</w:t>
      </w:r>
    </w:p>
    <w:p w14:paraId="4569A326" w14:textId="685C5B25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WAREHOUSE-NUMBER,</w:t>
      </w:r>
    </w:p>
    <w:p w14:paraId="3A219B2B" w14:textId="103409B7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WAREHOUSE-LOCATION)</w:t>
      </w:r>
    </w:p>
    <w:p w14:paraId="37656DF3" w14:textId="7941DEBB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  <w:t>T4</w:t>
      </w:r>
      <w:r w:rsidR="00EB4E7B">
        <w:rPr>
          <w:rFonts w:cstheme="minorHAnsi"/>
        </w:rPr>
        <w:t xml:space="preserve"> </w:t>
      </w:r>
      <w:r>
        <w:rPr>
          <w:rFonts w:cstheme="minorHAnsi"/>
        </w:rPr>
        <w:t>(</w:t>
      </w:r>
    </w:p>
    <w:p w14:paraId="09877ED7" w14:textId="208186E3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SALESPERSON-NUMBER,</w:t>
      </w:r>
    </w:p>
    <w:p w14:paraId="24207D78" w14:textId="3FF90784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CUSTOMER-NUMBER,</w:t>
      </w:r>
    </w:p>
    <w:p w14:paraId="4FA22440" w14:textId="34018B7E" w:rsidR="00CB0F3D" w:rsidRDefault="00CB0F3D" w:rsidP="00833F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SALES-AMOUNT)</w:t>
      </w:r>
    </w:p>
    <w:p w14:paraId="0A506705" w14:textId="77777777" w:rsidR="006D7040" w:rsidRDefault="006D7040"/>
    <w:sectPr w:rsidR="006D7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14"/>
    <w:rsid w:val="00033BBA"/>
    <w:rsid w:val="001F39A2"/>
    <w:rsid w:val="00302ED8"/>
    <w:rsid w:val="00601EA1"/>
    <w:rsid w:val="006D7040"/>
    <w:rsid w:val="007738F1"/>
    <w:rsid w:val="00833FF9"/>
    <w:rsid w:val="0090108E"/>
    <w:rsid w:val="00930FE1"/>
    <w:rsid w:val="0095327C"/>
    <w:rsid w:val="009F54E0"/>
    <w:rsid w:val="00A107C3"/>
    <w:rsid w:val="00BB1214"/>
    <w:rsid w:val="00CB0F3D"/>
    <w:rsid w:val="00DE6611"/>
    <w:rsid w:val="00E5364E"/>
    <w:rsid w:val="00E621A4"/>
    <w:rsid w:val="00EA317B"/>
    <w:rsid w:val="00EB4E7B"/>
    <w:rsid w:val="00F1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22FD"/>
  <w15:chartTrackingRefBased/>
  <w15:docId w15:val="{3A06F8B9-8C8D-4449-BBE3-F29990FC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Szelényi Szabolcs</dc:creator>
  <cp:keywords/>
  <dc:description/>
  <cp:lastModifiedBy>Szelényi Szabolcs</cp:lastModifiedBy>
  <cp:revision>17</cp:revision>
  <dcterms:created xsi:type="dcterms:W3CDTF">2021-12-01T13:37:00Z</dcterms:created>
  <dcterms:modified xsi:type="dcterms:W3CDTF">2021-12-01T14:13:00Z</dcterms:modified>
</cp:coreProperties>
</file>