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7732" w:rsidRPr="009967F7" w:rsidRDefault="00095E72" w:rsidP="00095E72">
      <w:pPr>
        <w:spacing w:before="200" w:after="0"/>
        <w:ind w:left="1985" w:firstLine="0"/>
        <w:jc w:val="center"/>
        <w:rPr>
          <w:b/>
          <w:smallCaps/>
          <w:sz w:val="32"/>
        </w:rPr>
      </w:pPr>
      <w:r w:rsidRPr="009967F7">
        <w:rPr>
          <w:b/>
          <w:smallCaps/>
          <w:noProof/>
          <w:sz w:val="32"/>
          <w:lang w:eastAsia="hu-HU"/>
        </w:rPr>
        <w:drawing>
          <wp:anchor distT="0" distB="0" distL="114300" distR="114300" simplePos="0" relativeHeight="251659264" behindDoc="0" locked="0" layoutInCell="1" allowOverlap="1" wp14:anchorId="25C1F6E1" wp14:editId="1D28EEC1">
            <wp:simplePos x="0" y="0"/>
            <wp:positionH relativeFrom="page">
              <wp:posOffset>1257300</wp:posOffset>
            </wp:positionH>
            <wp:positionV relativeFrom="paragraph">
              <wp:posOffset>17145</wp:posOffset>
            </wp:positionV>
            <wp:extent cx="1187450" cy="1187450"/>
            <wp:effectExtent l="0" t="0" r="0" b="0"/>
            <wp:wrapNone/>
            <wp:docPr id="25" name="Kép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87450" cy="1187450"/>
                    </a:xfrm>
                    <a:prstGeom prst="rect">
                      <a:avLst/>
                    </a:prstGeom>
                    <a:noFill/>
                  </pic:spPr>
                </pic:pic>
              </a:graphicData>
            </a:graphic>
            <wp14:sizeRelH relativeFrom="margin">
              <wp14:pctWidth>0</wp14:pctWidth>
            </wp14:sizeRelH>
            <wp14:sizeRelV relativeFrom="margin">
              <wp14:pctHeight>0</wp14:pctHeight>
            </wp14:sizeRelV>
          </wp:anchor>
        </w:drawing>
      </w:r>
      <w:r w:rsidR="00554826" w:rsidRPr="009967F7">
        <w:rPr>
          <w:b/>
          <w:smallCaps/>
          <w:sz w:val="32"/>
        </w:rPr>
        <w:t>Eötvös Loránd Tudományegyetem</w:t>
      </w:r>
    </w:p>
    <w:p w:rsidR="00554826" w:rsidRPr="009967F7" w:rsidRDefault="00554826" w:rsidP="00095E72">
      <w:pPr>
        <w:spacing w:after="0"/>
        <w:ind w:left="1985" w:firstLine="0"/>
        <w:jc w:val="center"/>
        <w:rPr>
          <w:b/>
          <w:smallCaps/>
          <w:sz w:val="28"/>
        </w:rPr>
      </w:pPr>
      <w:r w:rsidRPr="009967F7">
        <w:rPr>
          <w:b/>
          <w:smallCaps/>
          <w:sz w:val="32"/>
        </w:rPr>
        <w:t>Informatikai Kar</w:t>
      </w:r>
    </w:p>
    <w:p w:rsidR="00554826" w:rsidRPr="009967F7" w:rsidRDefault="00554826" w:rsidP="00095E72">
      <w:pPr>
        <w:spacing w:after="0"/>
        <w:ind w:left="1985" w:firstLine="0"/>
        <w:jc w:val="center"/>
        <w:rPr>
          <w:b/>
          <w:sz w:val="28"/>
        </w:rPr>
      </w:pPr>
      <w:r w:rsidRPr="009967F7">
        <w:rPr>
          <w:b/>
          <w:smallCaps/>
          <w:sz w:val="28"/>
        </w:rPr>
        <w:t xml:space="preserve">Programozáselmélet és Szoftvertechnológiai </w:t>
      </w:r>
      <w:r w:rsidR="00916A4E" w:rsidRPr="009967F7">
        <w:rPr>
          <w:b/>
          <w:smallCaps/>
          <w:sz w:val="28"/>
        </w:rPr>
        <w:br/>
      </w:r>
      <w:r w:rsidRPr="009967F7">
        <w:rPr>
          <w:b/>
          <w:smallCaps/>
          <w:sz w:val="28"/>
        </w:rPr>
        <w:t>Tanszék</w:t>
      </w:r>
    </w:p>
    <w:p w:rsidR="00554826" w:rsidRDefault="00554826" w:rsidP="00916A4E">
      <w:pPr>
        <w:pStyle w:val="Folyszveg"/>
        <w:tabs>
          <w:tab w:val="right" w:leader="underscore" w:pos="8931"/>
        </w:tabs>
        <w:ind w:left="-284" w:firstLine="0"/>
      </w:pPr>
      <w:r>
        <w:tab/>
      </w:r>
    </w:p>
    <w:p w:rsidR="00554826" w:rsidRPr="00420B5A" w:rsidRDefault="007D6E75" w:rsidP="002E00E4">
      <w:pPr>
        <w:spacing w:before="2880" w:after="4800"/>
        <w:ind w:firstLine="0"/>
        <w:jc w:val="center"/>
        <w:rPr>
          <w:b/>
          <w:sz w:val="36"/>
        </w:rPr>
      </w:pPr>
      <w:r w:rsidRPr="00420B5A">
        <w:rPr>
          <w:b/>
          <w:sz w:val="36"/>
        </w:rPr>
        <w:t xml:space="preserve">Metaprogramozást támogató eszközök </w:t>
      </w:r>
      <w:r w:rsidR="00420B5A">
        <w:rPr>
          <w:b/>
          <w:sz w:val="36"/>
        </w:rPr>
        <w:br/>
      </w:r>
      <w:r w:rsidRPr="00420B5A">
        <w:rPr>
          <w:b/>
          <w:sz w:val="36"/>
        </w:rPr>
        <w:t>tervezése és megvalósítása</w:t>
      </w:r>
    </w:p>
    <w:p w:rsidR="00961827" w:rsidRDefault="00961827" w:rsidP="00961827">
      <w:pPr>
        <w:pStyle w:val="NoSpacing"/>
        <w:ind w:left="0" w:firstLine="0"/>
        <w:sectPr w:rsidR="00961827" w:rsidSect="000409EE">
          <w:footerReference w:type="default" r:id="rId10"/>
          <w:pgSz w:w="11906" w:h="16838" w:code="9"/>
          <w:pgMar w:top="1418" w:right="1418" w:bottom="1418" w:left="1985" w:header="709" w:footer="709" w:gutter="0"/>
          <w:cols w:space="708"/>
          <w:titlePg/>
          <w:docGrid w:linePitch="360"/>
        </w:sectPr>
      </w:pPr>
    </w:p>
    <w:p w:rsidR="00961827" w:rsidRPr="00961827" w:rsidRDefault="00961827" w:rsidP="00961827">
      <w:pPr>
        <w:pStyle w:val="NoSpacing"/>
        <w:spacing w:line="360" w:lineRule="auto"/>
        <w:ind w:left="0" w:firstLine="0"/>
        <w:rPr>
          <w:b/>
        </w:rPr>
      </w:pPr>
      <w:r w:rsidRPr="00961827">
        <w:rPr>
          <w:b/>
        </w:rPr>
        <w:lastRenderedPageBreak/>
        <w:t>Giachetta Roberto</w:t>
      </w:r>
    </w:p>
    <w:p w:rsidR="00961827" w:rsidRDefault="00D93ABA" w:rsidP="00961827">
      <w:pPr>
        <w:pStyle w:val="NoSpacing"/>
        <w:spacing w:line="360" w:lineRule="auto"/>
        <w:ind w:left="0" w:firstLine="0"/>
      </w:pPr>
      <w:r>
        <w:t>E</w:t>
      </w:r>
      <w:r w:rsidR="00961827">
        <w:t>gyetemi tanársegéd,</w:t>
      </w:r>
    </w:p>
    <w:p w:rsidR="00961827" w:rsidRDefault="00D93ABA" w:rsidP="00961827">
      <w:pPr>
        <w:pStyle w:val="NoSpacing"/>
        <w:spacing w:line="360" w:lineRule="auto"/>
        <w:ind w:left="0" w:firstLine="0"/>
      </w:pPr>
      <w:r>
        <w:t>P</w:t>
      </w:r>
      <w:r w:rsidR="00961827">
        <w:t>rogramtervező matematikus</w:t>
      </w:r>
    </w:p>
    <w:p w:rsidR="00961827" w:rsidRPr="00961827" w:rsidRDefault="00961827" w:rsidP="00961827">
      <w:pPr>
        <w:pStyle w:val="NoSpacing"/>
        <w:spacing w:line="360" w:lineRule="auto"/>
        <w:ind w:left="0" w:firstLine="0"/>
        <w:rPr>
          <w:b/>
        </w:rPr>
      </w:pPr>
      <w:r w:rsidRPr="00961827">
        <w:rPr>
          <w:b/>
        </w:rPr>
        <w:lastRenderedPageBreak/>
        <w:t>Szabó Tamás</w:t>
      </w:r>
    </w:p>
    <w:p w:rsidR="00404F77" w:rsidRDefault="00D93ABA" w:rsidP="00404F77">
      <w:pPr>
        <w:pStyle w:val="NoSpacing"/>
        <w:spacing w:line="360" w:lineRule="auto"/>
        <w:ind w:left="0" w:firstLine="0"/>
        <w:jc w:val="left"/>
        <w:sectPr w:rsidR="00404F77" w:rsidSect="00961827">
          <w:type w:val="continuous"/>
          <w:pgSz w:w="11906" w:h="16838" w:code="9"/>
          <w:pgMar w:top="1418" w:right="1418" w:bottom="1418" w:left="1985" w:header="709" w:footer="709" w:gutter="0"/>
          <w:cols w:num="2" w:space="708"/>
          <w:titlePg/>
          <w:docGrid w:linePitch="360"/>
        </w:sectPr>
      </w:pPr>
      <w:r>
        <w:t>P</w:t>
      </w:r>
      <w:r w:rsidR="00961827">
        <w:t>rogramtervező informatikus MSc</w:t>
      </w:r>
      <w:bookmarkStart w:id="0" w:name="_Ref387449680"/>
    </w:p>
    <w:p w:rsidR="00404F77" w:rsidRPr="00404F77" w:rsidRDefault="00404F77" w:rsidP="00404F77">
      <w:pPr>
        <w:pStyle w:val="NoSpacing"/>
        <w:spacing w:before="840" w:line="360" w:lineRule="auto"/>
        <w:ind w:left="0" w:firstLine="0"/>
        <w:jc w:val="center"/>
        <w:rPr>
          <w:b/>
        </w:rPr>
        <w:sectPr w:rsidR="00404F77" w:rsidRPr="00404F77" w:rsidSect="00404F77">
          <w:type w:val="continuous"/>
          <w:pgSz w:w="11906" w:h="16838" w:code="9"/>
          <w:pgMar w:top="1418" w:right="1418" w:bottom="1418" w:left="1985" w:header="709" w:footer="709" w:gutter="0"/>
          <w:cols w:space="708"/>
          <w:titlePg/>
          <w:docGrid w:linePitch="360"/>
        </w:sectPr>
      </w:pPr>
      <w:r w:rsidRPr="00404F77">
        <w:rPr>
          <w:b/>
        </w:rPr>
        <w:lastRenderedPageBreak/>
        <w:t>Budapest, 2014</w:t>
      </w:r>
    </w:p>
    <w:p w:rsidR="00714D35" w:rsidRDefault="00714D35" w:rsidP="009B7425">
      <w:pPr>
        <w:pStyle w:val="Heading1"/>
        <w:numPr>
          <w:ilvl w:val="0"/>
          <w:numId w:val="0"/>
        </w:numPr>
        <w:ind w:left="357" w:hanging="357"/>
      </w:pPr>
      <w:bookmarkStart w:id="1" w:name="_Toc388363330"/>
      <w:r>
        <w:lastRenderedPageBreak/>
        <w:t>Tartalomjegyzék</w:t>
      </w:r>
      <w:bookmarkEnd w:id="0"/>
      <w:bookmarkEnd w:id="1"/>
    </w:p>
    <w:p w:rsidR="00AD066D" w:rsidRDefault="00714D35">
      <w:pPr>
        <w:pStyle w:val="TOC1"/>
        <w:tabs>
          <w:tab w:val="right" w:leader="dot" w:pos="8493"/>
        </w:tabs>
        <w:rPr>
          <w:rFonts w:asciiTheme="minorHAnsi" w:eastAsiaTheme="minorEastAsia" w:hAnsiTheme="minorHAnsi" w:cstheme="minorBidi"/>
          <w:noProof/>
          <w:color w:val="auto"/>
          <w:sz w:val="22"/>
          <w:lang w:eastAsia="hu-HU"/>
        </w:rPr>
      </w:pPr>
      <w:r>
        <w:fldChar w:fldCharType="begin"/>
      </w:r>
      <w:r>
        <w:instrText xml:space="preserve"> TOC \o "1-3" \h \z \u </w:instrText>
      </w:r>
      <w:r>
        <w:fldChar w:fldCharType="separate"/>
      </w:r>
      <w:hyperlink w:anchor="_Toc388363330" w:history="1">
        <w:r w:rsidR="00AD066D" w:rsidRPr="00B97E31">
          <w:rPr>
            <w:rStyle w:val="Hyperlink"/>
            <w:noProof/>
          </w:rPr>
          <w:t>Tartalomjegyzék</w:t>
        </w:r>
        <w:r w:rsidR="00AD066D">
          <w:rPr>
            <w:noProof/>
            <w:webHidden/>
          </w:rPr>
          <w:tab/>
        </w:r>
        <w:r w:rsidR="00AD066D">
          <w:rPr>
            <w:noProof/>
            <w:webHidden/>
          </w:rPr>
          <w:fldChar w:fldCharType="begin"/>
        </w:r>
        <w:r w:rsidR="00AD066D">
          <w:rPr>
            <w:noProof/>
            <w:webHidden/>
          </w:rPr>
          <w:instrText xml:space="preserve"> PAGEREF _Toc388363330 \h </w:instrText>
        </w:r>
        <w:r w:rsidR="00AD066D">
          <w:rPr>
            <w:noProof/>
            <w:webHidden/>
          </w:rPr>
        </w:r>
        <w:r w:rsidR="00AD066D">
          <w:rPr>
            <w:noProof/>
            <w:webHidden/>
          </w:rPr>
          <w:fldChar w:fldCharType="separate"/>
        </w:r>
        <w:r w:rsidR="00952947">
          <w:rPr>
            <w:noProof/>
            <w:webHidden/>
          </w:rPr>
          <w:t>2</w:t>
        </w:r>
        <w:r w:rsidR="00AD066D">
          <w:rPr>
            <w:noProof/>
            <w:webHidden/>
          </w:rPr>
          <w:fldChar w:fldCharType="end"/>
        </w:r>
      </w:hyperlink>
    </w:p>
    <w:p w:rsidR="00AD066D" w:rsidRDefault="00AD066D">
      <w:pPr>
        <w:pStyle w:val="TOC1"/>
        <w:tabs>
          <w:tab w:val="left" w:pos="880"/>
          <w:tab w:val="right" w:leader="dot" w:pos="8493"/>
        </w:tabs>
        <w:rPr>
          <w:rFonts w:asciiTheme="minorHAnsi" w:eastAsiaTheme="minorEastAsia" w:hAnsiTheme="minorHAnsi" w:cstheme="minorBidi"/>
          <w:noProof/>
          <w:color w:val="auto"/>
          <w:sz w:val="22"/>
          <w:lang w:eastAsia="hu-HU"/>
        </w:rPr>
      </w:pPr>
      <w:hyperlink w:anchor="_Toc388363331" w:history="1">
        <w:r w:rsidRPr="00B97E31">
          <w:rPr>
            <w:rStyle w:val="Hyperlink"/>
            <w:noProof/>
          </w:rPr>
          <w:t>1.</w:t>
        </w:r>
        <w:r>
          <w:rPr>
            <w:rFonts w:asciiTheme="minorHAnsi" w:eastAsiaTheme="minorEastAsia" w:hAnsiTheme="minorHAnsi" w:cstheme="minorBidi"/>
            <w:noProof/>
            <w:color w:val="auto"/>
            <w:sz w:val="22"/>
            <w:lang w:eastAsia="hu-HU"/>
          </w:rPr>
          <w:tab/>
        </w:r>
        <w:r w:rsidRPr="00B97E31">
          <w:rPr>
            <w:rStyle w:val="Hyperlink"/>
            <w:noProof/>
          </w:rPr>
          <w:t>Bevezetés</w:t>
        </w:r>
        <w:r>
          <w:rPr>
            <w:noProof/>
            <w:webHidden/>
          </w:rPr>
          <w:tab/>
        </w:r>
        <w:r>
          <w:rPr>
            <w:noProof/>
            <w:webHidden/>
          </w:rPr>
          <w:fldChar w:fldCharType="begin"/>
        </w:r>
        <w:r>
          <w:rPr>
            <w:noProof/>
            <w:webHidden/>
          </w:rPr>
          <w:instrText xml:space="preserve"> PAGEREF _Toc388363331 \h </w:instrText>
        </w:r>
        <w:r>
          <w:rPr>
            <w:noProof/>
            <w:webHidden/>
          </w:rPr>
        </w:r>
        <w:r>
          <w:rPr>
            <w:noProof/>
            <w:webHidden/>
          </w:rPr>
          <w:fldChar w:fldCharType="separate"/>
        </w:r>
        <w:r w:rsidR="00952947">
          <w:rPr>
            <w:noProof/>
            <w:webHidden/>
          </w:rPr>
          <w:t>6</w:t>
        </w:r>
        <w:r>
          <w:rPr>
            <w:noProof/>
            <w:webHidden/>
          </w:rPr>
          <w:fldChar w:fldCharType="end"/>
        </w:r>
      </w:hyperlink>
    </w:p>
    <w:p w:rsidR="00AD066D" w:rsidRDefault="00AD066D">
      <w:pPr>
        <w:pStyle w:val="TOC1"/>
        <w:tabs>
          <w:tab w:val="left" w:pos="880"/>
          <w:tab w:val="right" w:leader="dot" w:pos="8493"/>
        </w:tabs>
        <w:rPr>
          <w:rFonts w:asciiTheme="minorHAnsi" w:eastAsiaTheme="minorEastAsia" w:hAnsiTheme="minorHAnsi" w:cstheme="minorBidi"/>
          <w:noProof/>
          <w:color w:val="auto"/>
          <w:sz w:val="22"/>
          <w:lang w:eastAsia="hu-HU"/>
        </w:rPr>
      </w:pPr>
      <w:hyperlink w:anchor="_Toc388363332" w:history="1">
        <w:r w:rsidRPr="00B97E31">
          <w:rPr>
            <w:rStyle w:val="Hyperlink"/>
            <w:noProof/>
          </w:rPr>
          <w:t>2.</w:t>
        </w:r>
        <w:r>
          <w:rPr>
            <w:rFonts w:asciiTheme="minorHAnsi" w:eastAsiaTheme="minorEastAsia" w:hAnsiTheme="minorHAnsi" w:cstheme="minorBidi"/>
            <w:noProof/>
            <w:color w:val="auto"/>
            <w:sz w:val="22"/>
            <w:lang w:eastAsia="hu-HU"/>
          </w:rPr>
          <w:tab/>
        </w:r>
        <w:r w:rsidRPr="00B97E31">
          <w:rPr>
            <w:rStyle w:val="Hyperlink"/>
            <w:noProof/>
          </w:rPr>
          <w:t>Metaprogramozás napjainkban</w:t>
        </w:r>
        <w:r>
          <w:rPr>
            <w:noProof/>
            <w:webHidden/>
          </w:rPr>
          <w:tab/>
        </w:r>
        <w:r>
          <w:rPr>
            <w:noProof/>
            <w:webHidden/>
          </w:rPr>
          <w:fldChar w:fldCharType="begin"/>
        </w:r>
        <w:r>
          <w:rPr>
            <w:noProof/>
            <w:webHidden/>
          </w:rPr>
          <w:instrText xml:space="preserve"> PAGEREF _Toc388363332 \h </w:instrText>
        </w:r>
        <w:r>
          <w:rPr>
            <w:noProof/>
            <w:webHidden/>
          </w:rPr>
        </w:r>
        <w:r>
          <w:rPr>
            <w:noProof/>
            <w:webHidden/>
          </w:rPr>
          <w:fldChar w:fldCharType="separate"/>
        </w:r>
        <w:r w:rsidR="00952947">
          <w:rPr>
            <w:noProof/>
            <w:webHidden/>
          </w:rPr>
          <w:t>8</w:t>
        </w:r>
        <w:r>
          <w:rPr>
            <w:noProof/>
            <w:webHidden/>
          </w:rPr>
          <w:fldChar w:fldCharType="end"/>
        </w:r>
      </w:hyperlink>
    </w:p>
    <w:p w:rsidR="00AD066D" w:rsidRDefault="00AD066D">
      <w:pPr>
        <w:pStyle w:val="TOC2"/>
        <w:tabs>
          <w:tab w:val="left" w:pos="1320"/>
          <w:tab w:val="right" w:leader="dot" w:pos="8493"/>
        </w:tabs>
        <w:rPr>
          <w:rFonts w:asciiTheme="minorHAnsi" w:eastAsiaTheme="minorEastAsia" w:hAnsiTheme="minorHAnsi" w:cstheme="minorBidi"/>
          <w:noProof/>
          <w:color w:val="auto"/>
          <w:sz w:val="22"/>
          <w:lang w:eastAsia="hu-HU"/>
        </w:rPr>
      </w:pPr>
      <w:hyperlink w:anchor="_Toc388363333" w:history="1">
        <w:r w:rsidRPr="00B97E31">
          <w:rPr>
            <w:rStyle w:val="Hyperlink"/>
            <w:noProof/>
          </w:rPr>
          <w:t>2.1.</w:t>
        </w:r>
        <w:r>
          <w:rPr>
            <w:rFonts w:asciiTheme="minorHAnsi" w:eastAsiaTheme="minorEastAsia" w:hAnsiTheme="minorHAnsi" w:cstheme="minorBidi"/>
            <w:noProof/>
            <w:color w:val="auto"/>
            <w:sz w:val="22"/>
            <w:lang w:eastAsia="hu-HU"/>
          </w:rPr>
          <w:tab/>
        </w:r>
        <w:r w:rsidRPr="00B97E31">
          <w:rPr>
            <w:rStyle w:val="Hyperlink"/>
            <w:noProof/>
          </w:rPr>
          <w:t>A metaprogramozásról általában</w:t>
        </w:r>
        <w:r>
          <w:rPr>
            <w:noProof/>
            <w:webHidden/>
          </w:rPr>
          <w:tab/>
        </w:r>
        <w:r>
          <w:rPr>
            <w:noProof/>
            <w:webHidden/>
          </w:rPr>
          <w:fldChar w:fldCharType="begin"/>
        </w:r>
        <w:r>
          <w:rPr>
            <w:noProof/>
            <w:webHidden/>
          </w:rPr>
          <w:instrText xml:space="preserve"> PAGEREF _Toc388363333 \h </w:instrText>
        </w:r>
        <w:r>
          <w:rPr>
            <w:noProof/>
            <w:webHidden/>
          </w:rPr>
        </w:r>
        <w:r>
          <w:rPr>
            <w:noProof/>
            <w:webHidden/>
          </w:rPr>
          <w:fldChar w:fldCharType="separate"/>
        </w:r>
        <w:r w:rsidR="00952947">
          <w:rPr>
            <w:noProof/>
            <w:webHidden/>
          </w:rPr>
          <w:t>8</w:t>
        </w:r>
        <w:r>
          <w:rPr>
            <w:noProof/>
            <w:webHidden/>
          </w:rPr>
          <w:fldChar w:fldCharType="end"/>
        </w:r>
      </w:hyperlink>
    </w:p>
    <w:p w:rsidR="00AD066D" w:rsidRDefault="00AD066D">
      <w:pPr>
        <w:pStyle w:val="TOC2"/>
        <w:tabs>
          <w:tab w:val="left" w:pos="1320"/>
          <w:tab w:val="right" w:leader="dot" w:pos="8493"/>
        </w:tabs>
        <w:rPr>
          <w:rFonts w:asciiTheme="minorHAnsi" w:eastAsiaTheme="minorEastAsia" w:hAnsiTheme="minorHAnsi" w:cstheme="minorBidi"/>
          <w:noProof/>
          <w:color w:val="auto"/>
          <w:sz w:val="22"/>
          <w:lang w:eastAsia="hu-HU"/>
        </w:rPr>
      </w:pPr>
      <w:hyperlink w:anchor="_Toc388363334" w:history="1">
        <w:r w:rsidRPr="00B97E31">
          <w:rPr>
            <w:rStyle w:val="Hyperlink"/>
            <w:noProof/>
          </w:rPr>
          <w:t>2.2.</w:t>
        </w:r>
        <w:r>
          <w:rPr>
            <w:rFonts w:asciiTheme="minorHAnsi" w:eastAsiaTheme="minorEastAsia" w:hAnsiTheme="minorHAnsi" w:cstheme="minorBidi"/>
            <w:noProof/>
            <w:color w:val="auto"/>
            <w:sz w:val="22"/>
            <w:lang w:eastAsia="hu-HU"/>
          </w:rPr>
          <w:tab/>
        </w:r>
        <w:r w:rsidRPr="00B97E31">
          <w:rPr>
            <w:rStyle w:val="Hyperlink"/>
            <w:noProof/>
          </w:rPr>
          <w:t>A C/C++ előfordítója</w:t>
        </w:r>
        <w:r>
          <w:rPr>
            <w:noProof/>
            <w:webHidden/>
          </w:rPr>
          <w:tab/>
        </w:r>
        <w:r>
          <w:rPr>
            <w:noProof/>
            <w:webHidden/>
          </w:rPr>
          <w:fldChar w:fldCharType="begin"/>
        </w:r>
        <w:r>
          <w:rPr>
            <w:noProof/>
            <w:webHidden/>
          </w:rPr>
          <w:instrText xml:space="preserve"> PAGEREF _Toc388363334 \h </w:instrText>
        </w:r>
        <w:r>
          <w:rPr>
            <w:noProof/>
            <w:webHidden/>
          </w:rPr>
        </w:r>
        <w:r>
          <w:rPr>
            <w:noProof/>
            <w:webHidden/>
          </w:rPr>
          <w:fldChar w:fldCharType="separate"/>
        </w:r>
        <w:r w:rsidR="00952947">
          <w:rPr>
            <w:noProof/>
            <w:webHidden/>
          </w:rPr>
          <w:t>10</w:t>
        </w:r>
        <w:r>
          <w:rPr>
            <w:noProof/>
            <w:webHidden/>
          </w:rPr>
          <w:fldChar w:fldCharType="end"/>
        </w:r>
      </w:hyperlink>
    </w:p>
    <w:p w:rsidR="00AD066D" w:rsidRDefault="00AD066D">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8363335" w:history="1">
        <w:r w:rsidRPr="00B97E31">
          <w:rPr>
            <w:rStyle w:val="Hyperlink"/>
            <w:noProof/>
          </w:rPr>
          <w:t>2.2.1.</w:t>
        </w:r>
        <w:r>
          <w:rPr>
            <w:rFonts w:asciiTheme="minorHAnsi" w:eastAsiaTheme="minorEastAsia" w:hAnsiTheme="minorHAnsi" w:cstheme="minorBidi"/>
            <w:noProof/>
            <w:color w:val="auto"/>
            <w:sz w:val="22"/>
            <w:lang w:eastAsia="hu-HU"/>
          </w:rPr>
          <w:tab/>
        </w:r>
        <w:r w:rsidRPr="00B97E31">
          <w:rPr>
            <w:rStyle w:val="Hyperlink"/>
            <w:noProof/>
          </w:rPr>
          <w:t>Az include direktíva</w:t>
        </w:r>
        <w:r>
          <w:rPr>
            <w:noProof/>
            <w:webHidden/>
          </w:rPr>
          <w:tab/>
        </w:r>
        <w:r>
          <w:rPr>
            <w:noProof/>
            <w:webHidden/>
          </w:rPr>
          <w:fldChar w:fldCharType="begin"/>
        </w:r>
        <w:r>
          <w:rPr>
            <w:noProof/>
            <w:webHidden/>
          </w:rPr>
          <w:instrText xml:space="preserve"> PAGEREF _Toc388363335 \h </w:instrText>
        </w:r>
        <w:r>
          <w:rPr>
            <w:noProof/>
            <w:webHidden/>
          </w:rPr>
        </w:r>
        <w:r>
          <w:rPr>
            <w:noProof/>
            <w:webHidden/>
          </w:rPr>
          <w:fldChar w:fldCharType="separate"/>
        </w:r>
        <w:r w:rsidR="00952947">
          <w:rPr>
            <w:noProof/>
            <w:webHidden/>
          </w:rPr>
          <w:t>11</w:t>
        </w:r>
        <w:r>
          <w:rPr>
            <w:noProof/>
            <w:webHidden/>
          </w:rPr>
          <w:fldChar w:fldCharType="end"/>
        </w:r>
      </w:hyperlink>
    </w:p>
    <w:p w:rsidR="00AD066D" w:rsidRDefault="00AD066D">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8363336" w:history="1">
        <w:r w:rsidRPr="00B97E31">
          <w:rPr>
            <w:rStyle w:val="Hyperlink"/>
            <w:noProof/>
          </w:rPr>
          <w:t>2.2.2.</w:t>
        </w:r>
        <w:r>
          <w:rPr>
            <w:rFonts w:asciiTheme="minorHAnsi" w:eastAsiaTheme="minorEastAsia" w:hAnsiTheme="minorHAnsi" w:cstheme="minorBidi"/>
            <w:noProof/>
            <w:color w:val="auto"/>
            <w:sz w:val="22"/>
            <w:lang w:eastAsia="hu-HU"/>
          </w:rPr>
          <w:tab/>
        </w:r>
        <w:r w:rsidRPr="00B97E31">
          <w:rPr>
            <w:rStyle w:val="Hyperlink"/>
            <w:noProof/>
          </w:rPr>
          <w:t>Konstansok definiálása</w:t>
        </w:r>
        <w:r>
          <w:rPr>
            <w:noProof/>
            <w:webHidden/>
          </w:rPr>
          <w:tab/>
        </w:r>
        <w:r>
          <w:rPr>
            <w:noProof/>
            <w:webHidden/>
          </w:rPr>
          <w:fldChar w:fldCharType="begin"/>
        </w:r>
        <w:r>
          <w:rPr>
            <w:noProof/>
            <w:webHidden/>
          </w:rPr>
          <w:instrText xml:space="preserve"> PAGEREF _Toc388363336 \h </w:instrText>
        </w:r>
        <w:r>
          <w:rPr>
            <w:noProof/>
            <w:webHidden/>
          </w:rPr>
        </w:r>
        <w:r>
          <w:rPr>
            <w:noProof/>
            <w:webHidden/>
          </w:rPr>
          <w:fldChar w:fldCharType="separate"/>
        </w:r>
        <w:r w:rsidR="00952947">
          <w:rPr>
            <w:noProof/>
            <w:webHidden/>
          </w:rPr>
          <w:t>12</w:t>
        </w:r>
        <w:r>
          <w:rPr>
            <w:noProof/>
            <w:webHidden/>
          </w:rPr>
          <w:fldChar w:fldCharType="end"/>
        </w:r>
      </w:hyperlink>
    </w:p>
    <w:p w:rsidR="00AD066D" w:rsidRDefault="00AD066D">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8363337" w:history="1">
        <w:r w:rsidRPr="00B97E31">
          <w:rPr>
            <w:rStyle w:val="Hyperlink"/>
            <w:noProof/>
          </w:rPr>
          <w:t>2.2.3.</w:t>
        </w:r>
        <w:r>
          <w:rPr>
            <w:rFonts w:asciiTheme="minorHAnsi" w:eastAsiaTheme="minorEastAsia" w:hAnsiTheme="minorHAnsi" w:cstheme="minorBidi"/>
            <w:noProof/>
            <w:color w:val="auto"/>
            <w:sz w:val="22"/>
            <w:lang w:eastAsia="hu-HU"/>
          </w:rPr>
          <w:tab/>
        </w:r>
        <w:r w:rsidRPr="00B97E31">
          <w:rPr>
            <w:rStyle w:val="Hyperlink"/>
            <w:noProof/>
          </w:rPr>
          <w:t>Feltételes fordítás</w:t>
        </w:r>
        <w:r>
          <w:rPr>
            <w:noProof/>
            <w:webHidden/>
          </w:rPr>
          <w:tab/>
        </w:r>
        <w:r>
          <w:rPr>
            <w:noProof/>
            <w:webHidden/>
          </w:rPr>
          <w:fldChar w:fldCharType="begin"/>
        </w:r>
        <w:r>
          <w:rPr>
            <w:noProof/>
            <w:webHidden/>
          </w:rPr>
          <w:instrText xml:space="preserve"> PAGEREF _Toc388363337 \h </w:instrText>
        </w:r>
        <w:r>
          <w:rPr>
            <w:noProof/>
            <w:webHidden/>
          </w:rPr>
        </w:r>
        <w:r>
          <w:rPr>
            <w:noProof/>
            <w:webHidden/>
          </w:rPr>
          <w:fldChar w:fldCharType="separate"/>
        </w:r>
        <w:r w:rsidR="00952947">
          <w:rPr>
            <w:noProof/>
            <w:webHidden/>
          </w:rPr>
          <w:t>14</w:t>
        </w:r>
        <w:r>
          <w:rPr>
            <w:noProof/>
            <w:webHidden/>
          </w:rPr>
          <w:fldChar w:fldCharType="end"/>
        </w:r>
      </w:hyperlink>
    </w:p>
    <w:p w:rsidR="00AD066D" w:rsidRDefault="00AD066D">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8363338" w:history="1">
        <w:r w:rsidRPr="00B97E31">
          <w:rPr>
            <w:rStyle w:val="Hyperlink"/>
            <w:noProof/>
          </w:rPr>
          <w:t>2.2.4.</w:t>
        </w:r>
        <w:r>
          <w:rPr>
            <w:rFonts w:asciiTheme="minorHAnsi" w:eastAsiaTheme="minorEastAsia" w:hAnsiTheme="minorHAnsi" w:cstheme="minorBidi"/>
            <w:noProof/>
            <w:color w:val="auto"/>
            <w:sz w:val="22"/>
            <w:lang w:eastAsia="hu-HU"/>
          </w:rPr>
          <w:tab/>
        </w:r>
        <w:r w:rsidRPr="00B97E31">
          <w:rPr>
            <w:rStyle w:val="Hyperlink"/>
            <w:noProof/>
          </w:rPr>
          <w:t>Makrók</w:t>
        </w:r>
        <w:r>
          <w:rPr>
            <w:noProof/>
            <w:webHidden/>
          </w:rPr>
          <w:tab/>
        </w:r>
        <w:r>
          <w:rPr>
            <w:noProof/>
            <w:webHidden/>
          </w:rPr>
          <w:fldChar w:fldCharType="begin"/>
        </w:r>
        <w:r>
          <w:rPr>
            <w:noProof/>
            <w:webHidden/>
          </w:rPr>
          <w:instrText xml:space="preserve"> PAGEREF _Toc388363338 \h </w:instrText>
        </w:r>
        <w:r>
          <w:rPr>
            <w:noProof/>
            <w:webHidden/>
          </w:rPr>
        </w:r>
        <w:r>
          <w:rPr>
            <w:noProof/>
            <w:webHidden/>
          </w:rPr>
          <w:fldChar w:fldCharType="separate"/>
        </w:r>
        <w:r w:rsidR="00952947">
          <w:rPr>
            <w:noProof/>
            <w:webHidden/>
          </w:rPr>
          <w:t>14</w:t>
        </w:r>
        <w:r>
          <w:rPr>
            <w:noProof/>
            <w:webHidden/>
          </w:rPr>
          <w:fldChar w:fldCharType="end"/>
        </w:r>
      </w:hyperlink>
    </w:p>
    <w:p w:rsidR="00AD066D" w:rsidRDefault="00AD066D">
      <w:pPr>
        <w:pStyle w:val="TOC2"/>
        <w:tabs>
          <w:tab w:val="left" w:pos="1320"/>
          <w:tab w:val="right" w:leader="dot" w:pos="8493"/>
        </w:tabs>
        <w:rPr>
          <w:rFonts w:asciiTheme="minorHAnsi" w:eastAsiaTheme="minorEastAsia" w:hAnsiTheme="minorHAnsi" w:cstheme="minorBidi"/>
          <w:noProof/>
          <w:color w:val="auto"/>
          <w:sz w:val="22"/>
          <w:lang w:eastAsia="hu-HU"/>
        </w:rPr>
      </w:pPr>
      <w:hyperlink w:anchor="_Toc388363339" w:history="1">
        <w:r w:rsidRPr="00B97E31">
          <w:rPr>
            <w:rStyle w:val="Hyperlink"/>
            <w:noProof/>
          </w:rPr>
          <w:t>2.3.</w:t>
        </w:r>
        <w:r>
          <w:rPr>
            <w:rFonts w:asciiTheme="minorHAnsi" w:eastAsiaTheme="minorEastAsia" w:hAnsiTheme="minorHAnsi" w:cstheme="minorBidi"/>
            <w:noProof/>
            <w:color w:val="auto"/>
            <w:sz w:val="22"/>
            <w:lang w:eastAsia="hu-HU"/>
          </w:rPr>
          <w:tab/>
        </w:r>
        <w:r w:rsidRPr="00B97E31">
          <w:rPr>
            <w:rStyle w:val="Hyperlink"/>
            <w:noProof/>
          </w:rPr>
          <w:t>Template metaprogramozás a C++ nyelvben</w:t>
        </w:r>
        <w:r>
          <w:rPr>
            <w:noProof/>
            <w:webHidden/>
          </w:rPr>
          <w:tab/>
        </w:r>
        <w:r>
          <w:rPr>
            <w:noProof/>
            <w:webHidden/>
          </w:rPr>
          <w:fldChar w:fldCharType="begin"/>
        </w:r>
        <w:r>
          <w:rPr>
            <w:noProof/>
            <w:webHidden/>
          </w:rPr>
          <w:instrText xml:space="preserve"> PAGEREF _Toc388363339 \h </w:instrText>
        </w:r>
        <w:r>
          <w:rPr>
            <w:noProof/>
            <w:webHidden/>
          </w:rPr>
        </w:r>
        <w:r>
          <w:rPr>
            <w:noProof/>
            <w:webHidden/>
          </w:rPr>
          <w:fldChar w:fldCharType="separate"/>
        </w:r>
        <w:r w:rsidR="00952947">
          <w:rPr>
            <w:noProof/>
            <w:webHidden/>
          </w:rPr>
          <w:t>16</w:t>
        </w:r>
        <w:r>
          <w:rPr>
            <w:noProof/>
            <w:webHidden/>
          </w:rPr>
          <w:fldChar w:fldCharType="end"/>
        </w:r>
      </w:hyperlink>
    </w:p>
    <w:p w:rsidR="00AD066D" w:rsidRDefault="00AD066D">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8363340" w:history="1">
        <w:r w:rsidRPr="00B97E31">
          <w:rPr>
            <w:rStyle w:val="Hyperlink"/>
            <w:noProof/>
          </w:rPr>
          <w:t>2.3.1.</w:t>
        </w:r>
        <w:r>
          <w:rPr>
            <w:rFonts w:asciiTheme="minorHAnsi" w:eastAsiaTheme="minorEastAsia" w:hAnsiTheme="minorHAnsi" w:cstheme="minorBidi"/>
            <w:noProof/>
            <w:color w:val="auto"/>
            <w:sz w:val="22"/>
            <w:lang w:eastAsia="hu-HU"/>
          </w:rPr>
          <w:tab/>
        </w:r>
        <w:r w:rsidRPr="00B97E31">
          <w:rPr>
            <w:rStyle w:val="Hyperlink"/>
            <w:noProof/>
          </w:rPr>
          <w:t>Sablonok működése a C++-ban</w:t>
        </w:r>
        <w:r>
          <w:rPr>
            <w:noProof/>
            <w:webHidden/>
          </w:rPr>
          <w:tab/>
        </w:r>
        <w:r>
          <w:rPr>
            <w:noProof/>
            <w:webHidden/>
          </w:rPr>
          <w:fldChar w:fldCharType="begin"/>
        </w:r>
        <w:r>
          <w:rPr>
            <w:noProof/>
            <w:webHidden/>
          </w:rPr>
          <w:instrText xml:space="preserve"> PAGEREF _Toc388363340 \h </w:instrText>
        </w:r>
        <w:r>
          <w:rPr>
            <w:noProof/>
            <w:webHidden/>
          </w:rPr>
        </w:r>
        <w:r>
          <w:rPr>
            <w:noProof/>
            <w:webHidden/>
          </w:rPr>
          <w:fldChar w:fldCharType="separate"/>
        </w:r>
        <w:r w:rsidR="00952947">
          <w:rPr>
            <w:noProof/>
            <w:webHidden/>
          </w:rPr>
          <w:t>16</w:t>
        </w:r>
        <w:r>
          <w:rPr>
            <w:noProof/>
            <w:webHidden/>
          </w:rPr>
          <w:fldChar w:fldCharType="end"/>
        </w:r>
      </w:hyperlink>
    </w:p>
    <w:p w:rsidR="00AD066D" w:rsidRDefault="00AD066D">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8363341" w:history="1">
        <w:r w:rsidRPr="00B97E31">
          <w:rPr>
            <w:rStyle w:val="Hyperlink"/>
            <w:noProof/>
          </w:rPr>
          <w:t>2.3.2.</w:t>
        </w:r>
        <w:r>
          <w:rPr>
            <w:rFonts w:asciiTheme="minorHAnsi" w:eastAsiaTheme="minorEastAsia" w:hAnsiTheme="minorHAnsi" w:cstheme="minorBidi"/>
            <w:noProof/>
            <w:color w:val="auto"/>
            <w:sz w:val="22"/>
            <w:lang w:eastAsia="hu-HU"/>
          </w:rPr>
          <w:tab/>
        </w:r>
        <w:r w:rsidRPr="00B97E31">
          <w:rPr>
            <w:rStyle w:val="Hyperlink"/>
            <w:noProof/>
          </w:rPr>
          <w:t>Faktoriális kiszámítása template metaprogramozással</w:t>
        </w:r>
        <w:r>
          <w:rPr>
            <w:noProof/>
            <w:webHidden/>
          </w:rPr>
          <w:tab/>
        </w:r>
        <w:r>
          <w:rPr>
            <w:noProof/>
            <w:webHidden/>
          </w:rPr>
          <w:fldChar w:fldCharType="begin"/>
        </w:r>
        <w:r>
          <w:rPr>
            <w:noProof/>
            <w:webHidden/>
          </w:rPr>
          <w:instrText xml:space="preserve"> PAGEREF _Toc388363341 \h </w:instrText>
        </w:r>
        <w:r>
          <w:rPr>
            <w:noProof/>
            <w:webHidden/>
          </w:rPr>
        </w:r>
        <w:r>
          <w:rPr>
            <w:noProof/>
            <w:webHidden/>
          </w:rPr>
          <w:fldChar w:fldCharType="separate"/>
        </w:r>
        <w:r w:rsidR="00952947">
          <w:rPr>
            <w:noProof/>
            <w:webHidden/>
          </w:rPr>
          <w:t>18</w:t>
        </w:r>
        <w:r>
          <w:rPr>
            <w:noProof/>
            <w:webHidden/>
          </w:rPr>
          <w:fldChar w:fldCharType="end"/>
        </w:r>
      </w:hyperlink>
    </w:p>
    <w:p w:rsidR="00AD066D" w:rsidRDefault="00AD066D">
      <w:pPr>
        <w:pStyle w:val="TOC2"/>
        <w:tabs>
          <w:tab w:val="left" w:pos="1320"/>
          <w:tab w:val="right" w:leader="dot" w:pos="8493"/>
        </w:tabs>
        <w:rPr>
          <w:rFonts w:asciiTheme="minorHAnsi" w:eastAsiaTheme="minorEastAsia" w:hAnsiTheme="minorHAnsi" w:cstheme="minorBidi"/>
          <w:noProof/>
          <w:color w:val="auto"/>
          <w:sz w:val="22"/>
          <w:lang w:eastAsia="hu-HU"/>
        </w:rPr>
      </w:pPr>
      <w:hyperlink w:anchor="_Toc388363342" w:history="1">
        <w:r w:rsidRPr="00B97E31">
          <w:rPr>
            <w:rStyle w:val="Hyperlink"/>
            <w:noProof/>
          </w:rPr>
          <w:t>2.4.</w:t>
        </w:r>
        <w:r>
          <w:rPr>
            <w:rFonts w:asciiTheme="minorHAnsi" w:eastAsiaTheme="minorEastAsia" w:hAnsiTheme="minorHAnsi" w:cstheme="minorBidi"/>
            <w:noProof/>
            <w:color w:val="auto"/>
            <w:sz w:val="22"/>
            <w:lang w:eastAsia="hu-HU"/>
          </w:rPr>
          <w:tab/>
        </w:r>
        <w:r w:rsidRPr="00B97E31">
          <w:rPr>
            <w:rStyle w:val="Hyperlink"/>
            <w:noProof/>
          </w:rPr>
          <w:t>Metaprogramozás JavaScript nyelven</w:t>
        </w:r>
        <w:r>
          <w:rPr>
            <w:noProof/>
            <w:webHidden/>
          </w:rPr>
          <w:tab/>
        </w:r>
        <w:r>
          <w:rPr>
            <w:noProof/>
            <w:webHidden/>
          </w:rPr>
          <w:fldChar w:fldCharType="begin"/>
        </w:r>
        <w:r>
          <w:rPr>
            <w:noProof/>
            <w:webHidden/>
          </w:rPr>
          <w:instrText xml:space="preserve"> PAGEREF _Toc388363342 \h </w:instrText>
        </w:r>
        <w:r>
          <w:rPr>
            <w:noProof/>
            <w:webHidden/>
          </w:rPr>
        </w:r>
        <w:r>
          <w:rPr>
            <w:noProof/>
            <w:webHidden/>
          </w:rPr>
          <w:fldChar w:fldCharType="separate"/>
        </w:r>
        <w:r w:rsidR="00952947">
          <w:rPr>
            <w:noProof/>
            <w:webHidden/>
          </w:rPr>
          <w:t>19</w:t>
        </w:r>
        <w:r>
          <w:rPr>
            <w:noProof/>
            <w:webHidden/>
          </w:rPr>
          <w:fldChar w:fldCharType="end"/>
        </w:r>
      </w:hyperlink>
    </w:p>
    <w:p w:rsidR="00AD066D" w:rsidRDefault="00AD066D">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8363343" w:history="1">
        <w:r w:rsidRPr="00B97E31">
          <w:rPr>
            <w:rStyle w:val="Hyperlink"/>
            <w:noProof/>
          </w:rPr>
          <w:t>2.4.1.</w:t>
        </w:r>
        <w:r>
          <w:rPr>
            <w:rFonts w:asciiTheme="minorHAnsi" w:eastAsiaTheme="minorEastAsia" w:hAnsiTheme="minorHAnsi" w:cstheme="minorBidi"/>
            <w:noProof/>
            <w:color w:val="auto"/>
            <w:sz w:val="22"/>
            <w:lang w:eastAsia="hu-HU"/>
          </w:rPr>
          <w:tab/>
        </w:r>
        <w:r w:rsidRPr="00B97E31">
          <w:rPr>
            <w:rStyle w:val="Hyperlink"/>
            <w:noProof/>
          </w:rPr>
          <w:t>JavaScript nyelvi alapjai, érdekességei</w:t>
        </w:r>
        <w:r>
          <w:rPr>
            <w:noProof/>
            <w:webHidden/>
          </w:rPr>
          <w:tab/>
        </w:r>
        <w:r>
          <w:rPr>
            <w:noProof/>
            <w:webHidden/>
          </w:rPr>
          <w:fldChar w:fldCharType="begin"/>
        </w:r>
        <w:r>
          <w:rPr>
            <w:noProof/>
            <w:webHidden/>
          </w:rPr>
          <w:instrText xml:space="preserve"> PAGEREF _Toc388363343 \h </w:instrText>
        </w:r>
        <w:r>
          <w:rPr>
            <w:noProof/>
            <w:webHidden/>
          </w:rPr>
        </w:r>
        <w:r>
          <w:rPr>
            <w:noProof/>
            <w:webHidden/>
          </w:rPr>
          <w:fldChar w:fldCharType="separate"/>
        </w:r>
        <w:r w:rsidR="00952947">
          <w:rPr>
            <w:noProof/>
            <w:webHidden/>
          </w:rPr>
          <w:t>20</w:t>
        </w:r>
        <w:r>
          <w:rPr>
            <w:noProof/>
            <w:webHidden/>
          </w:rPr>
          <w:fldChar w:fldCharType="end"/>
        </w:r>
      </w:hyperlink>
    </w:p>
    <w:p w:rsidR="00AD066D" w:rsidRDefault="00AD066D">
      <w:pPr>
        <w:pStyle w:val="TOC2"/>
        <w:tabs>
          <w:tab w:val="left" w:pos="1320"/>
          <w:tab w:val="right" w:leader="dot" w:pos="8493"/>
        </w:tabs>
        <w:rPr>
          <w:rFonts w:asciiTheme="minorHAnsi" w:eastAsiaTheme="minorEastAsia" w:hAnsiTheme="minorHAnsi" w:cstheme="minorBidi"/>
          <w:noProof/>
          <w:color w:val="auto"/>
          <w:sz w:val="22"/>
          <w:lang w:eastAsia="hu-HU"/>
        </w:rPr>
      </w:pPr>
      <w:hyperlink w:anchor="_Toc388363344" w:history="1">
        <w:r w:rsidRPr="00B97E31">
          <w:rPr>
            <w:rStyle w:val="Hyperlink"/>
            <w:noProof/>
          </w:rPr>
          <w:t>2.5.</w:t>
        </w:r>
        <w:r>
          <w:rPr>
            <w:rFonts w:asciiTheme="minorHAnsi" w:eastAsiaTheme="minorEastAsia" w:hAnsiTheme="minorHAnsi" w:cstheme="minorBidi"/>
            <w:noProof/>
            <w:color w:val="auto"/>
            <w:sz w:val="22"/>
            <w:lang w:eastAsia="hu-HU"/>
          </w:rPr>
          <w:tab/>
        </w:r>
        <w:r w:rsidRPr="00B97E31">
          <w:rPr>
            <w:rStyle w:val="Hyperlink"/>
            <w:noProof/>
          </w:rPr>
          <w:t>Metaprogramozás Scala nyelven</w:t>
        </w:r>
        <w:r>
          <w:rPr>
            <w:noProof/>
            <w:webHidden/>
          </w:rPr>
          <w:tab/>
        </w:r>
        <w:r>
          <w:rPr>
            <w:noProof/>
            <w:webHidden/>
          </w:rPr>
          <w:fldChar w:fldCharType="begin"/>
        </w:r>
        <w:r>
          <w:rPr>
            <w:noProof/>
            <w:webHidden/>
          </w:rPr>
          <w:instrText xml:space="preserve"> PAGEREF _Toc388363344 \h </w:instrText>
        </w:r>
        <w:r>
          <w:rPr>
            <w:noProof/>
            <w:webHidden/>
          </w:rPr>
        </w:r>
        <w:r>
          <w:rPr>
            <w:noProof/>
            <w:webHidden/>
          </w:rPr>
          <w:fldChar w:fldCharType="separate"/>
        </w:r>
        <w:r w:rsidR="00952947">
          <w:rPr>
            <w:noProof/>
            <w:webHidden/>
          </w:rPr>
          <w:t>25</w:t>
        </w:r>
        <w:r>
          <w:rPr>
            <w:noProof/>
            <w:webHidden/>
          </w:rPr>
          <w:fldChar w:fldCharType="end"/>
        </w:r>
      </w:hyperlink>
    </w:p>
    <w:p w:rsidR="00AD066D" w:rsidRDefault="00AD066D">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8363345" w:history="1">
        <w:r w:rsidRPr="00B97E31">
          <w:rPr>
            <w:rStyle w:val="Hyperlink"/>
            <w:noProof/>
          </w:rPr>
          <w:t>2.5.1.</w:t>
        </w:r>
        <w:r>
          <w:rPr>
            <w:rFonts w:asciiTheme="minorHAnsi" w:eastAsiaTheme="minorEastAsia" w:hAnsiTheme="minorHAnsi" w:cstheme="minorBidi"/>
            <w:noProof/>
            <w:color w:val="auto"/>
            <w:sz w:val="22"/>
            <w:lang w:eastAsia="hu-HU"/>
          </w:rPr>
          <w:tab/>
        </w:r>
        <w:r w:rsidRPr="00B97E31">
          <w:rPr>
            <w:rStyle w:val="Hyperlink"/>
            <w:noProof/>
          </w:rPr>
          <w:t>Scala makrókról általánosságban</w:t>
        </w:r>
        <w:r>
          <w:rPr>
            <w:noProof/>
            <w:webHidden/>
          </w:rPr>
          <w:tab/>
        </w:r>
        <w:r>
          <w:rPr>
            <w:noProof/>
            <w:webHidden/>
          </w:rPr>
          <w:fldChar w:fldCharType="begin"/>
        </w:r>
        <w:r>
          <w:rPr>
            <w:noProof/>
            <w:webHidden/>
          </w:rPr>
          <w:instrText xml:space="preserve"> PAGEREF _Toc388363345 \h </w:instrText>
        </w:r>
        <w:r>
          <w:rPr>
            <w:noProof/>
            <w:webHidden/>
          </w:rPr>
        </w:r>
        <w:r>
          <w:rPr>
            <w:noProof/>
            <w:webHidden/>
          </w:rPr>
          <w:fldChar w:fldCharType="separate"/>
        </w:r>
        <w:r w:rsidR="00952947">
          <w:rPr>
            <w:noProof/>
            <w:webHidden/>
          </w:rPr>
          <w:t>26</w:t>
        </w:r>
        <w:r>
          <w:rPr>
            <w:noProof/>
            <w:webHidden/>
          </w:rPr>
          <w:fldChar w:fldCharType="end"/>
        </w:r>
      </w:hyperlink>
    </w:p>
    <w:p w:rsidR="00AD066D" w:rsidRDefault="00AD066D">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8363346" w:history="1">
        <w:r w:rsidRPr="00B97E31">
          <w:rPr>
            <w:rStyle w:val="Hyperlink"/>
            <w:noProof/>
          </w:rPr>
          <w:t>2.5.2.</w:t>
        </w:r>
        <w:r>
          <w:rPr>
            <w:rFonts w:asciiTheme="minorHAnsi" w:eastAsiaTheme="minorEastAsia" w:hAnsiTheme="minorHAnsi" w:cstheme="minorBidi"/>
            <w:noProof/>
            <w:color w:val="auto"/>
            <w:sz w:val="22"/>
            <w:lang w:eastAsia="hu-HU"/>
          </w:rPr>
          <w:tab/>
        </w:r>
        <w:r w:rsidRPr="00B97E31">
          <w:rPr>
            <w:rStyle w:val="Hyperlink"/>
            <w:noProof/>
          </w:rPr>
          <w:t>Függvény makrók</w:t>
        </w:r>
        <w:r>
          <w:rPr>
            <w:noProof/>
            <w:webHidden/>
          </w:rPr>
          <w:tab/>
        </w:r>
        <w:r>
          <w:rPr>
            <w:noProof/>
            <w:webHidden/>
          </w:rPr>
          <w:fldChar w:fldCharType="begin"/>
        </w:r>
        <w:r>
          <w:rPr>
            <w:noProof/>
            <w:webHidden/>
          </w:rPr>
          <w:instrText xml:space="preserve"> PAGEREF _Toc388363346 \h </w:instrText>
        </w:r>
        <w:r>
          <w:rPr>
            <w:noProof/>
            <w:webHidden/>
          </w:rPr>
        </w:r>
        <w:r>
          <w:rPr>
            <w:noProof/>
            <w:webHidden/>
          </w:rPr>
          <w:fldChar w:fldCharType="separate"/>
        </w:r>
        <w:r w:rsidR="00952947">
          <w:rPr>
            <w:noProof/>
            <w:webHidden/>
          </w:rPr>
          <w:t>26</w:t>
        </w:r>
        <w:r>
          <w:rPr>
            <w:noProof/>
            <w:webHidden/>
          </w:rPr>
          <w:fldChar w:fldCharType="end"/>
        </w:r>
      </w:hyperlink>
    </w:p>
    <w:p w:rsidR="00AD066D" w:rsidRDefault="00AD066D">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8363347" w:history="1">
        <w:r w:rsidRPr="00B97E31">
          <w:rPr>
            <w:rStyle w:val="Hyperlink"/>
            <w:noProof/>
          </w:rPr>
          <w:t>2.5.3.</w:t>
        </w:r>
        <w:r>
          <w:rPr>
            <w:rFonts w:asciiTheme="minorHAnsi" w:eastAsiaTheme="minorEastAsia" w:hAnsiTheme="minorHAnsi" w:cstheme="minorBidi"/>
            <w:noProof/>
            <w:color w:val="auto"/>
            <w:sz w:val="22"/>
            <w:lang w:eastAsia="hu-HU"/>
          </w:rPr>
          <w:tab/>
        </w:r>
        <w:r w:rsidRPr="00B97E31">
          <w:rPr>
            <w:rStyle w:val="Hyperlink"/>
            <w:noProof/>
          </w:rPr>
          <w:t>Generikus függvény makrók</w:t>
        </w:r>
        <w:r>
          <w:rPr>
            <w:noProof/>
            <w:webHidden/>
          </w:rPr>
          <w:tab/>
        </w:r>
        <w:r>
          <w:rPr>
            <w:noProof/>
            <w:webHidden/>
          </w:rPr>
          <w:fldChar w:fldCharType="begin"/>
        </w:r>
        <w:r>
          <w:rPr>
            <w:noProof/>
            <w:webHidden/>
          </w:rPr>
          <w:instrText xml:space="preserve"> PAGEREF _Toc388363347 \h </w:instrText>
        </w:r>
        <w:r>
          <w:rPr>
            <w:noProof/>
            <w:webHidden/>
          </w:rPr>
        </w:r>
        <w:r>
          <w:rPr>
            <w:noProof/>
            <w:webHidden/>
          </w:rPr>
          <w:fldChar w:fldCharType="separate"/>
        </w:r>
        <w:r w:rsidR="00952947">
          <w:rPr>
            <w:noProof/>
            <w:webHidden/>
          </w:rPr>
          <w:t>29</w:t>
        </w:r>
        <w:r>
          <w:rPr>
            <w:noProof/>
            <w:webHidden/>
          </w:rPr>
          <w:fldChar w:fldCharType="end"/>
        </w:r>
      </w:hyperlink>
    </w:p>
    <w:p w:rsidR="00AD066D" w:rsidRDefault="00AD066D">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8363348" w:history="1">
        <w:r w:rsidRPr="00B97E31">
          <w:rPr>
            <w:rStyle w:val="Hyperlink"/>
            <w:noProof/>
          </w:rPr>
          <w:t>2.5.4.</w:t>
        </w:r>
        <w:r>
          <w:rPr>
            <w:rFonts w:asciiTheme="minorHAnsi" w:eastAsiaTheme="minorEastAsia" w:hAnsiTheme="minorHAnsi" w:cstheme="minorBidi"/>
            <w:noProof/>
            <w:color w:val="auto"/>
            <w:sz w:val="22"/>
            <w:lang w:eastAsia="hu-HU"/>
          </w:rPr>
          <w:tab/>
        </w:r>
        <w:r w:rsidRPr="00B97E31">
          <w:rPr>
            <w:rStyle w:val="Hyperlink"/>
            <w:noProof/>
          </w:rPr>
          <w:t>Sztringek interpolációja</w:t>
        </w:r>
        <w:r>
          <w:rPr>
            <w:noProof/>
            <w:webHidden/>
          </w:rPr>
          <w:tab/>
        </w:r>
        <w:r>
          <w:rPr>
            <w:noProof/>
            <w:webHidden/>
          </w:rPr>
          <w:fldChar w:fldCharType="begin"/>
        </w:r>
        <w:r>
          <w:rPr>
            <w:noProof/>
            <w:webHidden/>
          </w:rPr>
          <w:instrText xml:space="preserve"> PAGEREF _Toc388363348 \h </w:instrText>
        </w:r>
        <w:r>
          <w:rPr>
            <w:noProof/>
            <w:webHidden/>
          </w:rPr>
        </w:r>
        <w:r>
          <w:rPr>
            <w:noProof/>
            <w:webHidden/>
          </w:rPr>
          <w:fldChar w:fldCharType="separate"/>
        </w:r>
        <w:r w:rsidR="00952947">
          <w:rPr>
            <w:noProof/>
            <w:webHidden/>
          </w:rPr>
          <w:t>31</w:t>
        </w:r>
        <w:r>
          <w:rPr>
            <w:noProof/>
            <w:webHidden/>
          </w:rPr>
          <w:fldChar w:fldCharType="end"/>
        </w:r>
      </w:hyperlink>
    </w:p>
    <w:p w:rsidR="00AD066D" w:rsidRDefault="00AD066D">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8363349" w:history="1">
        <w:r w:rsidRPr="00B97E31">
          <w:rPr>
            <w:rStyle w:val="Hyperlink"/>
            <w:noProof/>
          </w:rPr>
          <w:t>2.5.5.</w:t>
        </w:r>
        <w:r>
          <w:rPr>
            <w:rFonts w:asciiTheme="minorHAnsi" w:eastAsiaTheme="minorEastAsia" w:hAnsiTheme="minorHAnsi" w:cstheme="minorBidi"/>
            <w:noProof/>
            <w:color w:val="auto"/>
            <w:sz w:val="22"/>
            <w:lang w:eastAsia="hu-HU"/>
          </w:rPr>
          <w:tab/>
        </w:r>
        <w:r w:rsidRPr="00B97E31">
          <w:rPr>
            <w:rStyle w:val="Hyperlink"/>
            <w:noProof/>
          </w:rPr>
          <w:t>Kvázi literálok használata a kódgenerációhoz</w:t>
        </w:r>
        <w:r>
          <w:rPr>
            <w:noProof/>
            <w:webHidden/>
          </w:rPr>
          <w:tab/>
        </w:r>
        <w:r>
          <w:rPr>
            <w:noProof/>
            <w:webHidden/>
          </w:rPr>
          <w:fldChar w:fldCharType="begin"/>
        </w:r>
        <w:r>
          <w:rPr>
            <w:noProof/>
            <w:webHidden/>
          </w:rPr>
          <w:instrText xml:space="preserve"> PAGEREF _Toc388363349 \h </w:instrText>
        </w:r>
        <w:r>
          <w:rPr>
            <w:noProof/>
            <w:webHidden/>
          </w:rPr>
        </w:r>
        <w:r>
          <w:rPr>
            <w:noProof/>
            <w:webHidden/>
          </w:rPr>
          <w:fldChar w:fldCharType="separate"/>
        </w:r>
        <w:r w:rsidR="00952947">
          <w:rPr>
            <w:noProof/>
            <w:webHidden/>
          </w:rPr>
          <w:t>33</w:t>
        </w:r>
        <w:r>
          <w:rPr>
            <w:noProof/>
            <w:webHidden/>
          </w:rPr>
          <w:fldChar w:fldCharType="end"/>
        </w:r>
      </w:hyperlink>
    </w:p>
    <w:p w:rsidR="00AD066D" w:rsidRDefault="00AD066D">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8363350" w:history="1">
        <w:r w:rsidRPr="00B97E31">
          <w:rPr>
            <w:rStyle w:val="Hyperlink"/>
            <w:noProof/>
          </w:rPr>
          <w:t>2.5.6.</w:t>
        </w:r>
        <w:r>
          <w:rPr>
            <w:rFonts w:asciiTheme="minorHAnsi" w:eastAsiaTheme="minorEastAsia" w:hAnsiTheme="minorHAnsi" w:cstheme="minorBidi"/>
            <w:noProof/>
            <w:color w:val="auto"/>
            <w:sz w:val="22"/>
            <w:lang w:eastAsia="hu-HU"/>
          </w:rPr>
          <w:tab/>
        </w:r>
        <w:r w:rsidRPr="00B97E31">
          <w:rPr>
            <w:rStyle w:val="Hyperlink"/>
            <w:noProof/>
          </w:rPr>
          <w:t>Makró annotációk</w:t>
        </w:r>
        <w:r>
          <w:rPr>
            <w:noProof/>
            <w:webHidden/>
          </w:rPr>
          <w:tab/>
        </w:r>
        <w:r>
          <w:rPr>
            <w:noProof/>
            <w:webHidden/>
          </w:rPr>
          <w:fldChar w:fldCharType="begin"/>
        </w:r>
        <w:r>
          <w:rPr>
            <w:noProof/>
            <w:webHidden/>
          </w:rPr>
          <w:instrText xml:space="preserve"> PAGEREF _Toc388363350 \h </w:instrText>
        </w:r>
        <w:r>
          <w:rPr>
            <w:noProof/>
            <w:webHidden/>
          </w:rPr>
        </w:r>
        <w:r>
          <w:rPr>
            <w:noProof/>
            <w:webHidden/>
          </w:rPr>
          <w:fldChar w:fldCharType="separate"/>
        </w:r>
        <w:r w:rsidR="00952947">
          <w:rPr>
            <w:noProof/>
            <w:webHidden/>
          </w:rPr>
          <w:t>34</w:t>
        </w:r>
        <w:r>
          <w:rPr>
            <w:noProof/>
            <w:webHidden/>
          </w:rPr>
          <w:fldChar w:fldCharType="end"/>
        </w:r>
      </w:hyperlink>
    </w:p>
    <w:p w:rsidR="00AD066D" w:rsidRDefault="00AD066D">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8363351" w:history="1">
        <w:r w:rsidRPr="00B97E31">
          <w:rPr>
            <w:rStyle w:val="Hyperlink"/>
            <w:noProof/>
          </w:rPr>
          <w:t>2.5.7.</w:t>
        </w:r>
        <w:r>
          <w:rPr>
            <w:rFonts w:asciiTheme="minorHAnsi" w:eastAsiaTheme="minorEastAsia" w:hAnsiTheme="minorHAnsi" w:cstheme="minorBidi"/>
            <w:noProof/>
            <w:color w:val="auto"/>
            <w:sz w:val="22"/>
            <w:lang w:eastAsia="hu-HU"/>
          </w:rPr>
          <w:tab/>
        </w:r>
        <w:r w:rsidRPr="00B97E31">
          <w:rPr>
            <w:rStyle w:val="Hyperlink"/>
            <w:noProof/>
          </w:rPr>
          <w:t>Makró csomagok</w:t>
        </w:r>
        <w:r>
          <w:rPr>
            <w:noProof/>
            <w:webHidden/>
          </w:rPr>
          <w:tab/>
        </w:r>
        <w:r>
          <w:rPr>
            <w:noProof/>
            <w:webHidden/>
          </w:rPr>
          <w:fldChar w:fldCharType="begin"/>
        </w:r>
        <w:r>
          <w:rPr>
            <w:noProof/>
            <w:webHidden/>
          </w:rPr>
          <w:instrText xml:space="preserve"> PAGEREF _Toc388363351 \h </w:instrText>
        </w:r>
        <w:r>
          <w:rPr>
            <w:noProof/>
            <w:webHidden/>
          </w:rPr>
        </w:r>
        <w:r>
          <w:rPr>
            <w:noProof/>
            <w:webHidden/>
          </w:rPr>
          <w:fldChar w:fldCharType="separate"/>
        </w:r>
        <w:r w:rsidR="00952947">
          <w:rPr>
            <w:noProof/>
            <w:webHidden/>
          </w:rPr>
          <w:t>39</w:t>
        </w:r>
        <w:r>
          <w:rPr>
            <w:noProof/>
            <w:webHidden/>
          </w:rPr>
          <w:fldChar w:fldCharType="end"/>
        </w:r>
      </w:hyperlink>
    </w:p>
    <w:p w:rsidR="00AD066D" w:rsidRDefault="00AD066D">
      <w:pPr>
        <w:pStyle w:val="TOC2"/>
        <w:tabs>
          <w:tab w:val="left" w:pos="1320"/>
          <w:tab w:val="right" w:leader="dot" w:pos="8493"/>
        </w:tabs>
        <w:rPr>
          <w:rFonts w:asciiTheme="minorHAnsi" w:eastAsiaTheme="minorEastAsia" w:hAnsiTheme="minorHAnsi" w:cstheme="minorBidi"/>
          <w:noProof/>
          <w:color w:val="auto"/>
          <w:sz w:val="22"/>
          <w:lang w:eastAsia="hu-HU"/>
        </w:rPr>
      </w:pPr>
      <w:hyperlink w:anchor="_Toc388363352" w:history="1">
        <w:r w:rsidRPr="00B97E31">
          <w:rPr>
            <w:rStyle w:val="Hyperlink"/>
            <w:noProof/>
          </w:rPr>
          <w:t>2.6.</w:t>
        </w:r>
        <w:r>
          <w:rPr>
            <w:rFonts w:asciiTheme="minorHAnsi" w:eastAsiaTheme="minorEastAsia" w:hAnsiTheme="minorHAnsi" w:cstheme="minorBidi"/>
            <w:noProof/>
            <w:color w:val="auto"/>
            <w:sz w:val="22"/>
            <w:lang w:eastAsia="hu-HU"/>
          </w:rPr>
          <w:tab/>
        </w:r>
        <w:r w:rsidRPr="00B97E31">
          <w:rPr>
            <w:rStyle w:val="Hyperlink"/>
            <w:noProof/>
          </w:rPr>
          <w:t>Metaprogramozás Boo nyelven</w:t>
        </w:r>
        <w:r>
          <w:rPr>
            <w:noProof/>
            <w:webHidden/>
          </w:rPr>
          <w:tab/>
        </w:r>
        <w:r>
          <w:rPr>
            <w:noProof/>
            <w:webHidden/>
          </w:rPr>
          <w:fldChar w:fldCharType="begin"/>
        </w:r>
        <w:r>
          <w:rPr>
            <w:noProof/>
            <w:webHidden/>
          </w:rPr>
          <w:instrText xml:space="preserve"> PAGEREF _Toc388363352 \h </w:instrText>
        </w:r>
        <w:r>
          <w:rPr>
            <w:noProof/>
            <w:webHidden/>
          </w:rPr>
        </w:r>
        <w:r>
          <w:rPr>
            <w:noProof/>
            <w:webHidden/>
          </w:rPr>
          <w:fldChar w:fldCharType="separate"/>
        </w:r>
        <w:r w:rsidR="00952947">
          <w:rPr>
            <w:noProof/>
            <w:webHidden/>
          </w:rPr>
          <w:t>41</w:t>
        </w:r>
        <w:r>
          <w:rPr>
            <w:noProof/>
            <w:webHidden/>
          </w:rPr>
          <w:fldChar w:fldCharType="end"/>
        </w:r>
      </w:hyperlink>
    </w:p>
    <w:p w:rsidR="00AD066D" w:rsidRDefault="00AD066D">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8363353" w:history="1">
        <w:r w:rsidRPr="00B97E31">
          <w:rPr>
            <w:rStyle w:val="Hyperlink"/>
            <w:noProof/>
          </w:rPr>
          <w:t>2.6.1.</w:t>
        </w:r>
        <w:r>
          <w:rPr>
            <w:rFonts w:asciiTheme="minorHAnsi" w:eastAsiaTheme="minorEastAsia" w:hAnsiTheme="minorHAnsi" w:cstheme="minorBidi"/>
            <w:noProof/>
            <w:color w:val="auto"/>
            <w:sz w:val="22"/>
            <w:lang w:eastAsia="hu-HU"/>
          </w:rPr>
          <w:tab/>
        </w:r>
        <w:r w:rsidRPr="00B97E31">
          <w:rPr>
            <w:rStyle w:val="Hyperlink"/>
            <w:noProof/>
          </w:rPr>
          <w:t>Boo szintaktikus makrók</w:t>
        </w:r>
        <w:r>
          <w:rPr>
            <w:noProof/>
            <w:webHidden/>
          </w:rPr>
          <w:tab/>
        </w:r>
        <w:r>
          <w:rPr>
            <w:noProof/>
            <w:webHidden/>
          </w:rPr>
          <w:fldChar w:fldCharType="begin"/>
        </w:r>
        <w:r>
          <w:rPr>
            <w:noProof/>
            <w:webHidden/>
          </w:rPr>
          <w:instrText xml:space="preserve"> PAGEREF _Toc388363353 \h </w:instrText>
        </w:r>
        <w:r>
          <w:rPr>
            <w:noProof/>
            <w:webHidden/>
          </w:rPr>
        </w:r>
        <w:r>
          <w:rPr>
            <w:noProof/>
            <w:webHidden/>
          </w:rPr>
          <w:fldChar w:fldCharType="separate"/>
        </w:r>
        <w:r w:rsidR="00952947">
          <w:rPr>
            <w:noProof/>
            <w:webHidden/>
          </w:rPr>
          <w:t>41</w:t>
        </w:r>
        <w:r>
          <w:rPr>
            <w:noProof/>
            <w:webHidden/>
          </w:rPr>
          <w:fldChar w:fldCharType="end"/>
        </w:r>
      </w:hyperlink>
    </w:p>
    <w:p w:rsidR="00AD066D" w:rsidRDefault="00AD066D">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8363354" w:history="1">
        <w:r w:rsidRPr="00B97E31">
          <w:rPr>
            <w:rStyle w:val="Hyperlink"/>
            <w:noProof/>
          </w:rPr>
          <w:t>2.6.2.</w:t>
        </w:r>
        <w:r>
          <w:rPr>
            <w:rFonts w:asciiTheme="minorHAnsi" w:eastAsiaTheme="minorEastAsia" w:hAnsiTheme="minorHAnsi" w:cstheme="minorBidi"/>
            <w:noProof/>
            <w:color w:val="auto"/>
            <w:sz w:val="22"/>
            <w:lang w:eastAsia="hu-HU"/>
          </w:rPr>
          <w:tab/>
        </w:r>
        <w:r w:rsidRPr="00B97E31">
          <w:rPr>
            <w:rStyle w:val="Hyperlink"/>
            <w:noProof/>
          </w:rPr>
          <w:t>Makrók definiálása</w:t>
        </w:r>
        <w:r>
          <w:rPr>
            <w:noProof/>
            <w:webHidden/>
          </w:rPr>
          <w:tab/>
        </w:r>
        <w:r>
          <w:rPr>
            <w:noProof/>
            <w:webHidden/>
          </w:rPr>
          <w:fldChar w:fldCharType="begin"/>
        </w:r>
        <w:r>
          <w:rPr>
            <w:noProof/>
            <w:webHidden/>
          </w:rPr>
          <w:instrText xml:space="preserve"> PAGEREF _Toc388363354 \h </w:instrText>
        </w:r>
        <w:r>
          <w:rPr>
            <w:noProof/>
            <w:webHidden/>
          </w:rPr>
        </w:r>
        <w:r>
          <w:rPr>
            <w:noProof/>
            <w:webHidden/>
          </w:rPr>
          <w:fldChar w:fldCharType="separate"/>
        </w:r>
        <w:r w:rsidR="00952947">
          <w:rPr>
            <w:noProof/>
            <w:webHidden/>
          </w:rPr>
          <w:t>46</w:t>
        </w:r>
        <w:r>
          <w:rPr>
            <w:noProof/>
            <w:webHidden/>
          </w:rPr>
          <w:fldChar w:fldCharType="end"/>
        </w:r>
      </w:hyperlink>
    </w:p>
    <w:p w:rsidR="00AD066D" w:rsidRDefault="00AD066D">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8363355" w:history="1">
        <w:r w:rsidRPr="00B97E31">
          <w:rPr>
            <w:rStyle w:val="Hyperlink"/>
            <w:noProof/>
          </w:rPr>
          <w:t>2.6.3.</w:t>
        </w:r>
        <w:r>
          <w:rPr>
            <w:rFonts w:asciiTheme="minorHAnsi" w:eastAsiaTheme="minorEastAsia" w:hAnsiTheme="minorHAnsi" w:cstheme="minorBidi"/>
            <w:noProof/>
            <w:color w:val="auto"/>
            <w:sz w:val="22"/>
            <w:lang w:eastAsia="hu-HU"/>
          </w:rPr>
          <w:tab/>
        </w:r>
        <w:r w:rsidRPr="00B97E31">
          <w:rPr>
            <w:rStyle w:val="Hyperlink"/>
            <w:noProof/>
          </w:rPr>
          <w:t>Kvázi literálok használata a nyelvben</w:t>
        </w:r>
        <w:r>
          <w:rPr>
            <w:noProof/>
            <w:webHidden/>
          </w:rPr>
          <w:tab/>
        </w:r>
        <w:r>
          <w:rPr>
            <w:noProof/>
            <w:webHidden/>
          </w:rPr>
          <w:fldChar w:fldCharType="begin"/>
        </w:r>
        <w:r>
          <w:rPr>
            <w:noProof/>
            <w:webHidden/>
          </w:rPr>
          <w:instrText xml:space="preserve"> PAGEREF _Toc388363355 \h </w:instrText>
        </w:r>
        <w:r>
          <w:rPr>
            <w:noProof/>
            <w:webHidden/>
          </w:rPr>
        </w:r>
        <w:r>
          <w:rPr>
            <w:noProof/>
            <w:webHidden/>
          </w:rPr>
          <w:fldChar w:fldCharType="separate"/>
        </w:r>
        <w:r w:rsidR="00952947">
          <w:rPr>
            <w:noProof/>
            <w:webHidden/>
          </w:rPr>
          <w:t>47</w:t>
        </w:r>
        <w:r>
          <w:rPr>
            <w:noProof/>
            <w:webHidden/>
          </w:rPr>
          <w:fldChar w:fldCharType="end"/>
        </w:r>
      </w:hyperlink>
    </w:p>
    <w:p w:rsidR="00AD066D" w:rsidRDefault="00AD066D">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8363356" w:history="1">
        <w:r w:rsidRPr="00B97E31">
          <w:rPr>
            <w:rStyle w:val="Hyperlink"/>
            <w:noProof/>
          </w:rPr>
          <w:t>2.6.4.</w:t>
        </w:r>
        <w:r>
          <w:rPr>
            <w:rFonts w:asciiTheme="minorHAnsi" w:eastAsiaTheme="minorEastAsia" w:hAnsiTheme="minorHAnsi" w:cstheme="minorBidi"/>
            <w:noProof/>
            <w:color w:val="auto"/>
            <w:sz w:val="22"/>
            <w:lang w:eastAsia="hu-HU"/>
          </w:rPr>
          <w:tab/>
        </w:r>
        <w:r w:rsidRPr="00B97E31">
          <w:rPr>
            <w:rStyle w:val="Hyperlink"/>
            <w:noProof/>
          </w:rPr>
          <w:t>Az egyke (singleton) tervezési minta implementálása makróval</w:t>
        </w:r>
        <w:r>
          <w:rPr>
            <w:noProof/>
            <w:webHidden/>
          </w:rPr>
          <w:tab/>
        </w:r>
        <w:r>
          <w:rPr>
            <w:noProof/>
            <w:webHidden/>
          </w:rPr>
          <w:fldChar w:fldCharType="begin"/>
        </w:r>
        <w:r>
          <w:rPr>
            <w:noProof/>
            <w:webHidden/>
          </w:rPr>
          <w:instrText xml:space="preserve"> PAGEREF _Toc388363356 \h </w:instrText>
        </w:r>
        <w:r>
          <w:rPr>
            <w:noProof/>
            <w:webHidden/>
          </w:rPr>
        </w:r>
        <w:r>
          <w:rPr>
            <w:noProof/>
            <w:webHidden/>
          </w:rPr>
          <w:fldChar w:fldCharType="separate"/>
        </w:r>
        <w:r w:rsidR="00952947">
          <w:rPr>
            <w:noProof/>
            <w:webHidden/>
          </w:rPr>
          <w:t>49</w:t>
        </w:r>
        <w:r>
          <w:rPr>
            <w:noProof/>
            <w:webHidden/>
          </w:rPr>
          <w:fldChar w:fldCharType="end"/>
        </w:r>
      </w:hyperlink>
    </w:p>
    <w:p w:rsidR="00AD066D" w:rsidRDefault="00AD066D">
      <w:pPr>
        <w:pStyle w:val="TOC2"/>
        <w:tabs>
          <w:tab w:val="left" w:pos="1320"/>
          <w:tab w:val="right" w:leader="dot" w:pos="8493"/>
        </w:tabs>
        <w:rPr>
          <w:rFonts w:asciiTheme="minorHAnsi" w:eastAsiaTheme="minorEastAsia" w:hAnsiTheme="minorHAnsi" w:cstheme="minorBidi"/>
          <w:noProof/>
          <w:color w:val="auto"/>
          <w:sz w:val="22"/>
          <w:lang w:eastAsia="hu-HU"/>
        </w:rPr>
      </w:pPr>
      <w:hyperlink w:anchor="_Toc388363357" w:history="1">
        <w:r w:rsidRPr="00B97E31">
          <w:rPr>
            <w:rStyle w:val="Hyperlink"/>
            <w:noProof/>
          </w:rPr>
          <w:t>2.7.</w:t>
        </w:r>
        <w:r>
          <w:rPr>
            <w:rFonts w:asciiTheme="minorHAnsi" w:eastAsiaTheme="minorEastAsia" w:hAnsiTheme="minorHAnsi" w:cstheme="minorBidi"/>
            <w:noProof/>
            <w:color w:val="auto"/>
            <w:sz w:val="22"/>
            <w:lang w:eastAsia="hu-HU"/>
          </w:rPr>
          <w:tab/>
        </w:r>
        <w:r w:rsidRPr="00B97E31">
          <w:rPr>
            <w:rStyle w:val="Hyperlink"/>
            <w:noProof/>
          </w:rPr>
          <w:t>Text Template Transformation Toolkit (T4)</w:t>
        </w:r>
        <w:r>
          <w:rPr>
            <w:noProof/>
            <w:webHidden/>
          </w:rPr>
          <w:tab/>
        </w:r>
        <w:r>
          <w:rPr>
            <w:noProof/>
            <w:webHidden/>
          </w:rPr>
          <w:fldChar w:fldCharType="begin"/>
        </w:r>
        <w:r>
          <w:rPr>
            <w:noProof/>
            <w:webHidden/>
          </w:rPr>
          <w:instrText xml:space="preserve"> PAGEREF _Toc388363357 \h </w:instrText>
        </w:r>
        <w:r>
          <w:rPr>
            <w:noProof/>
            <w:webHidden/>
          </w:rPr>
        </w:r>
        <w:r>
          <w:rPr>
            <w:noProof/>
            <w:webHidden/>
          </w:rPr>
          <w:fldChar w:fldCharType="separate"/>
        </w:r>
        <w:r w:rsidR="00952947">
          <w:rPr>
            <w:noProof/>
            <w:webHidden/>
          </w:rPr>
          <w:t>50</w:t>
        </w:r>
        <w:r>
          <w:rPr>
            <w:noProof/>
            <w:webHidden/>
          </w:rPr>
          <w:fldChar w:fldCharType="end"/>
        </w:r>
      </w:hyperlink>
    </w:p>
    <w:p w:rsidR="00AD066D" w:rsidRDefault="00AD066D">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8363358" w:history="1">
        <w:r w:rsidRPr="00B97E31">
          <w:rPr>
            <w:rStyle w:val="Hyperlink"/>
            <w:noProof/>
          </w:rPr>
          <w:t>2.7.1.</w:t>
        </w:r>
        <w:r>
          <w:rPr>
            <w:rFonts w:asciiTheme="minorHAnsi" w:eastAsiaTheme="minorEastAsia" w:hAnsiTheme="minorHAnsi" w:cstheme="minorBidi"/>
            <w:noProof/>
            <w:color w:val="auto"/>
            <w:sz w:val="22"/>
            <w:lang w:eastAsia="hu-HU"/>
          </w:rPr>
          <w:tab/>
        </w:r>
        <w:r w:rsidRPr="00B97E31">
          <w:rPr>
            <w:rStyle w:val="Hyperlink"/>
            <w:noProof/>
          </w:rPr>
          <w:t>T4 direktívák</w:t>
        </w:r>
        <w:r>
          <w:rPr>
            <w:noProof/>
            <w:webHidden/>
          </w:rPr>
          <w:tab/>
        </w:r>
        <w:r>
          <w:rPr>
            <w:noProof/>
            <w:webHidden/>
          </w:rPr>
          <w:fldChar w:fldCharType="begin"/>
        </w:r>
        <w:r>
          <w:rPr>
            <w:noProof/>
            <w:webHidden/>
          </w:rPr>
          <w:instrText xml:space="preserve"> PAGEREF _Toc388363358 \h </w:instrText>
        </w:r>
        <w:r>
          <w:rPr>
            <w:noProof/>
            <w:webHidden/>
          </w:rPr>
        </w:r>
        <w:r>
          <w:rPr>
            <w:noProof/>
            <w:webHidden/>
          </w:rPr>
          <w:fldChar w:fldCharType="separate"/>
        </w:r>
        <w:r w:rsidR="00952947">
          <w:rPr>
            <w:noProof/>
            <w:webHidden/>
          </w:rPr>
          <w:t>50</w:t>
        </w:r>
        <w:r>
          <w:rPr>
            <w:noProof/>
            <w:webHidden/>
          </w:rPr>
          <w:fldChar w:fldCharType="end"/>
        </w:r>
      </w:hyperlink>
    </w:p>
    <w:p w:rsidR="00AD066D" w:rsidRDefault="00AD066D">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8363359" w:history="1">
        <w:r w:rsidRPr="00B97E31">
          <w:rPr>
            <w:rStyle w:val="Hyperlink"/>
            <w:noProof/>
          </w:rPr>
          <w:t>2.7.2.</w:t>
        </w:r>
        <w:r>
          <w:rPr>
            <w:rFonts w:asciiTheme="minorHAnsi" w:eastAsiaTheme="minorEastAsia" w:hAnsiTheme="minorHAnsi" w:cstheme="minorBidi"/>
            <w:noProof/>
            <w:color w:val="auto"/>
            <w:sz w:val="22"/>
            <w:lang w:eastAsia="hu-HU"/>
          </w:rPr>
          <w:tab/>
        </w:r>
        <w:r w:rsidRPr="00B97E31">
          <w:rPr>
            <w:rStyle w:val="Hyperlink"/>
            <w:noProof/>
          </w:rPr>
          <w:t>Szöveg blokkok</w:t>
        </w:r>
        <w:r>
          <w:rPr>
            <w:noProof/>
            <w:webHidden/>
          </w:rPr>
          <w:tab/>
        </w:r>
        <w:r>
          <w:rPr>
            <w:noProof/>
            <w:webHidden/>
          </w:rPr>
          <w:fldChar w:fldCharType="begin"/>
        </w:r>
        <w:r>
          <w:rPr>
            <w:noProof/>
            <w:webHidden/>
          </w:rPr>
          <w:instrText xml:space="preserve"> PAGEREF _Toc388363359 \h </w:instrText>
        </w:r>
        <w:r>
          <w:rPr>
            <w:noProof/>
            <w:webHidden/>
          </w:rPr>
        </w:r>
        <w:r>
          <w:rPr>
            <w:noProof/>
            <w:webHidden/>
          </w:rPr>
          <w:fldChar w:fldCharType="separate"/>
        </w:r>
        <w:r w:rsidR="00952947">
          <w:rPr>
            <w:noProof/>
            <w:webHidden/>
          </w:rPr>
          <w:t>53</w:t>
        </w:r>
        <w:r>
          <w:rPr>
            <w:noProof/>
            <w:webHidden/>
          </w:rPr>
          <w:fldChar w:fldCharType="end"/>
        </w:r>
      </w:hyperlink>
    </w:p>
    <w:p w:rsidR="00AD066D" w:rsidRDefault="00AD066D">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8363360" w:history="1">
        <w:r w:rsidRPr="00B97E31">
          <w:rPr>
            <w:rStyle w:val="Hyperlink"/>
            <w:noProof/>
          </w:rPr>
          <w:t>2.7.3.</w:t>
        </w:r>
        <w:r>
          <w:rPr>
            <w:rFonts w:asciiTheme="minorHAnsi" w:eastAsiaTheme="minorEastAsia" w:hAnsiTheme="minorHAnsi" w:cstheme="minorBidi"/>
            <w:noProof/>
            <w:color w:val="auto"/>
            <w:sz w:val="22"/>
            <w:lang w:eastAsia="hu-HU"/>
          </w:rPr>
          <w:tab/>
        </w:r>
        <w:r w:rsidRPr="00B97E31">
          <w:rPr>
            <w:rStyle w:val="Hyperlink"/>
            <w:noProof/>
          </w:rPr>
          <w:t>Vezérlő blokkok</w:t>
        </w:r>
        <w:r>
          <w:rPr>
            <w:noProof/>
            <w:webHidden/>
          </w:rPr>
          <w:tab/>
        </w:r>
        <w:r>
          <w:rPr>
            <w:noProof/>
            <w:webHidden/>
          </w:rPr>
          <w:fldChar w:fldCharType="begin"/>
        </w:r>
        <w:r>
          <w:rPr>
            <w:noProof/>
            <w:webHidden/>
          </w:rPr>
          <w:instrText xml:space="preserve"> PAGEREF _Toc388363360 \h </w:instrText>
        </w:r>
        <w:r>
          <w:rPr>
            <w:noProof/>
            <w:webHidden/>
          </w:rPr>
        </w:r>
        <w:r>
          <w:rPr>
            <w:noProof/>
            <w:webHidden/>
          </w:rPr>
          <w:fldChar w:fldCharType="separate"/>
        </w:r>
        <w:r w:rsidR="00952947">
          <w:rPr>
            <w:noProof/>
            <w:webHidden/>
          </w:rPr>
          <w:t>54</w:t>
        </w:r>
        <w:r>
          <w:rPr>
            <w:noProof/>
            <w:webHidden/>
          </w:rPr>
          <w:fldChar w:fldCharType="end"/>
        </w:r>
      </w:hyperlink>
    </w:p>
    <w:p w:rsidR="00AD066D" w:rsidRDefault="00AD066D">
      <w:pPr>
        <w:pStyle w:val="TOC2"/>
        <w:tabs>
          <w:tab w:val="left" w:pos="1320"/>
          <w:tab w:val="right" w:leader="dot" w:pos="8493"/>
        </w:tabs>
        <w:rPr>
          <w:rFonts w:asciiTheme="minorHAnsi" w:eastAsiaTheme="minorEastAsia" w:hAnsiTheme="minorHAnsi" w:cstheme="minorBidi"/>
          <w:noProof/>
          <w:color w:val="auto"/>
          <w:sz w:val="22"/>
          <w:lang w:eastAsia="hu-HU"/>
        </w:rPr>
      </w:pPr>
      <w:hyperlink w:anchor="_Toc388363361" w:history="1">
        <w:r w:rsidRPr="00B97E31">
          <w:rPr>
            <w:rStyle w:val="Hyperlink"/>
            <w:noProof/>
          </w:rPr>
          <w:t>2.8.</w:t>
        </w:r>
        <w:r>
          <w:rPr>
            <w:rFonts w:asciiTheme="minorHAnsi" w:eastAsiaTheme="minorEastAsia" w:hAnsiTheme="minorHAnsi" w:cstheme="minorBidi"/>
            <w:noProof/>
            <w:color w:val="auto"/>
            <w:sz w:val="22"/>
            <w:lang w:eastAsia="hu-HU"/>
          </w:rPr>
          <w:tab/>
        </w:r>
        <w:r w:rsidRPr="00B97E31">
          <w:rPr>
            <w:rStyle w:val="Hyperlink"/>
            <w:noProof/>
          </w:rPr>
          <w:t>Összefoglalás</w:t>
        </w:r>
        <w:r>
          <w:rPr>
            <w:noProof/>
            <w:webHidden/>
          </w:rPr>
          <w:tab/>
        </w:r>
        <w:r>
          <w:rPr>
            <w:noProof/>
            <w:webHidden/>
          </w:rPr>
          <w:fldChar w:fldCharType="begin"/>
        </w:r>
        <w:r>
          <w:rPr>
            <w:noProof/>
            <w:webHidden/>
          </w:rPr>
          <w:instrText xml:space="preserve"> PAGEREF _Toc388363361 \h </w:instrText>
        </w:r>
        <w:r>
          <w:rPr>
            <w:noProof/>
            <w:webHidden/>
          </w:rPr>
        </w:r>
        <w:r>
          <w:rPr>
            <w:noProof/>
            <w:webHidden/>
          </w:rPr>
          <w:fldChar w:fldCharType="separate"/>
        </w:r>
        <w:r w:rsidR="00952947">
          <w:rPr>
            <w:noProof/>
            <w:webHidden/>
          </w:rPr>
          <w:t>57</w:t>
        </w:r>
        <w:r>
          <w:rPr>
            <w:noProof/>
            <w:webHidden/>
          </w:rPr>
          <w:fldChar w:fldCharType="end"/>
        </w:r>
      </w:hyperlink>
    </w:p>
    <w:p w:rsidR="00AD066D" w:rsidRDefault="00AD066D">
      <w:pPr>
        <w:pStyle w:val="TOC1"/>
        <w:tabs>
          <w:tab w:val="left" w:pos="880"/>
          <w:tab w:val="right" w:leader="dot" w:pos="8493"/>
        </w:tabs>
        <w:rPr>
          <w:rFonts w:asciiTheme="minorHAnsi" w:eastAsiaTheme="minorEastAsia" w:hAnsiTheme="minorHAnsi" w:cstheme="minorBidi"/>
          <w:noProof/>
          <w:color w:val="auto"/>
          <w:sz w:val="22"/>
          <w:lang w:eastAsia="hu-HU"/>
        </w:rPr>
      </w:pPr>
      <w:hyperlink w:anchor="_Toc388363362" w:history="1">
        <w:r w:rsidRPr="00B97E31">
          <w:rPr>
            <w:rStyle w:val="Hyperlink"/>
            <w:noProof/>
          </w:rPr>
          <w:t>3.</w:t>
        </w:r>
        <w:r>
          <w:rPr>
            <w:rFonts w:asciiTheme="minorHAnsi" w:eastAsiaTheme="minorEastAsia" w:hAnsiTheme="minorHAnsi" w:cstheme="minorBidi"/>
            <w:noProof/>
            <w:color w:val="auto"/>
            <w:sz w:val="22"/>
            <w:lang w:eastAsia="hu-HU"/>
          </w:rPr>
          <w:tab/>
        </w:r>
        <w:r w:rsidRPr="00B97E31">
          <w:rPr>
            <w:rStyle w:val="Hyperlink"/>
            <w:noProof/>
          </w:rPr>
          <w:t>Metaprogramozást támogató programozási nyelv tervezése</w:t>
        </w:r>
        <w:r>
          <w:rPr>
            <w:noProof/>
            <w:webHidden/>
          </w:rPr>
          <w:tab/>
        </w:r>
        <w:r>
          <w:rPr>
            <w:noProof/>
            <w:webHidden/>
          </w:rPr>
          <w:fldChar w:fldCharType="begin"/>
        </w:r>
        <w:r>
          <w:rPr>
            <w:noProof/>
            <w:webHidden/>
          </w:rPr>
          <w:instrText xml:space="preserve"> PAGEREF _Toc388363362 \h </w:instrText>
        </w:r>
        <w:r>
          <w:rPr>
            <w:noProof/>
            <w:webHidden/>
          </w:rPr>
        </w:r>
        <w:r>
          <w:rPr>
            <w:noProof/>
            <w:webHidden/>
          </w:rPr>
          <w:fldChar w:fldCharType="separate"/>
        </w:r>
        <w:r w:rsidR="00952947">
          <w:rPr>
            <w:noProof/>
            <w:webHidden/>
          </w:rPr>
          <w:t>58</w:t>
        </w:r>
        <w:r>
          <w:rPr>
            <w:noProof/>
            <w:webHidden/>
          </w:rPr>
          <w:fldChar w:fldCharType="end"/>
        </w:r>
      </w:hyperlink>
    </w:p>
    <w:p w:rsidR="00AD066D" w:rsidRDefault="00AD066D">
      <w:pPr>
        <w:pStyle w:val="TOC2"/>
        <w:tabs>
          <w:tab w:val="left" w:pos="1320"/>
          <w:tab w:val="right" w:leader="dot" w:pos="8493"/>
        </w:tabs>
        <w:rPr>
          <w:rFonts w:asciiTheme="minorHAnsi" w:eastAsiaTheme="minorEastAsia" w:hAnsiTheme="minorHAnsi" w:cstheme="minorBidi"/>
          <w:noProof/>
          <w:color w:val="auto"/>
          <w:sz w:val="22"/>
          <w:lang w:eastAsia="hu-HU"/>
        </w:rPr>
      </w:pPr>
      <w:hyperlink w:anchor="_Toc388363363" w:history="1">
        <w:r w:rsidRPr="00B97E31">
          <w:rPr>
            <w:rStyle w:val="Hyperlink"/>
            <w:noProof/>
          </w:rPr>
          <w:t>3.1.</w:t>
        </w:r>
        <w:r>
          <w:rPr>
            <w:rFonts w:asciiTheme="minorHAnsi" w:eastAsiaTheme="minorEastAsia" w:hAnsiTheme="minorHAnsi" w:cstheme="minorBidi"/>
            <w:noProof/>
            <w:color w:val="auto"/>
            <w:sz w:val="22"/>
            <w:lang w:eastAsia="hu-HU"/>
          </w:rPr>
          <w:tab/>
        </w:r>
        <w:r w:rsidRPr="00B97E31">
          <w:rPr>
            <w:rStyle w:val="Hyperlink"/>
            <w:noProof/>
          </w:rPr>
          <w:t>A fordítóprogramokról általában</w:t>
        </w:r>
        <w:r>
          <w:rPr>
            <w:noProof/>
            <w:webHidden/>
          </w:rPr>
          <w:tab/>
        </w:r>
        <w:r>
          <w:rPr>
            <w:noProof/>
            <w:webHidden/>
          </w:rPr>
          <w:fldChar w:fldCharType="begin"/>
        </w:r>
        <w:r>
          <w:rPr>
            <w:noProof/>
            <w:webHidden/>
          </w:rPr>
          <w:instrText xml:space="preserve"> PAGEREF _Toc388363363 \h </w:instrText>
        </w:r>
        <w:r>
          <w:rPr>
            <w:noProof/>
            <w:webHidden/>
          </w:rPr>
        </w:r>
        <w:r>
          <w:rPr>
            <w:noProof/>
            <w:webHidden/>
          </w:rPr>
          <w:fldChar w:fldCharType="separate"/>
        </w:r>
        <w:r w:rsidR="00952947">
          <w:rPr>
            <w:noProof/>
            <w:webHidden/>
          </w:rPr>
          <w:t>58</w:t>
        </w:r>
        <w:r>
          <w:rPr>
            <w:noProof/>
            <w:webHidden/>
          </w:rPr>
          <w:fldChar w:fldCharType="end"/>
        </w:r>
      </w:hyperlink>
    </w:p>
    <w:p w:rsidR="00AD066D" w:rsidRDefault="00AD066D">
      <w:pPr>
        <w:pStyle w:val="TOC2"/>
        <w:tabs>
          <w:tab w:val="left" w:pos="1320"/>
          <w:tab w:val="right" w:leader="dot" w:pos="8493"/>
        </w:tabs>
        <w:rPr>
          <w:rFonts w:asciiTheme="minorHAnsi" w:eastAsiaTheme="minorEastAsia" w:hAnsiTheme="minorHAnsi" w:cstheme="minorBidi"/>
          <w:noProof/>
          <w:color w:val="auto"/>
          <w:sz w:val="22"/>
          <w:lang w:eastAsia="hu-HU"/>
        </w:rPr>
      </w:pPr>
      <w:hyperlink w:anchor="_Toc388363364" w:history="1">
        <w:r w:rsidRPr="00B97E31">
          <w:rPr>
            <w:rStyle w:val="Hyperlink"/>
            <w:noProof/>
          </w:rPr>
          <w:t>3.2.</w:t>
        </w:r>
        <w:r>
          <w:rPr>
            <w:rFonts w:asciiTheme="minorHAnsi" w:eastAsiaTheme="minorEastAsia" w:hAnsiTheme="minorHAnsi" w:cstheme="minorBidi"/>
            <w:noProof/>
            <w:color w:val="auto"/>
            <w:sz w:val="22"/>
            <w:lang w:eastAsia="hu-HU"/>
          </w:rPr>
          <w:tab/>
        </w:r>
        <w:r w:rsidRPr="00B97E31">
          <w:rPr>
            <w:rStyle w:val="Hyperlink"/>
            <w:noProof/>
          </w:rPr>
          <w:t>Szintaktikus elemek generálása fordítási időben</w:t>
        </w:r>
        <w:r>
          <w:rPr>
            <w:noProof/>
            <w:webHidden/>
          </w:rPr>
          <w:tab/>
        </w:r>
        <w:r>
          <w:rPr>
            <w:noProof/>
            <w:webHidden/>
          </w:rPr>
          <w:fldChar w:fldCharType="begin"/>
        </w:r>
        <w:r>
          <w:rPr>
            <w:noProof/>
            <w:webHidden/>
          </w:rPr>
          <w:instrText xml:space="preserve"> PAGEREF _Toc388363364 \h </w:instrText>
        </w:r>
        <w:r>
          <w:rPr>
            <w:noProof/>
            <w:webHidden/>
          </w:rPr>
        </w:r>
        <w:r>
          <w:rPr>
            <w:noProof/>
            <w:webHidden/>
          </w:rPr>
          <w:fldChar w:fldCharType="separate"/>
        </w:r>
        <w:r w:rsidR="00952947">
          <w:rPr>
            <w:noProof/>
            <w:webHidden/>
          </w:rPr>
          <w:t>60</w:t>
        </w:r>
        <w:r>
          <w:rPr>
            <w:noProof/>
            <w:webHidden/>
          </w:rPr>
          <w:fldChar w:fldCharType="end"/>
        </w:r>
      </w:hyperlink>
    </w:p>
    <w:p w:rsidR="00AD066D" w:rsidRDefault="00AD066D">
      <w:pPr>
        <w:pStyle w:val="TOC2"/>
        <w:tabs>
          <w:tab w:val="left" w:pos="1320"/>
          <w:tab w:val="right" w:leader="dot" w:pos="8493"/>
        </w:tabs>
        <w:rPr>
          <w:rFonts w:asciiTheme="minorHAnsi" w:eastAsiaTheme="minorEastAsia" w:hAnsiTheme="minorHAnsi" w:cstheme="minorBidi"/>
          <w:noProof/>
          <w:color w:val="auto"/>
          <w:sz w:val="22"/>
          <w:lang w:eastAsia="hu-HU"/>
        </w:rPr>
      </w:pPr>
      <w:hyperlink w:anchor="_Toc388363365" w:history="1">
        <w:r w:rsidRPr="00B97E31">
          <w:rPr>
            <w:rStyle w:val="Hyperlink"/>
            <w:noProof/>
          </w:rPr>
          <w:t>3.3.</w:t>
        </w:r>
        <w:r>
          <w:rPr>
            <w:rFonts w:asciiTheme="minorHAnsi" w:eastAsiaTheme="minorEastAsia" w:hAnsiTheme="minorHAnsi" w:cstheme="minorBidi"/>
            <w:noProof/>
            <w:color w:val="auto"/>
            <w:sz w:val="22"/>
            <w:lang w:eastAsia="hu-HU"/>
          </w:rPr>
          <w:tab/>
        </w:r>
        <w:r w:rsidRPr="00B97E31">
          <w:rPr>
            <w:rStyle w:val="Hyperlink"/>
            <w:noProof/>
          </w:rPr>
          <w:t>Metaprogramozást támogató eszközök a nyelvben</w:t>
        </w:r>
        <w:r>
          <w:rPr>
            <w:noProof/>
            <w:webHidden/>
          </w:rPr>
          <w:tab/>
        </w:r>
        <w:r>
          <w:rPr>
            <w:noProof/>
            <w:webHidden/>
          </w:rPr>
          <w:fldChar w:fldCharType="begin"/>
        </w:r>
        <w:r>
          <w:rPr>
            <w:noProof/>
            <w:webHidden/>
          </w:rPr>
          <w:instrText xml:space="preserve"> PAGEREF _Toc388363365 \h </w:instrText>
        </w:r>
        <w:r>
          <w:rPr>
            <w:noProof/>
            <w:webHidden/>
          </w:rPr>
        </w:r>
        <w:r>
          <w:rPr>
            <w:noProof/>
            <w:webHidden/>
          </w:rPr>
          <w:fldChar w:fldCharType="separate"/>
        </w:r>
        <w:r w:rsidR="00952947">
          <w:rPr>
            <w:noProof/>
            <w:webHidden/>
          </w:rPr>
          <w:t>62</w:t>
        </w:r>
        <w:r>
          <w:rPr>
            <w:noProof/>
            <w:webHidden/>
          </w:rPr>
          <w:fldChar w:fldCharType="end"/>
        </w:r>
      </w:hyperlink>
    </w:p>
    <w:p w:rsidR="00AD066D" w:rsidRDefault="00AD066D">
      <w:pPr>
        <w:pStyle w:val="TOC2"/>
        <w:tabs>
          <w:tab w:val="left" w:pos="1320"/>
          <w:tab w:val="right" w:leader="dot" w:pos="8493"/>
        </w:tabs>
        <w:rPr>
          <w:rFonts w:asciiTheme="minorHAnsi" w:eastAsiaTheme="minorEastAsia" w:hAnsiTheme="minorHAnsi" w:cstheme="minorBidi"/>
          <w:noProof/>
          <w:color w:val="auto"/>
          <w:sz w:val="22"/>
          <w:lang w:eastAsia="hu-HU"/>
        </w:rPr>
      </w:pPr>
      <w:hyperlink w:anchor="_Toc388363366" w:history="1">
        <w:r w:rsidRPr="00B97E31">
          <w:rPr>
            <w:rStyle w:val="Hyperlink"/>
            <w:noProof/>
          </w:rPr>
          <w:t>3.4.</w:t>
        </w:r>
        <w:r>
          <w:rPr>
            <w:rFonts w:asciiTheme="minorHAnsi" w:eastAsiaTheme="minorEastAsia" w:hAnsiTheme="minorHAnsi" w:cstheme="minorBidi"/>
            <w:noProof/>
            <w:color w:val="auto"/>
            <w:sz w:val="22"/>
            <w:lang w:eastAsia="hu-HU"/>
          </w:rPr>
          <w:tab/>
        </w:r>
        <w:r w:rsidRPr="00B97E31">
          <w:rPr>
            <w:rStyle w:val="Hyperlink"/>
            <w:noProof/>
          </w:rPr>
          <w:t>Metaprogramozás matematikai modellje</w:t>
        </w:r>
        <w:r>
          <w:rPr>
            <w:noProof/>
            <w:webHidden/>
          </w:rPr>
          <w:tab/>
        </w:r>
        <w:r>
          <w:rPr>
            <w:noProof/>
            <w:webHidden/>
          </w:rPr>
          <w:fldChar w:fldCharType="begin"/>
        </w:r>
        <w:r>
          <w:rPr>
            <w:noProof/>
            <w:webHidden/>
          </w:rPr>
          <w:instrText xml:space="preserve"> PAGEREF _Toc388363366 \h </w:instrText>
        </w:r>
        <w:r>
          <w:rPr>
            <w:noProof/>
            <w:webHidden/>
          </w:rPr>
        </w:r>
        <w:r>
          <w:rPr>
            <w:noProof/>
            <w:webHidden/>
          </w:rPr>
          <w:fldChar w:fldCharType="separate"/>
        </w:r>
        <w:r w:rsidR="00952947">
          <w:rPr>
            <w:noProof/>
            <w:webHidden/>
          </w:rPr>
          <w:t>63</w:t>
        </w:r>
        <w:r>
          <w:rPr>
            <w:noProof/>
            <w:webHidden/>
          </w:rPr>
          <w:fldChar w:fldCharType="end"/>
        </w:r>
      </w:hyperlink>
    </w:p>
    <w:p w:rsidR="00AD066D" w:rsidRDefault="00AD066D">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8363367" w:history="1">
        <w:r w:rsidRPr="00B97E31">
          <w:rPr>
            <w:rStyle w:val="Hyperlink"/>
            <w:noProof/>
          </w:rPr>
          <w:t>3.4.1.</w:t>
        </w:r>
        <w:r>
          <w:rPr>
            <w:rFonts w:asciiTheme="minorHAnsi" w:eastAsiaTheme="minorEastAsia" w:hAnsiTheme="minorHAnsi" w:cstheme="minorBidi"/>
            <w:noProof/>
            <w:color w:val="auto"/>
            <w:sz w:val="22"/>
            <w:lang w:eastAsia="hu-HU"/>
          </w:rPr>
          <w:tab/>
        </w:r>
        <w:r w:rsidRPr="00B97E31">
          <w:rPr>
            <w:rStyle w:val="Hyperlink"/>
            <w:noProof/>
          </w:rPr>
          <w:t>Szintaxisfa definíciója</w:t>
        </w:r>
        <w:r>
          <w:rPr>
            <w:noProof/>
            <w:webHidden/>
          </w:rPr>
          <w:tab/>
        </w:r>
        <w:r>
          <w:rPr>
            <w:noProof/>
            <w:webHidden/>
          </w:rPr>
          <w:fldChar w:fldCharType="begin"/>
        </w:r>
        <w:r>
          <w:rPr>
            <w:noProof/>
            <w:webHidden/>
          </w:rPr>
          <w:instrText xml:space="preserve"> PAGEREF _Toc388363367 \h </w:instrText>
        </w:r>
        <w:r>
          <w:rPr>
            <w:noProof/>
            <w:webHidden/>
          </w:rPr>
        </w:r>
        <w:r>
          <w:rPr>
            <w:noProof/>
            <w:webHidden/>
          </w:rPr>
          <w:fldChar w:fldCharType="separate"/>
        </w:r>
        <w:r w:rsidR="00952947">
          <w:rPr>
            <w:noProof/>
            <w:webHidden/>
          </w:rPr>
          <w:t>63</w:t>
        </w:r>
        <w:r>
          <w:rPr>
            <w:noProof/>
            <w:webHidden/>
          </w:rPr>
          <w:fldChar w:fldCharType="end"/>
        </w:r>
      </w:hyperlink>
    </w:p>
    <w:p w:rsidR="00AD066D" w:rsidRDefault="00AD066D">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8363368" w:history="1">
        <w:r w:rsidRPr="00B97E31">
          <w:rPr>
            <w:rStyle w:val="Hyperlink"/>
            <w:noProof/>
          </w:rPr>
          <w:t>3.4.2.</w:t>
        </w:r>
        <w:r>
          <w:rPr>
            <w:rFonts w:asciiTheme="minorHAnsi" w:eastAsiaTheme="minorEastAsia" w:hAnsiTheme="minorHAnsi" w:cstheme="minorBidi"/>
            <w:noProof/>
            <w:color w:val="auto"/>
            <w:sz w:val="22"/>
            <w:lang w:eastAsia="hu-HU"/>
          </w:rPr>
          <w:tab/>
        </w:r>
        <w:r w:rsidRPr="00B97E31">
          <w:rPr>
            <w:rStyle w:val="Hyperlink"/>
            <w:noProof/>
          </w:rPr>
          <w:t>Jól definiált szintaxisfa</w:t>
        </w:r>
        <w:r>
          <w:rPr>
            <w:noProof/>
            <w:webHidden/>
          </w:rPr>
          <w:tab/>
        </w:r>
        <w:r>
          <w:rPr>
            <w:noProof/>
            <w:webHidden/>
          </w:rPr>
          <w:fldChar w:fldCharType="begin"/>
        </w:r>
        <w:r>
          <w:rPr>
            <w:noProof/>
            <w:webHidden/>
          </w:rPr>
          <w:instrText xml:space="preserve"> PAGEREF _Toc388363368 \h </w:instrText>
        </w:r>
        <w:r>
          <w:rPr>
            <w:noProof/>
            <w:webHidden/>
          </w:rPr>
        </w:r>
        <w:r>
          <w:rPr>
            <w:noProof/>
            <w:webHidden/>
          </w:rPr>
          <w:fldChar w:fldCharType="separate"/>
        </w:r>
        <w:r w:rsidR="00952947">
          <w:rPr>
            <w:noProof/>
            <w:webHidden/>
          </w:rPr>
          <w:t>64</w:t>
        </w:r>
        <w:r>
          <w:rPr>
            <w:noProof/>
            <w:webHidden/>
          </w:rPr>
          <w:fldChar w:fldCharType="end"/>
        </w:r>
      </w:hyperlink>
    </w:p>
    <w:p w:rsidR="00AD066D" w:rsidRDefault="00AD066D">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8363369" w:history="1">
        <w:r w:rsidRPr="00B97E31">
          <w:rPr>
            <w:rStyle w:val="Hyperlink"/>
            <w:noProof/>
          </w:rPr>
          <w:t>3.4.3.</w:t>
        </w:r>
        <w:r>
          <w:rPr>
            <w:rFonts w:asciiTheme="minorHAnsi" w:eastAsiaTheme="minorEastAsia" w:hAnsiTheme="minorHAnsi" w:cstheme="minorBidi"/>
            <w:noProof/>
            <w:color w:val="auto"/>
            <w:sz w:val="22"/>
            <w:lang w:eastAsia="hu-HU"/>
          </w:rPr>
          <w:tab/>
        </w:r>
        <w:r w:rsidRPr="00B97E31">
          <w:rPr>
            <w:rStyle w:val="Hyperlink"/>
            <w:noProof/>
          </w:rPr>
          <w:t>Szintaxisfa részfája</w:t>
        </w:r>
        <w:r>
          <w:rPr>
            <w:noProof/>
            <w:webHidden/>
          </w:rPr>
          <w:tab/>
        </w:r>
        <w:r>
          <w:rPr>
            <w:noProof/>
            <w:webHidden/>
          </w:rPr>
          <w:fldChar w:fldCharType="begin"/>
        </w:r>
        <w:r>
          <w:rPr>
            <w:noProof/>
            <w:webHidden/>
          </w:rPr>
          <w:instrText xml:space="preserve"> PAGEREF _Toc388363369 \h </w:instrText>
        </w:r>
        <w:r>
          <w:rPr>
            <w:noProof/>
            <w:webHidden/>
          </w:rPr>
        </w:r>
        <w:r>
          <w:rPr>
            <w:noProof/>
            <w:webHidden/>
          </w:rPr>
          <w:fldChar w:fldCharType="separate"/>
        </w:r>
        <w:r w:rsidR="00952947">
          <w:rPr>
            <w:noProof/>
            <w:webHidden/>
          </w:rPr>
          <w:t>64</w:t>
        </w:r>
        <w:r>
          <w:rPr>
            <w:noProof/>
            <w:webHidden/>
          </w:rPr>
          <w:fldChar w:fldCharType="end"/>
        </w:r>
      </w:hyperlink>
    </w:p>
    <w:p w:rsidR="00AD066D" w:rsidRDefault="00AD066D">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8363370" w:history="1">
        <w:r w:rsidRPr="00B97E31">
          <w:rPr>
            <w:rStyle w:val="Hyperlink"/>
            <w:noProof/>
          </w:rPr>
          <w:t>3.4.4.</w:t>
        </w:r>
        <w:r>
          <w:rPr>
            <w:rFonts w:asciiTheme="minorHAnsi" w:eastAsiaTheme="minorEastAsia" w:hAnsiTheme="minorHAnsi" w:cstheme="minorBidi"/>
            <w:noProof/>
            <w:color w:val="auto"/>
            <w:sz w:val="22"/>
            <w:lang w:eastAsia="hu-HU"/>
          </w:rPr>
          <w:tab/>
        </w:r>
        <w:r w:rsidRPr="00B97E31">
          <w:rPr>
            <w:rStyle w:val="Hyperlink"/>
            <w:noProof/>
          </w:rPr>
          <w:t>Szintaxisfa komplementere</w:t>
        </w:r>
        <w:r>
          <w:rPr>
            <w:noProof/>
            <w:webHidden/>
          </w:rPr>
          <w:tab/>
        </w:r>
        <w:r>
          <w:rPr>
            <w:noProof/>
            <w:webHidden/>
          </w:rPr>
          <w:fldChar w:fldCharType="begin"/>
        </w:r>
        <w:r>
          <w:rPr>
            <w:noProof/>
            <w:webHidden/>
          </w:rPr>
          <w:instrText xml:space="preserve"> PAGEREF _Toc388363370 \h </w:instrText>
        </w:r>
        <w:r>
          <w:rPr>
            <w:noProof/>
            <w:webHidden/>
          </w:rPr>
        </w:r>
        <w:r>
          <w:rPr>
            <w:noProof/>
            <w:webHidden/>
          </w:rPr>
          <w:fldChar w:fldCharType="separate"/>
        </w:r>
        <w:r w:rsidR="00952947">
          <w:rPr>
            <w:noProof/>
            <w:webHidden/>
          </w:rPr>
          <w:t>64</w:t>
        </w:r>
        <w:r>
          <w:rPr>
            <w:noProof/>
            <w:webHidden/>
          </w:rPr>
          <w:fldChar w:fldCharType="end"/>
        </w:r>
      </w:hyperlink>
    </w:p>
    <w:p w:rsidR="00AD066D" w:rsidRDefault="00AD066D">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8363371" w:history="1">
        <w:r w:rsidRPr="00B97E31">
          <w:rPr>
            <w:rStyle w:val="Hyperlink"/>
            <w:noProof/>
          </w:rPr>
          <w:t>3.4.5.</w:t>
        </w:r>
        <w:r>
          <w:rPr>
            <w:rFonts w:asciiTheme="minorHAnsi" w:eastAsiaTheme="minorEastAsia" w:hAnsiTheme="minorHAnsi" w:cstheme="minorBidi"/>
            <w:noProof/>
            <w:color w:val="auto"/>
            <w:sz w:val="22"/>
            <w:lang w:eastAsia="hu-HU"/>
          </w:rPr>
          <w:tab/>
        </w:r>
        <w:r w:rsidRPr="00B97E31">
          <w:rPr>
            <w:rStyle w:val="Hyperlink"/>
            <w:noProof/>
          </w:rPr>
          <w:t>Két szintaxisfa uniója</w:t>
        </w:r>
        <w:r>
          <w:rPr>
            <w:noProof/>
            <w:webHidden/>
          </w:rPr>
          <w:tab/>
        </w:r>
        <w:r>
          <w:rPr>
            <w:noProof/>
            <w:webHidden/>
          </w:rPr>
          <w:fldChar w:fldCharType="begin"/>
        </w:r>
        <w:r>
          <w:rPr>
            <w:noProof/>
            <w:webHidden/>
          </w:rPr>
          <w:instrText xml:space="preserve"> PAGEREF _Toc388363371 \h </w:instrText>
        </w:r>
        <w:r>
          <w:rPr>
            <w:noProof/>
            <w:webHidden/>
          </w:rPr>
        </w:r>
        <w:r>
          <w:rPr>
            <w:noProof/>
            <w:webHidden/>
          </w:rPr>
          <w:fldChar w:fldCharType="separate"/>
        </w:r>
        <w:r w:rsidR="00952947">
          <w:rPr>
            <w:noProof/>
            <w:webHidden/>
          </w:rPr>
          <w:t>64</w:t>
        </w:r>
        <w:r>
          <w:rPr>
            <w:noProof/>
            <w:webHidden/>
          </w:rPr>
          <w:fldChar w:fldCharType="end"/>
        </w:r>
      </w:hyperlink>
    </w:p>
    <w:p w:rsidR="00AD066D" w:rsidRDefault="00AD066D">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8363372" w:history="1">
        <w:r w:rsidRPr="00B97E31">
          <w:rPr>
            <w:rStyle w:val="Hyperlink"/>
            <w:noProof/>
          </w:rPr>
          <w:t>3.4.6.</w:t>
        </w:r>
        <w:r>
          <w:rPr>
            <w:rFonts w:asciiTheme="minorHAnsi" w:eastAsiaTheme="minorEastAsia" w:hAnsiTheme="minorHAnsi" w:cstheme="minorBidi"/>
            <w:noProof/>
            <w:color w:val="auto"/>
            <w:sz w:val="22"/>
            <w:lang w:eastAsia="hu-HU"/>
          </w:rPr>
          <w:tab/>
        </w:r>
        <w:r w:rsidRPr="00B97E31">
          <w:rPr>
            <w:rStyle w:val="Hyperlink"/>
            <w:noProof/>
          </w:rPr>
          <w:t>Két szintaxisfa metszete</w:t>
        </w:r>
        <w:r>
          <w:rPr>
            <w:noProof/>
            <w:webHidden/>
          </w:rPr>
          <w:tab/>
        </w:r>
        <w:r>
          <w:rPr>
            <w:noProof/>
            <w:webHidden/>
          </w:rPr>
          <w:fldChar w:fldCharType="begin"/>
        </w:r>
        <w:r>
          <w:rPr>
            <w:noProof/>
            <w:webHidden/>
          </w:rPr>
          <w:instrText xml:space="preserve"> PAGEREF _Toc388363372 \h </w:instrText>
        </w:r>
        <w:r>
          <w:rPr>
            <w:noProof/>
            <w:webHidden/>
          </w:rPr>
        </w:r>
        <w:r>
          <w:rPr>
            <w:noProof/>
            <w:webHidden/>
          </w:rPr>
          <w:fldChar w:fldCharType="separate"/>
        </w:r>
        <w:r w:rsidR="00952947">
          <w:rPr>
            <w:noProof/>
            <w:webHidden/>
          </w:rPr>
          <w:t>65</w:t>
        </w:r>
        <w:r>
          <w:rPr>
            <w:noProof/>
            <w:webHidden/>
          </w:rPr>
          <w:fldChar w:fldCharType="end"/>
        </w:r>
      </w:hyperlink>
    </w:p>
    <w:p w:rsidR="00AD066D" w:rsidRDefault="00AD066D">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8363373" w:history="1">
        <w:r w:rsidRPr="00B97E31">
          <w:rPr>
            <w:rStyle w:val="Hyperlink"/>
            <w:noProof/>
          </w:rPr>
          <w:t>3.4.7.</w:t>
        </w:r>
        <w:r>
          <w:rPr>
            <w:rFonts w:asciiTheme="minorHAnsi" w:eastAsiaTheme="minorEastAsia" w:hAnsiTheme="minorHAnsi" w:cstheme="minorBidi"/>
            <w:noProof/>
            <w:color w:val="auto"/>
            <w:sz w:val="22"/>
            <w:lang w:eastAsia="hu-HU"/>
          </w:rPr>
          <w:tab/>
        </w:r>
        <w:r w:rsidRPr="00B97E31">
          <w:rPr>
            <w:rStyle w:val="Hyperlink"/>
            <w:noProof/>
          </w:rPr>
          <w:t>Két szintaxisfa különbsége</w:t>
        </w:r>
        <w:r>
          <w:rPr>
            <w:noProof/>
            <w:webHidden/>
          </w:rPr>
          <w:tab/>
        </w:r>
        <w:r>
          <w:rPr>
            <w:noProof/>
            <w:webHidden/>
          </w:rPr>
          <w:fldChar w:fldCharType="begin"/>
        </w:r>
        <w:r>
          <w:rPr>
            <w:noProof/>
            <w:webHidden/>
          </w:rPr>
          <w:instrText xml:space="preserve"> PAGEREF _Toc388363373 \h </w:instrText>
        </w:r>
        <w:r>
          <w:rPr>
            <w:noProof/>
            <w:webHidden/>
          </w:rPr>
        </w:r>
        <w:r>
          <w:rPr>
            <w:noProof/>
            <w:webHidden/>
          </w:rPr>
          <w:fldChar w:fldCharType="separate"/>
        </w:r>
        <w:r w:rsidR="00952947">
          <w:rPr>
            <w:noProof/>
            <w:webHidden/>
          </w:rPr>
          <w:t>65</w:t>
        </w:r>
        <w:r>
          <w:rPr>
            <w:noProof/>
            <w:webHidden/>
          </w:rPr>
          <w:fldChar w:fldCharType="end"/>
        </w:r>
      </w:hyperlink>
    </w:p>
    <w:p w:rsidR="00AD066D" w:rsidRDefault="00AD066D">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8363374" w:history="1">
        <w:r w:rsidRPr="00B97E31">
          <w:rPr>
            <w:rStyle w:val="Hyperlink"/>
            <w:noProof/>
          </w:rPr>
          <w:t>3.4.8.</w:t>
        </w:r>
        <w:r>
          <w:rPr>
            <w:rFonts w:asciiTheme="minorHAnsi" w:eastAsiaTheme="minorEastAsia" w:hAnsiTheme="minorHAnsi" w:cstheme="minorBidi"/>
            <w:noProof/>
            <w:color w:val="auto"/>
            <w:sz w:val="22"/>
            <w:lang w:eastAsia="hu-HU"/>
          </w:rPr>
          <w:tab/>
        </w:r>
        <w:r w:rsidRPr="00B97E31">
          <w:rPr>
            <w:rStyle w:val="Hyperlink"/>
            <w:noProof/>
          </w:rPr>
          <w:t>Unió- és metszetképzés tulajdonságai a szintaxisfákon</w:t>
        </w:r>
        <w:r>
          <w:rPr>
            <w:noProof/>
            <w:webHidden/>
          </w:rPr>
          <w:tab/>
        </w:r>
        <w:r>
          <w:rPr>
            <w:noProof/>
            <w:webHidden/>
          </w:rPr>
          <w:fldChar w:fldCharType="begin"/>
        </w:r>
        <w:r>
          <w:rPr>
            <w:noProof/>
            <w:webHidden/>
          </w:rPr>
          <w:instrText xml:space="preserve"> PAGEREF _Toc388363374 \h </w:instrText>
        </w:r>
        <w:r>
          <w:rPr>
            <w:noProof/>
            <w:webHidden/>
          </w:rPr>
        </w:r>
        <w:r>
          <w:rPr>
            <w:noProof/>
            <w:webHidden/>
          </w:rPr>
          <w:fldChar w:fldCharType="separate"/>
        </w:r>
        <w:r w:rsidR="00952947">
          <w:rPr>
            <w:noProof/>
            <w:webHidden/>
          </w:rPr>
          <w:t>65</w:t>
        </w:r>
        <w:r>
          <w:rPr>
            <w:noProof/>
            <w:webHidden/>
          </w:rPr>
          <w:fldChar w:fldCharType="end"/>
        </w:r>
      </w:hyperlink>
    </w:p>
    <w:p w:rsidR="00AD066D" w:rsidRDefault="00AD066D">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8363375" w:history="1">
        <w:r w:rsidRPr="00B97E31">
          <w:rPr>
            <w:rStyle w:val="Hyperlink"/>
            <w:noProof/>
          </w:rPr>
          <w:t>3.4.9.</w:t>
        </w:r>
        <w:r>
          <w:rPr>
            <w:rFonts w:asciiTheme="minorHAnsi" w:eastAsiaTheme="minorEastAsia" w:hAnsiTheme="minorHAnsi" w:cstheme="minorBidi"/>
            <w:noProof/>
            <w:color w:val="auto"/>
            <w:sz w:val="22"/>
            <w:lang w:eastAsia="hu-HU"/>
          </w:rPr>
          <w:tab/>
        </w:r>
        <w:r w:rsidRPr="00B97E31">
          <w:rPr>
            <w:rStyle w:val="Hyperlink"/>
            <w:noProof/>
          </w:rPr>
          <w:t>Szelektor definíciója</w:t>
        </w:r>
        <w:r>
          <w:rPr>
            <w:noProof/>
            <w:webHidden/>
          </w:rPr>
          <w:tab/>
        </w:r>
        <w:r>
          <w:rPr>
            <w:noProof/>
            <w:webHidden/>
          </w:rPr>
          <w:fldChar w:fldCharType="begin"/>
        </w:r>
        <w:r>
          <w:rPr>
            <w:noProof/>
            <w:webHidden/>
          </w:rPr>
          <w:instrText xml:space="preserve"> PAGEREF _Toc388363375 \h </w:instrText>
        </w:r>
        <w:r>
          <w:rPr>
            <w:noProof/>
            <w:webHidden/>
          </w:rPr>
        </w:r>
        <w:r>
          <w:rPr>
            <w:noProof/>
            <w:webHidden/>
          </w:rPr>
          <w:fldChar w:fldCharType="separate"/>
        </w:r>
        <w:r w:rsidR="00952947">
          <w:rPr>
            <w:noProof/>
            <w:webHidden/>
          </w:rPr>
          <w:t>67</w:t>
        </w:r>
        <w:r>
          <w:rPr>
            <w:noProof/>
            <w:webHidden/>
          </w:rPr>
          <w:fldChar w:fldCharType="end"/>
        </w:r>
      </w:hyperlink>
    </w:p>
    <w:p w:rsidR="00AD066D" w:rsidRDefault="00AD066D">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8363376" w:history="1">
        <w:r w:rsidRPr="00B97E31">
          <w:rPr>
            <w:rStyle w:val="Hyperlink"/>
            <w:noProof/>
          </w:rPr>
          <w:t>3.4.10.</w:t>
        </w:r>
        <w:r>
          <w:rPr>
            <w:rFonts w:asciiTheme="minorHAnsi" w:eastAsiaTheme="minorEastAsia" w:hAnsiTheme="minorHAnsi" w:cstheme="minorBidi"/>
            <w:noProof/>
            <w:color w:val="auto"/>
            <w:sz w:val="22"/>
            <w:lang w:eastAsia="hu-HU"/>
          </w:rPr>
          <w:tab/>
        </w:r>
        <w:r w:rsidRPr="00B97E31">
          <w:rPr>
            <w:rStyle w:val="Hyperlink"/>
            <w:noProof/>
          </w:rPr>
          <w:t>Makró definíciója</w:t>
        </w:r>
        <w:r>
          <w:rPr>
            <w:noProof/>
            <w:webHidden/>
          </w:rPr>
          <w:tab/>
        </w:r>
        <w:r>
          <w:rPr>
            <w:noProof/>
            <w:webHidden/>
          </w:rPr>
          <w:fldChar w:fldCharType="begin"/>
        </w:r>
        <w:r>
          <w:rPr>
            <w:noProof/>
            <w:webHidden/>
          </w:rPr>
          <w:instrText xml:space="preserve"> PAGEREF _Toc388363376 \h </w:instrText>
        </w:r>
        <w:r>
          <w:rPr>
            <w:noProof/>
            <w:webHidden/>
          </w:rPr>
        </w:r>
        <w:r>
          <w:rPr>
            <w:noProof/>
            <w:webHidden/>
          </w:rPr>
          <w:fldChar w:fldCharType="separate"/>
        </w:r>
        <w:r w:rsidR="00952947">
          <w:rPr>
            <w:noProof/>
            <w:webHidden/>
          </w:rPr>
          <w:t>68</w:t>
        </w:r>
        <w:r>
          <w:rPr>
            <w:noProof/>
            <w:webHidden/>
          </w:rPr>
          <w:fldChar w:fldCharType="end"/>
        </w:r>
      </w:hyperlink>
    </w:p>
    <w:p w:rsidR="00AD066D" w:rsidRDefault="00AD066D">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8363377" w:history="1">
        <w:r w:rsidRPr="00B97E31">
          <w:rPr>
            <w:rStyle w:val="Hyperlink"/>
            <w:noProof/>
          </w:rPr>
          <w:t>3.4.11.</w:t>
        </w:r>
        <w:r>
          <w:rPr>
            <w:rFonts w:asciiTheme="minorHAnsi" w:eastAsiaTheme="minorEastAsia" w:hAnsiTheme="minorHAnsi" w:cstheme="minorBidi"/>
            <w:noProof/>
            <w:color w:val="auto"/>
            <w:sz w:val="22"/>
            <w:lang w:eastAsia="hu-HU"/>
          </w:rPr>
          <w:tab/>
        </w:r>
        <w:r w:rsidRPr="00B97E31">
          <w:rPr>
            <w:rStyle w:val="Hyperlink"/>
            <w:noProof/>
          </w:rPr>
          <w:t>Szintaxisfa transzformációjának definíciója</w:t>
        </w:r>
        <w:r>
          <w:rPr>
            <w:noProof/>
            <w:webHidden/>
          </w:rPr>
          <w:tab/>
        </w:r>
        <w:r>
          <w:rPr>
            <w:noProof/>
            <w:webHidden/>
          </w:rPr>
          <w:fldChar w:fldCharType="begin"/>
        </w:r>
        <w:r>
          <w:rPr>
            <w:noProof/>
            <w:webHidden/>
          </w:rPr>
          <w:instrText xml:space="preserve"> PAGEREF _Toc388363377 \h </w:instrText>
        </w:r>
        <w:r>
          <w:rPr>
            <w:noProof/>
            <w:webHidden/>
          </w:rPr>
        </w:r>
        <w:r>
          <w:rPr>
            <w:noProof/>
            <w:webHidden/>
          </w:rPr>
          <w:fldChar w:fldCharType="separate"/>
        </w:r>
        <w:r w:rsidR="00952947">
          <w:rPr>
            <w:noProof/>
            <w:webHidden/>
          </w:rPr>
          <w:t>70</w:t>
        </w:r>
        <w:r>
          <w:rPr>
            <w:noProof/>
            <w:webHidden/>
          </w:rPr>
          <w:fldChar w:fldCharType="end"/>
        </w:r>
      </w:hyperlink>
    </w:p>
    <w:p w:rsidR="00AD066D" w:rsidRDefault="00AD066D">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8363378" w:history="1">
        <w:r w:rsidRPr="00B97E31">
          <w:rPr>
            <w:rStyle w:val="Hyperlink"/>
            <w:noProof/>
          </w:rPr>
          <w:t>3.4.12.</w:t>
        </w:r>
        <w:r>
          <w:rPr>
            <w:rFonts w:asciiTheme="minorHAnsi" w:eastAsiaTheme="minorEastAsia" w:hAnsiTheme="minorHAnsi" w:cstheme="minorBidi"/>
            <w:noProof/>
            <w:color w:val="auto"/>
            <w:sz w:val="22"/>
            <w:lang w:eastAsia="hu-HU"/>
          </w:rPr>
          <w:tab/>
        </w:r>
        <w:r w:rsidRPr="00B97E31">
          <w:rPr>
            <w:rStyle w:val="Hyperlink"/>
            <w:noProof/>
          </w:rPr>
          <w:t>Metaprogramozás definíciója</w:t>
        </w:r>
        <w:r>
          <w:rPr>
            <w:noProof/>
            <w:webHidden/>
          </w:rPr>
          <w:tab/>
        </w:r>
        <w:r>
          <w:rPr>
            <w:noProof/>
            <w:webHidden/>
          </w:rPr>
          <w:fldChar w:fldCharType="begin"/>
        </w:r>
        <w:r>
          <w:rPr>
            <w:noProof/>
            <w:webHidden/>
          </w:rPr>
          <w:instrText xml:space="preserve"> PAGEREF _Toc388363378 \h </w:instrText>
        </w:r>
        <w:r>
          <w:rPr>
            <w:noProof/>
            <w:webHidden/>
          </w:rPr>
        </w:r>
        <w:r>
          <w:rPr>
            <w:noProof/>
            <w:webHidden/>
          </w:rPr>
          <w:fldChar w:fldCharType="separate"/>
        </w:r>
        <w:r w:rsidR="00952947">
          <w:rPr>
            <w:noProof/>
            <w:webHidden/>
          </w:rPr>
          <w:t>70</w:t>
        </w:r>
        <w:r>
          <w:rPr>
            <w:noProof/>
            <w:webHidden/>
          </w:rPr>
          <w:fldChar w:fldCharType="end"/>
        </w:r>
      </w:hyperlink>
    </w:p>
    <w:p w:rsidR="00AD066D" w:rsidRDefault="00AD066D">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8363379" w:history="1">
        <w:r w:rsidRPr="00B97E31">
          <w:rPr>
            <w:rStyle w:val="Hyperlink"/>
            <w:noProof/>
          </w:rPr>
          <w:t>3.4.13.</w:t>
        </w:r>
        <w:r>
          <w:rPr>
            <w:rFonts w:asciiTheme="minorHAnsi" w:eastAsiaTheme="minorEastAsia" w:hAnsiTheme="minorHAnsi" w:cstheme="minorBidi"/>
            <w:noProof/>
            <w:color w:val="auto"/>
            <w:sz w:val="22"/>
            <w:lang w:eastAsia="hu-HU"/>
          </w:rPr>
          <w:tab/>
        </w:r>
        <w:r w:rsidRPr="00B97E31">
          <w:rPr>
            <w:rStyle w:val="Hyperlink"/>
            <w:noProof/>
          </w:rPr>
          <w:t>Tétel (szintaxisfa transzformációi nem cserélhetőek fel)</w:t>
        </w:r>
        <w:r>
          <w:rPr>
            <w:noProof/>
            <w:webHidden/>
          </w:rPr>
          <w:tab/>
        </w:r>
        <w:r>
          <w:rPr>
            <w:noProof/>
            <w:webHidden/>
          </w:rPr>
          <w:fldChar w:fldCharType="begin"/>
        </w:r>
        <w:r>
          <w:rPr>
            <w:noProof/>
            <w:webHidden/>
          </w:rPr>
          <w:instrText xml:space="preserve"> PAGEREF _Toc388363379 \h </w:instrText>
        </w:r>
        <w:r>
          <w:rPr>
            <w:noProof/>
            <w:webHidden/>
          </w:rPr>
        </w:r>
        <w:r>
          <w:rPr>
            <w:noProof/>
            <w:webHidden/>
          </w:rPr>
          <w:fldChar w:fldCharType="separate"/>
        </w:r>
        <w:r w:rsidR="00952947">
          <w:rPr>
            <w:noProof/>
            <w:webHidden/>
          </w:rPr>
          <w:t>71</w:t>
        </w:r>
        <w:r>
          <w:rPr>
            <w:noProof/>
            <w:webHidden/>
          </w:rPr>
          <w:fldChar w:fldCharType="end"/>
        </w:r>
      </w:hyperlink>
    </w:p>
    <w:p w:rsidR="00AD066D" w:rsidRDefault="00AD066D">
      <w:pPr>
        <w:pStyle w:val="TOC2"/>
        <w:tabs>
          <w:tab w:val="left" w:pos="1320"/>
          <w:tab w:val="right" w:leader="dot" w:pos="8493"/>
        </w:tabs>
        <w:rPr>
          <w:rFonts w:asciiTheme="minorHAnsi" w:eastAsiaTheme="minorEastAsia" w:hAnsiTheme="minorHAnsi" w:cstheme="minorBidi"/>
          <w:noProof/>
          <w:color w:val="auto"/>
          <w:sz w:val="22"/>
          <w:lang w:eastAsia="hu-HU"/>
        </w:rPr>
      </w:pPr>
      <w:hyperlink w:anchor="_Toc388363380" w:history="1">
        <w:r w:rsidRPr="00B97E31">
          <w:rPr>
            <w:rStyle w:val="Hyperlink"/>
            <w:noProof/>
          </w:rPr>
          <w:t>3.5.</w:t>
        </w:r>
        <w:r>
          <w:rPr>
            <w:rFonts w:asciiTheme="minorHAnsi" w:eastAsiaTheme="minorEastAsia" w:hAnsiTheme="minorHAnsi" w:cstheme="minorBidi"/>
            <w:noProof/>
            <w:color w:val="auto"/>
            <w:sz w:val="22"/>
            <w:lang w:eastAsia="hu-HU"/>
          </w:rPr>
          <w:tab/>
        </w:r>
        <w:r w:rsidRPr="00B97E31">
          <w:rPr>
            <w:rStyle w:val="Hyperlink"/>
            <w:noProof/>
          </w:rPr>
          <w:t>Egyszerű imperatív nyelv definiálása</w:t>
        </w:r>
        <w:r>
          <w:rPr>
            <w:noProof/>
            <w:webHidden/>
          </w:rPr>
          <w:tab/>
        </w:r>
        <w:r>
          <w:rPr>
            <w:noProof/>
            <w:webHidden/>
          </w:rPr>
          <w:fldChar w:fldCharType="begin"/>
        </w:r>
        <w:r>
          <w:rPr>
            <w:noProof/>
            <w:webHidden/>
          </w:rPr>
          <w:instrText xml:space="preserve"> PAGEREF _Toc388363380 \h </w:instrText>
        </w:r>
        <w:r>
          <w:rPr>
            <w:noProof/>
            <w:webHidden/>
          </w:rPr>
        </w:r>
        <w:r>
          <w:rPr>
            <w:noProof/>
            <w:webHidden/>
          </w:rPr>
          <w:fldChar w:fldCharType="separate"/>
        </w:r>
        <w:r w:rsidR="00952947">
          <w:rPr>
            <w:noProof/>
            <w:webHidden/>
          </w:rPr>
          <w:t>73</w:t>
        </w:r>
        <w:r>
          <w:rPr>
            <w:noProof/>
            <w:webHidden/>
          </w:rPr>
          <w:fldChar w:fldCharType="end"/>
        </w:r>
      </w:hyperlink>
    </w:p>
    <w:p w:rsidR="00AD066D" w:rsidRDefault="00AD066D">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8363381" w:history="1">
        <w:r w:rsidRPr="00B97E31">
          <w:rPr>
            <w:rStyle w:val="Hyperlink"/>
            <w:noProof/>
          </w:rPr>
          <w:t>3.5.1.</w:t>
        </w:r>
        <w:r>
          <w:rPr>
            <w:rFonts w:asciiTheme="minorHAnsi" w:eastAsiaTheme="minorEastAsia" w:hAnsiTheme="minorHAnsi" w:cstheme="minorBidi"/>
            <w:noProof/>
            <w:color w:val="auto"/>
            <w:sz w:val="22"/>
            <w:lang w:eastAsia="hu-HU"/>
          </w:rPr>
          <w:tab/>
        </w:r>
        <w:r w:rsidRPr="00B97E31">
          <w:rPr>
            <w:rStyle w:val="Hyperlink"/>
            <w:noProof/>
          </w:rPr>
          <w:t>Egyszerű imperatív nyelv jól definiált szintaxisfája</w:t>
        </w:r>
        <w:r>
          <w:rPr>
            <w:noProof/>
            <w:webHidden/>
          </w:rPr>
          <w:tab/>
        </w:r>
        <w:r>
          <w:rPr>
            <w:noProof/>
            <w:webHidden/>
          </w:rPr>
          <w:fldChar w:fldCharType="begin"/>
        </w:r>
        <w:r>
          <w:rPr>
            <w:noProof/>
            <w:webHidden/>
          </w:rPr>
          <w:instrText xml:space="preserve"> PAGEREF _Toc388363381 \h </w:instrText>
        </w:r>
        <w:r>
          <w:rPr>
            <w:noProof/>
            <w:webHidden/>
          </w:rPr>
        </w:r>
        <w:r>
          <w:rPr>
            <w:noProof/>
            <w:webHidden/>
          </w:rPr>
          <w:fldChar w:fldCharType="separate"/>
        </w:r>
        <w:r w:rsidR="00952947">
          <w:rPr>
            <w:noProof/>
            <w:webHidden/>
          </w:rPr>
          <w:t>75</w:t>
        </w:r>
        <w:r>
          <w:rPr>
            <w:noProof/>
            <w:webHidden/>
          </w:rPr>
          <w:fldChar w:fldCharType="end"/>
        </w:r>
      </w:hyperlink>
    </w:p>
    <w:p w:rsidR="00AD066D" w:rsidRDefault="00AD066D">
      <w:pPr>
        <w:pStyle w:val="TOC2"/>
        <w:tabs>
          <w:tab w:val="left" w:pos="1320"/>
          <w:tab w:val="right" w:leader="dot" w:pos="8493"/>
        </w:tabs>
        <w:rPr>
          <w:rFonts w:asciiTheme="minorHAnsi" w:eastAsiaTheme="minorEastAsia" w:hAnsiTheme="minorHAnsi" w:cstheme="minorBidi"/>
          <w:noProof/>
          <w:color w:val="auto"/>
          <w:sz w:val="22"/>
          <w:lang w:eastAsia="hu-HU"/>
        </w:rPr>
      </w:pPr>
      <w:hyperlink w:anchor="_Toc388363382" w:history="1">
        <w:r w:rsidRPr="00B97E31">
          <w:rPr>
            <w:rStyle w:val="Hyperlink"/>
            <w:noProof/>
          </w:rPr>
          <w:t>3.6.</w:t>
        </w:r>
        <w:r>
          <w:rPr>
            <w:rFonts w:asciiTheme="minorHAnsi" w:eastAsiaTheme="minorEastAsia" w:hAnsiTheme="minorHAnsi" w:cstheme="minorBidi"/>
            <w:noProof/>
            <w:color w:val="auto"/>
            <w:sz w:val="22"/>
            <w:lang w:eastAsia="hu-HU"/>
          </w:rPr>
          <w:tab/>
        </w:r>
        <w:r w:rsidRPr="00B97E31">
          <w:rPr>
            <w:rStyle w:val="Hyperlink"/>
            <w:noProof/>
          </w:rPr>
          <w:t>Szelekciós stratégiák</w:t>
        </w:r>
        <w:r>
          <w:rPr>
            <w:noProof/>
            <w:webHidden/>
          </w:rPr>
          <w:tab/>
        </w:r>
        <w:r>
          <w:rPr>
            <w:noProof/>
            <w:webHidden/>
          </w:rPr>
          <w:fldChar w:fldCharType="begin"/>
        </w:r>
        <w:r>
          <w:rPr>
            <w:noProof/>
            <w:webHidden/>
          </w:rPr>
          <w:instrText xml:space="preserve"> PAGEREF _Toc388363382 \h </w:instrText>
        </w:r>
        <w:r>
          <w:rPr>
            <w:noProof/>
            <w:webHidden/>
          </w:rPr>
        </w:r>
        <w:r>
          <w:rPr>
            <w:noProof/>
            <w:webHidden/>
          </w:rPr>
          <w:fldChar w:fldCharType="separate"/>
        </w:r>
        <w:r w:rsidR="00952947">
          <w:rPr>
            <w:noProof/>
            <w:webHidden/>
          </w:rPr>
          <w:t>77</w:t>
        </w:r>
        <w:r>
          <w:rPr>
            <w:noProof/>
            <w:webHidden/>
          </w:rPr>
          <w:fldChar w:fldCharType="end"/>
        </w:r>
      </w:hyperlink>
    </w:p>
    <w:p w:rsidR="00AD066D" w:rsidRDefault="00AD066D">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8363383" w:history="1">
        <w:r w:rsidRPr="00B97E31">
          <w:rPr>
            <w:rStyle w:val="Hyperlink"/>
            <w:noProof/>
          </w:rPr>
          <w:t>3.6.1.</w:t>
        </w:r>
        <w:r>
          <w:rPr>
            <w:rFonts w:asciiTheme="minorHAnsi" w:eastAsiaTheme="minorEastAsia" w:hAnsiTheme="minorHAnsi" w:cstheme="minorBidi"/>
            <w:noProof/>
            <w:color w:val="auto"/>
            <w:sz w:val="22"/>
            <w:lang w:eastAsia="hu-HU"/>
          </w:rPr>
          <w:tab/>
        </w:r>
        <w:r w:rsidRPr="00B97E31">
          <w:rPr>
            <w:rStyle w:val="Hyperlink"/>
            <w:noProof/>
          </w:rPr>
          <w:t>Diszjunkt részfák esete</w:t>
        </w:r>
        <w:r>
          <w:rPr>
            <w:noProof/>
            <w:webHidden/>
          </w:rPr>
          <w:tab/>
        </w:r>
        <w:r>
          <w:rPr>
            <w:noProof/>
            <w:webHidden/>
          </w:rPr>
          <w:fldChar w:fldCharType="begin"/>
        </w:r>
        <w:r>
          <w:rPr>
            <w:noProof/>
            <w:webHidden/>
          </w:rPr>
          <w:instrText xml:space="preserve"> PAGEREF _Toc388363383 \h </w:instrText>
        </w:r>
        <w:r>
          <w:rPr>
            <w:noProof/>
            <w:webHidden/>
          </w:rPr>
        </w:r>
        <w:r>
          <w:rPr>
            <w:noProof/>
            <w:webHidden/>
          </w:rPr>
          <w:fldChar w:fldCharType="separate"/>
        </w:r>
        <w:r w:rsidR="00952947">
          <w:rPr>
            <w:noProof/>
            <w:webHidden/>
          </w:rPr>
          <w:t>77</w:t>
        </w:r>
        <w:r>
          <w:rPr>
            <w:noProof/>
            <w:webHidden/>
          </w:rPr>
          <w:fldChar w:fldCharType="end"/>
        </w:r>
      </w:hyperlink>
    </w:p>
    <w:p w:rsidR="00AD066D" w:rsidRDefault="00AD066D">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8363384" w:history="1">
        <w:r w:rsidRPr="00B97E31">
          <w:rPr>
            <w:rStyle w:val="Hyperlink"/>
            <w:noProof/>
          </w:rPr>
          <w:t>3.6.2.</w:t>
        </w:r>
        <w:r>
          <w:rPr>
            <w:rFonts w:asciiTheme="minorHAnsi" w:eastAsiaTheme="minorEastAsia" w:hAnsiTheme="minorHAnsi" w:cstheme="minorBidi"/>
            <w:noProof/>
            <w:color w:val="auto"/>
            <w:sz w:val="22"/>
            <w:lang w:eastAsia="hu-HU"/>
          </w:rPr>
          <w:tab/>
        </w:r>
        <w:r w:rsidRPr="00B97E31">
          <w:rPr>
            <w:rStyle w:val="Hyperlink"/>
            <w:noProof/>
          </w:rPr>
          <w:t>Egymást tartalmazó részfák esete</w:t>
        </w:r>
        <w:r>
          <w:rPr>
            <w:noProof/>
            <w:webHidden/>
          </w:rPr>
          <w:tab/>
        </w:r>
        <w:r>
          <w:rPr>
            <w:noProof/>
            <w:webHidden/>
          </w:rPr>
          <w:fldChar w:fldCharType="begin"/>
        </w:r>
        <w:r>
          <w:rPr>
            <w:noProof/>
            <w:webHidden/>
          </w:rPr>
          <w:instrText xml:space="preserve"> PAGEREF _Toc388363384 \h </w:instrText>
        </w:r>
        <w:r>
          <w:rPr>
            <w:noProof/>
            <w:webHidden/>
          </w:rPr>
        </w:r>
        <w:r>
          <w:rPr>
            <w:noProof/>
            <w:webHidden/>
          </w:rPr>
          <w:fldChar w:fldCharType="separate"/>
        </w:r>
        <w:r w:rsidR="00952947">
          <w:rPr>
            <w:noProof/>
            <w:webHidden/>
          </w:rPr>
          <w:t>82</w:t>
        </w:r>
        <w:r>
          <w:rPr>
            <w:noProof/>
            <w:webHidden/>
          </w:rPr>
          <w:fldChar w:fldCharType="end"/>
        </w:r>
      </w:hyperlink>
    </w:p>
    <w:p w:rsidR="00AD066D" w:rsidRDefault="00AD066D">
      <w:pPr>
        <w:pStyle w:val="TOC2"/>
        <w:tabs>
          <w:tab w:val="left" w:pos="1320"/>
          <w:tab w:val="right" w:leader="dot" w:pos="8493"/>
        </w:tabs>
        <w:rPr>
          <w:rFonts w:asciiTheme="minorHAnsi" w:eastAsiaTheme="minorEastAsia" w:hAnsiTheme="minorHAnsi" w:cstheme="minorBidi"/>
          <w:noProof/>
          <w:color w:val="auto"/>
          <w:sz w:val="22"/>
          <w:lang w:eastAsia="hu-HU"/>
        </w:rPr>
      </w:pPr>
      <w:hyperlink w:anchor="_Toc388363385" w:history="1">
        <w:r w:rsidRPr="00B97E31">
          <w:rPr>
            <w:rStyle w:val="Hyperlink"/>
            <w:noProof/>
          </w:rPr>
          <w:t>3.7.</w:t>
        </w:r>
        <w:r>
          <w:rPr>
            <w:rFonts w:asciiTheme="minorHAnsi" w:eastAsiaTheme="minorEastAsia" w:hAnsiTheme="minorHAnsi" w:cstheme="minorBidi"/>
            <w:noProof/>
            <w:color w:val="auto"/>
            <w:sz w:val="22"/>
            <w:lang w:eastAsia="hu-HU"/>
          </w:rPr>
          <w:tab/>
        </w:r>
        <w:r w:rsidRPr="00B97E31">
          <w:rPr>
            <w:rStyle w:val="Hyperlink"/>
            <w:noProof/>
          </w:rPr>
          <w:t>Implicit makrók végrehajtásának sorrendje</w:t>
        </w:r>
        <w:r>
          <w:rPr>
            <w:noProof/>
            <w:webHidden/>
          </w:rPr>
          <w:tab/>
        </w:r>
        <w:r>
          <w:rPr>
            <w:noProof/>
            <w:webHidden/>
          </w:rPr>
          <w:fldChar w:fldCharType="begin"/>
        </w:r>
        <w:r>
          <w:rPr>
            <w:noProof/>
            <w:webHidden/>
          </w:rPr>
          <w:instrText xml:space="preserve"> PAGEREF _Toc388363385 \h </w:instrText>
        </w:r>
        <w:r>
          <w:rPr>
            <w:noProof/>
            <w:webHidden/>
          </w:rPr>
        </w:r>
        <w:r>
          <w:rPr>
            <w:noProof/>
            <w:webHidden/>
          </w:rPr>
          <w:fldChar w:fldCharType="separate"/>
        </w:r>
        <w:r w:rsidR="00952947">
          <w:rPr>
            <w:noProof/>
            <w:webHidden/>
          </w:rPr>
          <w:t>91</w:t>
        </w:r>
        <w:r>
          <w:rPr>
            <w:noProof/>
            <w:webHidden/>
          </w:rPr>
          <w:fldChar w:fldCharType="end"/>
        </w:r>
      </w:hyperlink>
    </w:p>
    <w:p w:rsidR="00AD066D" w:rsidRDefault="00AD066D">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8363386" w:history="1">
        <w:r w:rsidRPr="00B97E31">
          <w:rPr>
            <w:rStyle w:val="Hyperlink"/>
            <w:noProof/>
          </w:rPr>
          <w:t>3.7.1.</w:t>
        </w:r>
        <w:r>
          <w:rPr>
            <w:rFonts w:asciiTheme="minorHAnsi" w:eastAsiaTheme="minorEastAsia" w:hAnsiTheme="minorHAnsi" w:cstheme="minorBidi"/>
            <w:noProof/>
            <w:color w:val="auto"/>
            <w:sz w:val="22"/>
            <w:lang w:eastAsia="hu-HU"/>
          </w:rPr>
          <w:tab/>
        </w:r>
        <w:r w:rsidRPr="00B97E31">
          <w:rPr>
            <w:rStyle w:val="Hyperlink"/>
            <w:noProof/>
          </w:rPr>
          <w:t>Transzformációk végrehajtása definiálásuk sorrendjében</w:t>
        </w:r>
        <w:r>
          <w:rPr>
            <w:noProof/>
            <w:webHidden/>
          </w:rPr>
          <w:tab/>
        </w:r>
        <w:r>
          <w:rPr>
            <w:noProof/>
            <w:webHidden/>
          </w:rPr>
          <w:fldChar w:fldCharType="begin"/>
        </w:r>
        <w:r>
          <w:rPr>
            <w:noProof/>
            <w:webHidden/>
          </w:rPr>
          <w:instrText xml:space="preserve"> PAGEREF _Toc388363386 \h </w:instrText>
        </w:r>
        <w:r>
          <w:rPr>
            <w:noProof/>
            <w:webHidden/>
          </w:rPr>
        </w:r>
        <w:r>
          <w:rPr>
            <w:noProof/>
            <w:webHidden/>
          </w:rPr>
          <w:fldChar w:fldCharType="separate"/>
        </w:r>
        <w:r w:rsidR="00952947">
          <w:rPr>
            <w:noProof/>
            <w:webHidden/>
          </w:rPr>
          <w:t>92</w:t>
        </w:r>
        <w:r>
          <w:rPr>
            <w:noProof/>
            <w:webHidden/>
          </w:rPr>
          <w:fldChar w:fldCharType="end"/>
        </w:r>
      </w:hyperlink>
    </w:p>
    <w:p w:rsidR="00AD066D" w:rsidRDefault="00AD066D">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8363387" w:history="1">
        <w:r w:rsidRPr="00B97E31">
          <w:rPr>
            <w:rStyle w:val="Hyperlink"/>
            <w:noProof/>
          </w:rPr>
          <w:t>3.7.2.</w:t>
        </w:r>
        <w:r>
          <w:rPr>
            <w:rFonts w:asciiTheme="minorHAnsi" w:eastAsiaTheme="minorEastAsia" w:hAnsiTheme="minorHAnsi" w:cstheme="minorBidi"/>
            <w:noProof/>
            <w:color w:val="auto"/>
            <w:sz w:val="22"/>
            <w:lang w:eastAsia="hu-HU"/>
          </w:rPr>
          <w:tab/>
        </w:r>
        <w:r w:rsidRPr="00B97E31">
          <w:rPr>
            <w:rStyle w:val="Hyperlink"/>
            <w:noProof/>
          </w:rPr>
          <w:t>Transzformációk végrehajtása szelektorok spec</w:t>
        </w:r>
        <w:r>
          <w:rPr>
            <w:rStyle w:val="Hyperlink"/>
            <w:noProof/>
          </w:rPr>
          <w:t>.-</w:t>
        </w:r>
        <w:r w:rsidRPr="00B97E31">
          <w:rPr>
            <w:rStyle w:val="Hyperlink"/>
            <w:noProof/>
          </w:rPr>
          <w:t>ai sor</w:t>
        </w:r>
        <w:bookmarkStart w:id="2" w:name="_GoBack"/>
        <w:bookmarkEnd w:id="2"/>
        <w:r w:rsidRPr="00B97E31">
          <w:rPr>
            <w:rStyle w:val="Hyperlink"/>
            <w:noProof/>
          </w:rPr>
          <w:t>rendjében</w:t>
        </w:r>
        <w:r>
          <w:rPr>
            <w:noProof/>
            <w:webHidden/>
          </w:rPr>
          <w:tab/>
        </w:r>
        <w:r>
          <w:rPr>
            <w:noProof/>
            <w:webHidden/>
          </w:rPr>
          <w:fldChar w:fldCharType="begin"/>
        </w:r>
        <w:r>
          <w:rPr>
            <w:noProof/>
            <w:webHidden/>
          </w:rPr>
          <w:instrText xml:space="preserve"> PAGEREF _Toc388363387 \h </w:instrText>
        </w:r>
        <w:r>
          <w:rPr>
            <w:noProof/>
            <w:webHidden/>
          </w:rPr>
        </w:r>
        <w:r>
          <w:rPr>
            <w:noProof/>
            <w:webHidden/>
          </w:rPr>
          <w:fldChar w:fldCharType="separate"/>
        </w:r>
        <w:r w:rsidR="00952947">
          <w:rPr>
            <w:noProof/>
            <w:webHidden/>
          </w:rPr>
          <w:t>92</w:t>
        </w:r>
        <w:r>
          <w:rPr>
            <w:noProof/>
            <w:webHidden/>
          </w:rPr>
          <w:fldChar w:fldCharType="end"/>
        </w:r>
      </w:hyperlink>
    </w:p>
    <w:p w:rsidR="00AD066D" w:rsidRDefault="00AD066D">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8363388" w:history="1">
        <w:r w:rsidRPr="00B97E31">
          <w:rPr>
            <w:rStyle w:val="Hyperlink"/>
            <w:noProof/>
          </w:rPr>
          <w:t>3.7.3.</w:t>
        </w:r>
        <w:r>
          <w:rPr>
            <w:rFonts w:asciiTheme="minorHAnsi" w:eastAsiaTheme="minorEastAsia" w:hAnsiTheme="minorHAnsi" w:cstheme="minorBidi"/>
            <w:noProof/>
            <w:color w:val="auto"/>
            <w:sz w:val="22"/>
            <w:lang w:eastAsia="hu-HU"/>
          </w:rPr>
          <w:tab/>
        </w:r>
        <w:r w:rsidRPr="00B97E31">
          <w:rPr>
            <w:rStyle w:val="Hyperlink"/>
            <w:noProof/>
          </w:rPr>
          <w:t>Transzformációk végrehajtása prioritásuk sorrendjében</w:t>
        </w:r>
        <w:r>
          <w:rPr>
            <w:noProof/>
            <w:webHidden/>
          </w:rPr>
          <w:tab/>
        </w:r>
        <w:r>
          <w:rPr>
            <w:noProof/>
            <w:webHidden/>
          </w:rPr>
          <w:fldChar w:fldCharType="begin"/>
        </w:r>
        <w:r>
          <w:rPr>
            <w:noProof/>
            <w:webHidden/>
          </w:rPr>
          <w:instrText xml:space="preserve"> PAGEREF _Toc388363388 \h </w:instrText>
        </w:r>
        <w:r>
          <w:rPr>
            <w:noProof/>
            <w:webHidden/>
          </w:rPr>
        </w:r>
        <w:r>
          <w:rPr>
            <w:noProof/>
            <w:webHidden/>
          </w:rPr>
          <w:fldChar w:fldCharType="separate"/>
        </w:r>
        <w:r w:rsidR="00952947">
          <w:rPr>
            <w:noProof/>
            <w:webHidden/>
          </w:rPr>
          <w:t>93</w:t>
        </w:r>
        <w:r>
          <w:rPr>
            <w:noProof/>
            <w:webHidden/>
          </w:rPr>
          <w:fldChar w:fldCharType="end"/>
        </w:r>
      </w:hyperlink>
    </w:p>
    <w:p w:rsidR="00AD066D" w:rsidRDefault="00AD066D">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8363389" w:history="1">
        <w:r w:rsidRPr="00B97E31">
          <w:rPr>
            <w:rStyle w:val="Hyperlink"/>
            <w:noProof/>
          </w:rPr>
          <w:t>3.7.4.</w:t>
        </w:r>
        <w:r>
          <w:rPr>
            <w:rFonts w:asciiTheme="minorHAnsi" w:eastAsiaTheme="minorEastAsia" w:hAnsiTheme="minorHAnsi" w:cstheme="minorBidi"/>
            <w:noProof/>
            <w:color w:val="auto"/>
            <w:sz w:val="22"/>
            <w:lang w:eastAsia="hu-HU"/>
          </w:rPr>
          <w:tab/>
        </w:r>
        <w:r w:rsidRPr="00B97E31">
          <w:rPr>
            <w:rStyle w:val="Hyperlink"/>
            <w:noProof/>
          </w:rPr>
          <w:t>Transzformációk közötti függőségek definiálása</w:t>
        </w:r>
        <w:r>
          <w:rPr>
            <w:noProof/>
            <w:webHidden/>
          </w:rPr>
          <w:tab/>
        </w:r>
        <w:r>
          <w:rPr>
            <w:noProof/>
            <w:webHidden/>
          </w:rPr>
          <w:fldChar w:fldCharType="begin"/>
        </w:r>
        <w:r>
          <w:rPr>
            <w:noProof/>
            <w:webHidden/>
          </w:rPr>
          <w:instrText xml:space="preserve"> PAGEREF _Toc388363389 \h </w:instrText>
        </w:r>
        <w:r>
          <w:rPr>
            <w:noProof/>
            <w:webHidden/>
          </w:rPr>
        </w:r>
        <w:r>
          <w:rPr>
            <w:noProof/>
            <w:webHidden/>
          </w:rPr>
          <w:fldChar w:fldCharType="separate"/>
        </w:r>
        <w:r w:rsidR="00952947">
          <w:rPr>
            <w:noProof/>
            <w:webHidden/>
          </w:rPr>
          <w:t>94</w:t>
        </w:r>
        <w:r>
          <w:rPr>
            <w:noProof/>
            <w:webHidden/>
          </w:rPr>
          <w:fldChar w:fldCharType="end"/>
        </w:r>
      </w:hyperlink>
    </w:p>
    <w:p w:rsidR="00AD066D" w:rsidRDefault="00AD066D">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8363390" w:history="1">
        <w:r w:rsidRPr="00B97E31">
          <w:rPr>
            <w:rStyle w:val="Hyperlink"/>
            <w:noProof/>
          </w:rPr>
          <w:t>3.7.5.</w:t>
        </w:r>
        <w:r>
          <w:rPr>
            <w:rFonts w:asciiTheme="minorHAnsi" w:eastAsiaTheme="minorEastAsia" w:hAnsiTheme="minorHAnsi" w:cstheme="minorBidi"/>
            <w:noProof/>
            <w:color w:val="auto"/>
            <w:sz w:val="22"/>
            <w:lang w:eastAsia="hu-HU"/>
          </w:rPr>
          <w:tab/>
        </w:r>
        <w:r w:rsidRPr="00B97E31">
          <w:rPr>
            <w:rStyle w:val="Hyperlink"/>
            <w:noProof/>
          </w:rPr>
          <w:t>Végrehajtási stratégiák összegzése</w:t>
        </w:r>
        <w:r>
          <w:rPr>
            <w:noProof/>
            <w:webHidden/>
          </w:rPr>
          <w:tab/>
        </w:r>
        <w:r>
          <w:rPr>
            <w:noProof/>
            <w:webHidden/>
          </w:rPr>
          <w:fldChar w:fldCharType="begin"/>
        </w:r>
        <w:r>
          <w:rPr>
            <w:noProof/>
            <w:webHidden/>
          </w:rPr>
          <w:instrText xml:space="preserve"> PAGEREF _Toc388363390 \h </w:instrText>
        </w:r>
        <w:r>
          <w:rPr>
            <w:noProof/>
            <w:webHidden/>
          </w:rPr>
        </w:r>
        <w:r>
          <w:rPr>
            <w:noProof/>
            <w:webHidden/>
          </w:rPr>
          <w:fldChar w:fldCharType="separate"/>
        </w:r>
        <w:r w:rsidR="00952947">
          <w:rPr>
            <w:noProof/>
            <w:webHidden/>
          </w:rPr>
          <w:t>95</w:t>
        </w:r>
        <w:r>
          <w:rPr>
            <w:noProof/>
            <w:webHidden/>
          </w:rPr>
          <w:fldChar w:fldCharType="end"/>
        </w:r>
      </w:hyperlink>
    </w:p>
    <w:p w:rsidR="00AD066D" w:rsidRDefault="00AD066D">
      <w:pPr>
        <w:pStyle w:val="TOC2"/>
        <w:tabs>
          <w:tab w:val="left" w:pos="1320"/>
          <w:tab w:val="right" w:leader="dot" w:pos="8493"/>
        </w:tabs>
        <w:rPr>
          <w:rFonts w:asciiTheme="minorHAnsi" w:eastAsiaTheme="minorEastAsia" w:hAnsiTheme="minorHAnsi" w:cstheme="minorBidi"/>
          <w:noProof/>
          <w:color w:val="auto"/>
          <w:sz w:val="22"/>
          <w:lang w:eastAsia="hu-HU"/>
        </w:rPr>
      </w:pPr>
      <w:hyperlink w:anchor="_Toc388363391" w:history="1">
        <w:r w:rsidRPr="00B97E31">
          <w:rPr>
            <w:rStyle w:val="Hyperlink"/>
            <w:noProof/>
          </w:rPr>
          <w:t>3.8.</w:t>
        </w:r>
        <w:r>
          <w:rPr>
            <w:rFonts w:asciiTheme="minorHAnsi" w:eastAsiaTheme="minorEastAsia" w:hAnsiTheme="minorHAnsi" w:cstheme="minorBidi"/>
            <w:noProof/>
            <w:color w:val="auto"/>
            <w:sz w:val="22"/>
            <w:lang w:eastAsia="hu-HU"/>
          </w:rPr>
          <w:tab/>
        </w:r>
        <w:r w:rsidRPr="00B97E31">
          <w:rPr>
            <w:rStyle w:val="Hyperlink"/>
            <w:noProof/>
          </w:rPr>
          <w:t>Makrók végrehajtása transzformált szintaxisfákra</w:t>
        </w:r>
        <w:r>
          <w:rPr>
            <w:noProof/>
            <w:webHidden/>
          </w:rPr>
          <w:tab/>
        </w:r>
        <w:r>
          <w:rPr>
            <w:noProof/>
            <w:webHidden/>
          </w:rPr>
          <w:fldChar w:fldCharType="begin"/>
        </w:r>
        <w:r>
          <w:rPr>
            <w:noProof/>
            <w:webHidden/>
          </w:rPr>
          <w:instrText xml:space="preserve"> PAGEREF _Toc388363391 \h </w:instrText>
        </w:r>
        <w:r>
          <w:rPr>
            <w:noProof/>
            <w:webHidden/>
          </w:rPr>
        </w:r>
        <w:r>
          <w:rPr>
            <w:noProof/>
            <w:webHidden/>
          </w:rPr>
          <w:fldChar w:fldCharType="separate"/>
        </w:r>
        <w:r w:rsidR="00952947">
          <w:rPr>
            <w:noProof/>
            <w:webHidden/>
          </w:rPr>
          <w:t>96</w:t>
        </w:r>
        <w:r>
          <w:rPr>
            <w:noProof/>
            <w:webHidden/>
          </w:rPr>
          <w:fldChar w:fldCharType="end"/>
        </w:r>
      </w:hyperlink>
    </w:p>
    <w:p w:rsidR="00AD066D" w:rsidRDefault="00AD066D">
      <w:pPr>
        <w:pStyle w:val="TOC2"/>
        <w:tabs>
          <w:tab w:val="left" w:pos="1320"/>
          <w:tab w:val="right" w:leader="dot" w:pos="8493"/>
        </w:tabs>
        <w:rPr>
          <w:rFonts w:asciiTheme="minorHAnsi" w:eastAsiaTheme="minorEastAsia" w:hAnsiTheme="minorHAnsi" w:cstheme="minorBidi"/>
          <w:noProof/>
          <w:color w:val="auto"/>
          <w:sz w:val="22"/>
          <w:lang w:eastAsia="hu-HU"/>
        </w:rPr>
      </w:pPr>
      <w:hyperlink w:anchor="_Toc388363392" w:history="1">
        <w:r w:rsidRPr="00B97E31">
          <w:rPr>
            <w:rStyle w:val="Hyperlink"/>
            <w:noProof/>
          </w:rPr>
          <w:t>3.9.</w:t>
        </w:r>
        <w:r>
          <w:rPr>
            <w:rFonts w:asciiTheme="minorHAnsi" w:eastAsiaTheme="minorEastAsia" w:hAnsiTheme="minorHAnsi" w:cstheme="minorBidi"/>
            <w:noProof/>
            <w:color w:val="auto"/>
            <w:sz w:val="22"/>
            <w:lang w:eastAsia="hu-HU"/>
          </w:rPr>
          <w:tab/>
        </w:r>
        <w:r w:rsidRPr="00B97E31">
          <w:rPr>
            <w:rStyle w:val="Hyperlink"/>
            <w:noProof/>
          </w:rPr>
          <w:t>A transzformációk megszorításai és a szintaxisfa  reprezentációja</w:t>
        </w:r>
        <w:r>
          <w:rPr>
            <w:noProof/>
            <w:webHidden/>
          </w:rPr>
          <w:tab/>
        </w:r>
        <w:r>
          <w:rPr>
            <w:noProof/>
            <w:webHidden/>
          </w:rPr>
          <w:fldChar w:fldCharType="begin"/>
        </w:r>
        <w:r>
          <w:rPr>
            <w:noProof/>
            <w:webHidden/>
          </w:rPr>
          <w:instrText xml:space="preserve"> PAGEREF _Toc388363392 \h </w:instrText>
        </w:r>
        <w:r>
          <w:rPr>
            <w:noProof/>
            <w:webHidden/>
          </w:rPr>
        </w:r>
        <w:r>
          <w:rPr>
            <w:noProof/>
            <w:webHidden/>
          </w:rPr>
          <w:fldChar w:fldCharType="separate"/>
        </w:r>
        <w:r w:rsidR="00952947">
          <w:rPr>
            <w:noProof/>
            <w:webHidden/>
          </w:rPr>
          <w:t>97</w:t>
        </w:r>
        <w:r>
          <w:rPr>
            <w:noProof/>
            <w:webHidden/>
          </w:rPr>
          <w:fldChar w:fldCharType="end"/>
        </w:r>
      </w:hyperlink>
    </w:p>
    <w:p w:rsidR="00AD066D" w:rsidRDefault="00AD066D">
      <w:pPr>
        <w:pStyle w:val="TOC2"/>
        <w:tabs>
          <w:tab w:val="left" w:pos="1320"/>
          <w:tab w:val="right" w:leader="dot" w:pos="8493"/>
        </w:tabs>
        <w:rPr>
          <w:rFonts w:asciiTheme="minorHAnsi" w:eastAsiaTheme="minorEastAsia" w:hAnsiTheme="minorHAnsi" w:cstheme="minorBidi"/>
          <w:noProof/>
          <w:color w:val="auto"/>
          <w:sz w:val="22"/>
          <w:lang w:eastAsia="hu-HU"/>
        </w:rPr>
      </w:pPr>
      <w:hyperlink w:anchor="_Toc388363393" w:history="1">
        <w:r w:rsidRPr="00B97E31">
          <w:rPr>
            <w:rStyle w:val="Hyperlink"/>
            <w:noProof/>
          </w:rPr>
          <w:t>3.10.</w:t>
        </w:r>
        <w:r>
          <w:rPr>
            <w:rFonts w:asciiTheme="minorHAnsi" w:eastAsiaTheme="minorEastAsia" w:hAnsiTheme="minorHAnsi" w:cstheme="minorBidi"/>
            <w:noProof/>
            <w:color w:val="auto"/>
            <w:sz w:val="22"/>
            <w:lang w:eastAsia="hu-HU"/>
          </w:rPr>
          <w:tab/>
        </w:r>
        <w:r w:rsidRPr="00B97E31">
          <w:rPr>
            <w:rStyle w:val="Hyperlink"/>
            <w:noProof/>
          </w:rPr>
          <w:t>Szintaxisfa transzformáció alkalmazásai</w:t>
        </w:r>
        <w:r>
          <w:rPr>
            <w:noProof/>
            <w:webHidden/>
          </w:rPr>
          <w:tab/>
        </w:r>
        <w:r>
          <w:rPr>
            <w:noProof/>
            <w:webHidden/>
          </w:rPr>
          <w:fldChar w:fldCharType="begin"/>
        </w:r>
        <w:r>
          <w:rPr>
            <w:noProof/>
            <w:webHidden/>
          </w:rPr>
          <w:instrText xml:space="preserve"> PAGEREF _Toc388363393 \h </w:instrText>
        </w:r>
        <w:r>
          <w:rPr>
            <w:noProof/>
            <w:webHidden/>
          </w:rPr>
        </w:r>
        <w:r>
          <w:rPr>
            <w:noProof/>
            <w:webHidden/>
          </w:rPr>
          <w:fldChar w:fldCharType="separate"/>
        </w:r>
        <w:r w:rsidR="00952947">
          <w:rPr>
            <w:noProof/>
            <w:webHidden/>
          </w:rPr>
          <w:t>98</w:t>
        </w:r>
        <w:r>
          <w:rPr>
            <w:noProof/>
            <w:webHidden/>
          </w:rPr>
          <w:fldChar w:fldCharType="end"/>
        </w:r>
      </w:hyperlink>
    </w:p>
    <w:p w:rsidR="00AD066D" w:rsidRDefault="00AD066D">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8363394" w:history="1">
        <w:r w:rsidRPr="00B97E31">
          <w:rPr>
            <w:rStyle w:val="Hyperlink"/>
            <w:noProof/>
          </w:rPr>
          <w:t>3.10.1.</w:t>
        </w:r>
        <w:r>
          <w:rPr>
            <w:rFonts w:asciiTheme="minorHAnsi" w:eastAsiaTheme="minorEastAsia" w:hAnsiTheme="minorHAnsi" w:cstheme="minorBidi"/>
            <w:noProof/>
            <w:color w:val="auto"/>
            <w:sz w:val="22"/>
            <w:lang w:eastAsia="hu-HU"/>
          </w:rPr>
          <w:tab/>
        </w:r>
        <w:r w:rsidRPr="00B97E31">
          <w:rPr>
            <w:rStyle w:val="Hyperlink"/>
            <w:noProof/>
          </w:rPr>
          <w:t>Design by Contract</w:t>
        </w:r>
        <w:r>
          <w:rPr>
            <w:noProof/>
            <w:webHidden/>
          </w:rPr>
          <w:tab/>
        </w:r>
        <w:r>
          <w:rPr>
            <w:noProof/>
            <w:webHidden/>
          </w:rPr>
          <w:fldChar w:fldCharType="begin"/>
        </w:r>
        <w:r>
          <w:rPr>
            <w:noProof/>
            <w:webHidden/>
          </w:rPr>
          <w:instrText xml:space="preserve"> PAGEREF _Toc388363394 \h </w:instrText>
        </w:r>
        <w:r>
          <w:rPr>
            <w:noProof/>
            <w:webHidden/>
          </w:rPr>
        </w:r>
        <w:r>
          <w:rPr>
            <w:noProof/>
            <w:webHidden/>
          </w:rPr>
          <w:fldChar w:fldCharType="separate"/>
        </w:r>
        <w:r w:rsidR="00952947">
          <w:rPr>
            <w:noProof/>
            <w:webHidden/>
          </w:rPr>
          <w:t>99</w:t>
        </w:r>
        <w:r>
          <w:rPr>
            <w:noProof/>
            <w:webHidden/>
          </w:rPr>
          <w:fldChar w:fldCharType="end"/>
        </w:r>
      </w:hyperlink>
    </w:p>
    <w:p w:rsidR="00AD066D" w:rsidRDefault="00AD066D">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8363395" w:history="1">
        <w:r w:rsidRPr="00B97E31">
          <w:rPr>
            <w:rStyle w:val="Hyperlink"/>
            <w:noProof/>
          </w:rPr>
          <w:t>3.10.2.</w:t>
        </w:r>
        <w:r>
          <w:rPr>
            <w:rFonts w:asciiTheme="minorHAnsi" w:eastAsiaTheme="minorEastAsia" w:hAnsiTheme="minorHAnsi" w:cstheme="minorBidi"/>
            <w:noProof/>
            <w:color w:val="auto"/>
            <w:sz w:val="22"/>
            <w:lang w:eastAsia="hu-HU"/>
          </w:rPr>
          <w:tab/>
        </w:r>
        <w:r w:rsidRPr="00B97E31">
          <w:rPr>
            <w:rStyle w:val="Hyperlink"/>
            <w:noProof/>
          </w:rPr>
          <w:t>Domain-Specific Language (DSL) definiálása</w:t>
        </w:r>
        <w:r>
          <w:rPr>
            <w:noProof/>
            <w:webHidden/>
          </w:rPr>
          <w:tab/>
        </w:r>
        <w:r>
          <w:rPr>
            <w:noProof/>
            <w:webHidden/>
          </w:rPr>
          <w:fldChar w:fldCharType="begin"/>
        </w:r>
        <w:r>
          <w:rPr>
            <w:noProof/>
            <w:webHidden/>
          </w:rPr>
          <w:instrText xml:space="preserve"> PAGEREF _Toc388363395 \h </w:instrText>
        </w:r>
        <w:r>
          <w:rPr>
            <w:noProof/>
            <w:webHidden/>
          </w:rPr>
        </w:r>
        <w:r>
          <w:rPr>
            <w:noProof/>
            <w:webHidden/>
          </w:rPr>
          <w:fldChar w:fldCharType="separate"/>
        </w:r>
        <w:r w:rsidR="00952947">
          <w:rPr>
            <w:noProof/>
            <w:webHidden/>
          </w:rPr>
          <w:t>105</w:t>
        </w:r>
        <w:r>
          <w:rPr>
            <w:noProof/>
            <w:webHidden/>
          </w:rPr>
          <w:fldChar w:fldCharType="end"/>
        </w:r>
      </w:hyperlink>
    </w:p>
    <w:p w:rsidR="00AD066D" w:rsidRDefault="00AD066D">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8363396" w:history="1">
        <w:r w:rsidRPr="00B97E31">
          <w:rPr>
            <w:rStyle w:val="Hyperlink"/>
            <w:noProof/>
          </w:rPr>
          <w:t>3.10.3.</w:t>
        </w:r>
        <w:r>
          <w:rPr>
            <w:rFonts w:asciiTheme="minorHAnsi" w:eastAsiaTheme="minorEastAsia" w:hAnsiTheme="minorHAnsi" w:cstheme="minorBidi"/>
            <w:noProof/>
            <w:color w:val="auto"/>
            <w:sz w:val="22"/>
            <w:lang w:eastAsia="hu-HU"/>
          </w:rPr>
          <w:tab/>
        </w:r>
        <w:r w:rsidRPr="00B97E31">
          <w:rPr>
            <w:rStyle w:val="Hyperlink"/>
            <w:noProof/>
          </w:rPr>
          <w:t>Refaktorálás szintaxisfa transzformációval</w:t>
        </w:r>
        <w:r>
          <w:rPr>
            <w:noProof/>
            <w:webHidden/>
          </w:rPr>
          <w:tab/>
        </w:r>
        <w:r>
          <w:rPr>
            <w:noProof/>
            <w:webHidden/>
          </w:rPr>
          <w:fldChar w:fldCharType="begin"/>
        </w:r>
        <w:r>
          <w:rPr>
            <w:noProof/>
            <w:webHidden/>
          </w:rPr>
          <w:instrText xml:space="preserve"> PAGEREF _Toc388363396 \h </w:instrText>
        </w:r>
        <w:r>
          <w:rPr>
            <w:noProof/>
            <w:webHidden/>
          </w:rPr>
        </w:r>
        <w:r>
          <w:rPr>
            <w:noProof/>
            <w:webHidden/>
          </w:rPr>
          <w:fldChar w:fldCharType="separate"/>
        </w:r>
        <w:r w:rsidR="00952947">
          <w:rPr>
            <w:noProof/>
            <w:webHidden/>
          </w:rPr>
          <w:t>106</w:t>
        </w:r>
        <w:r>
          <w:rPr>
            <w:noProof/>
            <w:webHidden/>
          </w:rPr>
          <w:fldChar w:fldCharType="end"/>
        </w:r>
      </w:hyperlink>
    </w:p>
    <w:p w:rsidR="00AD066D" w:rsidRDefault="00AD066D">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8363397" w:history="1">
        <w:r w:rsidRPr="00B97E31">
          <w:rPr>
            <w:rStyle w:val="Hyperlink"/>
            <w:noProof/>
          </w:rPr>
          <w:t>3.10.4.</w:t>
        </w:r>
        <w:r>
          <w:rPr>
            <w:rFonts w:asciiTheme="minorHAnsi" w:eastAsiaTheme="minorEastAsia" w:hAnsiTheme="minorHAnsi" w:cstheme="minorBidi"/>
            <w:noProof/>
            <w:color w:val="auto"/>
            <w:sz w:val="22"/>
            <w:lang w:eastAsia="hu-HU"/>
          </w:rPr>
          <w:tab/>
        </w:r>
        <w:r w:rsidRPr="00B97E31">
          <w:rPr>
            <w:rStyle w:val="Hyperlink"/>
            <w:noProof/>
          </w:rPr>
          <w:t>Tesztelés makrókkal (mockolás)</w:t>
        </w:r>
        <w:r>
          <w:rPr>
            <w:noProof/>
            <w:webHidden/>
          </w:rPr>
          <w:tab/>
        </w:r>
        <w:r>
          <w:rPr>
            <w:noProof/>
            <w:webHidden/>
          </w:rPr>
          <w:fldChar w:fldCharType="begin"/>
        </w:r>
        <w:r>
          <w:rPr>
            <w:noProof/>
            <w:webHidden/>
          </w:rPr>
          <w:instrText xml:space="preserve"> PAGEREF _Toc388363397 \h </w:instrText>
        </w:r>
        <w:r>
          <w:rPr>
            <w:noProof/>
            <w:webHidden/>
          </w:rPr>
        </w:r>
        <w:r>
          <w:rPr>
            <w:noProof/>
            <w:webHidden/>
          </w:rPr>
          <w:fldChar w:fldCharType="separate"/>
        </w:r>
        <w:r w:rsidR="00952947">
          <w:rPr>
            <w:noProof/>
            <w:webHidden/>
          </w:rPr>
          <w:t>108</w:t>
        </w:r>
        <w:r>
          <w:rPr>
            <w:noProof/>
            <w:webHidden/>
          </w:rPr>
          <w:fldChar w:fldCharType="end"/>
        </w:r>
      </w:hyperlink>
    </w:p>
    <w:p w:rsidR="00AD066D" w:rsidRDefault="00AD066D">
      <w:pPr>
        <w:pStyle w:val="TOC2"/>
        <w:tabs>
          <w:tab w:val="left" w:pos="1320"/>
          <w:tab w:val="right" w:leader="dot" w:pos="8493"/>
        </w:tabs>
        <w:rPr>
          <w:rFonts w:asciiTheme="minorHAnsi" w:eastAsiaTheme="minorEastAsia" w:hAnsiTheme="minorHAnsi" w:cstheme="minorBidi"/>
          <w:noProof/>
          <w:color w:val="auto"/>
          <w:sz w:val="22"/>
          <w:lang w:eastAsia="hu-HU"/>
        </w:rPr>
      </w:pPr>
      <w:hyperlink w:anchor="_Toc388363398" w:history="1">
        <w:r w:rsidRPr="00B97E31">
          <w:rPr>
            <w:rStyle w:val="Hyperlink"/>
            <w:noProof/>
          </w:rPr>
          <w:t>3.11.</w:t>
        </w:r>
        <w:r>
          <w:rPr>
            <w:rFonts w:asciiTheme="minorHAnsi" w:eastAsiaTheme="minorEastAsia" w:hAnsiTheme="minorHAnsi" w:cstheme="minorBidi"/>
            <w:noProof/>
            <w:color w:val="auto"/>
            <w:sz w:val="22"/>
            <w:lang w:eastAsia="hu-HU"/>
          </w:rPr>
          <w:tab/>
        </w:r>
        <w:r w:rsidRPr="00B97E31">
          <w:rPr>
            <w:rStyle w:val="Hyperlink"/>
            <w:noProof/>
          </w:rPr>
          <w:t>Összefoglalás</w:t>
        </w:r>
        <w:r>
          <w:rPr>
            <w:noProof/>
            <w:webHidden/>
          </w:rPr>
          <w:tab/>
        </w:r>
        <w:r>
          <w:rPr>
            <w:noProof/>
            <w:webHidden/>
          </w:rPr>
          <w:fldChar w:fldCharType="begin"/>
        </w:r>
        <w:r>
          <w:rPr>
            <w:noProof/>
            <w:webHidden/>
          </w:rPr>
          <w:instrText xml:space="preserve"> PAGEREF _Toc388363398 \h </w:instrText>
        </w:r>
        <w:r>
          <w:rPr>
            <w:noProof/>
            <w:webHidden/>
          </w:rPr>
        </w:r>
        <w:r>
          <w:rPr>
            <w:noProof/>
            <w:webHidden/>
          </w:rPr>
          <w:fldChar w:fldCharType="separate"/>
        </w:r>
        <w:r w:rsidR="00952947">
          <w:rPr>
            <w:noProof/>
            <w:webHidden/>
          </w:rPr>
          <w:t>110</w:t>
        </w:r>
        <w:r>
          <w:rPr>
            <w:noProof/>
            <w:webHidden/>
          </w:rPr>
          <w:fldChar w:fldCharType="end"/>
        </w:r>
      </w:hyperlink>
    </w:p>
    <w:p w:rsidR="00AD066D" w:rsidRDefault="00AD066D">
      <w:pPr>
        <w:pStyle w:val="TOC1"/>
        <w:tabs>
          <w:tab w:val="left" w:pos="880"/>
          <w:tab w:val="right" w:leader="dot" w:pos="8493"/>
        </w:tabs>
        <w:rPr>
          <w:rFonts w:asciiTheme="minorHAnsi" w:eastAsiaTheme="minorEastAsia" w:hAnsiTheme="minorHAnsi" w:cstheme="minorBidi"/>
          <w:noProof/>
          <w:color w:val="auto"/>
          <w:sz w:val="22"/>
          <w:lang w:eastAsia="hu-HU"/>
        </w:rPr>
      </w:pPr>
      <w:hyperlink w:anchor="_Toc388363399" w:history="1">
        <w:r w:rsidRPr="00B97E31">
          <w:rPr>
            <w:rStyle w:val="Hyperlink"/>
            <w:noProof/>
          </w:rPr>
          <w:t>4.</w:t>
        </w:r>
        <w:r>
          <w:rPr>
            <w:rFonts w:asciiTheme="minorHAnsi" w:eastAsiaTheme="minorEastAsia" w:hAnsiTheme="minorHAnsi" w:cstheme="minorBidi"/>
            <w:noProof/>
            <w:color w:val="auto"/>
            <w:sz w:val="22"/>
            <w:lang w:eastAsia="hu-HU"/>
          </w:rPr>
          <w:tab/>
        </w:r>
        <w:r w:rsidRPr="00B97E31">
          <w:rPr>
            <w:rStyle w:val="Hyperlink"/>
            <w:noProof/>
          </w:rPr>
          <w:t>Megvalósítás és alkalmazás</w:t>
        </w:r>
        <w:r>
          <w:rPr>
            <w:noProof/>
            <w:webHidden/>
          </w:rPr>
          <w:tab/>
        </w:r>
        <w:r>
          <w:rPr>
            <w:noProof/>
            <w:webHidden/>
          </w:rPr>
          <w:fldChar w:fldCharType="begin"/>
        </w:r>
        <w:r>
          <w:rPr>
            <w:noProof/>
            <w:webHidden/>
          </w:rPr>
          <w:instrText xml:space="preserve"> PAGEREF _Toc388363399 \h </w:instrText>
        </w:r>
        <w:r>
          <w:rPr>
            <w:noProof/>
            <w:webHidden/>
          </w:rPr>
        </w:r>
        <w:r>
          <w:rPr>
            <w:noProof/>
            <w:webHidden/>
          </w:rPr>
          <w:fldChar w:fldCharType="separate"/>
        </w:r>
        <w:r w:rsidR="00952947">
          <w:rPr>
            <w:noProof/>
            <w:webHidden/>
          </w:rPr>
          <w:t>111</w:t>
        </w:r>
        <w:r>
          <w:rPr>
            <w:noProof/>
            <w:webHidden/>
          </w:rPr>
          <w:fldChar w:fldCharType="end"/>
        </w:r>
      </w:hyperlink>
    </w:p>
    <w:p w:rsidR="00AD066D" w:rsidRDefault="00AD066D">
      <w:pPr>
        <w:pStyle w:val="TOC2"/>
        <w:tabs>
          <w:tab w:val="left" w:pos="1320"/>
          <w:tab w:val="right" w:leader="dot" w:pos="8493"/>
        </w:tabs>
        <w:rPr>
          <w:rFonts w:asciiTheme="minorHAnsi" w:eastAsiaTheme="minorEastAsia" w:hAnsiTheme="minorHAnsi" w:cstheme="minorBidi"/>
          <w:noProof/>
          <w:color w:val="auto"/>
          <w:sz w:val="22"/>
          <w:lang w:eastAsia="hu-HU"/>
        </w:rPr>
      </w:pPr>
      <w:hyperlink w:anchor="_Toc388363400" w:history="1">
        <w:r w:rsidRPr="00B97E31">
          <w:rPr>
            <w:rStyle w:val="Hyperlink"/>
            <w:noProof/>
          </w:rPr>
          <w:t>4.1.</w:t>
        </w:r>
        <w:r>
          <w:rPr>
            <w:rFonts w:asciiTheme="minorHAnsi" w:eastAsiaTheme="minorEastAsia" w:hAnsiTheme="minorHAnsi" w:cstheme="minorBidi"/>
            <w:noProof/>
            <w:color w:val="auto"/>
            <w:sz w:val="22"/>
            <w:lang w:eastAsia="hu-HU"/>
          </w:rPr>
          <w:tab/>
        </w:r>
        <w:r w:rsidRPr="00B97E31">
          <w:rPr>
            <w:rStyle w:val="Hyperlink"/>
            <w:noProof/>
          </w:rPr>
          <w:t>A technológia kiválasztása</w:t>
        </w:r>
        <w:r>
          <w:rPr>
            <w:noProof/>
            <w:webHidden/>
          </w:rPr>
          <w:tab/>
        </w:r>
        <w:r>
          <w:rPr>
            <w:noProof/>
            <w:webHidden/>
          </w:rPr>
          <w:fldChar w:fldCharType="begin"/>
        </w:r>
        <w:r>
          <w:rPr>
            <w:noProof/>
            <w:webHidden/>
          </w:rPr>
          <w:instrText xml:space="preserve"> PAGEREF _Toc388363400 \h </w:instrText>
        </w:r>
        <w:r>
          <w:rPr>
            <w:noProof/>
            <w:webHidden/>
          </w:rPr>
        </w:r>
        <w:r>
          <w:rPr>
            <w:noProof/>
            <w:webHidden/>
          </w:rPr>
          <w:fldChar w:fldCharType="separate"/>
        </w:r>
        <w:r w:rsidR="00952947">
          <w:rPr>
            <w:noProof/>
            <w:webHidden/>
          </w:rPr>
          <w:t>111</w:t>
        </w:r>
        <w:r>
          <w:rPr>
            <w:noProof/>
            <w:webHidden/>
          </w:rPr>
          <w:fldChar w:fldCharType="end"/>
        </w:r>
      </w:hyperlink>
    </w:p>
    <w:p w:rsidR="00AD066D" w:rsidRDefault="00AD066D">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8363401" w:history="1">
        <w:r w:rsidRPr="00B97E31">
          <w:rPr>
            <w:rStyle w:val="Hyperlink"/>
            <w:noProof/>
          </w:rPr>
          <w:t>4.1.1.</w:t>
        </w:r>
        <w:r>
          <w:rPr>
            <w:rFonts w:asciiTheme="minorHAnsi" w:eastAsiaTheme="minorEastAsia" w:hAnsiTheme="minorHAnsi" w:cstheme="minorBidi"/>
            <w:noProof/>
            <w:color w:val="auto"/>
            <w:sz w:val="22"/>
            <w:lang w:eastAsia="hu-HU"/>
          </w:rPr>
          <w:tab/>
        </w:r>
        <w:r w:rsidRPr="00B97E31">
          <w:rPr>
            <w:rStyle w:val="Hyperlink"/>
            <w:noProof/>
          </w:rPr>
          <w:t>Platformfüggetlenség</w:t>
        </w:r>
        <w:r>
          <w:rPr>
            <w:noProof/>
            <w:webHidden/>
          </w:rPr>
          <w:tab/>
        </w:r>
        <w:r>
          <w:rPr>
            <w:noProof/>
            <w:webHidden/>
          </w:rPr>
          <w:fldChar w:fldCharType="begin"/>
        </w:r>
        <w:r>
          <w:rPr>
            <w:noProof/>
            <w:webHidden/>
          </w:rPr>
          <w:instrText xml:space="preserve"> PAGEREF _Toc388363401 \h </w:instrText>
        </w:r>
        <w:r>
          <w:rPr>
            <w:noProof/>
            <w:webHidden/>
          </w:rPr>
        </w:r>
        <w:r>
          <w:rPr>
            <w:noProof/>
            <w:webHidden/>
          </w:rPr>
          <w:fldChar w:fldCharType="separate"/>
        </w:r>
        <w:r w:rsidR="00952947">
          <w:rPr>
            <w:noProof/>
            <w:webHidden/>
          </w:rPr>
          <w:t>111</w:t>
        </w:r>
        <w:r>
          <w:rPr>
            <w:noProof/>
            <w:webHidden/>
          </w:rPr>
          <w:fldChar w:fldCharType="end"/>
        </w:r>
      </w:hyperlink>
    </w:p>
    <w:p w:rsidR="00AD066D" w:rsidRDefault="00AD066D">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8363402" w:history="1">
        <w:r w:rsidRPr="00B97E31">
          <w:rPr>
            <w:rStyle w:val="Hyperlink"/>
            <w:noProof/>
          </w:rPr>
          <w:t>4.1.2.</w:t>
        </w:r>
        <w:r>
          <w:rPr>
            <w:rFonts w:asciiTheme="minorHAnsi" w:eastAsiaTheme="minorEastAsia" w:hAnsiTheme="minorHAnsi" w:cstheme="minorBidi"/>
            <w:noProof/>
            <w:color w:val="auto"/>
            <w:sz w:val="22"/>
            <w:lang w:eastAsia="hu-HU"/>
          </w:rPr>
          <w:tab/>
        </w:r>
        <w:r w:rsidRPr="00B97E31">
          <w:rPr>
            <w:rStyle w:val="Hyperlink"/>
            <w:noProof/>
          </w:rPr>
          <w:t>Fordítógeneráló eszközök</w:t>
        </w:r>
        <w:r>
          <w:rPr>
            <w:noProof/>
            <w:webHidden/>
          </w:rPr>
          <w:tab/>
        </w:r>
        <w:r>
          <w:rPr>
            <w:noProof/>
            <w:webHidden/>
          </w:rPr>
          <w:fldChar w:fldCharType="begin"/>
        </w:r>
        <w:r>
          <w:rPr>
            <w:noProof/>
            <w:webHidden/>
          </w:rPr>
          <w:instrText xml:space="preserve"> PAGEREF _Toc388363402 \h </w:instrText>
        </w:r>
        <w:r>
          <w:rPr>
            <w:noProof/>
            <w:webHidden/>
          </w:rPr>
        </w:r>
        <w:r>
          <w:rPr>
            <w:noProof/>
            <w:webHidden/>
          </w:rPr>
          <w:fldChar w:fldCharType="separate"/>
        </w:r>
        <w:r w:rsidR="00952947">
          <w:rPr>
            <w:noProof/>
            <w:webHidden/>
          </w:rPr>
          <w:t>112</w:t>
        </w:r>
        <w:r>
          <w:rPr>
            <w:noProof/>
            <w:webHidden/>
          </w:rPr>
          <w:fldChar w:fldCharType="end"/>
        </w:r>
      </w:hyperlink>
    </w:p>
    <w:p w:rsidR="00AD066D" w:rsidRDefault="00AD066D">
      <w:pPr>
        <w:pStyle w:val="TOC2"/>
        <w:tabs>
          <w:tab w:val="left" w:pos="1320"/>
          <w:tab w:val="right" w:leader="dot" w:pos="8493"/>
        </w:tabs>
        <w:rPr>
          <w:rFonts w:asciiTheme="minorHAnsi" w:eastAsiaTheme="minorEastAsia" w:hAnsiTheme="minorHAnsi" w:cstheme="minorBidi"/>
          <w:noProof/>
          <w:color w:val="auto"/>
          <w:sz w:val="22"/>
          <w:lang w:eastAsia="hu-HU"/>
        </w:rPr>
      </w:pPr>
      <w:hyperlink w:anchor="_Toc388363403" w:history="1">
        <w:r w:rsidRPr="00B97E31">
          <w:rPr>
            <w:rStyle w:val="Hyperlink"/>
            <w:noProof/>
          </w:rPr>
          <w:t>4.2.</w:t>
        </w:r>
        <w:r>
          <w:rPr>
            <w:rFonts w:asciiTheme="minorHAnsi" w:eastAsiaTheme="minorEastAsia" w:hAnsiTheme="minorHAnsi" w:cstheme="minorBidi"/>
            <w:noProof/>
            <w:color w:val="auto"/>
            <w:sz w:val="22"/>
            <w:lang w:eastAsia="hu-HU"/>
          </w:rPr>
          <w:tab/>
        </w:r>
        <w:r w:rsidRPr="00B97E31">
          <w:rPr>
            <w:rStyle w:val="Hyperlink"/>
            <w:noProof/>
          </w:rPr>
          <w:t>A nyelv implementációja</w:t>
        </w:r>
        <w:r>
          <w:rPr>
            <w:noProof/>
            <w:webHidden/>
          </w:rPr>
          <w:tab/>
        </w:r>
        <w:r>
          <w:rPr>
            <w:noProof/>
            <w:webHidden/>
          </w:rPr>
          <w:fldChar w:fldCharType="begin"/>
        </w:r>
        <w:r>
          <w:rPr>
            <w:noProof/>
            <w:webHidden/>
          </w:rPr>
          <w:instrText xml:space="preserve"> PAGEREF _Toc388363403 \h </w:instrText>
        </w:r>
        <w:r>
          <w:rPr>
            <w:noProof/>
            <w:webHidden/>
          </w:rPr>
        </w:r>
        <w:r>
          <w:rPr>
            <w:noProof/>
            <w:webHidden/>
          </w:rPr>
          <w:fldChar w:fldCharType="separate"/>
        </w:r>
        <w:r w:rsidR="00952947">
          <w:rPr>
            <w:noProof/>
            <w:webHidden/>
          </w:rPr>
          <w:t>113</w:t>
        </w:r>
        <w:r>
          <w:rPr>
            <w:noProof/>
            <w:webHidden/>
          </w:rPr>
          <w:fldChar w:fldCharType="end"/>
        </w:r>
      </w:hyperlink>
    </w:p>
    <w:p w:rsidR="00AD066D" w:rsidRDefault="00AD066D">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8363404" w:history="1">
        <w:r w:rsidRPr="00B97E31">
          <w:rPr>
            <w:rStyle w:val="Hyperlink"/>
            <w:noProof/>
          </w:rPr>
          <w:t>4.2.1.</w:t>
        </w:r>
        <w:r>
          <w:rPr>
            <w:rFonts w:asciiTheme="minorHAnsi" w:eastAsiaTheme="minorEastAsia" w:hAnsiTheme="minorHAnsi" w:cstheme="minorBidi"/>
            <w:noProof/>
            <w:color w:val="auto"/>
            <w:sz w:val="22"/>
            <w:lang w:eastAsia="hu-HU"/>
          </w:rPr>
          <w:tab/>
        </w:r>
        <w:r w:rsidRPr="00B97E31">
          <w:rPr>
            <w:rStyle w:val="Hyperlink"/>
            <w:noProof/>
          </w:rPr>
          <w:t>Szintaxisfa reprezentációja</w:t>
        </w:r>
        <w:r>
          <w:rPr>
            <w:noProof/>
            <w:webHidden/>
          </w:rPr>
          <w:tab/>
        </w:r>
        <w:r>
          <w:rPr>
            <w:noProof/>
            <w:webHidden/>
          </w:rPr>
          <w:fldChar w:fldCharType="begin"/>
        </w:r>
        <w:r>
          <w:rPr>
            <w:noProof/>
            <w:webHidden/>
          </w:rPr>
          <w:instrText xml:space="preserve"> PAGEREF _Toc388363404 \h </w:instrText>
        </w:r>
        <w:r>
          <w:rPr>
            <w:noProof/>
            <w:webHidden/>
          </w:rPr>
        </w:r>
        <w:r>
          <w:rPr>
            <w:noProof/>
            <w:webHidden/>
          </w:rPr>
          <w:fldChar w:fldCharType="separate"/>
        </w:r>
        <w:r w:rsidR="00952947">
          <w:rPr>
            <w:noProof/>
            <w:webHidden/>
          </w:rPr>
          <w:t>113</w:t>
        </w:r>
        <w:r>
          <w:rPr>
            <w:noProof/>
            <w:webHidden/>
          </w:rPr>
          <w:fldChar w:fldCharType="end"/>
        </w:r>
      </w:hyperlink>
    </w:p>
    <w:p w:rsidR="00AD066D" w:rsidRDefault="00AD066D">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8363405" w:history="1">
        <w:r w:rsidRPr="00B97E31">
          <w:rPr>
            <w:rStyle w:val="Hyperlink"/>
            <w:noProof/>
          </w:rPr>
          <w:t>4.2.2.</w:t>
        </w:r>
        <w:r>
          <w:rPr>
            <w:rFonts w:asciiTheme="minorHAnsi" w:eastAsiaTheme="minorEastAsia" w:hAnsiTheme="minorHAnsi" w:cstheme="minorBidi"/>
            <w:noProof/>
            <w:color w:val="auto"/>
            <w:sz w:val="22"/>
            <w:lang w:eastAsia="hu-HU"/>
          </w:rPr>
          <w:tab/>
        </w:r>
        <w:r w:rsidRPr="00B97E31">
          <w:rPr>
            <w:rStyle w:val="Hyperlink"/>
            <w:noProof/>
          </w:rPr>
          <w:t>Absztrakt szintaxisfa bejárásáért felelős osztályok</w:t>
        </w:r>
        <w:r>
          <w:rPr>
            <w:noProof/>
            <w:webHidden/>
          </w:rPr>
          <w:tab/>
        </w:r>
        <w:r>
          <w:rPr>
            <w:noProof/>
            <w:webHidden/>
          </w:rPr>
          <w:fldChar w:fldCharType="begin"/>
        </w:r>
        <w:r>
          <w:rPr>
            <w:noProof/>
            <w:webHidden/>
          </w:rPr>
          <w:instrText xml:space="preserve"> PAGEREF _Toc388363405 \h </w:instrText>
        </w:r>
        <w:r>
          <w:rPr>
            <w:noProof/>
            <w:webHidden/>
          </w:rPr>
        </w:r>
        <w:r>
          <w:rPr>
            <w:noProof/>
            <w:webHidden/>
          </w:rPr>
          <w:fldChar w:fldCharType="separate"/>
        </w:r>
        <w:r w:rsidR="00952947">
          <w:rPr>
            <w:noProof/>
            <w:webHidden/>
          </w:rPr>
          <w:t>114</w:t>
        </w:r>
        <w:r>
          <w:rPr>
            <w:noProof/>
            <w:webHidden/>
          </w:rPr>
          <w:fldChar w:fldCharType="end"/>
        </w:r>
      </w:hyperlink>
    </w:p>
    <w:p w:rsidR="00AD066D" w:rsidRDefault="00AD066D">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8363406" w:history="1">
        <w:r w:rsidRPr="00B97E31">
          <w:rPr>
            <w:rStyle w:val="Hyperlink"/>
            <w:noProof/>
          </w:rPr>
          <w:t>4.2.3.</w:t>
        </w:r>
        <w:r>
          <w:rPr>
            <w:rFonts w:asciiTheme="minorHAnsi" w:eastAsiaTheme="minorEastAsia" w:hAnsiTheme="minorHAnsi" w:cstheme="minorBidi"/>
            <w:noProof/>
            <w:color w:val="auto"/>
            <w:sz w:val="22"/>
            <w:lang w:eastAsia="hu-HU"/>
          </w:rPr>
          <w:tab/>
        </w:r>
        <w:r w:rsidRPr="00B97E31">
          <w:rPr>
            <w:rStyle w:val="Hyperlink"/>
            <w:noProof/>
          </w:rPr>
          <w:t>MetaCode nyelv implementációja</w:t>
        </w:r>
        <w:r>
          <w:rPr>
            <w:noProof/>
            <w:webHidden/>
          </w:rPr>
          <w:tab/>
        </w:r>
        <w:r>
          <w:rPr>
            <w:noProof/>
            <w:webHidden/>
          </w:rPr>
          <w:fldChar w:fldCharType="begin"/>
        </w:r>
        <w:r>
          <w:rPr>
            <w:noProof/>
            <w:webHidden/>
          </w:rPr>
          <w:instrText xml:space="preserve"> PAGEREF _Toc388363406 \h </w:instrText>
        </w:r>
        <w:r>
          <w:rPr>
            <w:noProof/>
            <w:webHidden/>
          </w:rPr>
        </w:r>
        <w:r>
          <w:rPr>
            <w:noProof/>
            <w:webHidden/>
          </w:rPr>
          <w:fldChar w:fldCharType="separate"/>
        </w:r>
        <w:r w:rsidR="00952947">
          <w:rPr>
            <w:noProof/>
            <w:webHidden/>
          </w:rPr>
          <w:t>116</w:t>
        </w:r>
        <w:r>
          <w:rPr>
            <w:noProof/>
            <w:webHidden/>
          </w:rPr>
          <w:fldChar w:fldCharType="end"/>
        </w:r>
      </w:hyperlink>
    </w:p>
    <w:p w:rsidR="00AD066D" w:rsidRDefault="00AD066D">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8363407" w:history="1">
        <w:r w:rsidRPr="00B97E31">
          <w:rPr>
            <w:rStyle w:val="Hyperlink"/>
            <w:noProof/>
          </w:rPr>
          <w:t>4.2.4.</w:t>
        </w:r>
        <w:r>
          <w:rPr>
            <w:rFonts w:asciiTheme="minorHAnsi" w:eastAsiaTheme="minorEastAsia" w:hAnsiTheme="minorHAnsi" w:cstheme="minorBidi"/>
            <w:noProof/>
            <w:color w:val="auto"/>
            <w:sz w:val="22"/>
            <w:lang w:eastAsia="hu-HU"/>
          </w:rPr>
          <w:tab/>
        </w:r>
        <w:r w:rsidRPr="00B97E31">
          <w:rPr>
            <w:rStyle w:val="Hyperlink"/>
            <w:noProof/>
          </w:rPr>
          <w:t>Szelektorok implementációja</w:t>
        </w:r>
        <w:r>
          <w:rPr>
            <w:noProof/>
            <w:webHidden/>
          </w:rPr>
          <w:tab/>
        </w:r>
        <w:r>
          <w:rPr>
            <w:noProof/>
            <w:webHidden/>
          </w:rPr>
          <w:fldChar w:fldCharType="begin"/>
        </w:r>
        <w:r>
          <w:rPr>
            <w:noProof/>
            <w:webHidden/>
          </w:rPr>
          <w:instrText xml:space="preserve"> PAGEREF _Toc388363407 \h </w:instrText>
        </w:r>
        <w:r>
          <w:rPr>
            <w:noProof/>
            <w:webHidden/>
          </w:rPr>
        </w:r>
        <w:r>
          <w:rPr>
            <w:noProof/>
            <w:webHidden/>
          </w:rPr>
          <w:fldChar w:fldCharType="separate"/>
        </w:r>
        <w:r w:rsidR="00952947">
          <w:rPr>
            <w:noProof/>
            <w:webHidden/>
          </w:rPr>
          <w:t>118</w:t>
        </w:r>
        <w:r>
          <w:rPr>
            <w:noProof/>
            <w:webHidden/>
          </w:rPr>
          <w:fldChar w:fldCharType="end"/>
        </w:r>
      </w:hyperlink>
    </w:p>
    <w:p w:rsidR="00AD066D" w:rsidRDefault="00AD066D">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8363408" w:history="1">
        <w:r w:rsidRPr="00B97E31">
          <w:rPr>
            <w:rStyle w:val="Hyperlink"/>
            <w:noProof/>
          </w:rPr>
          <w:t>4.2.5.</w:t>
        </w:r>
        <w:r>
          <w:rPr>
            <w:rFonts w:asciiTheme="minorHAnsi" w:eastAsiaTheme="minorEastAsia" w:hAnsiTheme="minorHAnsi" w:cstheme="minorBidi"/>
            <w:noProof/>
            <w:color w:val="auto"/>
            <w:sz w:val="22"/>
            <w:lang w:eastAsia="hu-HU"/>
          </w:rPr>
          <w:tab/>
        </w:r>
        <w:r w:rsidRPr="00B97E31">
          <w:rPr>
            <w:rStyle w:val="Hyperlink"/>
            <w:noProof/>
          </w:rPr>
          <w:t>MetaCode nyelvi példa</w:t>
        </w:r>
        <w:r>
          <w:rPr>
            <w:noProof/>
            <w:webHidden/>
          </w:rPr>
          <w:tab/>
        </w:r>
        <w:r>
          <w:rPr>
            <w:noProof/>
            <w:webHidden/>
          </w:rPr>
          <w:fldChar w:fldCharType="begin"/>
        </w:r>
        <w:r>
          <w:rPr>
            <w:noProof/>
            <w:webHidden/>
          </w:rPr>
          <w:instrText xml:space="preserve"> PAGEREF _Toc388363408 \h </w:instrText>
        </w:r>
        <w:r>
          <w:rPr>
            <w:noProof/>
            <w:webHidden/>
          </w:rPr>
        </w:r>
        <w:r>
          <w:rPr>
            <w:noProof/>
            <w:webHidden/>
          </w:rPr>
          <w:fldChar w:fldCharType="separate"/>
        </w:r>
        <w:r w:rsidR="00952947">
          <w:rPr>
            <w:noProof/>
            <w:webHidden/>
          </w:rPr>
          <w:t>124</w:t>
        </w:r>
        <w:r>
          <w:rPr>
            <w:noProof/>
            <w:webHidden/>
          </w:rPr>
          <w:fldChar w:fldCharType="end"/>
        </w:r>
      </w:hyperlink>
    </w:p>
    <w:p w:rsidR="00AD066D" w:rsidRDefault="00AD066D">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8363409" w:history="1">
        <w:r w:rsidRPr="00B97E31">
          <w:rPr>
            <w:rStyle w:val="Hyperlink"/>
            <w:noProof/>
          </w:rPr>
          <w:t>4.2.6.</w:t>
        </w:r>
        <w:r>
          <w:rPr>
            <w:rFonts w:asciiTheme="minorHAnsi" w:eastAsiaTheme="minorEastAsia" w:hAnsiTheme="minorHAnsi" w:cstheme="minorBidi"/>
            <w:noProof/>
            <w:color w:val="auto"/>
            <w:sz w:val="22"/>
            <w:lang w:eastAsia="hu-HU"/>
          </w:rPr>
          <w:tab/>
        </w:r>
        <w:r w:rsidRPr="00B97E31">
          <w:rPr>
            <w:rStyle w:val="Hyperlink"/>
            <w:noProof/>
          </w:rPr>
          <w:t>Szintaxisfa transzformációs függvények</w:t>
        </w:r>
        <w:r>
          <w:rPr>
            <w:noProof/>
            <w:webHidden/>
          </w:rPr>
          <w:tab/>
        </w:r>
        <w:r>
          <w:rPr>
            <w:noProof/>
            <w:webHidden/>
          </w:rPr>
          <w:fldChar w:fldCharType="begin"/>
        </w:r>
        <w:r>
          <w:rPr>
            <w:noProof/>
            <w:webHidden/>
          </w:rPr>
          <w:instrText xml:space="preserve"> PAGEREF _Toc388363409 \h </w:instrText>
        </w:r>
        <w:r>
          <w:rPr>
            <w:noProof/>
            <w:webHidden/>
          </w:rPr>
        </w:r>
        <w:r>
          <w:rPr>
            <w:noProof/>
            <w:webHidden/>
          </w:rPr>
          <w:fldChar w:fldCharType="separate"/>
        </w:r>
        <w:r w:rsidR="00952947">
          <w:rPr>
            <w:noProof/>
            <w:webHidden/>
          </w:rPr>
          <w:t>126</w:t>
        </w:r>
        <w:r>
          <w:rPr>
            <w:noProof/>
            <w:webHidden/>
          </w:rPr>
          <w:fldChar w:fldCharType="end"/>
        </w:r>
      </w:hyperlink>
    </w:p>
    <w:p w:rsidR="00AD066D" w:rsidRDefault="00AD066D">
      <w:pPr>
        <w:pStyle w:val="TOC3"/>
        <w:tabs>
          <w:tab w:val="left" w:pos="1760"/>
          <w:tab w:val="right" w:leader="dot" w:pos="8493"/>
        </w:tabs>
        <w:rPr>
          <w:rFonts w:asciiTheme="minorHAnsi" w:eastAsiaTheme="minorEastAsia" w:hAnsiTheme="minorHAnsi" w:cstheme="minorBidi"/>
          <w:noProof/>
          <w:color w:val="auto"/>
          <w:sz w:val="22"/>
          <w:lang w:eastAsia="hu-HU"/>
        </w:rPr>
      </w:pPr>
      <w:hyperlink w:anchor="_Toc388363410" w:history="1">
        <w:r w:rsidRPr="00B97E31">
          <w:rPr>
            <w:rStyle w:val="Hyperlink"/>
            <w:noProof/>
          </w:rPr>
          <w:t>4.2.7.</w:t>
        </w:r>
        <w:r>
          <w:rPr>
            <w:rFonts w:asciiTheme="minorHAnsi" w:eastAsiaTheme="minorEastAsia" w:hAnsiTheme="minorHAnsi" w:cstheme="minorBidi"/>
            <w:noProof/>
            <w:color w:val="auto"/>
            <w:sz w:val="22"/>
            <w:lang w:eastAsia="hu-HU"/>
          </w:rPr>
          <w:tab/>
        </w:r>
        <w:r w:rsidRPr="00B97E31">
          <w:rPr>
            <w:rStyle w:val="Hyperlink"/>
            <w:noProof/>
          </w:rPr>
          <w:t>A MetaCode kódszerkesztő használata</w:t>
        </w:r>
        <w:r>
          <w:rPr>
            <w:noProof/>
            <w:webHidden/>
          </w:rPr>
          <w:tab/>
        </w:r>
        <w:r>
          <w:rPr>
            <w:noProof/>
            <w:webHidden/>
          </w:rPr>
          <w:fldChar w:fldCharType="begin"/>
        </w:r>
        <w:r>
          <w:rPr>
            <w:noProof/>
            <w:webHidden/>
          </w:rPr>
          <w:instrText xml:space="preserve"> PAGEREF _Toc388363410 \h </w:instrText>
        </w:r>
        <w:r>
          <w:rPr>
            <w:noProof/>
            <w:webHidden/>
          </w:rPr>
        </w:r>
        <w:r>
          <w:rPr>
            <w:noProof/>
            <w:webHidden/>
          </w:rPr>
          <w:fldChar w:fldCharType="separate"/>
        </w:r>
        <w:r w:rsidR="00952947">
          <w:rPr>
            <w:noProof/>
            <w:webHidden/>
          </w:rPr>
          <w:t>127</w:t>
        </w:r>
        <w:r>
          <w:rPr>
            <w:noProof/>
            <w:webHidden/>
          </w:rPr>
          <w:fldChar w:fldCharType="end"/>
        </w:r>
      </w:hyperlink>
    </w:p>
    <w:p w:rsidR="00AD066D" w:rsidRDefault="00AD066D">
      <w:pPr>
        <w:pStyle w:val="TOC2"/>
        <w:tabs>
          <w:tab w:val="left" w:pos="1320"/>
          <w:tab w:val="right" w:leader="dot" w:pos="8493"/>
        </w:tabs>
        <w:rPr>
          <w:rFonts w:asciiTheme="minorHAnsi" w:eastAsiaTheme="minorEastAsia" w:hAnsiTheme="minorHAnsi" w:cstheme="minorBidi"/>
          <w:noProof/>
          <w:color w:val="auto"/>
          <w:sz w:val="22"/>
          <w:lang w:eastAsia="hu-HU"/>
        </w:rPr>
      </w:pPr>
      <w:hyperlink w:anchor="_Toc388363411" w:history="1">
        <w:r w:rsidRPr="00B97E31">
          <w:rPr>
            <w:rStyle w:val="Hyperlink"/>
            <w:noProof/>
          </w:rPr>
          <w:t>4.3.</w:t>
        </w:r>
        <w:r>
          <w:rPr>
            <w:rFonts w:asciiTheme="minorHAnsi" w:eastAsiaTheme="minorEastAsia" w:hAnsiTheme="minorHAnsi" w:cstheme="minorBidi"/>
            <w:noProof/>
            <w:color w:val="auto"/>
            <w:sz w:val="22"/>
            <w:lang w:eastAsia="hu-HU"/>
          </w:rPr>
          <w:tab/>
        </w:r>
        <w:r w:rsidRPr="00B97E31">
          <w:rPr>
            <w:rStyle w:val="Hyperlink"/>
            <w:noProof/>
          </w:rPr>
          <w:t>Összefoglalás</w:t>
        </w:r>
        <w:r>
          <w:rPr>
            <w:noProof/>
            <w:webHidden/>
          </w:rPr>
          <w:tab/>
        </w:r>
        <w:r>
          <w:rPr>
            <w:noProof/>
            <w:webHidden/>
          </w:rPr>
          <w:fldChar w:fldCharType="begin"/>
        </w:r>
        <w:r>
          <w:rPr>
            <w:noProof/>
            <w:webHidden/>
          </w:rPr>
          <w:instrText xml:space="preserve"> PAGEREF _Toc388363411 \h </w:instrText>
        </w:r>
        <w:r>
          <w:rPr>
            <w:noProof/>
            <w:webHidden/>
          </w:rPr>
        </w:r>
        <w:r>
          <w:rPr>
            <w:noProof/>
            <w:webHidden/>
          </w:rPr>
          <w:fldChar w:fldCharType="separate"/>
        </w:r>
        <w:r w:rsidR="00952947">
          <w:rPr>
            <w:noProof/>
            <w:webHidden/>
          </w:rPr>
          <w:t>128</w:t>
        </w:r>
        <w:r>
          <w:rPr>
            <w:noProof/>
            <w:webHidden/>
          </w:rPr>
          <w:fldChar w:fldCharType="end"/>
        </w:r>
      </w:hyperlink>
    </w:p>
    <w:p w:rsidR="00AD066D" w:rsidRDefault="00AD066D">
      <w:pPr>
        <w:pStyle w:val="TOC1"/>
        <w:tabs>
          <w:tab w:val="left" w:pos="880"/>
          <w:tab w:val="right" w:leader="dot" w:pos="8493"/>
        </w:tabs>
        <w:rPr>
          <w:rFonts w:asciiTheme="minorHAnsi" w:eastAsiaTheme="minorEastAsia" w:hAnsiTheme="minorHAnsi" w:cstheme="minorBidi"/>
          <w:noProof/>
          <w:color w:val="auto"/>
          <w:sz w:val="22"/>
          <w:lang w:eastAsia="hu-HU"/>
        </w:rPr>
      </w:pPr>
      <w:hyperlink w:anchor="_Toc388363412" w:history="1">
        <w:r w:rsidRPr="00B97E31">
          <w:rPr>
            <w:rStyle w:val="Hyperlink"/>
            <w:noProof/>
          </w:rPr>
          <w:t>5.</w:t>
        </w:r>
        <w:r>
          <w:rPr>
            <w:rFonts w:asciiTheme="minorHAnsi" w:eastAsiaTheme="minorEastAsia" w:hAnsiTheme="minorHAnsi" w:cstheme="minorBidi"/>
            <w:noProof/>
            <w:color w:val="auto"/>
            <w:sz w:val="22"/>
            <w:lang w:eastAsia="hu-HU"/>
          </w:rPr>
          <w:tab/>
        </w:r>
        <w:r w:rsidRPr="00B97E31">
          <w:rPr>
            <w:rStyle w:val="Hyperlink"/>
            <w:noProof/>
          </w:rPr>
          <w:t>Összefoglalás</w:t>
        </w:r>
        <w:r>
          <w:rPr>
            <w:noProof/>
            <w:webHidden/>
          </w:rPr>
          <w:tab/>
        </w:r>
        <w:r>
          <w:rPr>
            <w:noProof/>
            <w:webHidden/>
          </w:rPr>
          <w:fldChar w:fldCharType="begin"/>
        </w:r>
        <w:r>
          <w:rPr>
            <w:noProof/>
            <w:webHidden/>
          </w:rPr>
          <w:instrText xml:space="preserve"> PAGEREF _Toc388363412 \h </w:instrText>
        </w:r>
        <w:r>
          <w:rPr>
            <w:noProof/>
            <w:webHidden/>
          </w:rPr>
        </w:r>
        <w:r>
          <w:rPr>
            <w:noProof/>
            <w:webHidden/>
          </w:rPr>
          <w:fldChar w:fldCharType="separate"/>
        </w:r>
        <w:r w:rsidR="00952947">
          <w:rPr>
            <w:noProof/>
            <w:webHidden/>
          </w:rPr>
          <w:t>130</w:t>
        </w:r>
        <w:r>
          <w:rPr>
            <w:noProof/>
            <w:webHidden/>
          </w:rPr>
          <w:fldChar w:fldCharType="end"/>
        </w:r>
      </w:hyperlink>
    </w:p>
    <w:p w:rsidR="00AD066D" w:rsidRDefault="00AD066D">
      <w:pPr>
        <w:pStyle w:val="TOC1"/>
        <w:tabs>
          <w:tab w:val="left" w:pos="880"/>
          <w:tab w:val="right" w:leader="dot" w:pos="8493"/>
        </w:tabs>
        <w:rPr>
          <w:rFonts w:asciiTheme="minorHAnsi" w:eastAsiaTheme="minorEastAsia" w:hAnsiTheme="minorHAnsi" w:cstheme="minorBidi"/>
          <w:noProof/>
          <w:color w:val="auto"/>
          <w:sz w:val="22"/>
          <w:lang w:eastAsia="hu-HU"/>
        </w:rPr>
      </w:pPr>
      <w:hyperlink w:anchor="_Toc388363413" w:history="1">
        <w:r w:rsidRPr="00B97E31">
          <w:rPr>
            <w:rStyle w:val="Hyperlink"/>
            <w:noProof/>
          </w:rPr>
          <w:t>6.</w:t>
        </w:r>
        <w:r>
          <w:rPr>
            <w:rFonts w:asciiTheme="minorHAnsi" w:eastAsiaTheme="minorEastAsia" w:hAnsiTheme="minorHAnsi" w:cstheme="minorBidi"/>
            <w:noProof/>
            <w:color w:val="auto"/>
            <w:sz w:val="22"/>
            <w:lang w:eastAsia="hu-HU"/>
          </w:rPr>
          <w:tab/>
        </w:r>
        <w:r w:rsidRPr="00B97E31">
          <w:rPr>
            <w:rStyle w:val="Hyperlink"/>
            <w:noProof/>
          </w:rPr>
          <w:t>Irodalomjegyzék</w:t>
        </w:r>
        <w:r>
          <w:rPr>
            <w:noProof/>
            <w:webHidden/>
          </w:rPr>
          <w:tab/>
        </w:r>
        <w:r>
          <w:rPr>
            <w:noProof/>
            <w:webHidden/>
          </w:rPr>
          <w:fldChar w:fldCharType="begin"/>
        </w:r>
        <w:r>
          <w:rPr>
            <w:noProof/>
            <w:webHidden/>
          </w:rPr>
          <w:instrText xml:space="preserve"> PAGEREF _Toc388363413 \h </w:instrText>
        </w:r>
        <w:r>
          <w:rPr>
            <w:noProof/>
            <w:webHidden/>
          </w:rPr>
        </w:r>
        <w:r>
          <w:rPr>
            <w:noProof/>
            <w:webHidden/>
          </w:rPr>
          <w:fldChar w:fldCharType="separate"/>
        </w:r>
        <w:r w:rsidR="00952947">
          <w:rPr>
            <w:noProof/>
            <w:webHidden/>
          </w:rPr>
          <w:t>132</w:t>
        </w:r>
        <w:r>
          <w:rPr>
            <w:noProof/>
            <w:webHidden/>
          </w:rPr>
          <w:fldChar w:fldCharType="end"/>
        </w:r>
      </w:hyperlink>
    </w:p>
    <w:p w:rsidR="00091290" w:rsidRDefault="00714D35" w:rsidP="00714D35">
      <w:pPr>
        <w:ind w:firstLine="0"/>
      </w:pPr>
      <w:r>
        <w:fldChar w:fldCharType="end"/>
      </w:r>
    </w:p>
    <w:p w:rsidR="003350AA" w:rsidRPr="003B196C" w:rsidRDefault="003350AA" w:rsidP="004338B0">
      <w:pPr>
        <w:pStyle w:val="Heading1"/>
      </w:pPr>
      <w:bookmarkStart w:id="3" w:name="_Toc388363331"/>
      <w:r w:rsidRPr="003B196C">
        <w:lastRenderedPageBreak/>
        <w:t>Bevezetés</w:t>
      </w:r>
      <w:bookmarkEnd w:id="3"/>
    </w:p>
    <w:p w:rsidR="004C3751" w:rsidRDefault="009E4D28" w:rsidP="004338B0">
      <w:r>
        <w:t xml:space="preserve">Az utóbbi években </w:t>
      </w:r>
      <w:r w:rsidR="00F224DC">
        <w:t>az informatika</w:t>
      </w:r>
      <w:r>
        <w:t xml:space="preserve"> fejlődésével párhuzamosan, a szoftverfejlesztés eszközei is nagy változásokon mentek keresztül.</w:t>
      </w:r>
      <w:r w:rsidR="00F224DC">
        <w:t xml:space="preserve"> </w:t>
      </w:r>
      <w:r w:rsidR="00B02558">
        <w:t>Most már nem elég, ha az alkalmazásaink kellően gyorsak, sokkal fontosabb, hogy biztonságosak, jól felépítettek, karbantarthatóak legyenek, azért, hogy az egyre gyorsabban változó igényeket könnyebb legyen követni. Ennek megfelelően a pr</w:t>
      </w:r>
      <w:r w:rsidR="004C3751">
        <w:t>ogramozási nyelvek is változás előtt állnak, a cél, hogy minél kifejezőbb, olvashatóbb kódokat lehessen írni.</w:t>
      </w:r>
    </w:p>
    <w:p w:rsidR="005D7B69" w:rsidRDefault="004C3751" w:rsidP="005D7B69">
      <w:r>
        <w:t xml:space="preserve">Az előbb említett indokok miatt, nem is meglepő, hogy előtérbe kerültek a programozási nyelvekben a metaprogramozást támogató nyelvi lehetőségek támogatása, amelyeknek egyik célja a futási idejű tevékenységek fordítási idejű elvégzése, ezen belül is a programhelyesség magasabb szintű biztosítása. </w:t>
      </w:r>
      <w:r w:rsidR="005D7B69">
        <w:t xml:space="preserve">A metaprogramozással egy új világ nyílik meg a programozók előtt, ami teljes szabadságot ad a fejlesztéshez, de ezzel együtt rengeteg felelősség is jár vele. </w:t>
      </w:r>
    </w:p>
    <w:p w:rsidR="005D7B69" w:rsidRDefault="00D15EAE" w:rsidP="005D7B69">
      <w:r>
        <w:t xml:space="preserve">A metaprogramozás nem újkeletű gondolat, ha jobban belegondolunk, már évtizedek óta velünk van, hiszen a magasabb szintű programozási nyelvek fordítóprogramjai is metaprogramoknak minősülnek. Az igazi áttörést a sablonok, reflexió vagy a makrók használata </w:t>
      </w:r>
      <w:r w:rsidR="00976F98">
        <w:t xml:space="preserve">hozta el ebben a témában. </w:t>
      </w:r>
      <w:r w:rsidR="00C84FB9">
        <w:t xml:space="preserve">A hardverek fejlődése is segített, hiszen </w:t>
      </w:r>
      <w:r w:rsidR="00E462A8">
        <w:t>segítségükkel</w:t>
      </w:r>
      <w:r w:rsidR="00C84FB9">
        <w:t xml:space="preserve"> sokkal bonyolultabbak lehetnek a fordítóprogramok úgy, hogy a fordítási ideje már nem nő nagyságrendekkel. </w:t>
      </w:r>
    </w:p>
    <w:p w:rsidR="00F64FBF" w:rsidRDefault="00E462A8" w:rsidP="005D7B69">
      <w:r>
        <w:t>Ennek ellenére a metaprogramozás még mindig egy sokat kutatott téma, mert nagyon nehéz olyan megoldásokkal előrukkolni, ami illeszkedne az eddig megszokott fejlesztési módszertanokhoz. Még mindig kérdéses, hogy hogyan lehetne minél könnyebben és biztonságosabban alkalmazni</w:t>
      </w:r>
      <w:r w:rsidR="00F64FBF">
        <w:t xml:space="preserve"> ezeket az eszközöket, hiszen ez lenne a kulcsa a sikerének. </w:t>
      </w:r>
    </w:p>
    <w:p w:rsidR="00E462A8" w:rsidRDefault="00F64FBF" w:rsidP="005D7B69">
      <w:r>
        <w:lastRenderedPageBreak/>
        <w:t>Nem kétséges, hogy a metaprogramozást támogató programozási nyelvek lehetőségei</w:t>
      </w:r>
      <w:r w:rsidR="003B3C31">
        <w:t xml:space="preserve"> száma szinte végtelen</w:t>
      </w:r>
      <w:r>
        <w:t xml:space="preserve">, </w:t>
      </w:r>
      <w:r w:rsidR="003B3C31">
        <w:t xml:space="preserve">segítségükkel rengeteg programozási paradigmát meg lehet valósítani, anélkül, hogy a nyelv adottságai alapértelmezetten támogatná azokat, saját DSL nyelveket lehet implementálni, de akár a tesztelésben is támogatást nyújthat. </w:t>
      </w:r>
    </w:p>
    <w:p w:rsidR="00E64A8A" w:rsidRDefault="00D73629" w:rsidP="00784416">
      <w:r>
        <w:t>Diplo</w:t>
      </w:r>
      <w:r w:rsidR="00784416">
        <w:t>ma</w:t>
      </w:r>
      <w:r>
        <w:t>munkám témája</w:t>
      </w:r>
      <w:r w:rsidR="00784416">
        <w:t xml:space="preserve"> részben az, hogy bemutatásra kerüljenek</w:t>
      </w:r>
      <w:r>
        <w:t xml:space="preserve"> </w:t>
      </w:r>
      <w:r w:rsidR="00784416">
        <w:t>a jelenleg a szoftverfejlesztésben elérhető metaprogramozási eszközök, illetve a matematika módszereinek segítségével elemezni, hogy hogyan is működnek a metaprogramok, illetve azonosítani milyen problémák, akadályok merülhetnek fel a for</w:t>
      </w:r>
      <w:r w:rsidR="00E64A8A">
        <w:t>dítóprogram implementációjánál.</w:t>
      </w:r>
    </w:p>
    <w:p w:rsidR="0037561B" w:rsidRDefault="0037561B" w:rsidP="00784416">
      <w:r>
        <w:t xml:space="preserve">A </w:t>
      </w:r>
      <w:r>
        <w:fldChar w:fldCharType="begin"/>
      </w:r>
      <w:r>
        <w:instrText xml:space="preserve"> REF _Ref387678164 \n \h </w:instrText>
      </w:r>
      <w:r>
        <w:fldChar w:fldCharType="separate"/>
      </w:r>
      <w:r w:rsidR="00952947">
        <w:t>2</w:t>
      </w:r>
      <w:r>
        <w:fldChar w:fldCharType="end"/>
      </w:r>
      <w:r>
        <w:t>. fejezetben ismertetésre kerülnek olyan</w:t>
      </w:r>
      <w:r w:rsidR="00E6652E">
        <w:t>, napjainkba használt,</w:t>
      </w:r>
      <w:r>
        <w:t xml:space="preserve"> programozási nyelvek és technológiák, amik ezeket az eszközöket használják a még hatékonyabb kódgeneráláshoz és szoftverfejlesztéshez</w:t>
      </w:r>
      <w:r w:rsidR="0065269A">
        <w:t xml:space="preserve">. </w:t>
      </w:r>
    </w:p>
    <w:p w:rsidR="0065269A" w:rsidRDefault="0065269A" w:rsidP="00784416">
      <w:r>
        <w:t xml:space="preserve">A </w:t>
      </w:r>
      <w:r>
        <w:fldChar w:fldCharType="begin"/>
      </w:r>
      <w:r>
        <w:instrText xml:space="preserve"> REF _Ref387327389 \n \h </w:instrText>
      </w:r>
      <w:r>
        <w:fldChar w:fldCharType="separate"/>
      </w:r>
      <w:r w:rsidR="00952947">
        <w:t>3</w:t>
      </w:r>
      <w:r>
        <w:fldChar w:fldCharType="end"/>
      </w:r>
      <w:r>
        <w:t xml:space="preserve">. fejezet a metaprogramozást egy kicsit formálisabb oldaláról mutatja be az olvasónak. Definiálásra kerülnek olyan új fogalmak, amikkel a későbbiekben a fordítás során felmerülő akadályokat lehet elemezni a matematika eszközeivel. A formális eszközök mellett szó esik arról is, hogy a gyakorlatban egyes funkciókat hogyan lehetne implementálni egy adott fordítóprogramba. A fejezet legvégén pedig egy rövid ismertető található arról, hogy milyen paradigmákat és felhasználói eseteket válthatunk ki a metaprogramozás segítségével. </w:t>
      </w:r>
    </w:p>
    <w:p w:rsidR="00784416" w:rsidRDefault="00E64A8A" w:rsidP="00784416">
      <w:r>
        <w:t xml:space="preserve">A </w:t>
      </w:r>
      <w:r>
        <w:fldChar w:fldCharType="begin"/>
      </w:r>
      <w:r>
        <w:instrText xml:space="preserve"> REF _Ref387677932 \n \h </w:instrText>
      </w:r>
      <w:r>
        <w:fldChar w:fldCharType="separate"/>
      </w:r>
      <w:r w:rsidR="00952947">
        <w:t>4</w:t>
      </w:r>
      <w:r>
        <w:fldChar w:fldCharType="end"/>
      </w:r>
      <w:r>
        <w:t>. fejezetben egy megvalósítást mutatok arra, hogy hogyan is lehetne kényelmesen használni</w:t>
      </w:r>
      <w:r w:rsidR="0037561B">
        <w:t xml:space="preserve"> az addig tárgyalt lehetőségeket egy imperatív programozási nyelv esetében. </w:t>
      </w:r>
    </w:p>
    <w:p w:rsidR="0037561B" w:rsidRPr="003B196C" w:rsidRDefault="0037561B" w:rsidP="00784416">
      <w:r>
        <w:t xml:space="preserve">Dolgozatom célja, hogy az olvasó betekintést nyerjen </w:t>
      </w:r>
      <w:r w:rsidR="00BE5A47">
        <w:t>ebbe az izgalmas világ</w:t>
      </w:r>
      <w:r>
        <w:t xml:space="preserve">ba, megismerje az </w:t>
      </w:r>
      <w:r w:rsidR="00BE5A47">
        <w:t xml:space="preserve">alapelveket és meggyőzze őt arról, hogy a metaprogramozás megfelelő szabályok betartása mellett mennyire meg tudja könnyíteni a programozó életét a szoftverfejlesztés bármelyik területén. </w:t>
      </w:r>
    </w:p>
    <w:p w:rsidR="003E44B7" w:rsidRPr="003B196C" w:rsidRDefault="003E44B7" w:rsidP="00A02A85">
      <w:pPr>
        <w:pStyle w:val="Heading1"/>
      </w:pPr>
      <w:bookmarkStart w:id="4" w:name="_Ref387678164"/>
      <w:bookmarkStart w:id="5" w:name="_Ref387682745"/>
      <w:bookmarkStart w:id="6" w:name="_Toc388363332"/>
      <w:r w:rsidRPr="003B196C">
        <w:lastRenderedPageBreak/>
        <w:t>Metaprogramozás</w:t>
      </w:r>
      <w:bookmarkEnd w:id="4"/>
      <w:bookmarkEnd w:id="5"/>
      <w:r w:rsidR="00D60574">
        <w:t xml:space="preserve"> napjainkban</w:t>
      </w:r>
      <w:bookmarkEnd w:id="6"/>
    </w:p>
    <w:p w:rsidR="002E203E" w:rsidRDefault="002E203E" w:rsidP="007D45C0">
      <w:r>
        <w:t>Ebben a fejezetben arról lesz szó, hogy mit is értünk napjainkban metaprogramozás címszó alatt, miért érdemes foglalkozni vele, mi lehet a jövő</w:t>
      </w:r>
      <w:r w:rsidR="00610BC9">
        <w:t>. A témát</w:t>
      </w:r>
      <w:r>
        <w:t xml:space="preserve"> különböző programozási nyelveken keresztül fogom bemutatni, hogy jelenleg milyen lehetőségek állnak rendelkezésünkre. </w:t>
      </w:r>
    </w:p>
    <w:p w:rsidR="002E203E" w:rsidRDefault="002E203E" w:rsidP="002E203E">
      <w:pPr>
        <w:pStyle w:val="Heading2"/>
      </w:pPr>
      <w:bookmarkStart w:id="7" w:name="_Toc388363333"/>
      <w:r>
        <w:t>A metaprogramozásról általában</w:t>
      </w:r>
      <w:bookmarkEnd w:id="7"/>
    </w:p>
    <w:p w:rsidR="00B34032" w:rsidRDefault="006B3C8C" w:rsidP="00B34032">
      <w:r>
        <w:t xml:space="preserve">A szoftverfejlesztésben </w:t>
      </w:r>
      <w:r w:rsidRPr="00F01996">
        <w:rPr>
          <w:rStyle w:val="Fogalom"/>
        </w:rPr>
        <w:t>metaprogramozás</w:t>
      </w:r>
      <w:r w:rsidR="00A93C52">
        <w:rPr>
          <w:rStyle w:val="Fogalom"/>
        </w:rPr>
        <w:t xml:space="preserve"> </w:t>
      </w:r>
      <w:r w:rsidR="00A93C52" w:rsidRPr="00A93C52">
        <w:t xml:space="preserve">(lásd </w:t>
      </w:r>
      <w:r w:rsidR="00A93C52">
        <w:fldChar w:fldCharType="begin"/>
      </w:r>
      <w:r w:rsidR="00A93C52">
        <w:instrText xml:space="preserve"> REF _Ref387879049 \n \h </w:instrText>
      </w:r>
      <w:r w:rsidR="00A93C52">
        <w:fldChar w:fldCharType="separate"/>
      </w:r>
      <w:r w:rsidR="00952947">
        <w:t>[20]</w:t>
      </w:r>
      <w:r w:rsidR="00A93C52">
        <w:fldChar w:fldCharType="end"/>
      </w:r>
      <w:r w:rsidR="00B84881">
        <w:t xml:space="preserve"> és</w:t>
      </w:r>
      <w:r w:rsidR="00A93C52">
        <w:t xml:space="preserve"> </w:t>
      </w:r>
      <w:r w:rsidR="00A93C52">
        <w:fldChar w:fldCharType="begin"/>
      </w:r>
      <w:r w:rsidR="00A93C52">
        <w:instrText xml:space="preserve"> REF _Ref387879050 \n \h </w:instrText>
      </w:r>
      <w:r w:rsidR="00A93C52">
        <w:fldChar w:fldCharType="separate"/>
      </w:r>
      <w:r w:rsidR="00952947">
        <w:t>[21]</w:t>
      </w:r>
      <w:r w:rsidR="00A93C52">
        <w:fldChar w:fldCharType="end"/>
      </w:r>
      <w:r w:rsidR="00A93C52" w:rsidRPr="00A93C52">
        <w:t>)</w:t>
      </w:r>
      <w:r>
        <w:t xml:space="preserve"> alatt olyan programok írását értjük, amik képesek más programokat készíteni, vag</w:t>
      </w:r>
      <w:r w:rsidR="00DC7DD3">
        <w:t>y meglévőket (akár saját magukat</w:t>
      </w:r>
      <w:r>
        <w:t>)</w:t>
      </w:r>
      <w:r w:rsidR="00F01996">
        <w:t xml:space="preserve"> is módosítani fordítási, vagy futási időben. </w:t>
      </w:r>
      <w:r w:rsidR="00D66145">
        <w:t>Már a</w:t>
      </w:r>
      <w:r w:rsidR="00F01996">
        <w:t xml:space="preserve"> megfogalmazásból is látszik, hogy elég tág fogalom az, hogy mit értünk</w:t>
      </w:r>
      <w:r w:rsidR="00D66145">
        <w:t xml:space="preserve"> alatta</w:t>
      </w:r>
      <w:r w:rsidR="00F01996">
        <w:t xml:space="preserve">, ezért is </w:t>
      </w:r>
      <w:r w:rsidR="00937819">
        <w:t xml:space="preserve">nehéz erről a témáról egy átfogó elemzést készíteni. </w:t>
      </w:r>
    </w:p>
    <w:p w:rsidR="00714BFC" w:rsidRDefault="00D66145" w:rsidP="00714BFC">
      <w:r>
        <w:t>Több kategória szerint is elemezni lehet a fogalomkört, de talán a legérdekesebb az, amikor azt vizsgáljuk, hogy mikor történik maga</w:t>
      </w:r>
      <w:r w:rsidR="00DC7DD3">
        <w:t xml:space="preserve"> (azaz fordítási vagy futásidőben)</w:t>
      </w:r>
      <w:r>
        <w:t xml:space="preserve"> az adatmanipuláció. Jellemzően a</w:t>
      </w:r>
      <w:r w:rsidR="00977AAE">
        <w:t xml:space="preserve"> fordítóprogramok,</w:t>
      </w:r>
      <w:r>
        <w:t xml:space="preserve"> szkript</w:t>
      </w:r>
      <w:r w:rsidR="006956E6">
        <w:t xml:space="preserve"> </w:t>
      </w:r>
      <w:r>
        <w:t>nyelvek</w:t>
      </w:r>
      <w:r w:rsidR="00977AAE">
        <w:t xml:space="preserve"> és </w:t>
      </w:r>
      <w:r>
        <w:t xml:space="preserve">szöveggeneráló eszközök támogatják a futásidejű metaprogramozást, míg más </w:t>
      </w:r>
      <w:r w:rsidR="006956E6">
        <w:t>nyelveknél</w:t>
      </w:r>
      <w:r w:rsidR="00714BFC">
        <w:t xml:space="preserve"> a fordítási időt részesítik előnyben. </w:t>
      </w:r>
    </w:p>
    <w:p w:rsidR="00D66145" w:rsidRDefault="00714BFC" w:rsidP="00714BFC">
      <w:r>
        <w:t xml:space="preserve">Magát a reflexiót is vehetjük nem szigorú értelemben egy futásidejű eszköznek, hiszen a </w:t>
      </w:r>
      <w:r w:rsidRPr="00714BFC">
        <w:rPr>
          <w:rStyle w:val="Fogalom"/>
        </w:rPr>
        <w:t>JVM</w:t>
      </w:r>
      <w:r>
        <w:rPr>
          <w:rStyle w:val="FootnoteReference"/>
          <w:i/>
        </w:rPr>
        <w:footnoteReference w:id="1"/>
      </w:r>
      <w:r>
        <w:t xml:space="preserve"> és a </w:t>
      </w:r>
      <w:r w:rsidRPr="00714BFC">
        <w:rPr>
          <w:rStyle w:val="Fogalom"/>
        </w:rPr>
        <w:t>.NET</w:t>
      </w:r>
      <w:r w:rsidRPr="00714BFC">
        <w:t xml:space="preserve"> </w:t>
      </w:r>
      <w:r>
        <w:t xml:space="preserve">keretrendszer alatt is támogatva van új programkódok dinamikus létrehozása.  </w:t>
      </w:r>
    </w:p>
    <w:p w:rsidR="00714BFC" w:rsidRDefault="0073734F" w:rsidP="00714BFC">
      <w:r>
        <w:t xml:space="preserve">Valójában már a mai fordítókba is vannak olyan funkciók, amik a metaprogramozásra hasonlítanak. Gondoljunk </w:t>
      </w:r>
      <w:r w:rsidR="007F275E">
        <w:t>csak azokra a</w:t>
      </w:r>
      <w:r>
        <w:t xml:space="preserve"> nyelvi szerkezetekre, amik a könnyebb olvashatóságot segíti a nyelvben, de szemantikailag semmivel se nyújt</w:t>
      </w:r>
      <w:r w:rsidR="007A3693">
        <w:t>anak</w:t>
      </w:r>
      <w:r>
        <w:t xml:space="preserve"> többet, azaz más </w:t>
      </w:r>
      <w:r>
        <w:lastRenderedPageBreak/>
        <w:t>nyelvi elemekkel ki lehetne őket váltani. Az ilyeneket szoktuk szintaktikai cukorkáknak</w:t>
      </w:r>
      <w:r>
        <w:rPr>
          <w:rStyle w:val="FootnoteReference"/>
        </w:rPr>
        <w:footnoteReference w:id="2"/>
      </w:r>
      <w:r>
        <w:t xml:space="preserve"> nevezni. </w:t>
      </w:r>
    </w:p>
    <w:p w:rsidR="0073734F" w:rsidRDefault="0073734F" w:rsidP="00714BFC">
      <w:r>
        <w:t xml:space="preserve">Ilyen szintaktikai cukorka például a </w:t>
      </w:r>
      <w:r w:rsidRPr="0073734F">
        <w:rPr>
          <w:rStyle w:val="Fogalom"/>
        </w:rPr>
        <w:t>C#</w:t>
      </w:r>
      <w:r>
        <w:t xml:space="preserve"> nyelvben a </w:t>
      </w:r>
      <w:r w:rsidRPr="0073734F">
        <w:rPr>
          <w:rStyle w:val="KdrszletChar"/>
          <w:sz w:val="22"/>
        </w:rPr>
        <w:t>using</w:t>
      </w:r>
      <w:r w:rsidRPr="0073734F">
        <w:rPr>
          <w:sz w:val="22"/>
        </w:rPr>
        <w:t xml:space="preserve"> </w:t>
      </w:r>
      <w:r>
        <w:t>vezérlési szerkezet</w:t>
      </w:r>
      <w:r w:rsidR="000E0309">
        <w:rPr>
          <w:rStyle w:val="FootnoteReference"/>
        </w:rPr>
        <w:footnoteReference w:id="3"/>
      </w:r>
      <w:r>
        <w:t xml:space="preserve">, ami a fordítás alatt egy </w:t>
      </w:r>
      <w:r w:rsidRPr="0073734F">
        <w:rPr>
          <w:rStyle w:val="KdrszletChar"/>
          <w:sz w:val="22"/>
        </w:rPr>
        <w:t>try … finally</w:t>
      </w:r>
      <w:r w:rsidRPr="0073734F">
        <w:rPr>
          <w:sz w:val="22"/>
        </w:rPr>
        <w:t xml:space="preserve"> </w:t>
      </w:r>
      <w:r w:rsidR="007A3693">
        <w:t>blokkra konvertálódik:</w:t>
      </w:r>
    </w:p>
    <w:p w:rsidR="0073734F" w:rsidRDefault="0073734F" w:rsidP="0073734F">
      <w:pPr>
        <w:pStyle w:val="Kdrszlet"/>
      </w:pPr>
      <w:r>
        <w:t>using (IDisposable disposable = GetDisposable()) {</w:t>
      </w:r>
      <w:r>
        <w:br/>
        <w:t xml:space="preserve">  </w:t>
      </w:r>
      <w:r w:rsidR="00D67A11">
        <w:t>// a using szerkezet törzse</w:t>
      </w:r>
      <w:r>
        <w:br/>
        <w:t>}</w:t>
      </w:r>
    </w:p>
    <w:p w:rsidR="0073734F" w:rsidRDefault="0073734F" w:rsidP="0073734F">
      <w:r>
        <w:t xml:space="preserve">A fent lévő pár soros kódból a fordító egy ehhez hasonló szintaxisfát fog nekünk generálni: </w:t>
      </w:r>
    </w:p>
    <w:p w:rsidR="0073734F" w:rsidRPr="0073734F" w:rsidRDefault="0073734F" w:rsidP="0073734F">
      <w:pPr>
        <w:pStyle w:val="Kdrszlet"/>
      </w:pPr>
      <w:r>
        <w:t>try {</w:t>
      </w:r>
      <w:r>
        <w:br/>
        <w:t xml:space="preserve">  IDisposable disposable = GetDisposable();</w:t>
      </w:r>
      <w:r>
        <w:br/>
        <w:t xml:space="preserve">  </w:t>
      </w:r>
      <w:r w:rsidR="00D67A11">
        <w:t>// a using szerkezet törzse ide kerül</w:t>
      </w:r>
      <w:r>
        <w:br/>
        <w:t>}</w:t>
      </w:r>
      <w:r>
        <w:br/>
        <w:t>finally {</w:t>
      </w:r>
      <w:r w:rsidR="00D67A11">
        <w:br/>
        <w:t xml:space="preserve">  // a using így garantálja azt, hogy minden esetben meghívódjon</w:t>
      </w:r>
      <w:r w:rsidR="00D67A11">
        <w:br/>
        <w:t xml:space="preserve">  // a IDisposable.Dispose metódus</w:t>
      </w:r>
      <w:r>
        <w:br/>
        <w:t xml:space="preserve">  if (disposable != null)</w:t>
      </w:r>
      <w:r>
        <w:br/>
        <w:t xml:space="preserve">    ((IDisposable)disposable).Dispose();</w:t>
      </w:r>
      <w:r>
        <w:br/>
        <w:t>}</w:t>
      </w:r>
    </w:p>
    <w:p w:rsidR="00ED048A" w:rsidRDefault="00D66145" w:rsidP="0073734F">
      <w:r>
        <w:t xml:space="preserve">Egy másik </w:t>
      </w:r>
      <w:r w:rsidR="00ED048A">
        <w:t>izgalmasabb téma</w:t>
      </w:r>
      <w:r>
        <w:t>, de ez inkább már progr</w:t>
      </w:r>
      <w:r w:rsidR="00ED048A">
        <w:t>amozási nyelvek szempontjából nézve</w:t>
      </w:r>
      <w:r>
        <w:t>, hogy milyen nyelvi eszközök állnak a felhasználó rendelkezésére</w:t>
      </w:r>
      <w:r w:rsidR="00ED048A">
        <w:t xml:space="preserve"> metaprogramozás szempontjából. </w:t>
      </w:r>
    </w:p>
    <w:p w:rsidR="00D66145" w:rsidRDefault="00ED048A" w:rsidP="0073734F">
      <w:r>
        <w:t xml:space="preserve">A tendencia azt mutatja, hogy a programozási nyelvek tervezői keresik azokat a lehetőségeket, hogy hogyan lehetne megkönnyíteni, elegánssá, de egyben biztonságossá is </w:t>
      </w:r>
      <w:r>
        <w:lastRenderedPageBreak/>
        <w:t xml:space="preserve">tenni azt, hogy fordítási időben tudjon a felhasználó programkódot generálni. Ez egy nehéz feladat, hiszen meg kell oldani a fordítási időben lévő nyomkövetést, tesztelést, szintaktikailag egyszerűvé kell tenni a kódgenerációt, nem beszélve a sebességről és a kód optimalizációjáról. </w:t>
      </w:r>
      <w:r w:rsidR="007214A1">
        <w:t>A problémák megoldásával egy</w:t>
      </w:r>
      <w:r w:rsidR="00445B37">
        <w:t xml:space="preserve"> rendkívül erős eszközt kapna ke</w:t>
      </w:r>
      <w:r w:rsidR="007214A1">
        <w:t>z</w:t>
      </w:r>
      <w:r w:rsidR="00445B37">
        <w:t>é</w:t>
      </w:r>
      <w:r w:rsidR="007214A1">
        <w:t xml:space="preserve">hez a programozó, amivel a szoftverfejlesztés sokkal intuitívabb, gyorsabb és hatékonyabb lenne. </w:t>
      </w:r>
    </w:p>
    <w:p w:rsidR="002525BF" w:rsidRPr="003B196C" w:rsidRDefault="00DB6C1E" w:rsidP="00A02A85">
      <w:pPr>
        <w:pStyle w:val="Heading2"/>
      </w:pPr>
      <w:bookmarkStart w:id="8" w:name="_Toc388363334"/>
      <w:r w:rsidRPr="003B196C">
        <w:t xml:space="preserve">A </w:t>
      </w:r>
      <w:r w:rsidR="00E862F1" w:rsidRPr="003B196C">
        <w:t>C</w:t>
      </w:r>
      <w:r w:rsidR="0033168D" w:rsidRPr="003B196C">
        <w:t>/C++</w:t>
      </w:r>
      <w:r w:rsidR="001A34A4" w:rsidRPr="003B196C">
        <w:t xml:space="preserve"> </w:t>
      </w:r>
      <w:r w:rsidR="00E862F1" w:rsidRPr="003B196C">
        <w:t>előfordítója</w:t>
      </w:r>
      <w:bookmarkEnd w:id="8"/>
    </w:p>
    <w:p w:rsidR="00E862F1" w:rsidRPr="003B196C" w:rsidRDefault="00E862F1" w:rsidP="00A02A85">
      <w:r w:rsidRPr="003B196C">
        <w:t xml:space="preserve">Nem hagyományos értelemben a </w:t>
      </w:r>
      <w:r w:rsidRPr="00685B69">
        <w:rPr>
          <w:rStyle w:val="Fogalom"/>
        </w:rPr>
        <w:t>C</w:t>
      </w:r>
      <w:r w:rsidRPr="003B196C">
        <w:t xml:space="preserve"> előfordítóját</w:t>
      </w:r>
      <w:r w:rsidR="00240370">
        <w:rPr>
          <w:rStyle w:val="FootnoteReference"/>
        </w:rPr>
        <w:footnoteReference w:id="4"/>
      </w:r>
      <w:r w:rsidRPr="003B196C">
        <w:t xml:space="preserve"> is nevezhetjük a metaprogramozás egyik eszközének, azzal a különbséggel, hogy közvetlenül a forráskódon végez transzformációkat. </w:t>
      </w:r>
    </w:p>
    <w:p w:rsidR="00E862F1" w:rsidRPr="003B196C" w:rsidRDefault="00E862F1" w:rsidP="00A02A85">
      <w:r w:rsidRPr="003B196C">
        <w:t xml:space="preserve">Működésének az alapelve nagyon egyszerűnek tekinthető, hiszen szövegbeszúrásokat és </w:t>
      </w:r>
      <w:r w:rsidR="006D46B1">
        <w:t>szöveg</w:t>
      </w:r>
      <w:r w:rsidRPr="003B196C">
        <w:t>helyettesítéseket végez a forráskódon. Egyszerűségében rejlik ereje is, ugyanis rendkívüli szabadságod ad a programozó kezébe maga az előfordító, de sajnos ez a gyakorlatban</w:t>
      </w:r>
      <w:r w:rsidR="00942D0D">
        <w:t xml:space="preserve"> több problémát is eredményez</w:t>
      </w:r>
      <w:r w:rsidRPr="003B196C">
        <w:t xml:space="preserve">.  </w:t>
      </w:r>
    </w:p>
    <w:p w:rsidR="00067157" w:rsidRPr="003B196C" w:rsidRDefault="00067157" w:rsidP="00A02A85">
      <w:r w:rsidRPr="003B196C">
        <w:t>Magát az előfordítót egy különálló nyelvnek is tekinthetjük, ami a</w:t>
      </w:r>
      <w:r w:rsidR="00942D0D">
        <w:t>z eredeti nyelvtől</w:t>
      </w:r>
      <w:r w:rsidRPr="003B196C">
        <w:t xml:space="preserve"> független, mivel még a </w:t>
      </w:r>
      <w:r w:rsidRPr="00685B69">
        <w:rPr>
          <w:rStyle w:val="Fogalom"/>
        </w:rPr>
        <w:t>C</w:t>
      </w:r>
      <w:r w:rsidR="00685B69">
        <w:t xml:space="preserve"> nyelven írt forráskód értelmezése</w:t>
      </w:r>
      <w:r w:rsidRPr="003B196C">
        <w:t xml:space="preserve"> előtt </w:t>
      </w:r>
      <w:r w:rsidR="009102C4" w:rsidRPr="003B196C">
        <w:t>feldolgozásra kerül</w:t>
      </w:r>
      <w:r w:rsidRPr="003B196C">
        <w:t xml:space="preserve"> minden egyes fordításkor.  </w:t>
      </w:r>
      <w:r w:rsidR="00235D1B" w:rsidRPr="003B196C">
        <w:t>Több feladat</w:t>
      </w:r>
      <w:r w:rsidR="00A57CF3">
        <w:t>a</w:t>
      </w:r>
      <w:r w:rsidR="00235D1B" w:rsidRPr="003B196C">
        <w:t xml:space="preserve"> is van az előfordítónak, úgymint a fizikailag több sorban lévő, de logikailag egy sornak számító kódok összefűzése, a preprocesszor </w:t>
      </w:r>
      <w:r w:rsidR="00BE3E4A" w:rsidRPr="003B196C">
        <w:t>direktíváinak</w:t>
      </w:r>
      <w:r w:rsidR="00235D1B" w:rsidRPr="003B196C">
        <w:t xml:space="preserve"> tokenekre bontása, megjegyzések törlése a kódból, és a felhasználó által definiált utasítások végrehajtása (szimbólum behelyettesítés, makrók, esetleg feltételes fordítás). </w:t>
      </w:r>
    </w:p>
    <w:p w:rsidR="00EE7904" w:rsidRPr="003B196C" w:rsidRDefault="00EE7904" w:rsidP="00A02A85">
      <w:pPr>
        <w:pStyle w:val="Heading3"/>
      </w:pPr>
      <w:bookmarkStart w:id="9" w:name="_Toc388363335"/>
      <w:r w:rsidRPr="003B196C">
        <w:lastRenderedPageBreak/>
        <w:t>Az include direktíva</w:t>
      </w:r>
      <w:bookmarkEnd w:id="9"/>
    </w:p>
    <w:p w:rsidR="009B44E8" w:rsidRPr="003B196C" w:rsidRDefault="001B37E8" w:rsidP="00A02A85">
      <w:r w:rsidRPr="003B196C">
        <w:t xml:space="preserve">Az </w:t>
      </w:r>
      <w:r w:rsidRPr="002C42DE">
        <w:rPr>
          <w:rStyle w:val="KdrszletChar"/>
          <w:sz w:val="22"/>
        </w:rPr>
        <w:t>include</w:t>
      </w:r>
      <w:r w:rsidRPr="002C42DE">
        <w:rPr>
          <w:sz w:val="22"/>
        </w:rPr>
        <w:t xml:space="preserve"> </w:t>
      </w:r>
      <w:r w:rsidRPr="003B196C">
        <w:t xml:space="preserve">direktíva </w:t>
      </w:r>
      <w:r w:rsidR="008108DF" w:rsidRPr="003B196C">
        <w:t xml:space="preserve">az előfordító </w:t>
      </w:r>
      <w:r w:rsidRPr="003B196C">
        <w:t>leggyakrabban használt utasítása.</w:t>
      </w:r>
      <w:r w:rsidR="00275011" w:rsidRPr="003B196C">
        <w:t xml:space="preserve"> </w:t>
      </w:r>
      <w:r w:rsidR="00362A81" w:rsidRPr="003B196C">
        <w:t>A fordító</w:t>
      </w:r>
      <w:r w:rsidR="00A56DED" w:rsidRPr="003B196C">
        <w:t xml:space="preserve"> megkeresi a programozó által megadott fájlt és annak a tartalmát bemásolja a fordítás alatt lévő fájl tartalmába:</w:t>
      </w:r>
    </w:p>
    <w:p w:rsidR="007C7588" w:rsidRPr="003B196C" w:rsidRDefault="007240C6" w:rsidP="00A02A85">
      <w:pPr>
        <w:pStyle w:val="Kdrszlet"/>
      </w:pPr>
      <w:r w:rsidRPr="003B196C">
        <w:t>// megkeresi az iostream fájlt és annak a tartalmát bemásolja</w:t>
      </w:r>
      <w:r w:rsidRPr="003B196C">
        <w:br/>
      </w:r>
      <w:r w:rsidR="005D6441" w:rsidRPr="003B196C">
        <w:t xml:space="preserve">#include &lt;iostream&gt; </w:t>
      </w:r>
      <w:r w:rsidRPr="003B196C">
        <w:br/>
      </w:r>
      <w:r w:rsidR="005D6441" w:rsidRPr="003B196C">
        <w:t>int main() {</w:t>
      </w:r>
      <w:r w:rsidRPr="003B196C">
        <w:br/>
      </w:r>
      <w:r w:rsidR="005D6441" w:rsidRPr="003B196C">
        <w:tab/>
        <w:t>std::cout &lt;&lt; "Hello World!" &lt;&lt; std::endl;</w:t>
      </w:r>
      <w:r w:rsidRPr="003B196C">
        <w:br/>
      </w:r>
      <w:r w:rsidR="005D6441" w:rsidRPr="003B196C">
        <w:tab/>
        <w:t>return 0;</w:t>
      </w:r>
      <w:r w:rsidRPr="003B196C">
        <w:br/>
      </w:r>
      <w:r w:rsidR="005D6441" w:rsidRPr="003B196C">
        <w:t>}</w:t>
      </w:r>
    </w:p>
    <w:p w:rsidR="00F164F8" w:rsidRPr="003B196C" w:rsidRDefault="00F14D49" w:rsidP="00A02A85">
      <w:r w:rsidRPr="003B196C">
        <w:t xml:space="preserve">Sajnos egyszerűségében rejlik legnagyobb hátránya is, hiszen a </w:t>
      </w:r>
      <w:r w:rsidR="00B31116" w:rsidRPr="003B196C">
        <w:t xml:space="preserve">külső függőségek kezelését nem </w:t>
      </w:r>
      <w:r w:rsidR="002E7D20" w:rsidRPr="003B196C">
        <w:t xml:space="preserve">elég </w:t>
      </w:r>
      <w:r w:rsidR="000600E9" w:rsidRPr="003B196C">
        <w:t>ilyen alacsony szinten kezelni</w:t>
      </w:r>
      <w:r w:rsidR="002E7D20" w:rsidRPr="003B196C">
        <w:t xml:space="preserve">. </w:t>
      </w:r>
      <w:r w:rsidR="00046EEB" w:rsidRPr="003B196C">
        <w:t xml:space="preserve">Tipikus, hogy egyes külső fájlokat, több helyen is használni szeretnénk. </w:t>
      </w:r>
      <w:r w:rsidR="00095479" w:rsidRPr="003B196C">
        <w:t>Ahhoz, hogy ezt megtehessük, minden egyes fájlnál</w:t>
      </w:r>
      <w:r w:rsidR="001C363B" w:rsidRPr="003B196C">
        <w:t xml:space="preserve"> hivatkozni kell</w:t>
      </w:r>
      <w:r w:rsidR="00C262CA" w:rsidRPr="003B196C">
        <w:t xml:space="preserve"> rájuk</w:t>
      </w:r>
      <w:r w:rsidR="00AA285C" w:rsidRPr="003B196C">
        <w:t xml:space="preserve">. </w:t>
      </w:r>
      <w:r w:rsidR="00A57CF3">
        <w:t>Azonban</w:t>
      </w:r>
      <w:r w:rsidR="00AA285C" w:rsidRPr="003B196C">
        <w:t xml:space="preserve"> az előford</w:t>
      </w:r>
      <w:r w:rsidR="003234F3" w:rsidRPr="003B196C">
        <w:t xml:space="preserve">ító nem tartja számon azt, hogy mely fájlok kerültek már felhasználásra, ezért </w:t>
      </w:r>
      <w:r w:rsidR="00A621A8" w:rsidRPr="003B196C">
        <w:t xml:space="preserve">könnyen előfordulhat az, hogy egy fájlt kétszer vagy annál többször másolja be. </w:t>
      </w:r>
      <w:r w:rsidR="00F11229" w:rsidRPr="003B196C">
        <w:t>Ez a kódnak a duplikációjához vezet, ami</w:t>
      </w:r>
      <w:r w:rsidR="0057152B" w:rsidRPr="003B196C">
        <w:t xml:space="preserve"> pedig</w:t>
      </w:r>
      <w:r w:rsidR="00F11229" w:rsidRPr="003B196C">
        <w:t xml:space="preserve"> később fordítási hibához.</w:t>
      </w:r>
      <w:r w:rsidR="00E050E5" w:rsidRPr="003B196C">
        <w:t xml:space="preserve"> Ezt </w:t>
      </w:r>
      <w:r w:rsidR="000027D6" w:rsidRPr="003B196C">
        <w:t>elkerülendően feltételes fordítással o</w:t>
      </w:r>
      <w:r w:rsidR="00F2419B" w:rsidRPr="003B196C">
        <w:t>ldják meg az ilyen problémákat.</w:t>
      </w:r>
    </w:p>
    <w:p w:rsidR="00F2419B" w:rsidRPr="003B196C" w:rsidRDefault="00F2419B" w:rsidP="00A02A85">
      <w:r w:rsidRPr="003B196C">
        <w:t xml:space="preserve">Az alapötlet az, hogy szimbólumok segítségével tartjuk nyilván, hogy az adott </w:t>
      </w:r>
      <w:r w:rsidRPr="00A54F1C">
        <w:rPr>
          <w:rStyle w:val="Fogalom"/>
        </w:rPr>
        <w:t>header</w:t>
      </w:r>
      <w:r w:rsidRPr="003B196C">
        <w:t xml:space="preserve"> fájlt betöltötte-e már a fordító vagy sem. Ha igen, akkor a feltételes fordítást használva, egy üres fájlt adunk vissza</w:t>
      </w:r>
      <w:r w:rsidR="009949A7" w:rsidRPr="003B196C">
        <w:t xml:space="preserve"> neki, ellenkező esetben az eredeti tartalmat</w:t>
      </w:r>
      <w:r w:rsidRPr="003B196C">
        <w:t xml:space="preserve">:  </w:t>
      </w:r>
    </w:p>
    <w:p w:rsidR="003C01F4" w:rsidRDefault="00F2419B" w:rsidP="00A02A85">
      <w:pPr>
        <w:pStyle w:val="Kdrszlet"/>
      </w:pPr>
      <w:r w:rsidRPr="003B196C">
        <w:t>#include &lt;iostream&gt;</w:t>
      </w:r>
    </w:p>
    <w:p w:rsidR="003C01F4" w:rsidRDefault="003C01F4" w:rsidP="003C01F4">
      <w:r>
        <w:t>M</w:t>
      </w:r>
      <w:r w:rsidR="00F2419B" w:rsidRPr="003B196C">
        <w:t>egnézi a fordító, ho</w:t>
      </w:r>
      <w:r>
        <w:t xml:space="preserve">gy definiálták-e már </w:t>
      </w:r>
      <w:r w:rsidR="00C31779" w:rsidRPr="003B196C">
        <w:t xml:space="preserve">az adott </w:t>
      </w:r>
      <w:r w:rsidR="00CE2B4E" w:rsidRPr="003B196C">
        <w:t>s</w:t>
      </w:r>
      <w:r w:rsidR="00F2419B" w:rsidRPr="003B196C">
        <w:t>zimbólumat</w:t>
      </w:r>
      <w:r>
        <w:t xml:space="preserve"> az </w:t>
      </w:r>
      <w:r w:rsidRPr="00434B01">
        <w:rPr>
          <w:rStyle w:val="KdrszletChar"/>
          <w:sz w:val="22"/>
        </w:rPr>
        <w:t>#ifndef</w:t>
      </w:r>
      <w:r w:rsidRPr="00434B01">
        <w:rPr>
          <w:sz w:val="22"/>
        </w:rPr>
        <w:t xml:space="preserve"> </w:t>
      </w:r>
      <w:r>
        <w:t xml:space="preserve">direktívával, ha nem, akkor a </w:t>
      </w:r>
      <w:r w:rsidRPr="00434B01">
        <w:rPr>
          <w:rStyle w:val="KdrszletChar"/>
          <w:sz w:val="22"/>
        </w:rPr>
        <w:t>#define</w:t>
      </w:r>
      <w:r>
        <w:t>-al megtesszük azt:</w:t>
      </w:r>
    </w:p>
    <w:p w:rsidR="00434B01" w:rsidRDefault="00434B01">
      <w:pPr>
        <w:spacing w:after="160" w:line="259" w:lineRule="auto"/>
        <w:ind w:firstLine="0"/>
        <w:jc w:val="left"/>
        <w:rPr>
          <w:rFonts w:ascii="Courier New" w:hAnsi="Courier New"/>
          <w:b/>
          <w:sz w:val="22"/>
        </w:rPr>
      </w:pPr>
      <w:r>
        <w:br w:type="page"/>
      </w:r>
    </w:p>
    <w:p w:rsidR="00947EF8" w:rsidRPr="00434B01" w:rsidRDefault="00F2419B" w:rsidP="00434B01">
      <w:pPr>
        <w:pStyle w:val="Kdrszlet"/>
      </w:pPr>
      <w:r w:rsidRPr="003B196C">
        <w:lastRenderedPageBreak/>
        <w:t xml:space="preserve">#ifndef PERSON_H   </w:t>
      </w:r>
      <w:r w:rsidR="00CE2B4E" w:rsidRPr="003B196C">
        <w:br/>
      </w:r>
      <w:r w:rsidRPr="003B196C">
        <w:t>#define PERSON_H</w:t>
      </w:r>
    </w:p>
    <w:p w:rsidR="005A3F60" w:rsidRPr="003B196C" w:rsidRDefault="00084862" w:rsidP="00A02A85">
      <w:pPr>
        <w:pStyle w:val="Kdrszlet"/>
      </w:pPr>
      <w:r w:rsidRPr="003B196C">
        <w:t>// és visszaadjuk a valódi tartalmat</w:t>
      </w:r>
      <w:r w:rsidR="00CE2B4E" w:rsidRPr="003B196C">
        <w:br/>
      </w:r>
      <w:r w:rsidR="00F2419B" w:rsidRPr="003B196C">
        <w:t>struct Person {</w:t>
      </w:r>
      <w:r w:rsidR="00CE2B4E" w:rsidRPr="003B196C">
        <w:br/>
      </w:r>
      <w:r w:rsidR="00F2419B" w:rsidRPr="003B196C">
        <w:tab/>
        <w:t>std::string Name;</w:t>
      </w:r>
      <w:r w:rsidR="00CE2B4E" w:rsidRPr="003B196C">
        <w:br/>
      </w:r>
      <w:r w:rsidR="00F2419B" w:rsidRPr="003B196C">
        <w:tab/>
        <w:t>int Age;</w:t>
      </w:r>
      <w:r w:rsidR="00CE2B4E" w:rsidRPr="003B196C">
        <w:br/>
      </w:r>
      <w:r w:rsidR="00F2419B" w:rsidRPr="003B196C">
        <w:t>};</w:t>
      </w:r>
      <w:r w:rsidR="00CE2B4E" w:rsidRPr="003B196C">
        <w:br/>
      </w:r>
      <w:r w:rsidR="00F2419B" w:rsidRPr="003B196C">
        <w:t>#endif</w:t>
      </w:r>
    </w:p>
    <w:p w:rsidR="003365EA" w:rsidRPr="003B196C" w:rsidRDefault="003365EA" w:rsidP="00A02A85">
      <w:r w:rsidRPr="003B196C">
        <w:t>Ez a sok ellenőrzés</w:t>
      </w:r>
      <w:r w:rsidR="00DE5C8E" w:rsidRPr="003B196C">
        <w:t>, illetve a tartalom beillesztése</w:t>
      </w:r>
      <w:r w:rsidRPr="003B196C">
        <w:t xml:space="preserve">, több ezer fájl esetében komoly fordítási időt emészthet fel, </w:t>
      </w:r>
      <w:r w:rsidR="00860670" w:rsidRPr="003B196C">
        <w:t>ami nagy céges projektek esetében</w:t>
      </w:r>
      <w:r w:rsidRPr="003B196C">
        <w:t xml:space="preserve"> jelenleg is</w:t>
      </w:r>
      <w:r w:rsidR="00860670" w:rsidRPr="003B196C">
        <w:t xml:space="preserve"> komoly probléma</w:t>
      </w:r>
      <w:r w:rsidR="001526F1" w:rsidRPr="003B196C">
        <w:t>.</w:t>
      </w:r>
      <w:r w:rsidR="00FF442C" w:rsidRPr="003B196C">
        <w:t xml:space="preserve"> </w:t>
      </w:r>
      <w:r w:rsidR="00CB5BC5" w:rsidRPr="003B196C">
        <w:t xml:space="preserve">Egyes </w:t>
      </w:r>
      <w:r w:rsidR="00CB5BC5" w:rsidRPr="003B196C">
        <w:rPr>
          <w:rStyle w:val="Fogalom"/>
        </w:rPr>
        <w:t>C++</w:t>
      </w:r>
      <w:r w:rsidR="00CB5BC5" w:rsidRPr="003B196C">
        <w:t xml:space="preserve"> fordítóknál (ilyen pl. a </w:t>
      </w:r>
      <w:r w:rsidR="00CB5BC5" w:rsidRPr="003B196C">
        <w:rPr>
          <w:rStyle w:val="Fogalom"/>
        </w:rPr>
        <w:t>GCC</w:t>
      </w:r>
      <w:r w:rsidR="00CB5BC5" w:rsidRPr="003B196C">
        <w:t xml:space="preserve">, vagy a </w:t>
      </w:r>
      <w:r w:rsidR="00CB5BC5" w:rsidRPr="003B196C">
        <w:rPr>
          <w:rStyle w:val="Fogalom"/>
        </w:rPr>
        <w:t>Microsoft Visual C++</w:t>
      </w:r>
      <w:r w:rsidR="00CB5BC5" w:rsidRPr="003B196C">
        <w:t xml:space="preserve"> </w:t>
      </w:r>
      <w:r w:rsidR="00D601DF" w:rsidRPr="003B196C">
        <w:t>fordítója</w:t>
      </w:r>
      <w:r w:rsidR="00CB5BC5" w:rsidRPr="003B196C">
        <w:t>)</w:t>
      </w:r>
      <w:r w:rsidR="00D601DF" w:rsidRPr="003B196C">
        <w:t xml:space="preserve"> egy új direktíva bevezetésével a </w:t>
      </w:r>
      <w:r w:rsidR="00D601DF" w:rsidRPr="003B196C">
        <w:rPr>
          <w:rStyle w:val="KdrszletChar"/>
          <w:sz w:val="22"/>
        </w:rPr>
        <w:t>pragma once</w:t>
      </w:r>
      <w:r w:rsidR="00D601DF" w:rsidRPr="003B196C">
        <w:t xml:space="preserve">-al próbálkoztak. </w:t>
      </w:r>
      <w:r w:rsidR="00C172FC" w:rsidRPr="003B196C">
        <w:t xml:space="preserve">Mivel nem szabványos, ezért szemantikailag különbözhetnek és a </w:t>
      </w:r>
      <w:r w:rsidR="00C172FC" w:rsidRPr="003B196C">
        <w:rPr>
          <w:rStyle w:val="Fogalom"/>
        </w:rPr>
        <w:t xml:space="preserve">C </w:t>
      </w:r>
      <w:r w:rsidR="00C172FC" w:rsidRPr="003B196C">
        <w:t>nyelvvel se kompat</w:t>
      </w:r>
      <w:r w:rsidR="00E52B93" w:rsidRPr="003B196C">
        <w:t>ibilis:</w:t>
      </w:r>
    </w:p>
    <w:p w:rsidR="00E52B93" w:rsidRPr="003B196C" w:rsidRDefault="00E52B93" w:rsidP="00A02A85">
      <w:pPr>
        <w:pStyle w:val="Kdrszlet"/>
      </w:pPr>
      <w:r w:rsidRPr="003B196C">
        <w:t>#pragma once</w:t>
      </w:r>
      <w:r w:rsidR="00CE2B4E" w:rsidRPr="003B196C">
        <w:br/>
      </w:r>
      <w:r w:rsidRPr="003B196C">
        <w:t>struct Person {</w:t>
      </w:r>
      <w:r w:rsidR="00CE2B4E" w:rsidRPr="003B196C">
        <w:br/>
      </w:r>
      <w:r w:rsidRPr="003B196C">
        <w:tab/>
        <w:t>std::string Name;</w:t>
      </w:r>
      <w:r w:rsidR="00CE2B4E" w:rsidRPr="003B196C">
        <w:br/>
      </w:r>
      <w:r w:rsidRPr="003B196C">
        <w:tab/>
        <w:t>int Age;</w:t>
      </w:r>
      <w:r w:rsidR="00CE2B4E" w:rsidRPr="003B196C">
        <w:br/>
      </w:r>
      <w:r w:rsidRPr="003B196C">
        <w:t>};</w:t>
      </w:r>
    </w:p>
    <w:p w:rsidR="00A6255A" w:rsidRPr="003B196C" w:rsidRDefault="00A6255A" w:rsidP="00A02A85">
      <w:pPr>
        <w:pStyle w:val="Heading3"/>
      </w:pPr>
      <w:bookmarkStart w:id="10" w:name="_Ref385941909"/>
      <w:bookmarkStart w:id="11" w:name="_Toc388363336"/>
      <w:r w:rsidRPr="003B196C">
        <w:t>Konstansok definiálása</w:t>
      </w:r>
      <w:bookmarkEnd w:id="10"/>
      <w:bookmarkEnd w:id="11"/>
    </w:p>
    <w:p w:rsidR="007A00F4" w:rsidRPr="003B196C" w:rsidRDefault="00A6255A" w:rsidP="007A00F4">
      <w:r w:rsidRPr="003B196C">
        <w:t xml:space="preserve">Lehetőségünk van egyszerű konstansokat is definiálni a preprocesszor segítségével. Ezek a konstansok nem azonosak a </w:t>
      </w:r>
      <w:r w:rsidRPr="003B196C">
        <w:rPr>
          <w:rStyle w:val="Fogalom"/>
        </w:rPr>
        <w:t>C</w:t>
      </w:r>
      <w:r w:rsidRPr="003B196C">
        <w:t xml:space="preserve"> nyelvben </w:t>
      </w:r>
      <w:r w:rsidR="00685B69">
        <w:t>lévőkkel</w:t>
      </w:r>
      <w:r w:rsidRPr="003B196C">
        <w:t>, hiszen típus függetlenek</w:t>
      </w:r>
      <w:r w:rsidR="0006111E" w:rsidRPr="003B196C">
        <w:t xml:space="preserve"> és a gyakorlatban itt is csak szövegbehelyettesítés történik, amikor használjuk őket. </w:t>
      </w:r>
      <w:r w:rsidR="007A00F4" w:rsidRPr="003B196C">
        <w:t>Így azt is mondhatjuk, hogy lustán, a futás közben értékelődnek ki. A következőképpen tudjuk őket definiálni:</w:t>
      </w:r>
    </w:p>
    <w:p w:rsidR="007A00F4" w:rsidRPr="003B196C" w:rsidRDefault="007A00F4" w:rsidP="007A00F4">
      <w:pPr>
        <w:pStyle w:val="Kdrszlet"/>
      </w:pPr>
      <w:r w:rsidRPr="003B196C">
        <w:t>#define [a konstans neve] [a konstans értéke]</w:t>
      </w:r>
    </w:p>
    <w:p w:rsidR="006B0C10" w:rsidRPr="003B196C" w:rsidRDefault="0046271C" w:rsidP="007A00F4">
      <w:r w:rsidRPr="003B196C">
        <w:lastRenderedPageBreak/>
        <w:t>A forráskódban bárhol elhelyezhetünk ilyen konstansokat, de konvenció szerint általában a fordítási egység lege</w:t>
      </w:r>
      <w:r w:rsidR="00804F42" w:rsidRPr="003B196C">
        <w:t xml:space="preserve">lején szoktuk őket definiálni. </w:t>
      </w:r>
      <w:r w:rsidRPr="003B196C">
        <w:t xml:space="preserve"> </w:t>
      </w:r>
      <w:r w:rsidR="006B0C10" w:rsidRPr="003B196C">
        <w:t>A következő példában bemutatásra kerül néhány konstans és megnézzük, hogy a preprocesszor milyen kódot állít elő belőlük:</w:t>
      </w:r>
    </w:p>
    <w:p w:rsidR="007A00F4" w:rsidRPr="003B196C" w:rsidRDefault="00122956" w:rsidP="00122956">
      <w:pPr>
        <w:pStyle w:val="Kdrszlet"/>
      </w:pPr>
      <w:r w:rsidRPr="003B196C">
        <w:t>#include &lt;stdio.h&gt;</w:t>
      </w:r>
      <w:r w:rsidRPr="003B196C">
        <w:br/>
        <w:t>// definiálunk egy egyszerű lebegőpontos értéket PI néven</w:t>
      </w:r>
      <w:r w:rsidRPr="003B196C">
        <w:br/>
        <w:t>#define PI 3.14159265359</w:t>
      </w:r>
      <w:r w:rsidRPr="003B196C">
        <w:br/>
        <w:t>int main() {</w:t>
      </w:r>
      <w:r w:rsidRPr="003B196C">
        <w:br/>
        <w:t xml:space="preserve">   printf("%f\n", PI);</w:t>
      </w:r>
      <w:r w:rsidR="003F5A29" w:rsidRPr="003B196C">
        <w:t xml:space="preserve">  // output: 3.14159265359</w:t>
      </w:r>
      <w:r w:rsidR="00D22AB3" w:rsidRPr="003B196C">
        <w:br/>
        <w:t xml:space="preserve">// a preprocesszor lefutása után, </w:t>
      </w:r>
      <w:r w:rsidR="00D22AB3" w:rsidRPr="003B196C">
        <w:br/>
        <w:t>// ezt a kódot dolgozza fel a C fordítója</w:t>
      </w:r>
      <w:r w:rsidR="00BF125A" w:rsidRPr="003B196C">
        <w:t>:</w:t>
      </w:r>
      <w:r w:rsidRPr="003B196C">
        <w:br/>
        <w:t>// printf("%f\n", 3.14159265359);</w:t>
      </w:r>
      <w:r w:rsidRPr="003B196C">
        <w:br/>
        <w:t xml:space="preserve">   return 0;</w:t>
      </w:r>
      <w:r w:rsidRPr="003B196C">
        <w:br/>
        <w:t>}</w:t>
      </w:r>
    </w:p>
    <w:p w:rsidR="003F5A29" w:rsidRPr="003B196C" w:rsidRDefault="00685B69" w:rsidP="003F5A29">
      <w:r>
        <w:t xml:space="preserve">A következőkben </w:t>
      </w:r>
      <w:r w:rsidR="003F5A29" w:rsidRPr="003B196C">
        <w:t xml:space="preserve">már csak kódrészleteket </w:t>
      </w:r>
      <w:r w:rsidR="008E7B8B">
        <w:t>fogunk</w:t>
      </w:r>
      <w:r w:rsidR="003F5A29" w:rsidRPr="003B196C">
        <w:t xml:space="preserve"> közölni, és </w:t>
      </w:r>
      <w:r w:rsidR="008E7B8B">
        <w:t>megmutatjuk</w:t>
      </w:r>
      <w:r w:rsidR="003F5A29" w:rsidRPr="003B196C">
        <w:t>, hogy miért lehet veszélyes a konstansok használata, ha azok rosszul vannak definiálva:</w:t>
      </w:r>
    </w:p>
    <w:p w:rsidR="003F5A29" w:rsidRPr="003B196C" w:rsidRDefault="003F5A29" w:rsidP="003F5A29">
      <w:pPr>
        <w:pStyle w:val="Kdrszlet"/>
      </w:pPr>
      <w:r w:rsidRPr="003B196C">
        <w:t>// definiáljuk a következőképpen a 360 fokot:</w:t>
      </w:r>
      <w:r w:rsidR="004622BA" w:rsidRPr="003B196C">
        <w:br/>
        <w:t>#define PI 3.14159265359</w:t>
      </w:r>
      <w:r w:rsidRPr="003B196C">
        <w:br/>
        <w:t>#define DOUBLE_PI PI + PI</w:t>
      </w:r>
      <w:r w:rsidRPr="003B196C">
        <w:br/>
      </w:r>
      <w:r w:rsidR="0093396F" w:rsidRPr="003B196C">
        <w:t>printf("%f\n", DOUBLE_PI);      // output: 6.283185</w:t>
      </w:r>
      <w:r w:rsidR="0093396F" w:rsidRPr="003B196C">
        <w:br/>
        <w:t>printf("%f\n", DOUBLE_PI * 2);  // output: 9.424778</w:t>
      </w:r>
    </w:p>
    <w:p w:rsidR="00017191" w:rsidRPr="003B196C" w:rsidRDefault="00017191" w:rsidP="00017191">
      <w:r w:rsidRPr="003B196C">
        <w:t xml:space="preserve">Amikor beszoroztuk a </w:t>
      </w:r>
      <w:r w:rsidRPr="003B196C">
        <w:rPr>
          <w:rStyle w:val="KdrszletChar"/>
        </w:rPr>
        <w:t>DOUBLE_PI</w:t>
      </w:r>
      <w:r w:rsidRPr="003B196C">
        <w:t xml:space="preserve"> konstanst kettővel, akkor valószínűleg nem az elvárt értéket kaptuk eredményül. Nézzük meg, hogy a fordító valójában milyen kódot generált nekünk: </w:t>
      </w:r>
    </w:p>
    <w:p w:rsidR="004622BA" w:rsidRPr="003B196C" w:rsidRDefault="001F1F89" w:rsidP="004622BA">
      <w:pPr>
        <w:pStyle w:val="Kdrszlet"/>
      </w:pPr>
      <w:r w:rsidRPr="003B196C">
        <w:t>// output: 6.283185</w:t>
      </w:r>
      <w:r w:rsidRPr="003B196C">
        <w:br/>
      </w:r>
      <w:r w:rsidR="004622BA" w:rsidRPr="003B196C">
        <w:t xml:space="preserve">printf("%f\n", </w:t>
      </w:r>
      <w:r w:rsidR="00890FDF" w:rsidRPr="003B196C">
        <w:t>3.14159265359 + 3.14159265359</w:t>
      </w:r>
      <w:r w:rsidR="004622BA" w:rsidRPr="003B196C">
        <w:t>);</w:t>
      </w:r>
      <w:r w:rsidRPr="003B196C">
        <w:br/>
        <w:t>// output: 9.424778</w:t>
      </w:r>
      <w:r w:rsidR="00890FDF" w:rsidRPr="003B196C">
        <w:br/>
      </w:r>
      <w:r w:rsidR="004622BA" w:rsidRPr="003B196C">
        <w:t xml:space="preserve">printf("%f\n", </w:t>
      </w:r>
      <w:r w:rsidR="00890FDF" w:rsidRPr="003B196C">
        <w:t>3.14159265359 + 3.14159265359</w:t>
      </w:r>
      <w:r w:rsidR="004622BA" w:rsidRPr="003B196C">
        <w:t xml:space="preserve"> * 2);  </w:t>
      </w:r>
    </w:p>
    <w:p w:rsidR="001F1F89" w:rsidRPr="003B196C" w:rsidRDefault="00D87A95" w:rsidP="001F1F89">
      <w:r w:rsidRPr="003B196C">
        <w:lastRenderedPageBreak/>
        <w:t xml:space="preserve">Látható, hogy valójában jól működött a fordító, csupán mi deklaráltuk rosszul a </w:t>
      </w:r>
      <w:r w:rsidRPr="003B196C">
        <w:rPr>
          <w:rStyle w:val="KdrszletChar"/>
        </w:rPr>
        <w:t>DOUBLE_PI</w:t>
      </w:r>
      <w:r w:rsidRPr="003B196C">
        <w:t xml:space="preserve"> konstanst, mivel nem figyeltünk a lebegőpontos számokon végzett műveletek sorrendjére. Ha zárójelbe tennénk a kifejezést, akkor megoldódna a problémánk és máris</w:t>
      </w:r>
      <w:r w:rsidR="00D56601" w:rsidRPr="003B196C">
        <w:t xml:space="preserve"> a helyes végeredményt kapnánk</w:t>
      </w:r>
      <w:r w:rsidR="00103941" w:rsidRPr="003B196C">
        <w:t>:</w:t>
      </w:r>
    </w:p>
    <w:p w:rsidR="00103941" w:rsidRPr="003B196C" w:rsidRDefault="00103941" w:rsidP="00103941">
      <w:pPr>
        <w:pStyle w:val="Kdrszlet"/>
      </w:pPr>
      <w:r w:rsidRPr="003B196C">
        <w:t>#define PI (3.14159265359)</w:t>
      </w:r>
      <w:r w:rsidRPr="003B196C">
        <w:br/>
        <w:t>#define DOUBLE_PI (PI + PI)</w:t>
      </w:r>
      <w:r w:rsidR="006E53DF" w:rsidRPr="003B196C">
        <w:br/>
        <w:t>// mostmár a helyes és elvárt eredményt is kapjuk</w:t>
      </w:r>
      <w:r w:rsidRPr="003B196C">
        <w:br/>
        <w:t>printf("%f\n", DOUBLE_PI * 2);  // output: 12.566371</w:t>
      </w:r>
    </w:p>
    <w:p w:rsidR="003E406A" w:rsidRPr="003B196C" w:rsidRDefault="00FF2775" w:rsidP="003E406A">
      <w:r w:rsidRPr="003B196C">
        <w:t>Könnyen be lehet látni, hogy már egyszerű konstansok definiálásánál is komoly, nehezen kikövetkeztethető problémákba futunk, ha nem vigyázunk eléggé.</w:t>
      </w:r>
      <w:r w:rsidR="007C485E" w:rsidRPr="003B196C">
        <w:t xml:space="preserve"> </w:t>
      </w:r>
    </w:p>
    <w:p w:rsidR="001F0651" w:rsidRPr="003B196C" w:rsidRDefault="001F0651" w:rsidP="003E406A">
      <w:r w:rsidRPr="003B196C">
        <w:t xml:space="preserve">Konstansokat lehetőségünk van érték nélkül is definiálni, ezeket </w:t>
      </w:r>
      <w:r w:rsidRPr="003B196C">
        <w:rPr>
          <w:rStyle w:val="Fogalom"/>
        </w:rPr>
        <w:t>szimbólumoknak</w:t>
      </w:r>
      <w:r w:rsidRPr="003B196C">
        <w:t xml:space="preserve"> fogjuk nevezni.</w:t>
      </w:r>
      <w:r w:rsidR="008E7B8B">
        <w:t xml:space="preserve"> </w:t>
      </w:r>
    </w:p>
    <w:p w:rsidR="004F3DCB" w:rsidRPr="003B196C" w:rsidRDefault="003310F9" w:rsidP="00A02A85">
      <w:pPr>
        <w:pStyle w:val="Heading3"/>
      </w:pPr>
      <w:bookmarkStart w:id="12" w:name="_Toc388363337"/>
      <w:r w:rsidRPr="003B196C">
        <w:t>Feltételes fordítás</w:t>
      </w:r>
      <w:bookmarkEnd w:id="12"/>
    </w:p>
    <w:p w:rsidR="00AE1989" w:rsidRPr="003B196C" w:rsidRDefault="00AE1989" w:rsidP="00A02A85">
      <w:r w:rsidRPr="003B196C">
        <w:t xml:space="preserve">A feltételes fordítás segítségével a programozó meghatározhatja, hogy a forráskód mely részeit hagyja meg, illetve melyekre nincs szükség a fordításkor. </w:t>
      </w:r>
      <w:r w:rsidR="007800EC" w:rsidRPr="003B196C">
        <w:t xml:space="preserve">Tipikusan nyomkövetés szempontjából, esetleg platformfüggő kódok írásakor </w:t>
      </w:r>
      <w:r w:rsidR="00A92292" w:rsidRPr="003B196C">
        <w:t xml:space="preserve">lehet hasznos. </w:t>
      </w:r>
      <w:r w:rsidR="00CD65E7" w:rsidRPr="003B196C">
        <w:t xml:space="preserve">Feltételként azt lehet ellenőrizni, hogy egy adott szimbólum definiálva lett-e vagy sem. </w:t>
      </w:r>
      <w:r w:rsidR="00B024F8" w:rsidRPr="003B196C">
        <w:t xml:space="preserve">Az előző példánál a kód duplikációjának elkerülése érdekében már használtuk ezt a </w:t>
      </w:r>
      <w:r w:rsidR="004E2D7A" w:rsidRPr="003B196C">
        <w:t xml:space="preserve">nyelvi szerkezetet. </w:t>
      </w:r>
    </w:p>
    <w:p w:rsidR="00506844" w:rsidRPr="003B196C" w:rsidRDefault="00506844" w:rsidP="00A02A85">
      <w:pPr>
        <w:pStyle w:val="Heading3"/>
      </w:pPr>
      <w:bookmarkStart w:id="13" w:name="_Toc388363338"/>
      <w:r w:rsidRPr="003B196C">
        <w:t>Makrók</w:t>
      </w:r>
      <w:bookmarkEnd w:id="13"/>
    </w:p>
    <w:p w:rsidR="00506844" w:rsidRPr="003B196C" w:rsidRDefault="00506844" w:rsidP="00A02A85">
      <w:r w:rsidRPr="003B196C">
        <w:t>Metaprogramozás szempontjából a legérdekesebb nyelvi konstrukciója a</w:t>
      </w:r>
      <w:r w:rsidR="00F16BAF" w:rsidRPr="003B196C">
        <w:t xml:space="preserve">z előfordítónak maga a </w:t>
      </w:r>
      <w:r w:rsidR="002176F3" w:rsidRPr="003B196C">
        <w:rPr>
          <w:rStyle w:val="Fogalom"/>
        </w:rPr>
        <w:t>makró</w:t>
      </w:r>
      <w:r w:rsidR="00F16BAF" w:rsidRPr="003B196C">
        <w:t xml:space="preserve">k használata. </w:t>
      </w:r>
      <w:r w:rsidR="00E00A91" w:rsidRPr="003B196C">
        <w:t xml:space="preserve">A </w:t>
      </w:r>
      <w:r w:rsidR="002176F3" w:rsidRPr="003B196C">
        <w:rPr>
          <w:rStyle w:val="Fogalom"/>
        </w:rPr>
        <w:t>makró</w:t>
      </w:r>
      <w:r w:rsidR="00E00A91" w:rsidRPr="003B196C">
        <w:t>k úgy viselkednek</w:t>
      </w:r>
      <w:r w:rsidR="00FE6D74" w:rsidRPr="003B196C">
        <w:t>,</w:t>
      </w:r>
      <w:r w:rsidR="00E00A91" w:rsidRPr="003B196C">
        <w:t xml:space="preserve"> mint a függvények, </w:t>
      </w:r>
      <w:r w:rsidR="00FE6D74" w:rsidRPr="003B196C">
        <w:t>lehetnek nekik formális paraméterei</w:t>
      </w:r>
      <w:r w:rsidR="00633952" w:rsidRPr="003B196C">
        <w:t xml:space="preserve">, </w:t>
      </w:r>
      <w:r w:rsidR="00B02B04">
        <w:t>és</w:t>
      </w:r>
      <w:r w:rsidR="00633952" w:rsidRPr="003B196C">
        <w:t xml:space="preserve"> ezeknek a meghívása esetében a forráskódba bemásolódik annak a törzse az aktuális paraméterekkel együtt. </w:t>
      </w:r>
      <w:r w:rsidR="00A20926" w:rsidRPr="003B196C">
        <w:t xml:space="preserve">Valójában nem történik semmilyen klasszikus értelemben vett függvényhívás, </w:t>
      </w:r>
      <w:r w:rsidR="00B95447" w:rsidRPr="003B196C">
        <w:t xml:space="preserve">hiszen ugyanúgy, mint az </w:t>
      </w:r>
      <w:r w:rsidR="00B95447" w:rsidRPr="00770F1B">
        <w:rPr>
          <w:rStyle w:val="KdrszletChar"/>
          <w:sz w:val="22"/>
        </w:rPr>
        <w:t>include</w:t>
      </w:r>
      <w:r w:rsidR="00B95447" w:rsidRPr="00770F1B">
        <w:rPr>
          <w:sz w:val="22"/>
        </w:rPr>
        <w:t xml:space="preserve"> </w:t>
      </w:r>
      <w:r w:rsidR="00B95447" w:rsidRPr="003B196C">
        <w:t xml:space="preserve">direktíva esetében is, egyszerű szövegbehelyettesítés történik. </w:t>
      </w:r>
    </w:p>
    <w:p w:rsidR="007A756A" w:rsidRPr="003B196C" w:rsidRDefault="007A756A" w:rsidP="00A02A85">
      <w:r w:rsidRPr="003B196C">
        <w:lastRenderedPageBreak/>
        <w:t xml:space="preserve">A </w:t>
      </w:r>
      <w:r w:rsidR="002176F3" w:rsidRPr="003B196C">
        <w:rPr>
          <w:rStyle w:val="Fogalom"/>
        </w:rPr>
        <w:t>makró</w:t>
      </w:r>
      <w:r w:rsidRPr="003B196C">
        <w:t xml:space="preserve">k használatával a programozónak rengeteg lehetősége nyílik arra, hogy </w:t>
      </w:r>
      <w:r w:rsidR="00FA616F" w:rsidRPr="003B196C">
        <w:t xml:space="preserve">olyan dolgokat is automatizálni tudjon, amit a nyelv </w:t>
      </w:r>
      <w:r w:rsidR="00647CE4" w:rsidRPr="003B196C">
        <w:t>szintaxisával,</w:t>
      </w:r>
      <w:r w:rsidR="00FA616F" w:rsidRPr="003B196C">
        <w:t xml:space="preserve"> sokkal </w:t>
      </w:r>
      <w:r w:rsidR="000654F1" w:rsidRPr="003B196C">
        <w:t xml:space="preserve">bővebben </w:t>
      </w:r>
      <w:r w:rsidR="00A7401E" w:rsidRPr="003B196C">
        <w:t>kellene</w:t>
      </w:r>
      <w:r w:rsidR="000654F1" w:rsidRPr="003B196C">
        <w:t xml:space="preserve"> kifejteni. </w:t>
      </w:r>
      <w:r w:rsidR="001A6DC6" w:rsidRPr="003B196C">
        <w:t xml:space="preserve">Szintaxisa nagyon hasonlít a </w:t>
      </w:r>
      <w:r w:rsidR="001A6DC6" w:rsidRPr="003B196C">
        <w:fldChar w:fldCharType="begin"/>
      </w:r>
      <w:r w:rsidR="001A6DC6" w:rsidRPr="003B196C">
        <w:instrText xml:space="preserve"> REF _Ref385941909 \r \h </w:instrText>
      </w:r>
      <w:r w:rsidR="001A6DC6" w:rsidRPr="003B196C">
        <w:fldChar w:fldCharType="separate"/>
      </w:r>
      <w:r w:rsidR="00952947">
        <w:t>2.2.2</w:t>
      </w:r>
      <w:r w:rsidR="001A6DC6" w:rsidRPr="003B196C">
        <w:fldChar w:fldCharType="end"/>
      </w:r>
      <w:r w:rsidR="001A6DC6" w:rsidRPr="003B196C">
        <w:t xml:space="preserve">-ben bemutatott </w:t>
      </w:r>
      <w:r w:rsidR="005044E0" w:rsidRPr="003B196C">
        <w:t>konstansokhoz, és rájuk is érvényes az, hogy ugyanazok a buktatók jöh</w:t>
      </w:r>
      <w:r w:rsidR="00373FCE" w:rsidRPr="003B196C">
        <w:t>etnek elő a használatuknál:</w:t>
      </w:r>
    </w:p>
    <w:p w:rsidR="00AE4E8F" w:rsidRPr="003B196C" w:rsidRDefault="004E3E59" w:rsidP="00373FCE">
      <w:pPr>
        <w:pStyle w:val="Kdrszlet"/>
      </w:pPr>
      <w:r w:rsidRPr="003B196C">
        <w:t>#define [makró neve]([paraméterek]) [makró törzse</w:t>
      </w:r>
      <w:r w:rsidR="00841FD6" w:rsidRPr="003B196C">
        <w:t>]</w:t>
      </w:r>
    </w:p>
    <w:p w:rsidR="00AE4E8F" w:rsidRPr="003B196C" w:rsidRDefault="00BD44EF" w:rsidP="000652D5">
      <w:r w:rsidRPr="003B196C">
        <w:t xml:space="preserve">Tegyük fel, hogy szeretnénk makróként definiálni a maximum kiválasztást, mégpedig úgy, hogy a neki átadott elem közül visszatér </w:t>
      </w:r>
      <w:r w:rsidR="00030220">
        <w:t>a legnagyobbal.</w:t>
      </w:r>
      <w:r w:rsidR="000652D5" w:rsidRPr="000652D5">
        <w:t xml:space="preserve"> </w:t>
      </w:r>
      <w:r w:rsidR="000652D5">
        <w:t xml:space="preserve"> A</w:t>
      </w:r>
      <w:r w:rsidR="000652D5" w:rsidRPr="003B196C">
        <w:t xml:space="preserve"> szintaxis hasonló</w:t>
      </w:r>
      <w:r w:rsidR="000652D5">
        <w:t xml:space="preserve"> a konstansoknál megismertnél</w:t>
      </w:r>
      <w:r w:rsidR="000652D5" w:rsidRPr="003B196C">
        <w:t xml:space="preserve"> azzal a különbséggel, hogy zárójelben felsoroljuk a </w:t>
      </w:r>
      <w:r w:rsidR="000652D5">
        <w:t>makró formális paramétereit is:</w:t>
      </w:r>
    </w:p>
    <w:p w:rsidR="005E65B5" w:rsidRPr="003B196C" w:rsidRDefault="00373FCE" w:rsidP="00AE4E8F">
      <w:pPr>
        <w:pStyle w:val="Kdrszlet"/>
      </w:pPr>
      <w:r w:rsidRPr="003B196C">
        <w:t xml:space="preserve">// így definiálhatjuk a MAX </w:t>
      </w:r>
      <w:r w:rsidR="000652D5">
        <w:t>makrót</w:t>
      </w:r>
      <w:r w:rsidR="000652D5">
        <w:br/>
      </w:r>
      <w:r w:rsidRPr="003B196C">
        <w:t xml:space="preserve">#define MAX(a,b) </w:t>
      </w:r>
      <w:r w:rsidR="00A07FC1" w:rsidRPr="003B196C">
        <w:t>((</w:t>
      </w:r>
      <w:r w:rsidRPr="003B196C">
        <w:t>a</w:t>
      </w:r>
      <w:r w:rsidR="00A07FC1" w:rsidRPr="003B196C">
        <w:t>)</w:t>
      </w:r>
      <w:r w:rsidRPr="003B196C">
        <w:t xml:space="preserve"> &gt; </w:t>
      </w:r>
      <w:r w:rsidR="00A07FC1" w:rsidRPr="003B196C">
        <w:t>(</w:t>
      </w:r>
      <w:r w:rsidRPr="003B196C">
        <w:t>b</w:t>
      </w:r>
      <w:r w:rsidR="00A07FC1" w:rsidRPr="003B196C">
        <w:t>)</w:t>
      </w:r>
      <w:r w:rsidRPr="003B196C">
        <w:t xml:space="preserve"> ? </w:t>
      </w:r>
      <w:r w:rsidR="00A07FC1" w:rsidRPr="003B196C">
        <w:t>(</w:t>
      </w:r>
      <w:r w:rsidRPr="003B196C">
        <w:t>a</w:t>
      </w:r>
      <w:r w:rsidR="00A07FC1" w:rsidRPr="003B196C">
        <w:t>)</w:t>
      </w:r>
      <w:r w:rsidRPr="003B196C">
        <w:t xml:space="preserve"> : </w:t>
      </w:r>
      <w:r w:rsidR="00A07FC1" w:rsidRPr="003B196C">
        <w:t>(</w:t>
      </w:r>
      <w:r w:rsidRPr="003B196C">
        <w:t>b</w:t>
      </w:r>
      <w:r w:rsidR="00A07FC1" w:rsidRPr="003B196C">
        <w:t>))</w:t>
      </w:r>
    </w:p>
    <w:p w:rsidR="00373FCE" w:rsidRPr="003B196C" w:rsidRDefault="00373FCE" w:rsidP="00373FCE">
      <w:r w:rsidRPr="003B196C">
        <w:t>Mivel a makrók típus függetlenek, így a formális paraméterei is azok, ezért definiálásnál sem kell meghatározni, hogy milyen értékeket kaphatnak.</w:t>
      </w:r>
      <w:r w:rsidR="00F24881" w:rsidRPr="003B196C">
        <w:t xml:space="preserve"> A legtöbb esetben célszerű (ahol lehet) bezárójelezni a makró törzsében a formális paramétereket, hogy ne forduljanak elő ugyanazok a hibák, mint a konstansok esetében.</w:t>
      </w:r>
      <w:r w:rsidRPr="003B196C">
        <w:t xml:space="preserve"> </w:t>
      </w:r>
    </w:p>
    <w:p w:rsidR="00D43390" w:rsidRPr="003B196C" w:rsidRDefault="004C7557" w:rsidP="00F24881">
      <w:pPr>
        <w:pStyle w:val="Kdrszlet"/>
      </w:pPr>
      <w:r w:rsidRPr="003B196C">
        <w:t>printf("%f\n", MAX(9,10));  // output: 10</w:t>
      </w:r>
      <w:r w:rsidRPr="003B196C">
        <w:br/>
        <w:t>// printf("%f\n", 9 &gt; 10 ? 9 : 10);</w:t>
      </w:r>
    </w:p>
    <w:p w:rsidR="003D4CCD" w:rsidRPr="003B196C" w:rsidRDefault="00A00333" w:rsidP="003D4CCD">
      <w:r w:rsidRPr="003B196C">
        <w:t xml:space="preserve">A makró törzsébe bármit írhatunk, és a </w:t>
      </w:r>
      <w:r w:rsidRPr="001C0276">
        <w:rPr>
          <w:rStyle w:val="KdrszletChar"/>
          <w:sz w:val="22"/>
        </w:rPr>
        <w:t>\</w:t>
      </w:r>
      <w:r w:rsidRPr="003B196C">
        <w:t xml:space="preserve"> karakter segítségéve</w:t>
      </w:r>
      <w:r w:rsidR="00622A45" w:rsidRPr="003B196C">
        <w:t>l a</w:t>
      </w:r>
      <w:r w:rsidR="00FD1C42" w:rsidRPr="003B196C">
        <w:t xml:space="preserve">kár több sorba is </w:t>
      </w:r>
      <w:r w:rsidR="0087728E" w:rsidRPr="003B196C">
        <w:t>tördelhetjük</w:t>
      </w:r>
      <w:r w:rsidR="00FD1C42" w:rsidRPr="003B196C">
        <w:t xml:space="preserve"> azt:</w:t>
      </w:r>
    </w:p>
    <w:p w:rsidR="0087728E" w:rsidRPr="003B196C" w:rsidRDefault="003D4CCD" w:rsidP="00D966D6">
      <w:pPr>
        <w:pStyle w:val="Kdrszlet"/>
      </w:pPr>
      <w:r w:rsidRPr="003B196C">
        <w:t>// segítségével procedúrákat tudunk definiálni</w:t>
      </w:r>
      <w:r w:rsidRPr="003B196C">
        <w:br/>
      </w:r>
      <w:r w:rsidR="0087728E" w:rsidRPr="003B196C">
        <w:t>#define DEFINE_PROC(name, params, body) \</w:t>
      </w:r>
      <w:r w:rsidRPr="003B196C">
        <w:br/>
      </w:r>
      <w:r w:rsidR="0087728E" w:rsidRPr="003B196C">
        <w:t xml:space="preserve">  void name(params) { \ </w:t>
      </w:r>
      <w:r w:rsidRPr="003B196C">
        <w:br/>
      </w:r>
      <w:r w:rsidR="0087728E" w:rsidRPr="003B196C">
        <w:t xml:space="preserve">    body \</w:t>
      </w:r>
      <w:r w:rsidRPr="003B196C">
        <w:br/>
      </w:r>
      <w:r w:rsidR="0087728E" w:rsidRPr="003B196C">
        <w:t xml:space="preserve">  }</w:t>
      </w:r>
      <w:r w:rsidR="003E7613" w:rsidRPr="003B196C">
        <w:br/>
        <w:t>// használata nagyon egyszerű</w:t>
      </w:r>
      <w:r w:rsidRPr="003B196C">
        <w:br/>
      </w:r>
      <w:r w:rsidR="0087728E" w:rsidRPr="003B196C">
        <w:t>DEFINE_PROC(sayHello, , printf("Hello World!\n"); )</w:t>
      </w:r>
    </w:p>
    <w:p w:rsidR="00FD1C42" w:rsidRPr="003B196C" w:rsidRDefault="00FD1C42" w:rsidP="0087728E">
      <w:r w:rsidRPr="003B196C">
        <w:lastRenderedPageBreak/>
        <w:t xml:space="preserve">A </w:t>
      </w:r>
      <w:r w:rsidRPr="001C0276">
        <w:rPr>
          <w:rStyle w:val="KdrszletChar"/>
          <w:sz w:val="22"/>
        </w:rPr>
        <w:t>#[token neve]</w:t>
      </w:r>
      <w:r w:rsidRPr="001C0276">
        <w:rPr>
          <w:sz w:val="22"/>
        </w:rPr>
        <w:t xml:space="preserve"> </w:t>
      </w:r>
      <w:r w:rsidRPr="003B196C">
        <w:t>operátorral átalakíthatjuk a token értékét karaktersorozattá. Ezzel lehet egyszerűsíteni a nyomkövetést egyes helyzetekben:</w:t>
      </w:r>
    </w:p>
    <w:p w:rsidR="00FD1C42" w:rsidRPr="003B196C" w:rsidRDefault="00FD1C42" w:rsidP="00FD1C42">
      <w:pPr>
        <w:pStyle w:val="Kdrszlet"/>
      </w:pPr>
      <w:r w:rsidRPr="003B196C">
        <w:t>// definiáljuk a DEBUG_NUMBER makrót</w:t>
      </w:r>
      <w:r w:rsidRPr="003B196C">
        <w:br/>
        <w:t>#define DEBUG_NUMBER(num) printf("debug: " #num " = %d\n", num)</w:t>
      </w:r>
      <w:r w:rsidRPr="003B196C">
        <w:br/>
        <w:t>DEBUG_NUMBER(1 + 2 + 3); // output: 1 + 2 + 3 = 6</w:t>
      </w:r>
    </w:p>
    <w:p w:rsidR="00A34CD9" w:rsidRDefault="00A34CD9" w:rsidP="00A02A85">
      <w:pPr>
        <w:pStyle w:val="Heading2"/>
      </w:pPr>
      <w:bookmarkStart w:id="14" w:name="_Toc388363339"/>
      <w:r>
        <w:t xml:space="preserve">Template </w:t>
      </w:r>
      <w:r w:rsidR="004D3191">
        <w:t>metaprogramozás</w:t>
      </w:r>
      <w:r>
        <w:t xml:space="preserve"> a C++ nyelvben</w:t>
      </w:r>
      <w:bookmarkEnd w:id="14"/>
      <w:r>
        <w:t xml:space="preserve"> </w:t>
      </w:r>
    </w:p>
    <w:p w:rsidR="00A34CD9" w:rsidRDefault="00A34CD9" w:rsidP="00A34CD9">
      <w:r>
        <w:t xml:space="preserve">A </w:t>
      </w:r>
      <w:r w:rsidRPr="00296A3D">
        <w:rPr>
          <w:rStyle w:val="Fogalom"/>
        </w:rPr>
        <w:t>C++</w:t>
      </w:r>
      <w:r w:rsidR="00296A3D" w:rsidRPr="00296A3D">
        <w:t xml:space="preserve"> nyelv</w:t>
      </w:r>
      <w:r w:rsidRPr="00296A3D">
        <w:rPr>
          <w:rStyle w:val="Fogalom"/>
        </w:rPr>
        <w:t xml:space="preserve"> </w:t>
      </w:r>
      <w:r>
        <w:t xml:space="preserve">egyik nagy újítása volt a sablonok bevezetése, aminek egy érdekes mellékterméke lett az úgynevezett </w:t>
      </w:r>
      <w:r w:rsidRPr="00A34CD9">
        <w:rPr>
          <w:rStyle w:val="Fogalom"/>
        </w:rPr>
        <w:t>template metaprogramming</w:t>
      </w:r>
      <w:r w:rsidR="003735A7">
        <w:rPr>
          <w:rStyle w:val="Fogalom"/>
        </w:rPr>
        <w:t xml:space="preserve"> </w:t>
      </w:r>
      <w:r w:rsidR="003735A7" w:rsidRPr="003735A7">
        <w:t xml:space="preserve">(lásd </w:t>
      </w:r>
      <w:r w:rsidR="003735A7" w:rsidRPr="003735A7">
        <w:fldChar w:fldCharType="begin"/>
      </w:r>
      <w:r w:rsidR="003735A7" w:rsidRPr="003735A7">
        <w:instrText xml:space="preserve"> REF _Ref387878335 \n \h </w:instrText>
      </w:r>
      <w:r w:rsidR="003735A7" w:rsidRPr="003735A7">
        <w:fldChar w:fldCharType="separate"/>
      </w:r>
      <w:r w:rsidR="00952947">
        <w:t>[18]</w:t>
      </w:r>
      <w:r w:rsidR="003735A7" w:rsidRPr="003735A7">
        <w:fldChar w:fldCharType="end"/>
      </w:r>
      <w:r w:rsidR="003735A7">
        <w:t xml:space="preserve"> és </w:t>
      </w:r>
      <w:r w:rsidR="003735A7">
        <w:fldChar w:fldCharType="begin"/>
      </w:r>
      <w:r w:rsidR="003735A7">
        <w:instrText xml:space="preserve"> REF _Ref387878356 \n \h </w:instrText>
      </w:r>
      <w:r w:rsidR="003735A7">
        <w:fldChar w:fldCharType="separate"/>
      </w:r>
      <w:r w:rsidR="00952947">
        <w:t>[19]</w:t>
      </w:r>
      <w:r w:rsidR="003735A7">
        <w:fldChar w:fldCharType="end"/>
      </w:r>
      <w:r w:rsidR="003735A7">
        <w:t>)</w:t>
      </w:r>
      <w:r w:rsidR="00947EF8">
        <w:t>.</w:t>
      </w:r>
      <w:r>
        <w:t xml:space="preserve"> A sablonok nagy hatást gyakoroltak a későbbi imperatív nyelvekre (ilyen a </w:t>
      </w:r>
      <w:r w:rsidRPr="00A34CD9">
        <w:rPr>
          <w:rStyle w:val="Fogalom"/>
        </w:rPr>
        <w:t>Java</w:t>
      </w:r>
      <w:r>
        <w:t xml:space="preserve">, </w:t>
      </w:r>
      <w:r w:rsidRPr="00A34CD9">
        <w:rPr>
          <w:rStyle w:val="Fogalom"/>
        </w:rPr>
        <w:t>C#</w:t>
      </w:r>
      <w:r>
        <w:rPr>
          <w:rStyle w:val="Fogalom"/>
        </w:rPr>
        <w:t>, Eiffel</w:t>
      </w:r>
      <w:r>
        <w:t xml:space="preserve"> vagy akár a </w:t>
      </w:r>
      <w:r w:rsidRPr="00A34CD9">
        <w:rPr>
          <w:rStyle w:val="Fogalom"/>
        </w:rPr>
        <w:t>TypeScript</w:t>
      </w:r>
      <w:r>
        <w:t xml:space="preserve"> is), de ott inkább a generikus típusok támogatása l</w:t>
      </w:r>
      <w:r w:rsidR="00296A3D">
        <w:t xml:space="preserve">ett a mérvadó, ami nem annyira kifejező, mint a </w:t>
      </w:r>
      <w:r w:rsidR="00296A3D" w:rsidRPr="00296A3D">
        <w:rPr>
          <w:rStyle w:val="Fogalom"/>
        </w:rPr>
        <w:t>C++</w:t>
      </w:r>
      <w:r w:rsidR="00296A3D">
        <w:t>-ban.</w:t>
      </w:r>
    </w:p>
    <w:p w:rsidR="00296A3D" w:rsidRDefault="00296A3D" w:rsidP="00296A3D">
      <w:pPr>
        <w:pStyle w:val="Heading3"/>
      </w:pPr>
      <w:bookmarkStart w:id="15" w:name="_Toc388363340"/>
      <w:r>
        <w:t>Sablonok működése a C++-ban</w:t>
      </w:r>
      <w:bookmarkEnd w:id="15"/>
    </w:p>
    <w:p w:rsidR="009C3420" w:rsidRDefault="00296A3D" w:rsidP="00296A3D">
      <w:r>
        <w:t xml:space="preserve">A sablonok alapötlete az, hogy az osztályainkat, illetve függvényeinket </w:t>
      </w:r>
      <w:r w:rsidR="002B3B94">
        <w:t>elláthatjuk típusparaméterekkel</w:t>
      </w:r>
      <w:r>
        <w:t>, ezzel általánosítva azo</w:t>
      </w:r>
      <w:r w:rsidR="002B3B94">
        <w:t>knak a működését, illetve a típusparaméterek helyett, még fordítási időben kiszámítható típusokkal is paraméterezhetjük őket.</w:t>
      </w:r>
      <w:r w:rsidR="009C3420">
        <w:t xml:space="preserve"> </w:t>
      </w:r>
    </w:p>
    <w:p w:rsidR="002132C3" w:rsidRDefault="009C3420" w:rsidP="00296A3D">
      <w:r w:rsidRPr="009C3420">
        <w:rPr>
          <w:rStyle w:val="Fogalom"/>
        </w:rPr>
        <w:t>C++</w:t>
      </w:r>
      <w:r>
        <w:t xml:space="preserve">-ban a függvényeket és osztályokat is el lehet </w:t>
      </w:r>
      <w:r w:rsidR="002132C3">
        <w:t xml:space="preserve">látni típusparaméterekkel. Mindegyik esetében egy </w:t>
      </w:r>
      <w:r w:rsidR="002132C3" w:rsidRPr="002132C3">
        <w:rPr>
          <w:rStyle w:val="KdrszletChar"/>
          <w:sz w:val="22"/>
        </w:rPr>
        <w:t>template&lt;[típusparaméterek]&gt;</w:t>
      </w:r>
      <w:r w:rsidR="002132C3">
        <w:t xml:space="preserve"> prefixxel kell megjelölni őket, és utána már a típusparaméter nevével tudunk rájuk hivatkozni. </w:t>
      </w:r>
      <w:r w:rsidR="00AA0B2A">
        <w:t xml:space="preserve">A következő példában </w:t>
      </w:r>
      <w:r w:rsidR="0089540D">
        <w:t xml:space="preserve">egy </w:t>
      </w:r>
      <w:r w:rsidR="0089540D" w:rsidRPr="0089540D">
        <w:rPr>
          <w:rStyle w:val="KdrszletChar"/>
          <w:sz w:val="22"/>
        </w:rPr>
        <w:t>max</w:t>
      </w:r>
      <w:r w:rsidR="0089540D" w:rsidRPr="0089540D">
        <w:rPr>
          <w:sz w:val="22"/>
        </w:rPr>
        <w:t xml:space="preserve"> </w:t>
      </w:r>
      <w:r w:rsidR="0089540D" w:rsidRPr="0089540D">
        <w:t>függvény</w:t>
      </w:r>
      <w:r w:rsidR="0089540D">
        <w:t xml:space="preserve">t definiálunk, ami típustól függően visszatér a nagyobbik objektum értékével. </w:t>
      </w:r>
    </w:p>
    <w:p w:rsidR="00486867" w:rsidRDefault="00486867">
      <w:pPr>
        <w:spacing w:after="160" w:line="259" w:lineRule="auto"/>
        <w:ind w:firstLine="0"/>
        <w:jc w:val="left"/>
        <w:rPr>
          <w:rFonts w:ascii="Courier New" w:hAnsi="Courier New"/>
          <w:b/>
          <w:sz w:val="22"/>
        </w:rPr>
      </w:pPr>
      <w:r>
        <w:br w:type="page"/>
      </w:r>
    </w:p>
    <w:p w:rsidR="002132C3" w:rsidRDefault="00DE56CD" w:rsidP="002132C3">
      <w:pPr>
        <w:pStyle w:val="Kdrszlet"/>
      </w:pPr>
      <w:r>
        <w:lastRenderedPageBreak/>
        <w:t>// a T jelzi a függvény típusparaméterét</w:t>
      </w:r>
      <w:r>
        <w:br/>
      </w:r>
      <w:r w:rsidR="002132C3">
        <w:t>template&lt;typename T&gt;</w:t>
      </w:r>
      <w:r>
        <w:br/>
        <w:t>// ezután már T-ként hivatkozhatunk rájuk</w:t>
      </w:r>
      <w:r>
        <w:br/>
      </w:r>
      <w:r w:rsidR="002132C3">
        <w:t>T max(T a, T b) {</w:t>
      </w:r>
      <w:r w:rsidR="002132C3">
        <w:br/>
        <w:t xml:space="preserve">  return a &gt; b ? a : b;</w:t>
      </w:r>
      <w:r w:rsidR="002132C3">
        <w:br/>
        <w:t>}</w:t>
      </w:r>
    </w:p>
    <w:p w:rsidR="002A4AAA" w:rsidRDefault="00DE56CD" w:rsidP="00DE56CD">
      <w:r>
        <w:t>A sablonoknál nem lehet explicit megszorításokat tenni a típusparaméterekre, fordítás közben derül ki</w:t>
      </w:r>
      <w:r w:rsidR="008E39ED">
        <w:t xml:space="preserve"> (implicite)</w:t>
      </w:r>
      <w:r>
        <w:t>, hogy milyen elvárásoknak kell teljesülniük nekik.</w:t>
      </w:r>
      <w:r w:rsidR="002A4AAA">
        <w:t xml:space="preserve"> </w:t>
      </w:r>
    </w:p>
    <w:p w:rsidR="00DE56CD" w:rsidRDefault="002A4AAA" w:rsidP="00DE56CD">
      <w:r>
        <w:t xml:space="preserve">A </w:t>
      </w:r>
      <w:r w:rsidRPr="002A4AAA">
        <w:rPr>
          <w:rStyle w:val="Fogalom"/>
        </w:rPr>
        <w:t>Java</w:t>
      </w:r>
      <w:r>
        <w:t xml:space="preserve">-ban, vagy a </w:t>
      </w:r>
      <w:r w:rsidRPr="002A4AAA">
        <w:rPr>
          <w:rStyle w:val="Fogalom"/>
        </w:rPr>
        <w:t>C#</w:t>
      </w:r>
      <w:r>
        <w:t xml:space="preserve">-ban látott generikus típusoknál látott megoldás helyett, itt csak használatkor példányosulnak a sablonok és akkor végzi el a megfelelő ellenőrzéseket a fordító. Az előző példából kiindulva a </w:t>
      </w:r>
      <w:r w:rsidRPr="002A4AAA">
        <w:rPr>
          <w:rStyle w:val="KdrszletChar"/>
          <w:sz w:val="22"/>
        </w:rPr>
        <w:t>max</w:t>
      </w:r>
      <w:r w:rsidR="00145872">
        <w:rPr>
          <w:rStyle w:val="KdrszletChar"/>
          <w:sz w:val="22"/>
        </w:rPr>
        <w:t>&lt;int&gt;</w:t>
      </w:r>
      <w:r w:rsidRPr="002A4AAA">
        <w:rPr>
          <w:rStyle w:val="KdrszletChar"/>
          <w:sz w:val="22"/>
        </w:rPr>
        <w:t>(1, 2)</w:t>
      </w:r>
      <w:r>
        <w:t xml:space="preserve"> függvényhíváskor a következő kód generálódik a háttérben: </w:t>
      </w:r>
    </w:p>
    <w:p w:rsidR="002A4AAA" w:rsidRDefault="00145872" w:rsidP="00052CE4">
      <w:pPr>
        <w:pStyle w:val="Kdrszlet"/>
      </w:pPr>
      <w:r>
        <w:t xml:space="preserve">// egyértelmű esetekben a fordító képes kikövetkeztetni a </w:t>
      </w:r>
      <w:r>
        <w:br/>
        <w:t xml:space="preserve">// típusparaméter értékét, azaz max(1, 2)-őt is használhattunk </w:t>
      </w:r>
      <w:r>
        <w:br/>
        <w:t>// volna</w:t>
      </w:r>
      <w:r>
        <w:br/>
      </w:r>
      <w:r w:rsidR="002A4AAA">
        <w:t>int max(int a, int b) {</w:t>
      </w:r>
      <w:r w:rsidR="002A4AAA">
        <w:br/>
        <w:t xml:space="preserve">  return a &gt; b ? a : b;</w:t>
      </w:r>
      <w:r w:rsidR="002A4AAA">
        <w:br/>
        <w:t>}</w:t>
      </w:r>
    </w:p>
    <w:p w:rsidR="00145872" w:rsidRDefault="00145872" w:rsidP="00145872">
      <w:r>
        <w:t xml:space="preserve">Az implicit típuskonverzió miatt problémák léphetnek fel a </w:t>
      </w:r>
      <w:r w:rsidRPr="004335C7">
        <w:rPr>
          <w:rStyle w:val="KdrszletChar"/>
          <w:sz w:val="22"/>
        </w:rPr>
        <w:t>max(1, 1.2)</w:t>
      </w:r>
      <w:r>
        <w:t xml:space="preserve"> hívás esetében</w:t>
      </w:r>
      <w:r w:rsidR="00362425">
        <w:t>, ugyanis</w:t>
      </w:r>
      <w:r>
        <w:t xml:space="preserve"> felmerül a kérdés, hogy </w:t>
      </w:r>
      <w:r w:rsidR="00362425">
        <w:t xml:space="preserve">mi legyen a </w:t>
      </w:r>
      <w:r w:rsidR="00362425" w:rsidRPr="00362425">
        <w:rPr>
          <w:rStyle w:val="KdrszletChar"/>
          <w:sz w:val="22"/>
        </w:rPr>
        <w:t>T</w:t>
      </w:r>
      <w:r w:rsidR="00362425" w:rsidRPr="00362425">
        <w:t xml:space="preserve"> paraméter értéke</w:t>
      </w:r>
      <w:r w:rsidR="003463DF">
        <w:t xml:space="preserve">: </w:t>
      </w:r>
      <w:r w:rsidR="003463DF" w:rsidRPr="003463DF">
        <w:rPr>
          <w:rStyle w:val="KdrszletChar"/>
          <w:sz w:val="22"/>
        </w:rPr>
        <w:t>int</w:t>
      </w:r>
      <w:r w:rsidR="003463DF">
        <w:t xml:space="preserve"> vagy </w:t>
      </w:r>
      <w:r w:rsidR="003463DF" w:rsidRPr="003463DF">
        <w:rPr>
          <w:rStyle w:val="KdrszletChar"/>
          <w:sz w:val="22"/>
        </w:rPr>
        <w:t>double</w:t>
      </w:r>
      <w:r w:rsidR="00362425" w:rsidRPr="00362425">
        <w:t>?</w:t>
      </w:r>
      <w:r w:rsidR="00683902">
        <w:t xml:space="preserve"> Ezt úgy tudjuk elkerülni, ha mindig </w:t>
      </w:r>
      <w:r w:rsidR="00683902" w:rsidRPr="00683902">
        <w:rPr>
          <w:rStyle w:val="KdrszletChar"/>
          <w:sz w:val="22"/>
        </w:rPr>
        <w:t>max&lt;double&gt;(1, 1.2)</w:t>
      </w:r>
      <w:r w:rsidR="00683902">
        <w:t xml:space="preserve"> formában használjuk, vagy még egy</w:t>
      </w:r>
      <w:r w:rsidR="003062F1">
        <w:t xml:space="preserve"> új</w:t>
      </w:r>
      <w:r w:rsidR="00683902">
        <w:t xml:space="preserve"> típusparamétert adunk hozzá:</w:t>
      </w:r>
    </w:p>
    <w:p w:rsidR="003062F1" w:rsidRDefault="003062F1" w:rsidP="003062F1">
      <w:pPr>
        <w:pStyle w:val="Kdrszlet"/>
      </w:pPr>
      <w:r>
        <w:t>template&lt;typename T, typename S&gt;</w:t>
      </w:r>
      <w:r>
        <w:br/>
        <w:t>T max(T a, S b) {</w:t>
      </w:r>
      <w:r>
        <w:br/>
        <w:t xml:space="preserve">  return a &gt; b ? a : b;</w:t>
      </w:r>
      <w:r>
        <w:br/>
        <w:t>}</w:t>
      </w:r>
    </w:p>
    <w:p w:rsidR="009E757C" w:rsidRDefault="003062F1" w:rsidP="003062F1">
      <w:r>
        <w:t xml:space="preserve">Az új típusparaméter hozzáadásával még mindig kétséges, hogy milyen típusú eredménnyel térjen vissza a függvényünk? </w:t>
      </w:r>
      <w:r w:rsidR="00093FFF">
        <w:t xml:space="preserve"> </w:t>
      </w:r>
    </w:p>
    <w:p w:rsidR="003062F1" w:rsidRDefault="00093FFF" w:rsidP="003062F1">
      <w:r>
        <w:lastRenderedPageBreak/>
        <w:t>Egy újabb megoldás lehet az, hogy egy harmadikat is hozzáadunk ezzel biztosítva, hogy biztosan jó típusú eredményt kapunk vissza. Figyeljük meg, hogy az új R típusparamétert a paraméterlista elejére tettük, csupán azért, hogy használatkor csak ennek az értékét kelljen megadni:</w:t>
      </w:r>
    </w:p>
    <w:p w:rsidR="00093FFF" w:rsidRDefault="00093FFF" w:rsidP="00093FFF">
      <w:pPr>
        <w:pStyle w:val="Kdrszlet"/>
      </w:pPr>
      <w:r>
        <w:t>template&lt;typename R, typename T, typename S&gt;</w:t>
      </w:r>
      <w:r>
        <w:br/>
        <w:t>R max(T a, S b) {</w:t>
      </w:r>
      <w:r>
        <w:br/>
        <w:t xml:space="preserve">  return a &gt; b ? a : b;</w:t>
      </w:r>
      <w:r>
        <w:br/>
        <w:t>}</w:t>
      </w:r>
    </w:p>
    <w:p w:rsidR="00034B89" w:rsidRDefault="00034B89" w:rsidP="00034B89">
      <w:r>
        <w:t xml:space="preserve">Használata nagyon egyszerű, explicite csak a visszatérési érték típusát </w:t>
      </w:r>
      <w:r w:rsidR="00ED7D4E">
        <w:t xml:space="preserve">szükséges </w:t>
      </w:r>
      <w:r>
        <w:t xml:space="preserve">megadnunk, azaz csak a </w:t>
      </w:r>
      <w:r w:rsidRPr="00034B89">
        <w:rPr>
          <w:rStyle w:val="KdrszletChar"/>
          <w:sz w:val="22"/>
        </w:rPr>
        <w:t>max&lt;double&gt;(1, 1.2)</w:t>
      </w:r>
      <w:r>
        <w:t xml:space="preserve">-őt kell meghívni. </w:t>
      </w:r>
    </w:p>
    <w:p w:rsidR="001E6551" w:rsidRDefault="005E27C3" w:rsidP="00034B89">
      <w:r>
        <w:t xml:space="preserve">Egy másik fontos művelet a sablonokkal, az a sablonok specializációja, azaz megmondhatjuk a fordítónak, hogy egyes típusok esetében nem kell legenerálnia a sablont, hanem használja </w:t>
      </w:r>
      <w:r w:rsidR="0050185E">
        <w:t>annak a specializált változatát</w:t>
      </w:r>
      <w:r>
        <w:t>, amit mi</w:t>
      </w:r>
      <w:r w:rsidR="0050185E">
        <w:t xml:space="preserve"> már deklaráltunk</w:t>
      </w:r>
      <w:r>
        <w:t xml:space="preserve">. </w:t>
      </w:r>
    </w:p>
    <w:p w:rsidR="00212BBE" w:rsidRDefault="004D3191" w:rsidP="00212BBE">
      <w:pPr>
        <w:pStyle w:val="Heading3"/>
      </w:pPr>
      <w:bookmarkStart w:id="16" w:name="_Toc388363341"/>
      <w:r>
        <w:t>Faktoriális kiszámítása template metaprogramozással</w:t>
      </w:r>
      <w:bookmarkEnd w:id="16"/>
      <w:r w:rsidR="00094406">
        <w:t xml:space="preserve"> </w:t>
      </w:r>
    </w:p>
    <w:p w:rsidR="00212BBE" w:rsidRDefault="001E6551" w:rsidP="00212BBE">
      <w:r>
        <w:t xml:space="preserve">Egy klasszikus </w:t>
      </w:r>
      <w:r w:rsidR="00C81CA2">
        <w:t xml:space="preserve">példán keresztül fogom bemutatni a </w:t>
      </w:r>
      <w:r w:rsidR="00C81CA2" w:rsidRPr="00C81CA2">
        <w:rPr>
          <w:rStyle w:val="Fogalom"/>
        </w:rPr>
        <w:t>template metaprogramozását</w:t>
      </w:r>
      <w:r w:rsidR="00C81CA2">
        <w:t xml:space="preserve"> a </w:t>
      </w:r>
      <w:r w:rsidR="00C81CA2" w:rsidRPr="00C81CA2">
        <w:rPr>
          <w:rStyle w:val="Fogalom"/>
        </w:rPr>
        <w:t>C++-</w:t>
      </w:r>
      <w:r w:rsidR="00C81CA2">
        <w:t>nak, ugyanis faktoriálist fogunk számolni fordítási időben.</w:t>
      </w:r>
    </w:p>
    <w:p w:rsidR="00C81CA2" w:rsidRDefault="00C81CA2" w:rsidP="00212BBE">
      <w:r>
        <w:t xml:space="preserve">A faktoriálist a funkcionális nyelveknél gyakran használt módszerrel, a rekurzióval fogjuk kiszámolni. Egy </w:t>
      </w:r>
      <w:r w:rsidRPr="00C81CA2">
        <w:rPr>
          <w:rStyle w:val="KdrszletChar"/>
          <w:sz w:val="22"/>
        </w:rPr>
        <w:t>Factorial</w:t>
      </w:r>
      <w:r w:rsidRPr="00C81CA2">
        <w:rPr>
          <w:sz w:val="22"/>
        </w:rPr>
        <w:t xml:space="preserve"> </w:t>
      </w:r>
      <w:r>
        <w:t xml:space="preserve">nevű </w:t>
      </w:r>
      <w:r w:rsidRPr="00C81CA2">
        <w:rPr>
          <w:rStyle w:val="Fogalom"/>
        </w:rPr>
        <w:t>template</w:t>
      </w:r>
      <w:r>
        <w:t xml:space="preserve"> osztályt fogunk készíteni, aminek egy statikus adattagja a </w:t>
      </w:r>
      <w:r w:rsidRPr="00C81CA2">
        <w:rPr>
          <w:rStyle w:val="KdrszletChar"/>
          <w:sz w:val="22"/>
        </w:rPr>
        <w:t>value</w:t>
      </w:r>
      <w:r w:rsidRPr="00C81CA2">
        <w:rPr>
          <w:sz w:val="22"/>
        </w:rPr>
        <w:t xml:space="preserve"> </w:t>
      </w:r>
      <w:r>
        <w:t xml:space="preserve">lesz, ami fordítási időben a következőt kapja értékül: </w:t>
      </w:r>
    </w:p>
    <w:p w:rsidR="00C81CA2" w:rsidRDefault="00A65E6B" w:rsidP="00C81CA2">
      <w:pPr>
        <w:pStyle w:val="Kdrszlet"/>
      </w:pPr>
      <w:r>
        <w:t xml:space="preserve">static const int value = </w:t>
      </w:r>
      <w:r w:rsidR="00C81CA2">
        <w:t>N * Factorial&lt;N - 1&gt;::value</w:t>
      </w:r>
      <w:r>
        <w:t>;</w:t>
      </w:r>
    </w:p>
    <w:p w:rsidR="00C81CA2" w:rsidRDefault="00C81CA2" w:rsidP="00C81CA2">
      <w:r>
        <w:t xml:space="preserve">A </w:t>
      </w:r>
      <w:r w:rsidRPr="00C81CA2">
        <w:rPr>
          <w:rStyle w:val="Fogalom"/>
        </w:rPr>
        <w:t>template</w:t>
      </w:r>
      <w:r>
        <w:t xml:space="preserve"> </w:t>
      </w:r>
      <w:r w:rsidRPr="00C81CA2">
        <w:rPr>
          <w:rStyle w:val="Fogalom"/>
        </w:rPr>
        <w:t>paramétere</w:t>
      </w:r>
      <w:r>
        <w:t xml:space="preserve"> az osztálynak nem egy típust fog várni, hanem egy </w:t>
      </w:r>
      <w:r w:rsidRPr="00C81CA2">
        <w:rPr>
          <w:rStyle w:val="KdrszletChar"/>
          <w:sz w:val="22"/>
        </w:rPr>
        <w:t>int</w:t>
      </w:r>
      <w:r w:rsidRPr="00C81CA2">
        <w:rPr>
          <w:sz w:val="22"/>
        </w:rPr>
        <w:t xml:space="preserve"> </w:t>
      </w:r>
      <w:r>
        <w:t xml:space="preserve">konstanst, amire </w:t>
      </w:r>
      <w:r w:rsidRPr="00C81CA2">
        <w:rPr>
          <w:rStyle w:val="KdrszletChar"/>
          <w:sz w:val="22"/>
        </w:rPr>
        <w:t>N</w:t>
      </w:r>
      <w:r w:rsidR="00A65E6B">
        <w:t>-el fogunk hivatkozni.</w:t>
      </w:r>
    </w:p>
    <w:p w:rsidR="00A65E6B" w:rsidRDefault="00A65E6B" w:rsidP="00A65E6B">
      <w:pPr>
        <w:pStyle w:val="Kdrszlet"/>
      </w:pPr>
      <w:r>
        <w:t>template &lt;int N&gt; struct Factorial {</w:t>
      </w:r>
      <w:r>
        <w:br/>
        <w:t xml:space="preserve">  static const int value = N * Factorial&lt;N - 1&gt;::value; </w:t>
      </w:r>
      <w:r>
        <w:br/>
        <w:t>};</w:t>
      </w:r>
    </w:p>
    <w:p w:rsidR="00A65E6B" w:rsidRPr="00C81CA2" w:rsidRDefault="00A65E6B" w:rsidP="00C81CA2">
      <w:r>
        <w:lastRenderedPageBreak/>
        <w:t xml:space="preserve">Mint minden rekurziónál, itt is kell lennie egy megállási feltételnél. Ebben az esetben a </w:t>
      </w:r>
      <w:r w:rsidRPr="00A65E6B">
        <w:rPr>
          <w:rStyle w:val="KdrszletChar"/>
          <w:sz w:val="22"/>
        </w:rPr>
        <w:t>0</w:t>
      </w:r>
      <w:r>
        <w:t xml:space="preserve">-nál fogunk megállni, ami egy </w:t>
      </w:r>
      <w:r w:rsidRPr="00A65E6B">
        <w:rPr>
          <w:rStyle w:val="Fogalom"/>
        </w:rPr>
        <w:t>specializált template osztály</w:t>
      </w:r>
      <w:r>
        <w:t xml:space="preserve"> lesz. Itt a </w:t>
      </w:r>
      <w:r w:rsidRPr="00A65E6B">
        <w:rPr>
          <w:rStyle w:val="KdrszletChar"/>
          <w:sz w:val="22"/>
        </w:rPr>
        <w:t xml:space="preserve">value </w:t>
      </w:r>
      <w:r>
        <w:t xml:space="preserve">adattag értéke </w:t>
      </w:r>
      <w:r w:rsidRPr="00A65E6B">
        <w:rPr>
          <w:rStyle w:val="KdrszletChar"/>
          <w:sz w:val="22"/>
        </w:rPr>
        <w:t>1</w:t>
      </w:r>
      <w:r>
        <w:t xml:space="preserve"> lesz:</w:t>
      </w:r>
    </w:p>
    <w:p w:rsidR="00296A3D" w:rsidRDefault="00B568DE" w:rsidP="00287E97">
      <w:pPr>
        <w:pStyle w:val="Kdrszlet"/>
      </w:pPr>
      <w:r>
        <w:t xml:space="preserve">template&lt;&gt; struct Factorial&lt;0&gt; </w:t>
      </w:r>
      <w:r w:rsidR="00287E97">
        <w:t>{</w:t>
      </w:r>
      <w:r w:rsidR="00287E97">
        <w:br/>
        <w:t xml:space="preserve">  static const int value = 1;</w:t>
      </w:r>
      <w:r w:rsidR="00287E97">
        <w:br/>
        <w:t>};</w:t>
      </w:r>
      <w:r w:rsidR="002B3B94">
        <w:t xml:space="preserve"> </w:t>
      </w:r>
    </w:p>
    <w:p w:rsidR="002F3761" w:rsidRDefault="002F3761" w:rsidP="002F3761">
      <w:r>
        <w:t xml:space="preserve">Használatánál egyszerűen a típusparaméternek meg kell adni, hogy, hogy mely érték faktoriálisát szeretnénk kiszámolni, amit a </w:t>
      </w:r>
      <w:r w:rsidRPr="002F3761">
        <w:rPr>
          <w:rStyle w:val="KdrszletChar"/>
          <w:sz w:val="22"/>
        </w:rPr>
        <w:t>value</w:t>
      </w:r>
      <w:r w:rsidRPr="002F3761">
        <w:rPr>
          <w:sz w:val="22"/>
        </w:rPr>
        <w:t xml:space="preserve"> </w:t>
      </w:r>
      <w:r>
        <w:t>fog értékül megkapni:</w:t>
      </w:r>
    </w:p>
    <w:p w:rsidR="002F3761" w:rsidRPr="002F3761" w:rsidRDefault="002F3761" w:rsidP="002F3761">
      <w:pPr>
        <w:pStyle w:val="Kdrszlet"/>
      </w:pPr>
      <w:r>
        <w:t>int factorial = Factorial&lt;4&gt;::value;   // factorial == 24</w:t>
      </w:r>
    </w:p>
    <w:p w:rsidR="008B090A" w:rsidRPr="003B196C" w:rsidRDefault="008B090A" w:rsidP="00A02A85">
      <w:pPr>
        <w:pStyle w:val="Heading2"/>
      </w:pPr>
      <w:bookmarkStart w:id="17" w:name="_Toc388363342"/>
      <w:r w:rsidRPr="003B196C">
        <w:t xml:space="preserve">Metaprogramozás </w:t>
      </w:r>
      <w:r w:rsidR="00F70367" w:rsidRPr="003B196C">
        <w:t>JavaScript</w:t>
      </w:r>
      <w:r w:rsidRPr="003B196C">
        <w:t xml:space="preserve"> nyelven</w:t>
      </w:r>
      <w:bookmarkEnd w:id="17"/>
    </w:p>
    <w:p w:rsidR="00DF1824" w:rsidRPr="003B196C" w:rsidRDefault="008214BA" w:rsidP="004A63A3">
      <w:r w:rsidRPr="003B196C">
        <w:t xml:space="preserve">A </w:t>
      </w:r>
      <w:r w:rsidRPr="003B196C">
        <w:rPr>
          <w:rStyle w:val="Fogalom"/>
        </w:rPr>
        <w:t>JavaScript</w:t>
      </w:r>
      <w:r w:rsidRPr="003B196C">
        <w:t xml:space="preserve"> egy</w:t>
      </w:r>
      <w:r w:rsidR="00BE1793" w:rsidRPr="003B196C">
        <w:t xml:space="preserve"> prototípus-</w:t>
      </w:r>
      <w:r w:rsidRPr="003B196C">
        <w:t>alapú szkript nyelv, dinamikus típusozással, aminek legfőbb tulajdonsága, hogy a függvényeket kifejezésként</w:t>
      </w:r>
      <w:r w:rsidR="0077308A" w:rsidRPr="003B196C">
        <w:t xml:space="preserve"> is fel lehet használni. </w:t>
      </w:r>
    </w:p>
    <w:p w:rsidR="004A63A3" w:rsidRPr="003B196C" w:rsidRDefault="00424217" w:rsidP="004A63A3">
      <w:r w:rsidRPr="003B196C">
        <w:t xml:space="preserve">Napjainkra egy nagyon elterjedt nyelv lett belőle, hiszen könnyen tanulható, szintaxisa hasonlít a </w:t>
      </w:r>
      <w:r w:rsidRPr="003B196C">
        <w:rPr>
          <w:rStyle w:val="Fogalom"/>
        </w:rPr>
        <w:t>C</w:t>
      </w:r>
      <w:r w:rsidRPr="003B196C">
        <w:t xml:space="preserve"> alapú programozási nyelvekre és a we</w:t>
      </w:r>
      <w:r w:rsidR="00B9402A" w:rsidRPr="003B196C">
        <w:t>bfejlesztés elsődleges nyelve, amit minden böngésző támogat.</w:t>
      </w:r>
      <w:r w:rsidR="00084AC7" w:rsidRPr="003B196C">
        <w:t xml:space="preserve"> </w:t>
      </w:r>
      <w:r w:rsidR="007E67FA" w:rsidRPr="003B196C">
        <w:t xml:space="preserve">A </w:t>
      </w:r>
      <w:r w:rsidR="007E67FA" w:rsidRPr="003B196C">
        <w:rPr>
          <w:rStyle w:val="Fogalom"/>
        </w:rPr>
        <w:t>JavaScript</w:t>
      </w:r>
      <w:r w:rsidR="007E67FA" w:rsidRPr="003B196C">
        <w:t xml:space="preserve"> annyira népszerű lett, hogy egyes </w:t>
      </w:r>
      <w:r w:rsidR="00E102DB">
        <w:t xml:space="preserve">operációs </w:t>
      </w:r>
      <w:r w:rsidR="007E67FA" w:rsidRPr="003B196C">
        <w:t xml:space="preserve">rendszereken (mint pl.: </w:t>
      </w:r>
      <w:r w:rsidR="007E67FA" w:rsidRPr="003B196C">
        <w:rPr>
          <w:rStyle w:val="Fogalom"/>
        </w:rPr>
        <w:t>Ubuntu</w:t>
      </w:r>
      <w:r w:rsidR="007E67FA" w:rsidRPr="003B196C">
        <w:t xml:space="preserve"> vagy </w:t>
      </w:r>
      <w:r w:rsidR="007E67FA" w:rsidRPr="003B196C">
        <w:rPr>
          <w:rStyle w:val="Fogalom"/>
        </w:rPr>
        <w:t>Windows</w:t>
      </w:r>
      <w:r w:rsidR="007E67FA" w:rsidRPr="003B196C">
        <w:t xml:space="preserve">) már tervezik (vagy már be is vezették), hogy önállóan futtatható grafikus alkalmazásokat is lehessen a segítségével készíteni. </w:t>
      </w:r>
    </w:p>
    <w:p w:rsidR="00C70D72" w:rsidRPr="003B196C" w:rsidRDefault="00AE03FE" w:rsidP="004A63A3">
      <w:r w:rsidRPr="003B196C">
        <w:t>Elterjedtségének az oka, hogy rendkívül testresz</w:t>
      </w:r>
      <w:r w:rsidR="00E102DB">
        <w:t>abhat</w:t>
      </w:r>
      <w:r w:rsidR="002D52BB">
        <w:t>ó</w:t>
      </w:r>
      <w:r w:rsidRPr="003B196C">
        <w:t>, azaz olyan nyelvi elemeket is lehet vele szimulálni (mint pl.: osztályok, tulajdonságok, objektumok közötti öröklődés stb.), amit eredetileg nem támogat.</w:t>
      </w:r>
    </w:p>
    <w:p w:rsidR="00AE03FE" w:rsidRPr="003B196C" w:rsidRDefault="009A6B01" w:rsidP="004A63A3">
      <w:r w:rsidRPr="003B196C">
        <w:t xml:space="preserve"> Ebben a fejezetben viszont a metaprogramozáshoz szükséges nyelvi eszközeit fogjuk részletesebben megvizsgálni.</w:t>
      </w:r>
      <w:r w:rsidR="00AE03FE" w:rsidRPr="003B196C">
        <w:t xml:space="preserve"> </w:t>
      </w:r>
    </w:p>
    <w:p w:rsidR="007A0CD6" w:rsidRPr="003B196C" w:rsidRDefault="007A0CD6" w:rsidP="007A0CD6">
      <w:pPr>
        <w:pStyle w:val="Heading3"/>
      </w:pPr>
      <w:bookmarkStart w:id="18" w:name="_Toc388363343"/>
      <w:r w:rsidRPr="003B196C">
        <w:lastRenderedPageBreak/>
        <w:t>JavaScript nyelvi alapjai, érdekességei</w:t>
      </w:r>
      <w:bookmarkEnd w:id="18"/>
    </w:p>
    <w:p w:rsidR="007A0CD6" w:rsidRPr="003B196C" w:rsidRDefault="007A0CD6" w:rsidP="007A0CD6">
      <w:r w:rsidRPr="003B196C">
        <w:t xml:space="preserve">Lássuk, hogy pontosan </w:t>
      </w:r>
      <w:r w:rsidR="003D713F" w:rsidRPr="003B196C">
        <w:t xml:space="preserve">milyen nyelvi lehetőségek állnak rendelkezésünkre ahhoz, hogy dinamikusan, futásidőben újabb és újabb struktúrákat </w:t>
      </w:r>
      <w:r w:rsidR="001C0276">
        <w:t>hozhassunk</w:t>
      </w:r>
      <w:r w:rsidR="003D713F" w:rsidRPr="003B196C">
        <w:t xml:space="preserve"> létre.</w:t>
      </w:r>
    </w:p>
    <w:p w:rsidR="00C75B4B" w:rsidRPr="003B196C" w:rsidRDefault="00C75B4B" w:rsidP="00C75B4B">
      <w:pPr>
        <w:pStyle w:val="Heading4"/>
      </w:pPr>
      <w:r w:rsidRPr="003B196C">
        <w:t>Függvények a nyelvben</w:t>
      </w:r>
    </w:p>
    <w:p w:rsidR="00D26EA4" w:rsidRDefault="003D713F" w:rsidP="00D26EA4">
      <w:r w:rsidRPr="003B196C">
        <w:t>Az egyik</w:t>
      </w:r>
      <w:r w:rsidR="009A183D">
        <w:t xml:space="preserve"> legfontosabb és legtöbbet használt</w:t>
      </w:r>
      <w:r w:rsidR="00ED3B54">
        <w:t xml:space="preserve"> lehetőségünk maguk a függvények</w:t>
      </w:r>
      <w:r w:rsidRPr="003B196C">
        <w:t xml:space="preserve">, </w:t>
      </w:r>
      <w:r w:rsidR="00ED3B54">
        <w:t>amik</w:t>
      </w:r>
      <w:r w:rsidRPr="003B196C">
        <w:t xml:space="preserve"> a nyelvben ob</w:t>
      </w:r>
      <w:r w:rsidR="00596701" w:rsidRPr="003B196C">
        <w:t>jektumokként vannak definiálva, ezért bármilyen változónak értékül adhatjuk</w:t>
      </w:r>
      <w:r w:rsidR="00360AEC">
        <w:t xml:space="preserve"> őket</w:t>
      </w:r>
      <w:r w:rsidR="00596701" w:rsidRPr="003B196C">
        <w:t>, illetve akár</w:t>
      </w:r>
      <w:r w:rsidR="00360AEC">
        <w:t xml:space="preserve"> más</w:t>
      </w:r>
      <w:r w:rsidR="00596701" w:rsidRPr="003B196C">
        <w:t xml:space="preserve"> függvények aktuális paramétereként is használhatjuk őket. </w:t>
      </w:r>
      <w:r w:rsidR="00D26EA4">
        <w:t>A</w:t>
      </w:r>
      <w:r w:rsidR="00231691" w:rsidRPr="003B196C">
        <w:t xml:space="preserve"> </w:t>
      </w:r>
      <w:r w:rsidR="00231691" w:rsidRPr="00D26EA4">
        <w:rPr>
          <w:rStyle w:val="KdrszletChar"/>
          <w:sz w:val="22"/>
        </w:rPr>
        <w:t>max</w:t>
      </w:r>
      <w:r w:rsidR="00231691" w:rsidRPr="003B196C">
        <w:t xml:space="preserve"> nevű változó</w:t>
      </w:r>
      <w:r w:rsidR="00D26EA4">
        <w:t>nak egy függvényt fogunk értékül adni:</w:t>
      </w:r>
    </w:p>
    <w:p w:rsidR="00D26EA4" w:rsidRDefault="00231691" w:rsidP="00231691">
      <w:pPr>
        <w:pStyle w:val="Kdrszlet"/>
      </w:pPr>
      <w:r w:rsidRPr="003B196C">
        <w:t>var max = function(a</w:t>
      </w:r>
      <w:r w:rsidR="00D26EA4">
        <w:t>, b) {</w:t>
      </w:r>
      <w:r w:rsidR="00D26EA4">
        <w:br/>
      </w:r>
      <w:r w:rsidR="00D26EA4">
        <w:tab/>
        <w:t>return a &gt; b ? a : b;</w:t>
      </w:r>
      <w:r w:rsidR="00D26EA4">
        <w:br/>
        <w:t>}</w:t>
      </w:r>
    </w:p>
    <w:p w:rsidR="00D26EA4" w:rsidRDefault="00D26EA4" w:rsidP="00D26EA4">
      <w:r>
        <w:t>M</w:t>
      </w:r>
      <w:r w:rsidR="00231691" w:rsidRPr="003B196C">
        <w:t xml:space="preserve">ivel a </w:t>
      </w:r>
      <w:r w:rsidR="00231691" w:rsidRPr="00D26EA4">
        <w:rPr>
          <w:rStyle w:val="KdrszletChar"/>
          <w:sz w:val="22"/>
        </w:rPr>
        <w:t>max</w:t>
      </w:r>
      <w:r w:rsidR="00231691" w:rsidRPr="003B196C">
        <w:t xml:space="preserve"> egy függvény</w:t>
      </w:r>
      <w:r>
        <w:t xml:space="preserve">t tartalmazó változó, ezért </w:t>
      </w:r>
      <w:r w:rsidR="00231691" w:rsidRPr="003B196C">
        <w:t>függvényként fog viselkedn</w:t>
      </w:r>
      <w:r>
        <w:t>i, vagyis ugyanúgy meghívhatjuk:</w:t>
      </w:r>
    </w:p>
    <w:p w:rsidR="00231691" w:rsidRPr="003B196C" w:rsidRDefault="00231691" w:rsidP="00231691">
      <w:pPr>
        <w:pStyle w:val="Kdrszlet"/>
      </w:pPr>
      <w:r w:rsidRPr="003B196C">
        <w:t>console.log(max(1, 3)) // output: 3</w:t>
      </w:r>
    </w:p>
    <w:p w:rsidR="00736D0C" w:rsidRPr="003B196C" w:rsidRDefault="00492DC2" w:rsidP="00736D0C">
      <w:r w:rsidRPr="003B196C">
        <w:t>A függvények akár visszatérési értékek is lehetnek egy függvényen belül, ami rengeteg lehetőséget ad a fejlesztő kezébe. A következő példa</w:t>
      </w:r>
      <w:r w:rsidR="001C3FD4" w:rsidRPr="003B196C">
        <w:t xml:space="preserve"> megmutatja, hogy hogyan is lehet használni a függvényeket visszatérési értékként</w:t>
      </w:r>
      <w:r w:rsidRPr="003B196C">
        <w:t>:</w:t>
      </w:r>
    </w:p>
    <w:p w:rsidR="00A30469" w:rsidRDefault="001C3FD4" w:rsidP="001C3FD4">
      <w:pPr>
        <w:pStyle w:val="Kdrszlet"/>
      </w:pPr>
      <w:r w:rsidRPr="003B196C">
        <w:t>// definiál</w:t>
      </w:r>
      <w:r w:rsidR="00830A23">
        <w:t>j</w:t>
      </w:r>
      <w:r w:rsidRPr="003B196C">
        <w:t xml:space="preserve">unk egy add függvényt, </w:t>
      </w:r>
      <w:r w:rsidRPr="003B196C">
        <w:br/>
        <w:t xml:space="preserve">// amivel két számot lehet </w:t>
      </w:r>
      <w:r w:rsidRPr="003B196C">
        <w:br/>
        <w:t>var add = function(a) {</w:t>
      </w:r>
      <w:r w:rsidRPr="003B196C">
        <w:br/>
        <w:t xml:space="preserve">     // visszatérési értékként egy függvényt fogjunk visszaadni</w:t>
      </w:r>
      <w:r w:rsidRPr="003B196C">
        <w:br/>
      </w:r>
      <w:r w:rsidRPr="003B196C">
        <w:tab/>
        <w:t xml:space="preserve">return function(b) </w:t>
      </w:r>
      <w:r w:rsidRPr="003B196C">
        <w:br/>
        <w:t xml:space="preserve">           // itt végezzük el végül az </w:t>
      </w:r>
      <w:r w:rsidR="00A30469">
        <w:t>összeadást</w:t>
      </w:r>
      <w:r w:rsidR="00A30469">
        <w:br/>
      </w:r>
      <w:r w:rsidR="00A30469">
        <w:tab/>
      </w:r>
      <w:r w:rsidR="00A30469">
        <w:tab/>
        <w:t>return a + b;</w:t>
      </w:r>
      <w:r w:rsidR="00A30469">
        <w:br/>
      </w:r>
      <w:r w:rsidR="00A30469">
        <w:tab/>
        <w:t>}</w:t>
      </w:r>
      <w:r w:rsidR="00A30469">
        <w:br/>
        <w:t>}</w:t>
      </w:r>
    </w:p>
    <w:p w:rsidR="00A30469" w:rsidRDefault="00A30469" w:rsidP="00A30469">
      <w:r>
        <w:lastRenderedPageBreak/>
        <w:t>D</w:t>
      </w:r>
      <w:r w:rsidR="001C3FD4" w:rsidRPr="003B196C">
        <w:t>efiniálunk egy o</w:t>
      </w:r>
      <w:r>
        <w:t xml:space="preserve">lyan </w:t>
      </w:r>
      <w:r w:rsidRPr="00A30469">
        <w:rPr>
          <w:rStyle w:val="KdrszletChar"/>
          <w:sz w:val="22"/>
        </w:rPr>
        <w:t>addToOne</w:t>
      </w:r>
      <w:r w:rsidRPr="00A30469">
        <w:rPr>
          <w:sz w:val="22"/>
        </w:rPr>
        <w:t xml:space="preserve"> </w:t>
      </w:r>
      <w:r>
        <w:t xml:space="preserve">függvényt is, </w:t>
      </w:r>
      <w:r w:rsidR="001C3FD4" w:rsidRPr="003B196C">
        <w:t xml:space="preserve">amivel az </w:t>
      </w:r>
      <w:r w:rsidR="001C3FD4" w:rsidRPr="00A30469">
        <w:rPr>
          <w:rStyle w:val="KdrszletChar"/>
          <w:sz w:val="22"/>
        </w:rPr>
        <w:t>(1 +</w:t>
      </w:r>
      <w:r w:rsidRPr="00A30469">
        <w:rPr>
          <w:rStyle w:val="KdrszletChar"/>
          <w:sz w:val="22"/>
        </w:rPr>
        <w:t xml:space="preserve"> b)</w:t>
      </w:r>
      <w:r>
        <w:t xml:space="preserve"> műveleteket lehet elvégezni:</w:t>
      </w:r>
    </w:p>
    <w:p w:rsidR="00735CE6" w:rsidRDefault="001C3FD4" w:rsidP="001C3FD4">
      <w:pPr>
        <w:pStyle w:val="Kdrszlet"/>
      </w:pPr>
      <w:r w:rsidRPr="003B196C">
        <w:t>v</w:t>
      </w:r>
      <w:r w:rsidR="00735CE6">
        <w:t>ar addToOne = add(1);</w:t>
      </w:r>
    </w:p>
    <w:p w:rsidR="00735CE6" w:rsidRDefault="00735CE6" w:rsidP="00735CE6">
      <w:r>
        <w:t>Érthető módon, m</w:t>
      </w:r>
      <w:r w:rsidR="001C3FD4" w:rsidRPr="003B196C">
        <w:t>indkét eset</w:t>
      </w:r>
      <w:r>
        <w:t>ben az eredmény ugyanannyi lesz:</w:t>
      </w:r>
    </w:p>
    <w:p w:rsidR="00492DC2" w:rsidRPr="003B196C" w:rsidRDefault="001C3FD4" w:rsidP="001C3FD4">
      <w:pPr>
        <w:pStyle w:val="Kdrszlet"/>
      </w:pPr>
      <w:r w:rsidRPr="003B196C">
        <w:t>console.log(add(1)(10));</w:t>
      </w:r>
      <w:r w:rsidRPr="003B196C">
        <w:tab/>
        <w:t xml:space="preserve"> // output: 11</w:t>
      </w:r>
      <w:r w:rsidRPr="003B196C">
        <w:br/>
        <w:t>console.log(addToOne(10))   // output: 11</w:t>
      </w:r>
    </w:p>
    <w:p w:rsidR="00E72F26" w:rsidRPr="003B196C" w:rsidRDefault="00E72F26" w:rsidP="00E72F26">
      <w:r w:rsidRPr="003B196C">
        <w:t xml:space="preserve">A függvényeket nemcsak a </w:t>
      </w:r>
      <w:r w:rsidRPr="00D0721F">
        <w:rPr>
          <w:rStyle w:val="KdrszletChar"/>
          <w:sz w:val="22"/>
        </w:rPr>
        <w:t>()</w:t>
      </w:r>
      <w:r w:rsidRPr="003B196C">
        <w:t xml:space="preserve"> operátorral lehet meghívni, hanem használhatjuk az </w:t>
      </w:r>
      <w:r w:rsidRPr="00D0721F">
        <w:rPr>
          <w:rStyle w:val="KdrszletChar"/>
          <w:sz w:val="22"/>
        </w:rPr>
        <w:t>apply</w:t>
      </w:r>
      <w:r w:rsidR="00B236C1" w:rsidRPr="00D0721F">
        <w:rPr>
          <w:rStyle w:val="KdrszletChar"/>
          <w:sz w:val="22"/>
        </w:rPr>
        <w:t>()</w:t>
      </w:r>
      <w:r w:rsidRPr="003B196C">
        <w:t xml:space="preserve"> és </w:t>
      </w:r>
      <w:r w:rsidRPr="00D0721F">
        <w:rPr>
          <w:rStyle w:val="KdrszletChar"/>
          <w:sz w:val="22"/>
        </w:rPr>
        <w:t>call</w:t>
      </w:r>
      <w:r w:rsidR="00B236C1" w:rsidRPr="00D0721F">
        <w:rPr>
          <w:rStyle w:val="KdrszletChar"/>
          <w:sz w:val="22"/>
        </w:rPr>
        <w:t>()</w:t>
      </w:r>
      <w:r w:rsidRPr="00D0721F">
        <w:rPr>
          <w:sz w:val="22"/>
        </w:rPr>
        <w:t xml:space="preserve"> </w:t>
      </w:r>
      <w:r w:rsidRPr="003B196C">
        <w:t xml:space="preserve">metódusait is. </w:t>
      </w:r>
      <w:r w:rsidR="005D15BB">
        <w:t xml:space="preserve">Ezekkel </w:t>
      </w:r>
      <w:r w:rsidR="00B236C1" w:rsidRPr="003B196C">
        <w:t>mondhatjuk</w:t>
      </w:r>
      <w:r w:rsidR="005D15BB">
        <w:t xml:space="preserve"> meg</w:t>
      </w:r>
      <w:r w:rsidR="00B236C1" w:rsidRPr="003B196C">
        <w:t xml:space="preserve">, hogy a függvény </w:t>
      </w:r>
      <w:r w:rsidR="00B236C1" w:rsidRPr="00D0721F">
        <w:rPr>
          <w:rStyle w:val="KdrszletChar"/>
          <w:sz w:val="22"/>
        </w:rPr>
        <w:t>this</w:t>
      </w:r>
      <w:r w:rsidR="00B236C1" w:rsidRPr="003B196C">
        <w:t xml:space="preserve"> paramétere éppen melyik objektumra mutasson</w:t>
      </w:r>
      <w:r w:rsidR="00B236C1" w:rsidRPr="003B196C">
        <w:rPr>
          <w:rStyle w:val="FootnoteReference"/>
        </w:rPr>
        <w:footnoteReference w:id="5"/>
      </w:r>
      <w:r w:rsidR="00B236C1" w:rsidRPr="003B196C">
        <w:t xml:space="preserve">. </w:t>
      </w:r>
      <w:r w:rsidR="00B236C1" w:rsidRPr="003B196C">
        <w:tab/>
      </w:r>
    </w:p>
    <w:p w:rsidR="00F041F0" w:rsidRDefault="00922867" w:rsidP="0003211A">
      <w:pPr>
        <w:pStyle w:val="Kdrszlet"/>
      </w:pPr>
      <w:r w:rsidRPr="003B196C">
        <w:t>// definiáljuk a person objektumnak a toString metódust</w:t>
      </w:r>
      <w:r w:rsidRPr="003B196C">
        <w:br/>
      </w:r>
      <w:r w:rsidR="0005459A" w:rsidRPr="003B196C">
        <w:t>person.toString</w:t>
      </w:r>
      <w:r w:rsidRPr="003B196C">
        <w:t xml:space="preserve"> </w:t>
      </w:r>
      <w:r w:rsidR="0005459A" w:rsidRPr="003B196C">
        <w:t>= function() {</w:t>
      </w:r>
      <w:r w:rsidRPr="003B196C">
        <w:br/>
        <w:t xml:space="preserve">     // a this ebben a pillanatban a person-ra mutat</w:t>
      </w:r>
      <w:r w:rsidR="00BD5F63" w:rsidRPr="003B196C">
        <w:br/>
      </w:r>
      <w:r w:rsidR="0005459A" w:rsidRPr="003B196C">
        <w:tab/>
        <w:t>return this.name + " (" + this.age + ")";</w:t>
      </w:r>
      <w:r w:rsidR="00BD5F63" w:rsidRPr="003B196C">
        <w:br/>
        <w:t>};</w:t>
      </w:r>
    </w:p>
    <w:p w:rsidR="00FF17A8" w:rsidRDefault="00FF17A8" w:rsidP="00FF17A8">
      <w:r>
        <w:t>D</w:t>
      </w:r>
      <w:r w:rsidR="00922867" w:rsidRPr="003B196C">
        <w:t>efiniálunk egy</w:t>
      </w:r>
      <w:r>
        <w:t xml:space="preserve"> </w:t>
      </w:r>
      <w:r w:rsidRPr="00FF17A8">
        <w:rPr>
          <w:rStyle w:val="KdrszletChar"/>
        </w:rPr>
        <w:t>bobby</w:t>
      </w:r>
      <w:r>
        <w:t xml:space="preserve"> nevű változót, aminek </w:t>
      </w:r>
      <w:r w:rsidR="00922867" w:rsidRPr="003B196C">
        <w:t xml:space="preserve">megegyeznek az adattagjai a </w:t>
      </w:r>
      <w:r w:rsidR="00922867" w:rsidRPr="00FF17A8">
        <w:rPr>
          <w:rStyle w:val="KdrszletChar"/>
        </w:rPr>
        <w:t>person</w:t>
      </w:r>
      <w:r w:rsidR="00922867" w:rsidRPr="003B196C">
        <w:t xml:space="preserve"> objektummal</w:t>
      </w:r>
      <w:r>
        <w:t>:</w:t>
      </w:r>
    </w:p>
    <w:p w:rsidR="00160BFE" w:rsidRDefault="00BD5F63" w:rsidP="00BD5F63">
      <w:pPr>
        <w:pStyle w:val="Kdrszlet"/>
      </w:pPr>
      <w:r w:rsidRPr="003B196C">
        <w:t>var bobby</w:t>
      </w:r>
      <w:r w:rsidR="00160BFE">
        <w:t xml:space="preserve"> = {</w:t>
      </w:r>
      <w:r w:rsidR="00160BFE">
        <w:br/>
      </w:r>
      <w:r w:rsidR="00160BFE">
        <w:tab/>
        <w:t>name: "Bobby",</w:t>
      </w:r>
      <w:r w:rsidR="00160BFE">
        <w:br/>
      </w:r>
      <w:r w:rsidR="00160BFE">
        <w:tab/>
        <w:t>age: 60</w:t>
      </w:r>
      <w:r w:rsidR="00160BFE">
        <w:br/>
        <w:t>}</w:t>
      </w:r>
    </w:p>
    <w:p w:rsidR="00160BFE" w:rsidRDefault="00160BFE" w:rsidP="00160BFE">
      <w:r>
        <w:t>H</w:t>
      </w:r>
      <w:r w:rsidR="00922867" w:rsidRPr="003B196C">
        <w:t>a alapértelmezetten használjuk</w:t>
      </w:r>
      <w:r>
        <w:t xml:space="preserve">, </w:t>
      </w:r>
      <w:r w:rsidR="00922867" w:rsidRPr="003B196C">
        <w:t xml:space="preserve">akkor a </w:t>
      </w:r>
      <w:r w:rsidR="00922867" w:rsidRPr="00963FAC">
        <w:rPr>
          <w:rStyle w:val="KdrszletChar"/>
          <w:sz w:val="22"/>
        </w:rPr>
        <w:t>this</w:t>
      </w:r>
      <w:r w:rsidR="00922867" w:rsidRPr="00963FAC">
        <w:rPr>
          <w:sz w:val="22"/>
        </w:rPr>
        <w:t xml:space="preserve"> </w:t>
      </w:r>
      <w:r w:rsidR="00922867" w:rsidRPr="003B196C">
        <w:t xml:space="preserve">a </w:t>
      </w:r>
      <w:r w:rsidR="00922867" w:rsidRPr="00963FAC">
        <w:rPr>
          <w:rStyle w:val="KdrszletChar"/>
          <w:sz w:val="22"/>
        </w:rPr>
        <w:t>person</w:t>
      </w:r>
      <w:r w:rsidR="00922867" w:rsidRPr="003B196C">
        <w:t>-ra fog mutatni</w:t>
      </w:r>
      <w:r>
        <w:t>:</w:t>
      </w:r>
    </w:p>
    <w:p w:rsidR="00963FAC" w:rsidRDefault="0005459A" w:rsidP="00BD5F63">
      <w:pPr>
        <w:pStyle w:val="Kdrszlet"/>
      </w:pPr>
      <w:r w:rsidRPr="003B196C">
        <w:t>console.log(person.toString())</w:t>
      </w:r>
      <w:r w:rsidRPr="003B196C">
        <w:tab/>
      </w:r>
      <w:r w:rsidRPr="003B196C">
        <w:tab/>
        <w:t>// output: John Doe (34)</w:t>
      </w:r>
    </w:p>
    <w:p w:rsidR="00963FAC" w:rsidRDefault="00963FAC" w:rsidP="00963FAC">
      <w:r>
        <w:lastRenderedPageBreak/>
        <w:t>H</w:t>
      </w:r>
      <w:r w:rsidR="00922867" w:rsidRPr="003B196C">
        <w:t xml:space="preserve">a az </w:t>
      </w:r>
      <w:r w:rsidR="00922867" w:rsidRPr="00963FAC">
        <w:rPr>
          <w:rStyle w:val="KdrszletChar"/>
          <w:sz w:val="22"/>
        </w:rPr>
        <w:t>apply</w:t>
      </w:r>
      <w:r w:rsidR="00922867" w:rsidRPr="003B196C">
        <w:t xml:space="preserve"> első paraméterének</w:t>
      </w:r>
      <w:r>
        <w:t xml:space="preserve"> megadjuk a </w:t>
      </w:r>
      <w:r w:rsidRPr="00963FAC">
        <w:rPr>
          <w:rStyle w:val="KdrszletChar"/>
          <w:sz w:val="22"/>
        </w:rPr>
        <w:t>bobby</w:t>
      </w:r>
      <w:r w:rsidRPr="00963FAC">
        <w:rPr>
          <w:sz w:val="22"/>
        </w:rPr>
        <w:t xml:space="preserve"> </w:t>
      </w:r>
      <w:r>
        <w:t xml:space="preserve">objektumot, </w:t>
      </w:r>
      <w:r w:rsidR="00922867" w:rsidRPr="003B196C">
        <w:t xml:space="preserve">akkor a </w:t>
      </w:r>
      <w:r w:rsidR="00922867" w:rsidRPr="00963FAC">
        <w:rPr>
          <w:rStyle w:val="KdrszletChar"/>
          <w:sz w:val="22"/>
        </w:rPr>
        <w:t>this</w:t>
      </w:r>
      <w:r w:rsidR="00922867" w:rsidRPr="00963FAC">
        <w:rPr>
          <w:sz w:val="22"/>
        </w:rPr>
        <w:t xml:space="preserve"> </w:t>
      </w:r>
      <w:r w:rsidR="00922867" w:rsidRPr="003B196C">
        <w:t xml:space="preserve">a </w:t>
      </w:r>
      <w:r w:rsidR="00922867" w:rsidRPr="00963FAC">
        <w:rPr>
          <w:rStyle w:val="KdrszletChar"/>
          <w:sz w:val="22"/>
        </w:rPr>
        <w:t>bobby</w:t>
      </w:r>
      <w:r w:rsidR="00922867" w:rsidRPr="003B196C">
        <w:t>-ra fog mutatni</w:t>
      </w:r>
      <w:r>
        <w:t>:</w:t>
      </w:r>
    </w:p>
    <w:p w:rsidR="0005459A" w:rsidRPr="003B196C" w:rsidRDefault="0005459A" w:rsidP="00BD5F63">
      <w:pPr>
        <w:pStyle w:val="Kdrszlet"/>
      </w:pPr>
      <w:r w:rsidRPr="003B196C">
        <w:t>console.log(person.toString.apply(bobby))  // output: Bobby (60)</w:t>
      </w:r>
    </w:p>
    <w:p w:rsidR="00B236C1" w:rsidRPr="003B196C" w:rsidRDefault="00B236C1" w:rsidP="0005459A">
      <w:r w:rsidRPr="003B196C">
        <w:t xml:space="preserve">Az </w:t>
      </w:r>
      <w:r w:rsidRPr="00963FAC">
        <w:rPr>
          <w:rStyle w:val="KdrszletChar"/>
          <w:sz w:val="22"/>
        </w:rPr>
        <w:t>apply()</w:t>
      </w:r>
      <w:r w:rsidRPr="003B196C">
        <w:t xml:space="preserve"> és a </w:t>
      </w:r>
      <w:r w:rsidRPr="00963FAC">
        <w:rPr>
          <w:rStyle w:val="KdrszletChar"/>
          <w:sz w:val="22"/>
        </w:rPr>
        <w:t>call()</w:t>
      </w:r>
      <w:r w:rsidRPr="003B196C">
        <w:t xml:space="preserve"> között az a különbség, hogy az </w:t>
      </w:r>
      <w:r w:rsidR="0005459A" w:rsidRPr="003B196C">
        <w:t>előbbinek</w:t>
      </w:r>
      <w:r w:rsidRPr="003B196C">
        <w:t xml:space="preserve"> az aktuális paramétereket egy tömbben, míg </w:t>
      </w:r>
      <w:r w:rsidR="0005459A" w:rsidRPr="003B196C">
        <w:t>az utóbbinak egyenként</w:t>
      </w:r>
      <w:r w:rsidR="00FF4200" w:rsidRPr="003B196C">
        <w:t xml:space="preserve"> kell átadni, de mindkettő függvény első paraméterének azt kell megadni, hogy a </w:t>
      </w:r>
      <w:r w:rsidR="00FF4200" w:rsidRPr="00963FAC">
        <w:rPr>
          <w:rStyle w:val="KdrszletChar"/>
          <w:sz w:val="22"/>
        </w:rPr>
        <w:t>this</w:t>
      </w:r>
      <w:r w:rsidR="00FF4200" w:rsidRPr="00963FAC">
        <w:rPr>
          <w:sz w:val="22"/>
        </w:rPr>
        <w:t xml:space="preserve"> </w:t>
      </w:r>
      <w:r w:rsidR="00FF4200" w:rsidRPr="003B196C">
        <w:t xml:space="preserve">paraméter hova mutasson. </w:t>
      </w:r>
    </w:p>
    <w:p w:rsidR="00C75B4B" w:rsidRPr="003B196C" w:rsidRDefault="00C75B4B" w:rsidP="00C75B4B">
      <w:pPr>
        <w:pStyle w:val="Heading4"/>
      </w:pPr>
      <w:r w:rsidRPr="003B196C">
        <w:t>Objektumok a nyelvben</w:t>
      </w:r>
    </w:p>
    <w:p w:rsidR="000C2639" w:rsidRPr="003B196C" w:rsidRDefault="000C2639" w:rsidP="000C2639">
      <w:r w:rsidRPr="003B196C">
        <w:t xml:space="preserve">A </w:t>
      </w:r>
      <w:r w:rsidRPr="003B196C">
        <w:rPr>
          <w:rStyle w:val="Fogalom"/>
        </w:rPr>
        <w:t>JavaScript</w:t>
      </w:r>
      <w:r w:rsidRPr="003B196C">
        <w:t xml:space="preserve"> nyelvben sz</w:t>
      </w:r>
      <w:r w:rsidR="00102538">
        <w:t>inte minden objektumnak számít,</w:t>
      </w:r>
      <w:r w:rsidR="00D87840">
        <w:t xml:space="preserve"> </w:t>
      </w:r>
      <w:r w:rsidR="00E01FF3">
        <w:t>kivételt képeznek ez alól,</w:t>
      </w:r>
      <w:r w:rsidR="004D7DBF" w:rsidRPr="003B196C">
        <w:t xml:space="preserve"> a vezérlési szerkezetek és a primitív típusok (</w:t>
      </w:r>
      <w:r w:rsidR="002D680C" w:rsidRPr="00963FAC">
        <w:rPr>
          <w:rStyle w:val="KdrszletChar"/>
          <w:sz w:val="22"/>
        </w:rPr>
        <w:t>number</w:t>
      </w:r>
      <w:r w:rsidR="004D7DBF" w:rsidRPr="003B196C">
        <w:t xml:space="preserve">, </w:t>
      </w:r>
      <w:r w:rsidR="002D680C" w:rsidRPr="00963FAC">
        <w:rPr>
          <w:rStyle w:val="KdrszletChar"/>
          <w:sz w:val="22"/>
        </w:rPr>
        <w:t>string</w:t>
      </w:r>
      <w:r w:rsidR="002D680C" w:rsidRPr="003B196C">
        <w:t xml:space="preserve">, </w:t>
      </w:r>
      <w:r w:rsidR="002D680C" w:rsidRPr="00963FAC">
        <w:rPr>
          <w:rStyle w:val="KdrszletChar"/>
          <w:sz w:val="22"/>
        </w:rPr>
        <w:t>boolean</w:t>
      </w:r>
      <w:r w:rsidR="002D680C" w:rsidRPr="003B196C">
        <w:t xml:space="preserve">, </w:t>
      </w:r>
      <w:r w:rsidR="002D680C" w:rsidRPr="00963FAC">
        <w:rPr>
          <w:rStyle w:val="KdrszletChar"/>
          <w:sz w:val="22"/>
        </w:rPr>
        <w:t>undefined</w:t>
      </w:r>
      <w:r w:rsidR="004D7DBF" w:rsidRPr="003B196C">
        <w:t>). Az objektumok (</w:t>
      </w:r>
      <w:r w:rsidR="004D7DBF" w:rsidRPr="00963FAC">
        <w:rPr>
          <w:rStyle w:val="KdrszletChar"/>
          <w:sz w:val="22"/>
        </w:rPr>
        <w:t>Object</w:t>
      </w:r>
      <w:r w:rsidR="004D7DBF" w:rsidRPr="003B196C">
        <w:t xml:space="preserve">) több olyan tulajdonsággal is rendelkeznek, amire a későbbiekben szükségünk lehet. </w:t>
      </w:r>
    </w:p>
    <w:p w:rsidR="00F041F0" w:rsidRPr="0003211A" w:rsidRDefault="009B6023" w:rsidP="0003211A">
      <w:r>
        <w:t>Az egyik ilyen tulajdonság az</w:t>
      </w:r>
      <w:r w:rsidR="004D7DBF" w:rsidRPr="003B196C">
        <w:t xml:space="preserve">, hogy hogyan reprezentálja a benne található adattagokat és metódusokat, ugyanis minden objektum valójában egy asszociatív tömb és az adattagok nevei a kulcsok a hozzájuk tartozó értékekhez. </w:t>
      </w:r>
      <w:r w:rsidR="00684F3D" w:rsidRPr="003B196C">
        <w:t>Ezt s</w:t>
      </w:r>
      <w:r w:rsidR="001325A2">
        <w:t xml:space="preserve">zemlélteti a következő példa is, ahol definiálunk egy </w:t>
      </w:r>
      <w:r w:rsidR="001325A2" w:rsidRPr="00105553">
        <w:rPr>
          <w:rStyle w:val="KdrszletChar"/>
          <w:sz w:val="22"/>
        </w:rPr>
        <w:t>person</w:t>
      </w:r>
      <w:r w:rsidR="001325A2" w:rsidRPr="00105553">
        <w:rPr>
          <w:sz w:val="22"/>
        </w:rPr>
        <w:t xml:space="preserve"> </w:t>
      </w:r>
      <w:r w:rsidR="001325A2">
        <w:t>nevű objektumot:</w:t>
      </w:r>
    </w:p>
    <w:p w:rsidR="00535135" w:rsidRDefault="00684F3D" w:rsidP="00684F3D">
      <w:pPr>
        <w:pStyle w:val="Kdrszlet"/>
      </w:pPr>
      <w:r w:rsidRPr="003B196C">
        <w:t>var person = {</w:t>
      </w:r>
      <w:r w:rsidRPr="003B196C">
        <w:br/>
      </w:r>
      <w:r w:rsidRPr="003B196C">
        <w:tab/>
        <w:t>name: "John Doe",  // a name adattag</w:t>
      </w:r>
      <w:r w:rsidRPr="003B196C">
        <w:br/>
      </w:r>
      <w:r w:rsidRPr="003B196C">
        <w:tab/>
        <w:t>age: 34            // az age adattag</w:t>
      </w:r>
      <w:r w:rsidRPr="003B196C">
        <w:br/>
        <w:t>}</w:t>
      </w:r>
      <w:r w:rsidRPr="003B196C">
        <w:br/>
      </w:r>
      <w:r w:rsidR="00020ABB" w:rsidRPr="003B196C">
        <w:t xml:space="preserve">// a . operátorral érjük el a name adattagot </w:t>
      </w:r>
      <w:r w:rsidR="00020ABB" w:rsidRPr="003B196C">
        <w:br/>
      </w:r>
      <w:r w:rsidRPr="003B196C">
        <w:t xml:space="preserve">person.name = "John";  </w:t>
      </w:r>
    </w:p>
    <w:p w:rsidR="00535135" w:rsidRDefault="00535135" w:rsidP="00535135">
      <w:r>
        <w:t>D</w:t>
      </w:r>
      <w:r w:rsidR="00020ABB" w:rsidRPr="003B196C">
        <w:t>e az e</w:t>
      </w:r>
      <w:r>
        <w:t xml:space="preserve">lőző utasítás ekvivalens ezzel, </w:t>
      </w:r>
      <w:r w:rsidR="00020ABB" w:rsidRPr="003B196C">
        <w:t xml:space="preserve">ugyanis az objektumok asszociatív tömbökként vannak értelmezve: </w:t>
      </w:r>
    </w:p>
    <w:p w:rsidR="00684F3D" w:rsidRPr="003B196C" w:rsidRDefault="00684F3D" w:rsidP="00684F3D">
      <w:pPr>
        <w:pStyle w:val="Kdrszlet"/>
      </w:pPr>
      <w:r w:rsidRPr="003B196C">
        <w:t>person["name"] = "John";</w:t>
      </w:r>
      <w:r w:rsidRPr="003B196C">
        <w:br/>
        <w:t xml:space="preserve">console.log(person["age"]) </w:t>
      </w:r>
      <w:r w:rsidR="00020ABB" w:rsidRPr="003B196C">
        <w:t xml:space="preserve"> </w:t>
      </w:r>
      <w:r w:rsidRPr="003B196C">
        <w:t>// output: 34</w:t>
      </w:r>
    </w:p>
    <w:p w:rsidR="00433609" w:rsidRDefault="00433609" w:rsidP="00433609">
      <w:r w:rsidRPr="003B196C">
        <w:lastRenderedPageBreak/>
        <w:t xml:space="preserve">Egy másik jellegzetes tulajdonsága az objektumoknak (ami a </w:t>
      </w:r>
      <w:r w:rsidRPr="003B196C">
        <w:rPr>
          <w:rStyle w:val="Fogalom"/>
        </w:rPr>
        <w:t>Ruby</w:t>
      </w:r>
      <w:r w:rsidRPr="003B196C">
        <w:t xml:space="preserve"> szkriptnyelvnél </w:t>
      </w:r>
      <w:r w:rsidR="00480AEE" w:rsidRPr="003B196C">
        <w:t>is szintén jelen van</w:t>
      </w:r>
      <w:r w:rsidRPr="003B196C">
        <w:t xml:space="preserve">) az, hogy bármikor újabb adattagokkal egészíthetjük őket. Továbbá ha olyan adattagra szeretnénk hivatkozni, amit nem tartalmaz maga az objektum, akkor fordítási (vagy inkább futási) hiba dobása nélkül egy </w:t>
      </w:r>
      <w:r w:rsidRPr="00B4472D">
        <w:rPr>
          <w:rStyle w:val="KdrszletChar"/>
          <w:sz w:val="22"/>
        </w:rPr>
        <w:t>undefined</w:t>
      </w:r>
      <w:r w:rsidRPr="00B4472D">
        <w:rPr>
          <w:sz w:val="22"/>
        </w:rPr>
        <w:t xml:space="preserve"> </w:t>
      </w:r>
      <w:r w:rsidRPr="003B196C">
        <w:t xml:space="preserve">értékkel tér vissza. </w:t>
      </w:r>
    </w:p>
    <w:p w:rsidR="005676CC" w:rsidRDefault="005676CC" w:rsidP="005676CC">
      <w:r>
        <w:t>M</w:t>
      </w:r>
      <w:r w:rsidR="00433609" w:rsidRPr="003B196C">
        <w:t xml:space="preserve">ivel még nem </w:t>
      </w:r>
      <w:r>
        <w:t xml:space="preserve">deklaráltuk a </w:t>
      </w:r>
      <w:r w:rsidRPr="005676CC">
        <w:rPr>
          <w:rStyle w:val="KdrszletChar"/>
          <w:sz w:val="22"/>
        </w:rPr>
        <w:t>citizenship</w:t>
      </w:r>
      <w:r>
        <w:t xml:space="preserve">-et, </w:t>
      </w:r>
      <w:r w:rsidR="00433609" w:rsidRPr="003B196C">
        <w:t xml:space="preserve">ezért </w:t>
      </w:r>
      <w:r w:rsidR="00433609" w:rsidRPr="005676CC">
        <w:rPr>
          <w:rStyle w:val="KdrszletChar"/>
          <w:sz w:val="22"/>
        </w:rPr>
        <w:t>undefined</w:t>
      </w:r>
      <w:r w:rsidR="00433609" w:rsidRPr="005676CC">
        <w:rPr>
          <w:sz w:val="22"/>
        </w:rPr>
        <w:t xml:space="preserve"> </w:t>
      </w:r>
      <w:r w:rsidR="00433609" w:rsidRPr="003B196C">
        <w:t>értéket kapunk eredményül</w:t>
      </w:r>
      <w:r>
        <w:t>:</w:t>
      </w:r>
    </w:p>
    <w:p w:rsidR="00433609" w:rsidRPr="003B196C" w:rsidRDefault="00433609" w:rsidP="00433609">
      <w:pPr>
        <w:pStyle w:val="Kdrszlet"/>
      </w:pPr>
      <w:r w:rsidRPr="003B196C">
        <w:t>console.log(person.citizenship)</w:t>
      </w:r>
      <w:r w:rsidRPr="003B196C">
        <w:tab/>
        <w:t xml:space="preserve"> // output: undefined</w:t>
      </w:r>
      <w:r w:rsidRPr="003B196C">
        <w:br/>
        <w:t>// egyszerűen kiegészíthetjük plusz adattaggal</w:t>
      </w:r>
      <w:r w:rsidRPr="003B196C">
        <w:br/>
        <w:t>person.citizenship = "hun";</w:t>
      </w:r>
      <w:r w:rsidRPr="003B196C">
        <w:br/>
        <w:t>// ezután már undefined helyett a "hun" értéket kapjuk</w:t>
      </w:r>
      <w:r w:rsidRPr="003B196C">
        <w:br/>
        <w:t>console.log(person.citizenship)  // output: hun</w:t>
      </w:r>
    </w:p>
    <w:p w:rsidR="00085FCE" w:rsidRPr="003B196C" w:rsidRDefault="009E140E" w:rsidP="00590602">
      <w:r w:rsidRPr="003B196C">
        <w:t xml:space="preserve">Azzal, hogy futási időben tudunk új adattagokat hozzáadni az objektumainkhoz, új lehetőségek nyílnak meg a fejlesztők számára a metaprogramozásban. </w:t>
      </w:r>
    </w:p>
    <w:p w:rsidR="00F041F0" w:rsidRPr="0003211A" w:rsidRDefault="00085FCE" w:rsidP="0003211A">
      <w:r w:rsidRPr="003B196C">
        <w:t>Ezzel a technikával dinamikusan állíthatunk elő objektumokat valamilyen gyártó (</w:t>
      </w:r>
      <w:r w:rsidRPr="003B196C">
        <w:rPr>
          <w:rStyle w:val="Fogalom"/>
        </w:rPr>
        <w:t>factory</w:t>
      </w:r>
      <w:r w:rsidRPr="003B196C">
        <w:t xml:space="preserve">) minta alapján. </w:t>
      </w:r>
      <w:r w:rsidR="0046595D" w:rsidRPr="003B196C">
        <w:t>A következő példa is ezt szemlélteti:</w:t>
      </w:r>
    </w:p>
    <w:p w:rsidR="006F2AAE" w:rsidRDefault="0046595D" w:rsidP="007F4556">
      <w:pPr>
        <w:pStyle w:val="Kdrszlet"/>
      </w:pPr>
      <w:r w:rsidRPr="003B196C">
        <w:t>var person = function(name, age, job) {</w:t>
      </w:r>
      <w:r w:rsidRPr="003B196C">
        <w:br/>
      </w:r>
      <w:r w:rsidRPr="003B196C">
        <w:tab/>
        <w:t>// a result változóban fogjuk tárolni azt az objektumot,</w:t>
      </w:r>
      <w:r w:rsidRPr="003B196C">
        <w:br/>
        <w:t xml:space="preserve">     // amivel később visszatérünk</w:t>
      </w:r>
      <w:r w:rsidRPr="003B196C">
        <w:br/>
      </w:r>
      <w:r w:rsidRPr="003B196C">
        <w:tab/>
        <w:t>var result = {</w:t>
      </w:r>
      <w:r w:rsidRPr="003B196C">
        <w:br/>
      </w:r>
      <w:r w:rsidRPr="003B196C">
        <w:tab/>
      </w:r>
      <w:r w:rsidRPr="003B196C">
        <w:tab/>
        <w:t>name: name,</w:t>
      </w:r>
      <w:r w:rsidRPr="003B196C">
        <w:br/>
      </w:r>
      <w:r w:rsidRPr="003B196C">
        <w:tab/>
      </w:r>
      <w:r w:rsidRPr="003B196C">
        <w:tab/>
        <w:t>age: age</w:t>
      </w:r>
      <w:r w:rsidRPr="003B196C">
        <w:br/>
      </w:r>
      <w:r w:rsidRPr="003B196C">
        <w:tab/>
        <w:t>};</w:t>
      </w:r>
      <w:r w:rsidR="007F4556" w:rsidRPr="003B196C">
        <w:br/>
        <w:t xml:space="preserve">     result.toString = function() {</w:t>
      </w:r>
      <w:r w:rsidR="007F4556" w:rsidRPr="003B196C">
        <w:br/>
      </w:r>
      <w:r w:rsidR="007F4556" w:rsidRPr="003B196C">
        <w:tab/>
      </w:r>
      <w:r w:rsidR="007F4556" w:rsidRPr="003B196C">
        <w:tab/>
        <w:t>return result.name + "</w:t>
      </w:r>
      <w:r w:rsidR="006C2105" w:rsidRPr="003B196C">
        <w:t xml:space="preserve"> </w:t>
      </w:r>
      <w:r w:rsidR="007F4556" w:rsidRPr="003B196C">
        <w:t>(" + result.age + ")";</w:t>
      </w:r>
      <w:r w:rsidR="007F4556" w:rsidRPr="003B196C">
        <w:br/>
      </w:r>
      <w:r w:rsidR="007F4556" w:rsidRPr="003B196C">
        <w:tab/>
        <w:t>}</w:t>
      </w:r>
      <w:r w:rsidR="009B2AB0" w:rsidRPr="003B196C">
        <w:t>;</w:t>
      </w:r>
    </w:p>
    <w:p w:rsidR="0003211A" w:rsidRPr="00486867" w:rsidRDefault="006F2AAE" w:rsidP="00486867">
      <w:r>
        <w:t>N</w:t>
      </w:r>
      <w:r w:rsidR="0046595D" w:rsidRPr="003B196C">
        <w:t xml:space="preserve">em </w:t>
      </w:r>
      <w:r>
        <w:t xml:space="preserve">minden esetben fogjuk ugyanazt </w:t>
      </w:r>
      <w:r w:rsidR="0046595D" w:rsidRPr="003B196C">
        <w:t xml:space="preserve">az objektumot visszakapni, ugyanis ha a felhasználó valamilyen munkakört is megadott a </w:t>
      </w:r>
      <w:r w:rsidR="0046595D" w:rsidRPr="006F2AAE">
        <w:rPr>
          <w:rStyle w:val="KdrszletChar"/>
          <w:sz w:val="22"/>
        </w:rPr>
        <w:t>job</w:t>
      </w:r>
      <w:r w:rsidR="0046595D" w:rsidRPr="006F2AAE">
        <w:rPr>
          <w:sz w:val="22"/>
        </w:rPr>
        <w:t xml:space="preserve"> </w:t>
      </w:r>
      <w:r w:rsidR="0046595D" w:rsidRPr="003B196C">
        <w:t>paraméternek,</w:t>
      </w:r>
      <w:r>
        <w:t xml:space="preserve"> </w:t>
      </w:r>
      <w:r w:rsidR="0046595D" w:rsidRPr="003B196C">
        <w:t>akkor az eredmény o</w:t>
      </w:r>
      <w:r>
        <w:t>bjektumunkat kiegészítjük egy új adattaggal:</w:t>
      </w:r>
    </w:p>
    <w:p w:rsidR="007F4556" w:rsidRPr="003B196C" w:rsidRDefault="0046595D" w:rsidP="007F4556">
      <w:pPr>
        <w:pStyle w:val="Kdrszlet"/>
      </w:pPr>
      <w:r w:rsidRPr="003B196C">
        <w:lastRenderedPageBreak/>
        <w:tab/>
        <w:t>if (job) {</w:t>
      </w:r>
      <w:r w:rsidRPr="003B196C">
        <w:br/>
      </w:r>
      <w:r w:rsidRPr="003B196C">
        <w:tab/>
      </w:r>
      <w:r w:rsidRPr="003B196C">
        <w:tab/>
        <w:t>result.job = {</w:t>
      </w:r>
      <w:r w:rsidRPr="003B196C">
        <w:br/>
      </w:r>
      <w:r w:rsidRPr="003B196C">
        <w:tab/>
      </w:r>
      <w:r w:rsidRPr="003B196C">
        <w:tab/>
      </w:r>
      <w:r w:rsidRPr="003B196C">
        <w:tab/>
        <w:t>name: job</w:t>
      </w:r>
      <w:r w:rsidRPr="003B196C">
        <w:br/>
      </w:r>
      <w:r w:rsidRPr="003B196C">
        <w:tab/>
      </w:r>
      <w:r w:rsidRPr="003B196C">
        <w:tab/>
        <w:t>};</w:t>
      </w:r>
      <w:r w:rsidR="007F4556" w:rsidRPr="003B196C">
        <w:br/>
        <w:t xml:space="preserve">           // nemcsak új adattagot adunk hozzá, </w:t>
      </w:r>
      <w:r w:rsidR="007F4556" w:rsidRPr="003B196C">
        <w:br/>
        <w:t xml:space="preserve">           // hanem újradefiniáljuk a toString függvényét is</w:t>
      </w:r>
      <w:r w:rsidR="007F4556" w:rsidRPr="003B196C">
        <w:br/>
      </w:r>
      <w:r w:rsidR="007F4556" w:rsidRPr="003B196C">
        <w:tab/>
      </w:r>
      <w:r w:rsidR="007F4556" w:rsidRPr="003B196C">
        <w:tab/>
        <w:t>result.toString = function() {</w:t>
      </w:r>
      <w:r w:rsidR="007F4556" w:rsidRPr="003B196C">
        <w:br/>
      </w:r>
      <w:r w:rsidR="007F4556" w:rsidRPr="003B196C">
        <w:tab/>
      </w:r>
      <w:r w:rsidR="007F4556" w:rsidRPr="003B196C">
        <w:tab/>
      </w:r>
      <w:r w:rsidR="007F4556" w:rsidRPr="003B196C">
        <w:tab/>
        <w:t>return result.name + "</w:t>
      </w:r>
      <w:r w:rsidR="00166919" w:rsidRPr="003B196C">
        <w:t xml:space="preserve"> </w:t>
      </w:r>
      <w:r w:rsidR="007F4556" w:rsidRPr="003B196C">
        <w:t xml:space="preserve">(" + </w:t>
      </w:r>
      <w:r w:rsidR="007F4556" w:rsidRPr="003B196C">
        <w:br/>
        <w:t xml:space="preserve">                       result.age + ") - " + </w:t>
      </w:r>
      <w:r w:rsidR="007F4556" w:rsidRPr="003B196C">
        <w:br/>
        <w:t xml:space="preserve">                       result.job.name;</w:t>
      </w:r>
    </w:p>
    <w:p w:rsidR="00F041F0" w:rsidRDefault="007F4556" w:rsidP="0003211A">
      <w:pPr>
        <w:pStyle w:val="Kdrszlet"/>
      </w:pPr>
      <w:r w:rsidRPr="003B196C">
        <w:tab/>
      </w:r>
      <w:r w:rsidRPr="003B196C">
        <w:tab/>
        <w:t>}</w:t>
      </w:r>
      <w:r w:rsidR="006F2AAE">
        <w:br/>
      </w:r>
      <w:r w:rsidR="006F2AAE">
        <w:tab/>
        <w:t>}</w:t>
      </w:r>
      <w:r w:rsidR="006F2AAE">
        <w:br/>
      </w:r>
      <w:r w:rsidR="006F2AAE">
        <w:tab/>
        <w:t>return result;</w:t>
      </w:r>
      <w:r w:rsidR="006F2AAE">
        <w:br/>
      </w:r>
      <w:r w:rsidR="0003211A">
        <w:t>}</w:t>
      </w:r>
    </w:p>
    <w:p w:rsidR="006F2AAE" w:rsidRDefault="006F2AAE" w:rsidP="006F2AAE">
      <w:r>
        <w:t>H</w:t>
      </w:r>
      <w:r w:rsidR="0046595D" w:rsidRPr="003B196C">
        <w:t xml:space="preserve">asználatához egyszerűen </w:t>
      </w:r>
      <w:r>
        <w:t xml:space="preserve">meghívjuk a </w:t>
      </w:r>
      <w:r w:rsidRPr="006F2AAE">
        <w:rPr>
          <w:rStyle w:val="KdrszletChar"/>
          <w:sz w:val="22"/>
        </w:rPr>
        <w:t>person</w:t>
      </w:r>
      <w:r w:rsidRPr="006F2AAE">
        <w:rPr>
          <w:sz w:val="22"/>
        </w:rPr>
        <w:t xml:space="preserve"> </w:t>
      </w:r>
      <w:r>
        <w:t>függvényt, és az elkészíti:</w:t>
      </w:r>
    </w:p>
    <w:p w:rsidR="009B2AB0" w:rsidRPr="003B196C" w:rsidRDefault="0046595D" w:rsidP="009B2AB0">
      <w:pPr>
        <w:pStyle w:val="Kdrszlet"/>
      </w:pPr>
      <w:r w:rsidRPr="003B196C">
        <w:t>var p = person("John Doe", 35);</w:t>
      </w:r>
      <w:r w:rsidR="009B2AB0" w:rsidRPr="003B196C">
        <w:br/>
        <w:t>// p = { name: "John Doe", age: 35, toString = function(){...} }</w:t>
      </w:r>
      <w:r w:rsidR="00D3622E" w:rsidRPr="003B196C">
        <w:br/>
      </w:r>
      <w:r w:rsidR="00166919" w:rsidRPr="003B196C">
        <w:t>console.log(p.toString()); // output: John Doe (35)</w:t>
      </w:r>
      <w:r w:rsidR="00166919" w:rsidRPr="003B196C">
        <w:br/>
      </w:r>
      <w:r w:rsidR="00D3622E" w:rsidRPr="003B196C">
        <w:t>// a p2-nek már megadunk egy munkakört is</w:t>
      </w:r>
      <w:r w:rsidR="009B2AB0" w:rsidRPr="003B196C">
        <w:br/>
        <w:t>var p2 = person("Sam", 30, "vadász");</w:t>
      </w:r>
      <w:r w:rsidR="009B2AB0" w:rsidRPr="003B196C">
        <w:br/>
        <w:t>// p2 = { name: "Sam", age: 30, job: { name: "vadász" },</w:t>
      </w:r>
      <w:r w:rsidR="009B2AB0" w:rsidRPr="003B196C">
        <w:br/>
        <w:t xml:space="preserve">// toString = function() {...} } </w:t>
      </w:r>
      <w:r w:rsidR="00166919" w:rsidRPr="003B196C">
        <w:br/>
        <w:t>console.log(p2.toString());</w:t>
      </w:r>
      <w:r w:rsidR="006C2105" w:rsidRPr="003B196C">
        <w:t xml:space="preserve"> // output: Sam (30) </w:t>
      </w:r>
      <w:r w:rsidR="00D16B41" w:rsidRPr="003B196C">
        <w:t>–</w:t>
      </w:r>
      <w:r w:rsidR="006C2105" w:rsidRPr="003B196C">
        <w:t xml:space="preserve"> vadász</w:t>
      </w:r>
    </w:p>
    <w:p w:rsidR="00D16B41" w:rsidRPr="003B196C" w:rsidRDefault="00D36CD4" w:rsidP="00D16B41">
      <w:r w:rsidRPr="003B196C">
        <w:t>Egy nagy előnye a</w:t>
      </w:r>
      <w:r w:rsidR="00D16B41" w:rsidRPr="003B196C">
        <w:t>z itt bemutatott metaprogramozási technikák</w:t>
      </w:r>
      <w:r w:rsidR="00105553">
        <w:t>nak</w:t>
      </w:r>
      <w:r w:rsidR="00F95B45">
        <w:t xml:space="preserve"> az,</w:t>
      </w:r>
      <w:r w:rsidRPr="003B196C">
        <w:t xml:space="preserve"> hogy</w:t>
      </w:r>
      <w:r w:rsidR="00D16B41" w:rsidRPr="003B196C">
        <w:t xml:space="preserve"> ugyanúgy működnek más</w:t>
      </w:r>
      <w:r w:rsidRPr="003B196C">
        <w:t xml:space="preserve"> dinamikusan típusos szkript </w:t>
      </w:r>
      <w:r w:rsidR="00D16B41" w:rsidRPr="003B196C">
        <w:t>nyelv</w:t>
      </w:r>
      <w:r w:rsidRPr="003B196C">
        <w:t>ek</w:t>
      </w:r>
      <w:r w:rsidR="00D16B41" w:rsidRPr="003B196C">
        <w:t xml:space="preserve"> esetében is (úgymint </w:t>
      </w:r>
      <w:r w:rsidR="00D16B41" w:rsidRPr="003B196C">
        <w:rPr>
          <w:rStyle w:val="Fogalom"/>
        </w:rPr>
        <w:t>Python</w:t>
      </w:r>
      <w:r w:rsidR="00607CFB">
        <w:rPr>
          <w:rStyle w:val="Fogalom"/>
        </w:rPr>
        <w:t xml:space="preserve"> </w:t>
      </w:r>
      <w:r w:rsidR="00607CFB" w:rsidRPr="00607CFB">
        <w:t xml:space="preserve">(lásd </w:t>
      </w:r>
      <w:r w:rsidR="00607CFB" w:rsidRPr="00607CFB">
        <w:fldChar w:fldCharType="begin"/>
      </w:r>
      <w:r w:rsidR="00607CFB" w:rsidRPr="00607CFB">
        <w:instrText xml:space="preserve"> REF _Ref387693650 \r \h </w:instrText>
      </w:r>
      <w:r w:rsidR="00607CFB" w:rsidRPr="00607CFB">
        <w:fldChar w:fldCharType="separate"/>
      </w:r>
      <w:r w:rsidR="00952947">
        <w:t>[14]</w:t>
      </w:r>
      <w:r w:rsidR="00607CFB" w:rsidRPr="00607CFB">
        <w:fldChar w:fldCharType="end"/>
      </w:r>
      <w:r w:rsidR="00607CFB" w:rsidRPr="00607CFB">
        <w:t>)</w:t>
      </w:r>
      <w:r w:rsidR="00D47F40">
        <w:rPr>
          <w:rStyle w:val="Fogalom"/>
        </w:rPr>
        <w:t xml:space="preserve"> </w:t>
      </w:r>
      <w:r w:rsidR="00D16B41" w:rsidRPr="003B196C">
        <w:t xml:space="preserve">vagy </w:t>
      </w:r>
      <w:r w:rsidR="00D16B41" w:rsidRPr="003B196C">
        <w:rPr>
          <w:rStyle w:val="Fogalom"/>
        </w:rPr>
        <w:t>Ruby</w:t>
      </w:r>
      <w:r w:rsidR="00607CFB">
        <w:rPr>
          <w:rStyle w:val="Fogalom"/>
        </w:rPr>
        <w:t xml:space="preserve"> </w:t>
      </w:r>
      <w:r w:rsidR="00607CFB" w:rsidRPr="00607CFB">
        <w:t xml:space="preserve">(lásd </w:t>
      </w:r>
      <w:r w:rsidR="00607CFB" w:rsidRPr="00607CFB">
        <w:fldChar w:fldCharType="begin"/>
      </w:r>
      <w:r w:rsidR="00607CFB" w:rsidRPr="00607CFB">
        <w:instrText xml:space="preserve"> REF _Ref387693662 \r \h </w:instrText>
      </w:r>
      <w:r w:rsidR="00607CFB" w:rsidRPr="00607CFB">
        <w:fldChar w:fldCharType="separate"/>
      </w:r>
      <w:r w:rsidR="00952947">
        <w:t>[15]</w:t>
      </w:r>
      <w:r w:rsidR="00607CFB" w:rsidRPr="00607CFB">
        <w:fldChar w:fldCharType="end"/>
      </w:r>
      <w:r w:rsidR="00607CFB" w:rsidRPr="00607CFB">
        <w:t>)</w:t>
      </w:r>
      <w:r w:rsidR="00D16B41" w:rsidRPr="003B196C">
        <w:t>).</w:t>
      </w:r>
      <w:r w:rsidR="00877A1E">
        <w:t xml:space="preserve"> </w:t>
      </w:r>
      <w:r w:rsidR="00CB581A">
        <w:t xml:space="preserve">További tervezési </w:t>
      </w:r>
      <w:r w:rsidR="003E3C92">
        <w:t xml:space="preserve">mintákról lehet olvasni a </w:t>
      </w:r>
      <w:r w:rsidR="003E3C92">
        <w:fldChar w:fldCharType="begin"/>
      </w:r>
      <w:r w:rsidR="003E3C92">
        <w:instrText xml:space="preserve"> REF _Ref387572796 \r \h </w:instrText>
      </w:r>
      <w:r w:rsidR="003E3C92">
        <w:fldChar w:fldCharType="separate"/>
      </w:r>
      <w:r w:rsidR="00952947">
        <w:t>[12]</w:t>
      </w:r>
      <w:r w:rsidR="003E3C92">
        <w:fldChar w:fldCharType="end"/>
      </w:r>
      <w:r w:rsidR="003E3C92">
        <w:t xml:space="preserve"> könyvben, amik ezeket a metaprogramozási technikákat használják fel az implementációhoz. </w:t>
      </w:r>
      <w:r w:rsidR="00CB581A">
        <w:t xml:space="preserve"> </w:t>
      </w:r>
    </w:p>
    <w:p w:rsidR="008B090A" w:rsidRPr="003B196C" w:rsidRDefault="008B090A" w:rsidP="009B2AB0">
      <w:pPr>
        <w:pStyle w:val="Heading2"/>
      </w:pPr>
      <w:bookmarkStart w:id="19" w:name="_Ref387329317"/>
      <w:bookmarkStart w:id="20" w:name="_Toc388363344"/>
      <w:r w:rsidRPr="003B196C">
        <w:lastRenderedPageBreak/>
        <w:t>Metaprogramozás Scala nyelven</w:t>
      </w:r>
      <w:bookmarkEnd w:id="19"/>
      <w:bookmarkEnd w:id="20"/>
    </w:p>
    <w:p w:rsidR="004B38C1" w:rsidRPr="003B196C" w:rsidRDefault="00DA3CD8" w:rsidP="004B38C1">
      <w:r w:rsidRPr="003B196C">
        <w:t xml:space="preserve">A </w:t>
      </w:r>
      <w:r w:rsidRPr="003B196C">
        <w:rPr>
          <w:rStyle w:val="Fogalom"/>
        </w:rPr>
        <w:t>Scala</w:t>
      </w:r>
      <w:r w:rsidR="00CA2D8E">
        <w:rPr>
          <w:rStyle w:val="FootnoteReference"/>
          <w:i/>
        </w:rPr>
        <w:footnoteReference w:id="6"/>
      </w:r>
      <w:r w:rsidRPr="003B196C">
        <w:t xml:space="preserve"> egy objektum-funkcionális programozási (</w:t>
      </w:r>
      <w:r w:rsidRPr="003B196C">
        <w:rPr>
          <w:rStyle w:val="Fogalom"/>
        </w:rPr>
        <w:t>object-functional programming</w:t>
      </w:r>
      <w:r w:rsidRPr="003B196C">
        <w:t xml:space="preserve">) és szkript nyelv, amit </w:t>
      </w:r>
      <w:r w:rsidRPr="003B196C">
        <w:rPr>
          <w:rStyle w:val="Fogalom"/>
        </w:rPr>
        <w:t>Martin Odersky</w:t>
      </w:r>
      <w:r w:rsidRPr="003B196C">
        <w:t xml:space="preserve"> kezdett el fejleszteni a 2000-es évek elején és először 2003-ban jelent meg a nagyközönség előtt. </w:t>
      </w:r>
    </w:p>
    <w:p w:rsidR="009B7202" w:rsidRPr="003B196C" w:rsidRDefault="009B7202" w:rsidP="004B38C1">
      <w:r w:rsidRPr="003B196C">
        <w:t xml:space="preserve">A </w:t>
      </w:r>
      <w:r w:rsidRPr="003B196C">
        <w:rPr>
          <w:rStyle w:val="Fogalom"/>
        </w:rPr>
        <w:t>Scala</w:t>
      </w:r>
      <w:r w:rsidRPr="003B196C">
        <w:t xml:space="preserve"> </w:t>
      </w:r>
      <w:r w:rsidR="0025433E" w:rsidRPr="003B196C">
        <w:t xml:space="preserve">az utóbbi években egy rendkívül sikeres nyelv lett, amit leginkább a szintaktikájának, bővíthetőségének és több programozási paradigma támogatásának köszönhet. </w:t>
      </w:r>
      <w:r w:rsidR="00ED3452">
        <w:t>N</w:t>
      </w:r>
      <w:r w:rsidR="00BF2947" w:rsidRPr="003B196C">
        <w:t>agyon sajátos módon vegyíti a funkcionális nyelvekre jellemző tulajdonságokat (körrizés, mintaillesztés, algebrai adattípusok, lusta kiértékelés, végrekurzió stb.) az objektum-orient</w:t>
      </w:r>
      <w:r w:rsidR="0024553D" w:rsidRPr="003B196C">
        <w:t xml:space="preserve">ált programozás paradigmájával. </w:t>
      </w:r>
      <w:r w:rsidR="00BD536A" w:rsidRPr="003B196C">
        <w:t>Ehhez hozzájárul az eddig megszokott imperatív nyelvektől (</w:t>
      </w:r>
      <w:r w:rsidR="00BD536A" w:rsidRPr="003B196C">
        <w:rPr>
          <w:rStyle w:val="Fogalom"/>
        </w:rPr>
        <w:t>Java</w:t>
      </w:r>
      <w:r w:rsidR="00BD536A" w:rsidRPr="003B196C">
        <w:t xml:space="preserve">, </w:t>
      </w:r>
      <w:r w:rsidR="00BD536A" w:rsidRPr="003B196C">
        <w:rPr>
          <w:rStyle w:val="Fogalom"/>
        </w:rPr>
        <w:t>C#</w:t>
      </w:r>
      <w:r w:rsidR="00BD536A" w:rsidRPr="003B196C">
        <w:t xml:space="preserve">, </w:t>
      </w:r>
      <w:r w:rsidR="00BD536A" w:rsidRPr="003B196C">
        <w:rPr>
          <w:rStyle w:val="Fogalom"/>
        </w:rPr>
        <w:t>C++</w:t>
      </w:r>
      <w:r w:rsidR="00BD536A" w:rsidRPr="003B196C">
        <w:t xml:space="preserve"> stb.) erősebb és szigorúbb típusrendszer</w:t>
      </w:r>
      <w:r w:rsidR="001764A4" w:rsidRPr="003B196C">
        <w:t xml:space="preserve">, illetve olyan szintaktikai szabályok, </w:t>
      </w:r>
      <w:r w:rsidR="00C74D73" w:rsidRPr="003B196C">
        <w:t>amivel</w:t>
      </w:r>
      <w:r w:rsidR="001764A4" w:rsidRPr="003B196C">
        <w:t xml:space="preserve"> sokkal kifejezőbb és olvashatóbb kódot tudunk írni. </w:t>
      </w:r>
    </w:p>
    <w:p w:rsidR="00C74D73" w:rsidRPr="003B196C" w:rsidRDefault="00C90A1E" w:rsidP="004B38C1">
      <w:r>
        <w:t>Másik nagy előnye</w:t>
      </w:r>
      <w:r w:rsidR="00A0033F" w:rsidRPr="003B196C">
        <w:t xml:space="preserve">, hogy a </w:t>
      </w:r>
      <w:r w:rsidR="00A0033F" w:rsidRPr="003B196C">
        <w:rPr>
          <w:rStyle w:val="Fogalom"/>
        </w:rPr>
        <w:t>JVM</w:t>
      </w:r>
      <w:r w:rsidR="00A0033F" w:rsidRPr="003B196C">
        <w:t xml:space="preserve"> (</w:t>
      </w:r>
      <w:r w:rsidR="00A0033F" w:rsidRPr="003B196C">
        <w:rPr>
          <w:rStyle w:val="Fogalom"/>
        </w:rPr>
        <w:t>Java Virtual Machine</w:t>
      </w:r>
      <w:r w:rsidR="00A0033F" w:rsidRPr="003B196C">
        <w:t xml:space="preserve">) számára alkalmas bájtkódra fordítja a forráskódot, így bármilyen </w:t>
      </w:r>
      <w:r w:rsidR="00A0033F" w:rsidRPr="003B196C">
        <w:rPr>
          <w:rStyle w:val="Fogalom"/>
        </w:rPr>
        <w:t>JVM</w:t>
      </w:r>
      <w:r w:rsidR="00A0033F" w:rsidRPr="003B196C">
        <w:t xml:space="preserve"> alapú platformon képes futni az alkalmazásunk. </w:t>
      </w:r>
      <w:r w:rsidR="00034918" w:rsidRPr="003B196C">
        <w:t xml:space="preserve">Ami viszont az informatika ipar nagyvállalatait is meggyőzte, az az volt, hogy </w:t>
      </w:r>
      <w:r w:rsidR="00934118" w:rsidRPr="003B196C">
        <w:t xml:space="preserve">a </w:t>
      </w:r>
      <w:r w:rsidR="00934118" w:rsidRPr="003B196C">
        <w:rPr>
          <w:rStyle w:val="Fogalom"/>
        </w:rPr>
        <w:t>Scala</w:t>
      </w:r>
      <w:r w:rsidR="00934118" w:rsidRPr="003B196C">
        <w:t xml:space="preserve"> nyelven írt programok kompatibilisek a </w:t>
      </w:r>
      <w:r w:rsidR="00934118" w:rsidRPr="003B196C">
        <w:rPr>
          <w:rStyle w:val="Fogalom"/>
        </w:rPr>
        <w:t>Java</w:t>
      </w:r>
      <w:r w:rsidR="00934118" w:rsidRPr="003B196C">
        <w:t xml:space="preserve"> nyelven írt alkalmazásokkal, ezért a már meglévő </w:t>
      </w:r>
      <w:r w:rsidR="00934118" w:rsidRPr="003B196C">
        <w:rPr>
          <w:rStyle w:val="Fogalom"/>
        </w:rPr>
        <w:t>Java</w:t>
      </w:r>
      <w:r w:rsidR="00934118" w:rsidRPr="003B196C">
        <w:t xml:space="preserve"> technológiákat változtatás nélkül lehet használni a </w:t>
      </w:r>
      <w:r w:rsidR="00934118" w:rsidRPr="003B196C">
        <w:rPr>
          <w:rStyle w:val="Fogalom"/>
        </w:rPr>
        <w:t>Scala</w:t>
      </w:r>
      <w:r w:rsidR="00934118" w:rsidRPr="003B196C">
        <w:t xml:space="preserve">-ban is. </w:t>
      </w:r>
      <w:r w:rsidR="003F77CF" w:rsidRPr="003B196C">
        <w:t>Volt egy alternatív implementáció</w:t>
      </w:r>
      <w:r w:rsidR="007F62D9">
        <w:t xml:space="preserve">ja a nyelvnek </w:t>
      </w:r>
      <w:r w:rsidR="003F77CF" w:rsidRPr="003B196C">
        <w:rPr>
          <w:rStyle w:val="Fogalom"/>
        </w:rPr>
        <w:t>.NET</w:t>
      </w:r>
      <w:r w:rsidR="003F77CF" w:rsidRPr="003B196C">
        <w:t xml:space="preserve"> </w:t>
      </w:r>
      <w:r w:rsidR="003F77CF" w:rsidRPr="003B196C">
        <w:rPr>
          <w:rStyle w:val="Fogalom"/>
        </w:rPr>
        <w:t>platformra</w:t>
      </w:r>
      <w:r w:rsidR="003F77CF" w:rsidRPr="003B196C">
        <w:t xml:space="preserve"> is, de erőforrás és támogatottság hiányában ezt a projektet végül leállították. </w:t>
      </w:r>
    </w:p>
    <w:p w:rsidR="00B64631" w:rsidRPr="003B196C" w:rsidRDefault="004A1E50" w:rsidP="00B64631">
      <w:r w:rsidRPr="003B196C">
        <w:t>A nyelv a 2.10-es verzió</w:t>
      </w:r>
      <w:r w:rsidR="00D91FA0" w:rsidRPr="003B196C">
        <w:t>já</w:t>
      </w:r>
      <w:r w:rsidRPr="003B196C">
        <w:t>tól elkezdte kísérleti jelleggel támogatni a makrók</w:t>
      </w:r>
      <w:r w:rsidR="00146FA6" w:rsidRPr="003B196C">
        <w:t>at</w:t>
      </w:r>
      <w:r w:rsidRPr="003B196C">
        <w:t xml:space="preserve">, ami a metaprogramozás egyik </w:t>
      </w:r>
      <w:r w:rsidR="000B2369" w:rsidRPr="003B196C">
        <w:t>legerősebb eszköze</w:t>
      </w:r>
      <w:r w:rsidR="007756E7" w:rsidRPr="003B196C">
        <w:t>i</w:t>
      </w:r>
      <w:r w:rsidR="00F31983" w:rsidRPr="003B196C">
        <w:t xml:space="preserve"> és olyan problémákat lehet megoldani velük, amit eddig a nyelv erős típusrendszere ellenére se lehetett teljesen</w:t>
      </w:r>
      <w:r w:rsidR="0047287F" w:rsidRPr="003B196C">
        <w:t xml:space="preserve"> elérni. </w:t>
      </w:r>
      <w:r w:rsidR="00D73121" w:rsidRPr="003B196C">
        <w:t xml:space="preserve">Ezek a nyelvi eszközök még erőteljesen fejlesztés és tervezés alatt állnak, ezért a közeljövőben még változhat a használati módjuk. </w:t>
      </w:r>
    </w:p>
    <w:p w:rsidR="00763AE7" w:rsidRPr="003B196C" w:rsidRDefault="00763AE7" w:rsidP="00763AE7">
      <w:pPr>
        <w:pStyle w:val="Heading3"/>
      </w:pPr>
      <w:bookmarkStart w:id="21" w:name="_Toc388363345"/>
      <w:r w:rsidRPr="003B196C">
        <w:lastRenderedPageBreak/>
        <w:t>Scala makrókról általánosságban</w:t>
      </w:r>
      <w:bookmarkEnd w:id="21"/>
    </w:p>
    <w:p w:rsidR="0058354A" w:rsidRPr="003B196C" w:rsidRDefault="00E95F23" w:rsidP="00E95F23">
      <w:r w:rsidRPr="003B196C">
        <w:t xml:space="preserve">A </w:t>
      </w:r>
      <w:r w:rsidRPr="00A36D90">
        <w:rPr>
          <w:rStyle w:val="Fogalom"/>
        </w:rPr>
        <w:t>Scala</w:t>
      </w:r>
      <w:r w:rsidRPr="003B196C">
        <w:t xml:space="preserve"> makróinak ötlete először </w:t>
      </w:r>
      <w:r w:rsidRPr="003B196C">
        <w:rPr>
          <w:rStyle w:val="Fogalom"/>
        </w:rPr>
        <w:t>Eugene Burmako</w:t>
      </w:r>
      <w:r w:rsidRPr="003B196C">
        <w:t xml:space="preserve"> fejéből pattant ki még 2011-ben, aki akkoriban egy elsőéves PhD hallgató volt </w:t>
      </w:r>
      <w:r w:rsidRPr="003B196C">
        <w:rPr>
          <w:rStyle w:val="Fogalom"/>
        </w:rPr>
        <w:t>Martin Odersky</w:t>
      </w:r>
      <w:r w:rsidRPr="003B196C">
        <w:t xml:space="preserve"> kutat</w:t>
      </w:r>
      <w:r w:rsidR="00255D1C">
        <w:t>ási</w:t>
      </w:r>
      <w:r w:rsidRPr="003B196C">
        <w:t xml:space="preserve"> projektében. </w:t>
      </w:r>
      <w:r w:rsidR="00935D1A" w:rsidRPr="003B196C">
        <w:t xml:space="preserve">Az eredeti ötlet az volt, hogy a nyelvbe egy teljesen </w:t>
      </w:r>
      <w:r w:rsidR="00A97C75" w:rsidRPr="003B196C">
        <w:t>önálló metaprogramozási e</w:t>
      </w:r>
      <w:r w:rsidR="00761897" w:rsidRPr="003B196C">
        <w:t>szközt</w:t>
      </w:r>
      <w:r w:rsidR="00DD0D80" w:rsidRPr="003B196C">
        <w:t>, a makrókat,</w:t>
      </w:r>
      <w:r w:rsidR="00761897" w:rsidRPr="003B196C">
        <w:t xml:space="preserve"> implementáljanak.</w:t>
      </w:r>
      <w:r w:rsidR="00DD0D80" w:rsidRPr="003B196C">
        <w:t xml:space="preserve"> </w:t>
      </w:r>
    </w:p>
    <w:p w:rsidR="00E95F23" w:rsidRPr="003B196C" w:rsidRDefault="00DD0D80" w:rsidP="00E95F23">
      <w:r w:rsidRPr="003B196C">
        <w:t xml:space="preserve">Martin </w:t>
      </w:r>
      <w:r w:rsidR="00F73302">
        <w:t>sokáig</w:t>
      </w:r>
      <w:r w:rsidRPr="003B196C">
        <w:t xml:space="preserve"> szkeptikus volt a projekt</w:t>
      </w:r>
      <w:r w:rsidR="0067793E" w:rsidRPr="003B196C">
        <w:t xml:space="preserve"> sikerével</w:t>
      </w:r>
      <w:r w:rsidRPr="003B196C">
        <w:t xml:space="preserve"> kapcsolatban, </w:t>
      </w:r>
      <w:r w:rsidR="008E62C8" w:rsidRPr="003B196C">
        <w:t>illetve</w:t>
      </w:r>
      <w:r w:rsidRPr="003B196C">
        <w:t xml:space="preserve"> meg kellett győzni őt arról is, hogy</w:t>
      </w:r>
      <w:r w:rsidR="00A36D90">
        <w:t xml:space="preserve"> a</w:t>
      </w:r>
      <w:r w:rsidRPr="003B196C">
        <w:t xml:space="preserve"> </w:t>
      </w:r>
      <w:r w:rsidR="009A47AE" w:rsidRPr="003B196C">
        <w:t xml:space="preserve">makrók használata rendkívül egyszerű és szépen illeszkedik a nyelv szintaktikájához. </w:t>
      </w:r>
      <w:r w:rsidR="0079017D" w:rsidRPr="003B196C">
        <w:t xml:space="preserve">Végül </w:t>
      </w:r>
      <w:r w:rsidR="00055042" w:rsidRPr="003B196C">
        <w:t xml:space="preserve">az eredmények őt is meggyőzték, ami mi sem bizonyít jobban, hogy a nyelv 2.10-es verziójától már ki is lehet próbálni. </w:t>
      </w:r>
      <w:r w:rsidR="00EA617F" w:rsidRPr="003B196C">
        <w:t xml:space="preserve">A makrók bevezetéséről még többet lehet olvasni a </w:t>
      </w:r>
      <w:r w:rsidR="000368DE" w:rsidRPr="003B196C">
        <w:fldChar w:fldCharType="begin"/>
      </w:r>
      <w:r w:rsidR="000368DE" w:rsidRPr="003B196C">
        <w:instrText xml:space="preserve"> REF _Ref385678615 \r \h </w:instrText>
      </w:r>
      <w:r w:rsidR="000368DE" w:rsidRPr="003B196C">
        <w:fldChar w:fldCharType="separate"/>
      </w:r>
      <w:r w:rsidR="00952947">
        <w:t>[1]</w:t>
      </w:r>
      <w:r w:rsidR="000368DE" w:rsidRPr="003B196C">
        <w:fldChar w:fldCharType="end"/>
      </w:r>
      <w:r w:rsidR="00EA617F" w:rsidRPr="003B196C">
        <w:t xml:space="preserve"> előadás diákon. </w:t>
      </w:r>
    </w:p>
    <w:p w:rsidR="00357B2A" w:rsidRPr="003B196C" w:rsidRDefault="003B4F6A" w:rsidP="00CC148B">
      <w:r w:rsidRPr="003B196C">
        <w:t xml:space="preserve">A </w:t>
      </w:r>
      <w:r w:rsidRPr="003B196C">
        <w:rPr>
          <w:rStyle w:val="Fogalom"/>
        </w:rPr>
        <w:t>C/C++</w:t>
      </w:r>
      <w:r w:rsidR="00777FFC">
        <w:t xml:space="preserve"> nyelvektől eltérően </w:t>
      </w:r>
      <w:r w:rsidRPr="003B196C">
        <w:rPr>
          <w:rStyle w:val="Fogalom"/>
        </w:rPr>
        <w:t>Scala</w:t>
      </w:r>
      <w:r w:rsidRPr="003B196C">
        <w:t>-ban a makrók</w:t>
      </w:r>
      <w:r w:rsidR="00A80F2C" w:rsidRPr="003B196C">
        <w:t xml:space="preserve"> nem a forráskód szövegén, hanem a szintaktikus elemző által generált absztrakt szintax</w:t>
      </w:r>
      <w:r w:rsidR="003A3656" w:rsidRPr="003B196C">
        <w:t>isfán (AST) végez</w:t>
      </w:r>
      <w:r w:rsidR="00776D37">
        <w:t>nek</w:t>
      </w:r>
      <w:r w:rsidR="003A3656" w:rsidRPr="003B196C">
        <w:t xml:space="preserve"> műveleteket. Ezzel a módszerrel fordítási időben generálhatunk szintaxisfát, esetleg transzformálhatjuk azokat. </w:t>
      </w:r>
      <w:r w:rsidR="00357B2A" w:rsidRPr="003B196C">
        <w:t>De nemcsak kódgenerációra alkalmasak, hiszen különböző típusműveleteket, fordítási időben végrehajtható ellenőrz</w:t>
      </w:r>
      <w:r w:rsidR="003A2880" w:rsidRPr="003B196C">
        <w:t>éseket is végezhetünk vele.</w:t>
      </w:r>
    </w:p>
    <w:p w:rsidR="004B38C1" w:rsidRPr="003B196C" w:rsidRDefault="004B38C1" w:rsidP="00B64631">
      <w:pPr>
        <w:pStyle w:val="Heading3"/>
      </w:pPr>
      <w:bookmarkStart w:id="22" w:name="_Ref386924603"/>
      <w:bookmarkStart w:id="23" w:name="_Toc388363346"/>
      <w:r w:rsidRPr="003B196C">
        <w:t>Függvény</w:t>
      </w:r>
      <w:r w:rsidR="00346836" w:rsidRPr="003B196C">
        <w:t xml:space="preserve"> </w:t>
      </w:r>
      <w:r w:rsidRPr="003B196C">
        <w:t>makrók</w:t>
      </w:r>
      <w:bookmarkEnd w:id="22"/>
      <w:bookmarkEnd w:id="23"/>
    </w:p>
    <w:p w:rsidR="0031227E" w:rsidRPr="003B196C" w:rsidRDefault="00346836" w:rsidP="0031227E">
      <w:r w:rsidRPr="003B196C">
        <w:t xml:space="preserve">A </w:t>
      </w:r>
      <w:r w:rsidRPr="003B196C">
        <w:rPr>
          <w:rStyle w:val="Fogalom"/>
        </w:rPr>
        <w:t>függvény makrók</w:t>
      </w:r>
      <w:r w:rsidR="007A01AB" w:rsidRPr="003B196C">
        <w:t xml:space="preserve"> (</w:t>
      </w:r>
      <w:r w:rsidR="007A01AB" w:rsidRPr="003B196C">
        <w:rPr>
          <w:rStyle w:val="Fogalom"/>
        </w:rPr>
        <w:t>def macros</w:t>
      </w:r>
      <w:r w:rsidR="007A01AB" w:rsidRPr="003B196C">
        <w:t>)</w:t>
      </w:r>
      <w:r w:rsidR="007E2077" w:rsidRPr="003B196C">
        <w:t xml:space="preserve"> jelentek meg legelőször a </w:t>
      </w:r>
      <w:r w:rsidR="007E2077" w:rsidRPr="008D67E6">
        <w:rPr>
          <w:rStyle w:val="Fogalom"/>
        </w:rPr>
        <w:t>Scala</w:t>
      </w:r>
      <w:r w:rsidR="007E2077" w:rsidRPr="003B196C">
        <w:t xml:space="preserve"> nyelvben</w:t>
      </w:r>
      <w:r w:rsidR="008D67E6">
        <w:t>,</w:t>
      </w:r>
      <w:r w:rsidR="00845003" w:rsidRPr="003B196C">
        <w:t xml:space="preserve"> szigorúan</w:t>
      </w:r>
      <w:r w:rsidR="007E2077" w:rsidRPr="003B196C">
        <w:t xml:space="preserve"> kísérleti lehetőség</w:t>
      </w:r>
      <w:r w:rsidR="00845003" w:rsidRPr="003B196C">
        <w:t>ként</w:t>
      </w:r>
      <w:r w:rsidR="008D67E6">
        <w:t>,</w:t>
      </w:r>
      <w:r w:rsidR="007E2077" w:rsidRPr="003B196C">
        <w:t xml:space="preserve"> és a mai napig támogatja őket a nyelv. </w:t>
      </w:r>
      <w:r w:rsidR="005B0CC4" w:rsidRPr="003B196C">
        <w:t>Minden függvény makrót a következőképpen kell elképzelni:</w:t>
      </w:r>
    </w:p>
    <w:p w:rsidR="005B0CC4" w:rsidRPr="003B196C" w:rsidRDefault="00DC6FEA" w:rsidP="005B0CC4">
      <w:pPr>
        <w:pStyle w:val="Kdrszlet"/>
      </w:pPr>
      <w:r w:rsidRPr="003B196C">
        <w:t>// bármilyen módon paraméterezhetjük őket</w:t>
      </w:r>
      <w:r w:rsidRPr="003B196C">
        <w:br/>
      </w:r>
      <w:r w:rsidR="005B0CC4" w:rsidRPr="003B196C">
        <w:t>def macro(param: Type) : ReturnType = macro implReference</w:t>
      </w:r>
    </w:p>
    <w:p w:rsidR="002D4F56" w:rsidRPr="003B196C" w:rsidRDefault="00411231" w:rsidP="002D4F56">
      <w:r w:rsidRPr="003B196C">
        <w:t xml:space="preserve">A függvény makrók nagyon hasonlítanak az egyszerű függvényekre, kivéve a függvénytörzsük, hiszen ott hívjuk meg a </w:t>
      </w:r>
      <w:r w:rsidRPr="003B196C">
        <w:rPr>
          <w:rStyle w:val="KdrszletChar"/>
          <w:sz w:val="22"/>
        </w:rPr>
        <w:t>macro</w:t>
      </w:r>
      <w:r w:rsidRPr="003B196C">
        <w:t xml:space="preserve"> kulcsszóval</w:t>
      </w:r>
      <w:r w:rsidR="00186CBA" w:rsidRPr="003B196C">
        <w:t xml:space="preserve"> a makrónk implementációját.</w:t>
      </w:r>
      <w:r w:rsidR="00BB78F2" w:rsidRPr="003B196C">
        <w:t xml:space="preserve"> </w:t>
      </w:r>
      <w:r w:rsidR="008D67E6">
        <w:t>Használatuk</w:t>
      </w:r>
      <w:r w:rsidR="00BB78F2" w:rsidRPr="003B196C">
        <w:t xml:space="preserve"> teljesen természetes, ugyanúgy kell meghívni</w:t>
      </w:r>
      <w:r w:rsidR="00C73447">
        <w:t xml:space="preserve"> őket</w:t>
      </w:r>
      <w:r w:rsidR="00BB78F2" w:rsidRPr="003B196C">
        <w:t>, mint egy egyszerű függvényt:</w:t>
      </w:r>
    </w:p>
    <w:p w:rsidR="00BB78F2" w:rsidRPr="003B196C" w:rsidRDefault="00BB78F2" w:rsidP="00BB78F2">
      <w:pPr>
        <w:pStyle w:val="Kdrszlet"/>
      </w:pPr>
      <w:r w:rsidRPr="003B196C">
        <w:lastRenderedPageBreak/>
        <w:t>// Az alábbi módon definiáljuk a debug makrót</w:t>
      </w:r>
      <w:r w:rsidRPr="003B196C">
        <w:br/>
        <w:t>def debug(param: Any) : Unit = macro debugImpl</w:t>
      </w:r>
      <w:r w:rsidRPr="003B196C">
        <w:br/>
        <w:t>...</w:t>
      </w:r>
      <w:r w:rsidRPr="003B196C">
        <w:br/>
      </w:r>
      <w:r w:rsidR="000066AA" w:rsidRPr="003B196C">
        <w:t>val x = 10</w:t>
      </w:r>
      <w:r w:rsidR="000066AA" w:rsidRPr="003B196C">
        <w:br/>
      </w:r>
      <w:r w:rsidRPr="003B196C">
        <w:t>debug(x + 1 &gt; 0</w:t>
      </w:r>
      <w:r w:rsidR="00F60D0A" w:rsidRPr="003B196C">
        <w:t>) // ugyanúgy hívjuk meg, mint a függvényeket</w:t>
      </w:r>
    </w:p>
    <w:p w:rsidR="00BB78F2" w:rsidRPr="003B196C" w:rsidRDefault="000B5991" w:rsidP="00BB78F2">
      <w:r w:rsidRPr="003B196C">
        <w:t xml:space="preserve">A függvény makrók a következőképpen működnek: </w:t>
      </w:r>
      <w:r w:rsidR="00ED426F" w:rsidRPr="003B196C">
        <w:t xml:space="preserve">a fordító a típusellenőrzés </w:t>
      </w:r>
      <w:r w:rsidR="00A56CD2" w:rsidRPr="003B196C">
        <w:t>alkalmával felismeri, hogy mikor hívtunk meg makrókat. Amikor ez</w:t>
      </w:r>
      <w:r w:rsidR="00177A1E">
        <w:t xml:space="preserve"> megtörténik, egyből meghívja az ahhoz </w:t>
      </w:r>
      <w:r w:rsidR="00A56CD2" w:rsidRPr="003B196C">
        <w:t>tartozó implementációt, átadva neki az aktuális paraméterek absztrakt szintaxisfáját</w:t>
      </w:r>
      <w:r w:rsidR="007909B4" w:rsidRPr="003B196C">
        <w:rPr>
          <w:rStyle w:val="FootnoteReference"/>
        </w:rPr>
        <w:footnoteReference w:id="7"/>
      </w:r>
      <w:r w:rsidR="00A56CD2" w:rsidRPr="003B196C">
        <w:t xml:space="preserve">. </w:t>
      </w:r>
      <w:r w:rsidR="00FF1E3A" w:rsidRPr="003B196C">
        <w:t xml:space="preserve">Miután az implementáció lefutott és kiértékelődött egy szintaxisfával tér vissza. </w:t>
      </w:r>
      <w:r w:rsidR="0017013B" w:rsidRPr="003B196C">
        <w:t xml:space="preserve">Visszatérve az előző példánkhoz, a </w:t>
      </w:r>
      <w:r w:rsidR="0017013B" w:rsidRPr="003B196C">
        <w:rPr>
          <w:rStyle w:val="KdrszletChar"/>
          <w:sz w:val="22"/>
        </w:rPr>
        <w:t>debug</w:t>
      </w:r>
      <w:r w:rsidR="0017013B" w:rsidRPr="003B196C">
        <w:t xml:space="preserve"> makró kiértékelésekor a következő dolog történik:</w:t>
      </w:r>
    </w:p>
    <w:p w:rsidR="000F6767" w:rsidRDefault="00CC4C8D" w:rsidP="00E528DE">
      <w:pPr>
        <w:pStyle w:val="Kdrszlet"/>
      </w:pPr>
      <w:r w:rsidRPr="003B196C">
        <w:t>val x = 10</w:t>
      </w:r>
      <w:r w:rsidRPr="003B196C">
        <w:br/>
      </w:r>
      <w:r w:rsidR="00E528DE" w:rsidRPr="003B196C">
        <w:t>debug(x + 1 &gt; 0) // meghívjuk a debug makrót</w:t>
      </w:r>
    </w:p>
    <w:p w:rsidR="000F6767" w:rsidRDefault="000F6767" w:rsidP="000F6767">
      <w:r>
        <w:t>M</w:t>
      </w:r>
      <w:r w:rsidR="004D29A1" w:rsidRPr="003B196C">
        <w:t>egkeresi a fordító a típusellenőrzés alkalmával a</w:t>
      </w:r>
      <w:r>
        <w:t xml:space="preserve"> definíciót </w:t>
      </w:r>
      <w:r w:rsidR="004D29A1" w:rsidRPr="003B196C">
        <w:t xml:space="preserve">és azután meghívja a </w:t>
      </w:r>
      <w:r w:rsidR="004D29A1" w:rsidRPr="00E86759">
        <w:rPr>
          <w:rStyle w:val="KdrszletChar"/>
          <w:sz w:val="22"/>
        </w:rPr>
        <w:t>debugImpl</w:t>
      </w:r>
      <w:r w:rsidR="004D29A1" w:rsidRPr="00E86759">
        <w:rPr>
          <w:sz w:val="22"/>
        </w:rPr>
        <w:t xml:space="preserve"> </w:t>
      </w:r>
      <w:r w:rsidR="004D29A1" w:rsidRPr="003B196C">
        <w:t xml:space="preserve">implementációt </w:t>
      </w:r>
      <w:r>
        <w:t>a következő paraméterezéssel</w:t>
      </w:r>
      <w:r w:rsidR="00C5637E">
        <w:t>:</w:t>
      </w:r>
    </w:p>
    <w:p w:rsidR="00E528DE" w:rsidRPr="003B196C" w:rsidRDefault="004D29A1" w:rsidP="00E528DE">
      <w:pPr>
        <w:pStyle w:val="Kdrszlet"/>
      </w:pPr>
      <w:r w:rsidRPr="003B196C">
        <w:t>debugImpl(context)(&lt;[ x + 1 &gt; 0 ]&gt;)</w:t>
      </w:r>
    </w:p>
    <w:p w:rsidR="00EF3441" w:rsidRPr="003B196C" w:rsidRDefault="00EE40B6" w:rsidP="00EE40B6">
      <w:r w:rsidRPr="003B196C">
        <w:t xml:space="preserve">A </w:t>
      </w:r>
      <w:r w:rsidRPr="003B196C">
        <w:rPr>
          <w:rStyle w:val="KdrszletChar"/>
          <w:sz w:val="22"/>
        </w:rPr>
        <w:t>&lt;[ …]&gt;</w:t>
      </w:r>
      <w:r w:rsidRPr="003B196C">
        <w:t xml:space="preserve"> nem nyelvi elem, </w:t>
      </w:r>
      <w:r w:rsidR="00E86759">
        <w:t>csupán</w:t>
      </w:r>
      <w:r w:rsidRPr="003B196C">
        <w:t xml:space="preserve"> az </w:t>
      </w:r>
      <w:r w:rsidRPr="003B196C">
        <w:rPr>
          <w:rStyle w:val="KdrszletChar"/>
          <w:sz w:val="22"/>
        </w:rPr>
        <w:t>x + 1 &gt; 0</w:t>
      </w:r>
      <w:r w:rsidRPr="003B196C">
        <w:t xml:space="preserve"> kifejezés absztrakt szintaxisfáját reprezentálja.</w:t>
      </w:r>
      <w:r w:rsidR="00FF15F2" w:rsidRPr="003B196C">
        <w:t xml:space="preserve"> Ha jobban szemügyre vesszük az implementáció hívását, akkor láthatjuk, hogy a fordító nemcsak a szintaxisfát adta át paraméterül, hanem egy </w:t>
      </w:r>
      <w:r w:rsidR="00FF15F2" w:rsidRPr="003B196C">
        <w:rPr>
          <w:rStyle w:val="KdrszletChar"/>
          <w:sz w:val="22"/>
        </w:rPr>
        <w:t>context</w:t>
      </w:r>
      <w:r w:rsidR="00CF6A89" w:rsidRPr="003B196C">
        <w:t xml:space="preserve"> változót is, ami a környezet kontextusát reprezentálja. </w:t>
      </w:r>
      <w:r w:rsidR="00343323" w:rsidRPr="003B196C">
        <w:t>Ezen a változón keresztül tudunk olyan információkhoz jutni,</w:t>
      </w:r>
      <w:r w:rsidR="009201F8" w:rsidRPr="003B196C">
        <w:t xml:space="preserve"> amit a fordító</w:t>
      </w:r>
      <w:r w:rsidR="005326AA">
        <w:t>program</w:t>
      </w:r>
      <w:r w:rsidR="009201F8" w:rsidRPr="003B196C">
        <w:t xml:space="preserve"> a fordítás alatt gyűjtött össze.</w:t>
      </w:r>
    </w:p>
    <w:p w:rsidR="00EE40B6" w:rsidRPr="003B196C" w:rsidRDefault="00880441" w:rsidP="00EE40B6">
      <w:r w:rsidRPr="003B196C">
        <w:t xml:space="preserve">A gyakorlatban a generált szintaxisfák a </w:t>
      </w:r>
      <w:r w:rsidRPr="003B196C">
        <w:rPr>
          <w:rStyle w:val="KdrszletChar"/>
          <w:sz w:val="22"/>
        </w:rPr>
        <w:t>scala.reflect.api.Trees</w:t>
      </w:r>
      <w:r w:rsidR="00343323" w:rsidRPr="003B196C">
        <w:t xml:space="preserve"> </w:t>
      </w:r>
      <w:r w:rsidRPr="003B196C">
        <w:t>nevű trait</w:t>
      </w:r>
      <w:r w:rsidRPr="003B196C">
        <w:rPr>
          <w:rStyle w:val="FootnoteReference"/>
        </w:rPr>
        <w:footnoteReference w:id="8"/>
      </w:r>
      <w:r w:rsidR="004D115E" w:rsidRPr="003B196C">
        <w:t>-ből származnak.</w:t>
      </w:r>
      <w:r w:rsidR="00E42AF1">
        <w:t>Vegyük például az előző programkódot és nézzük meg, hogy milyen fa generálódik belőle</w:t>
      </w:r>
      <w:r w:rsidR="004D115E" w:rsidRPr="003B196C">
        <w:t>:</w:t>
      </w:r>
    </w:p>
    <w:p w:rsidR="00AE53E0" w:rsidRPr="003B196C" w:rsidRDefault="00AE53E0" w:rsidP="00AD5EBC">
      <w:pPr>
        <w:pStyle w:val="Kdrszlet"/>
      </w:pPr>
      <w:r w:rsidRPr="003B196C">
        <w:lastRenderedPageBreak/>
        <w:t>Expr(Apply(Select(Apply(Select(Select(This(TypeName("Test")), TermName("x")), TermName("$plus")), List(Literal(Constant(1)))), TermName("$greater")), List(Literal(Constant(0)))))</w:t>
      </w:r>
    </w:p>
    <w:p w:rsidR="005707ED" w:rsidRPr="003B196C" w:rsidRDefault="005C5785" w:rsidP="007D0D0B">
      <w:r w:rsidRPr="003B196C">
        <w:t xml:space="preserve">A </w:t>
      </w:r>
      <w:r w:rsidRPr="003B196C">
        <w:rPr>
          <w:rStyle w:val="KdrszletChar"/>
          <w:sz w:val="22"/>
        </w:rPr>
        <w:t>TypeName("Test")</w:t>
      </w:r>
      <w:r w:rsidR="007A5656" w:rsidRPr="003B196C">
        <w:t xml:space="preserve"> </w:t>
      </w:r>
      <w:r w:rsidR="00A34EE6" w:rsidRPr="003B196C">
        <w:t xml:space="preserve">elem csak azért jelent meg, mert a </w:t>
      </w:r>
      <w:r w:rsidR="00A34EE6" w:rsidRPr="00887E00">
        <w:rPr>
          <w:rStyle w:val="KdrszletChar"/>
          <w:sz w:val="22"/>
        </w:rPr>
        <w:t>Test</w:t>
      </w:r>
      <w:r w:rsidR="00A34EE6" w:rsidRPr="00887E00">
        <w:rPr>
          <w:sz w:val="22"/>
        </w:rPr>
        <w:t xml:space="preserve"> </w:t>
      </w:r>
      <w:r w:rsidR="00A34EE6" w:rsidRPr="003B196C">
        <w:t xml:space="preserve">osztályon belül használtuk az </w:t>
      </w:r>
      <w:r w:rsidR="00A34EE6" w:rsidRPr="00887E00">
        <w:rPr>
          <w:rStyle w:val="KdrszletChar"/>
          <w:sz w:val="22"/>
        </w:rPr>
        <w:t>x</w:t>
      </w:r>
      <w:r w:rsidR="00A34EE6" w:rsidRPr="003B196C">
        <w:t xml:space="preserve"> változót. </w:t>
      </w:r>
      <w:r w:rsidR="007D0D0B" w:rsidRPr="003B196C">
        <w:t xml:space="preserve">Láttuk, hogy hogyan lehet használni a makrókat, most pedig nézzük meg, hogy hogyan van megvalósítva a </w:t>
      </w:r>
      <w:r w:rsidR="007D0D0B" w:rsidRPr="00887E00">
        <w:rPr>
          <w:rStyle w:val="KdrszletChar"/>
          <w:sz w:val="22"/>
        </w:rPr>
        <w:t>debug</w:t>
      </w:r>
      <w:r w:rsidR="007D0D0B" w:rsidRPr="00887E00">
        <w:rPr>
          <w:sz w:val="22"/>
        </w:rPr>
        <w:t xml:space="preserve"> </w:t>
      </w:r>
      <w:r w:rsidR="007D0D0B" w:rsidRPr="003B196C">
        <w:t>makró implementációja:</w:t>
      </w:r>
    </w:p>
    <w:p w:rsidR="00C84E50" w:rsidRDefault="000415E4" w:rsidP="000415E4">
      <w:pPr>
        <w:pStyle w:val="Kdrszlet"/>
      </w:pPr>
      <w:r w:rsidRPr="003B196C">
        <w:t>// betöltjük a szükséges névtereket</w:t>
      </w:r>
      <w:r w:rsidRPr="003B196C">
        <w:br/>
        <w:t>import language.experimental.macros</w:t>
      </w:r>
      <w:r w:rsidRPr="003B196C">
        <w:br/>
        <w:t>import scala.</w:t>
      </w:r>
      <w:r w:rsidR="00C84E50">
        <w:t>reflect.macros.whitebox.Context</w:t>
      </w:r>
    </w:p>
    <w:p w:rsidR="00F041F0" w:rsidRPr="0003211A" w:rsidRDefault="00C84E50" w:rsidP="0003211A">
      <w:r>
        <w:t>A</w:t>
      </w:r>
      <w:r w:rsidR="009C0A33" w:rsidRPr="003B196C">
        <w:t xml:space="preserve"> </w:t>
      </w:r>
      <w:r w:rsidR="009C0A33" w:rsidRPr="00C84E50">
        <w:rPr>
          <w:rStyle w:val="KdrszletChar"/>
          <w:sz w:val="22"/>
        </w:rPr>
        <w:t>debug</w:t>
      </w:r>
      <w:r w:rsidR="009C0A33" w:rsidRPr="003B196C">
        <w:t xml:space="preserve"> makró implementáció</w:t>
      </w:r>
      <w:r w:rsidR="00B716D0">
        <w:t>j</w:t>
      </w:r>
      <w:r w:rsidR="00887E00">
        <w:t xml:space="preserve">ának </w:t>
      </w:r>
      <w:r w:rsidR="009C0A33" w:rsidRPr="003B196C">
        <w:t>a paraméter</w:t>
      </w:r>
      <w:r w:rsidR="00887E00">
        <w:t>ei</w:t>
      </w:r>
      <w:r w:rsidR="009C0A33" w:rsidRPr="003B196C">
        <w:t xml:space="preserve"> hasonl</w:t>
      </w:r>
      <w:r>
        <w:t xml:space="preserve">ítanak a </w:t>
      </w:r>
      <w:r w:rsidR="009C0A33" w:rsidRPr="00C84E50">
        <w:rPr>
          <w:rStyle w:val="KdrszletChar"/>
          <w:sz w:val="22"/>
        </w:rPr>
        <w:t>debug</w:t>
      </w:r>
      <w:r w:rsidR="009C0A33" w:rsidRPr="00C84E50">
        <w:rPr>
          <w:sz w:val="22"/>
        </w:rPr>
        <w:t xml:space="preserve"> </w:t>
      </w:r>
      <w:r w:rsidR="009C0A33" w:rsidRPr="003B196C">
        <w:t>függvényhez, attól eltekintve, hogy nem a formális</w:t>
      </w:r>
      <w:r>
        <w:t xml:space="preserve"> </w:t>
      </w:r>
      <w:r w:rsidR="009C0A33" w:rsidRPr="003B196C">
        <w:t>paraméterek típusának megfelelő értéket kell átadni nekik, hanem a szintaxisfájukat</w:t>
      </w:r>
    </w:p>
    <w:p w:rsidR="000B4207" w:rsidRDefault="000461C8" w:rsidP="000415E4">
      <w:pPr>
        <w:pStyle w:val="Kdrszlet"/>
      </w:pPr>
      <w:r w:rsidRPr="003B196C">
        <w:t>def debugImpl(c: Context)(param: c.Expr[Any]) : c.Expr[Unit] = {</w:t>
      </w:r>
    </w:p>
    <w:p w:rsidR="000B4207" w:rsidRDefault="000B4207" w:rsidP="000B4207">
      <w:r>
        <w:t>A</w:t>
      </w:r>
      <w:r w:rsidR="0071124A" w:rsidRPr="003B196C">
        <w:t xml:space="preserve"> </w:t>
      </w:r>
      <w:r w:rsidR="0071124A" w:rsidRPr="000B4207">
        <w:rPr>
          <w:rStyle w:val="KdrszletChar"/>
          <w:sz w:val="22"/>
        </w:rPr>
        <w:t>c.universe</w:t>
      </w:r>
      <w:r w:rsidR="0071124A" w:rsidRPr="003B196C">
        <w:t xml:space="preserve"> névtéren belül találhatóak az</w:t>
      </w:r>
      <w:r>
        <w:t xml:space="preserve"> AST </w:t>
      </w:r>
      <w:r w:rsidR="0071124A" w:rsidRPr="003B196C">
        <w:t>transzformálását segítő függvények</w:t>
      </w:r>
      <w:r>
        <w:t>:</w:t>
      </w:r>
    </w:p>
    <w:p w:rsidR="000B4207" w:rsidRDefault="000461C8" w:rsidP="000415E4">
      <w:pPr>
        <w:pStyle w:val="Kdrszlet"/>
      </w:pPr>
      <w:r w:rsidRPr="003B196C">
        <w:t xml:space="preserve">    import c.universe._</w:t>
      </w:r>
    </w:p>
    <w:p w:rsidR="000B4207" w:rsidRDefault="000B4207" w:rsidP="000B4207">
      <w:r>
        <w:t>A</w:t>
      </w:r>
      <w:r w:rsidR="00D23DBE" w:rsidRPr="003B196C">
        <w:t xml:space="preserve"> </w:t>
      </w:r>
      <w:r w:rsidR="00D23DBE" w:rsidRPr="000B4207">
        <w:rPr>
          <w:rStyle w:val="KdrszletChar"/>
          <w:sz w:val="22"/>
        </w:rPr>
        <w:t>show</w:t>
      </w:r>
      <w:r w:rsidR="00D23DBE" w:rsidRPr="000B4207">
        <w:rPr>
          <w:sz w:val="22"/>
        </w:rPr>
        <w:t xml:space="preserve"> </w:t>
      </w:r>
      <w:r w:rsidR="00D23DBE" w:rsidRPr="003B196C">
        <w:t>függvény egy adott AST-</w:t>
      </w:r>
      <w:r>
        <w:t xml:space="preserve">t visszaalakít emberileg </w:t>
      </w:r>
      <w:r w:rsidR="00D23DBE" w:rsidRPr="003B196C">
        <w:t>olvasható karaktersorozattá</w:t>
      </w:r>
      <w:r>
        <w:t>:</w:t>
      </w:r>
    </w:p>
    <w:p w:rsidR="000B4207" w:rsidRDefault="000461C8" w:rsidP="000415E4">
      <w:pPr>
        <w:pStyle w:val="Kdrszlet"/>
      </w:pPr>
      <w:r w:rsidRPr="003B196C">
        <w:t xml:space="preserve">    val paramRep</w:t>
      </w:r>
      <w:r w:rsidR="00D23DBE" w:rsidRPr="003B196C">
        <w:t xml:space="preserve"> : String</w:t>
      </w:r>
      <w:r w:rsidRPr="003B196C">
        <w:t xml:space="preserve"> = show(param.tree)</w:t>
      </w:r>
    </w:p>
    <w:p w:rsidR="000B4207" w:rsidRDefault="000B4207" w:rsidP="000B4207">
      <w:r>
        <w:t>A</w:t>
      </w:r>
      <w:r w:rsidR="00D23DBE" w:rsidRPr="003B196C">
        <w:t xml:space="preserve"> </w:t>
      </w:r>
      <w:r w:rsidR="00D23DBE" w:rsidRPr="000B4207">
        <w:rPr>
          <w:rStyle w:val="KdrszletChar"/>
          <w:sz w:val="22"/>
        </w:rPr>
        <w:t>paramRep</w:t>
      </w:r>
      <w:r w:rsidR="00D23DBE" w:rsidRPr="003B196C">
        <w:t>-ből újra egy AST-t kell</w:t>
      </w:r>
      <w:r>
        <w:t xml:space="preserve"> készítenünk, ezt úgy </w:t>
      </w:r>
      <w:r w:rsidR="00D23DBE" w:rsidRPr="003B196C">
        <w:t xml:space="preserve">érhetjük el, hogy becsomaguljuk </w:t>
      </w:r>
      <w:r w:rsidR="009F47F3" w:rsidRPr="003B196C">
        <w:t xml:space="preserve">egy </w:t>
      </w:r>
      <w:r w:rsidR="00D23DBE" w:rsidRPr="000B4207">
        <w:rPr>
          <w:rStyle w:val="KdrszletChar"/>
          <w:sz w:val="22"/>
        </w:rPr>
        <w:t>Literal(Constant(...))</w:t>
      </w:r>
      <w:r w:rsidR="00D23DBE" w:rsidRPr="000B4207">
        <w:rPr>
          <w:sz w:val="22"/>
        </w:rPr>
        <w:t xml:space="preserve"> </w:t>
      </w:r>
      <w:r w:rsidR="00D23DBE" w:rsidRPr="003B196C">
        <w:t>csúcsba</w:t>
      </w:r>
      <w:r>
        <w:t>:</w:t>
      </w:r>
    </w:p>
    <w:p w:rsidR="00A243E7" w:rsidRDefault="000461C8" w:rsidP="000415E4">
      <w:pPr>
        <w:pStyle w:val="Kdrszlet"/>
      </w:pPr>
      <w:r w:rsidRPr="003B196C">
        <w:t xml:space="preserve">    val paramRepTree = Literal(Constant(paramRep))</w:t>
      </w:r>
      <w:r w:rsidR="00D23DBE" w:rsidRPr="003B196C">
        <w:t xml:space="preserve"> </w:t>
      </w:r>
    </w:p>
    <w:p w:rsidR="00A243E7" w:rsidRDefault="00A243E7">
      <w:pPr>
        <w:spacing w:after="160" w:line="259" w:lineRule="auto"/>
        <w:ind w:firstLine="0"/>
        <w:jc w:val="left"/>
      </w:pPr>
      <w:r>
        <w:br w:type="page"/>
      </w:r>
    </w:p>
    <w:p w:rsidR="00A243E7" w:rsidRDefault="00A243E7" w:rsidP="00A243E7">
      <w:r>
        <w:lastRenderedPageBreak/>
        <w:t xml:space="preserve">Ezután </w:t>
      </w:r>
      <w:r w:rsidR="00DD7A15" w:rsidRPr="003B196C">
        <w:t>a literálból egy kifejezést kell csinálnunk</w:t>
      </w:r>
      <w:r>
        <w:t>:</w:t>
      </w:r>
    </w:p>
    <w:p w:rsidR="00A243E7" w:rsidRDefault="000461C8" w:rsidP="000415E4">
      <w:pPr>
        <w:pStyle w:val="Kdrszlet"/>
      </w:pPr>
      <w:r w:rsidRPr="003B196C">
        <w:t xml:space="preserve">    val paramExpr = c.Expr[String](paramRepTree)</w:t>
      </w:r>
    </w:p>
    <w:p w:rsidR="00A243E7" w:rsidRDefault="00A243E7" w:rsidP="00A243E7">
      <w:r>
        <w:t>V</w:t>
      </w:r>
      <w:r w:rsidR="00DD7A15" w:rsidRPr="003B196C">
        <w:t xml:space="preserve">égül a </w:t>
      </w:r>
      <w:r w:rsidR="00DD7A15" w:rsidRPr="00A243E7">
        <w:rPr>
          <w:rStyle w:val="KdrszletChar"/>
          <w:sz w:val="22"/>
        </w:rPr>
        <w:t>reify</w:t>
      </w:r>
      <w:r w:rsidR="00DD7A15" w:rsidRPr="00A243E7">
        <w:rPr>
          <w:sz w:val="22"/>
        </w:rPr>
        <w:t xml:space="preserve"> </w:t>
      </w:r>
      <w:r w:rsidR="00DD7A15" w:rsidRPr="003B196C">
        <w:t xml:space="preserve">makró </w:t>
      </w:r>
      <w:r>
        <w:t>segítségével legeneráljuk azt a</w:t>
      </w:r>
      <w:r w:rsidR="00DD7A15" w:rsidRPr="003B196C">
        <w:t xml:space="preserve"> szintaxisfát, amit a </w:t>
      </w:r>
      <w:r w:rsidR="00DD7A15" w:rsidRPr="00A243E7">
        <w:rPr>
          <w:rStyle w:val="KdrszletChar"/>
          <w:sz w:val="22"/>
        </w:rPr>
        <w:t>debug</w:t>
      </w:r>
      <w:r w:rsidR="00DD7A15" w:rsidRPr="00A243E7">
        <w:rPr>
          <w:sz w:val="22"/>
        </w:rPr>
        <w:t xml:space="preserve"> </w:t>
      </w:r>
      <w:r w:rsidR="00DD7A15" w:rsidRPr="003B196C">
        <w:t>függvény hívásával cserélünk ki</w:t>
      </w:r>
      <w:r w:rsidR="00D80218">
        <w:t>:</w:t>
      </w:r>
    </w:p>
    <w:p w:rsidR="000461C8" w:rsidRPr="003B196C" w:rsidRDefault="000461C8" w:rsidP="000415E4">
      <w:pPr>
        <w:pStyle w:val="Kdrszlet"/>
      </w:pPr>
      <w:r w:rsidRPr="003B196C">
        <w:t xml:space="preserve">    reify {</w:t>
      </w:r>
      <w:r w:rsidRPr="003B196C">
        <w:br/>
        <w:t xml:space="preserve">      println(paramExpr.splice + " = " + param.splice)</w:t>
      </w:r>
      <w:r w:rsidRPr="003B196C">
        <w:br/>
        <w:t xml:space="preserve">    }</w:t>
      </w:r>
      <w:r w:rsidRPr="003B196C">
        <w:br/>
        <w:t>}</w:t>
      </w:r>
    </w:p>
    <w:p w:rsidR="003B2BFE" w:rsidRPr="003B196C" w:rsidRDefault="003176C7" w:rsidP="003B2BFE">
      <w:r w:rsidRPr="003B196C">
        <w:t xml:space="preserve">A </w:t>
      </w:r>
      <w:r w:rsidRPr="000B0C4F">
        <w:rPr>
          <w:rStyle w:val="KdrszletChar"/>
          <w:sz w:val="22"/>
        </w:rPr>
        <w:t>debug</w:t>
      </w:r>
      <w:r w:rsidRPr="000B0C4F">
        <w:rPr>
          <w:sz w:val="22"/>
        </w:rPr>
        <w:t xml:space="preserve"> </w:t>
      </w:r>
      <w:r w:rsidRPr="003B196C">
        <w:t>makró úgy működik, hogy fordítási időben kiértékeli a neki átadott aktuális paraméter szintaxisfáját</w:t>
      </w:r>
      <w:r w:rsidR="00C84D8A" w:rsidRPr="003B196C">
        <w:t xml:space="preserve"> és a hívást egy </w:t>
      </w:r>
      <w:r w:rsidR="00C84D8A" w:rsidRPr="000B0C4F">
        <w:rPr>
          <w:rStyle w:val="KdrszletChar"/>
          <w:sz w:val="22"/>
        </w:rPr>
        <w:t>println</w:t>
      </w:r>
      <w:r w:rsidR="00C84D8A" w:rsidRPr="000B0C4F">
        <w:rPr>
          <w:sz w:val="22"/>
        </w:rPr>
        <w:t xml:space="preserve"> </w:t>
      </w:r>
      <w:r w:rsidR="00C84D8A" w:rsidRPr="003B196C">
        <w:t>függvénnyel helyettesíti, így futási időben már a konzolra íratja ki</w:t>
      </w:r>
      <w:r w:rsidR="000B0C4F">
        <w:t xml:space="preserve"> a kifejezés aktuális értékét</w:t>
      </w:r>
      <w:r w:rsidR="003B2BFE" w:rsidRPr="003B196C">
        <w:t xml:space="preserve">. A példából kiindulva a következő jelenik meg a képernyőn: </w:t>
      </w:r>
    </w:p>
    <w:p w:rsidR="00BC571A" w:rsidRDefault="003B2BFE" w:rsidP="003B2BFE">
      <w:pPr>
        <w:pStyle w:val="Kdrszlet"/>
      </w:pPr>
      <w:r w:rsidRPr="003B196C">
        <w:t>val x = 10</w:t>
      </w:r>
      <w:r w:rsidRPr="003B196C">
        <w:br/>
        <w:t xml:space="preserve">debug(x + 1 &gt; 0) </w:t>
      </w:r>
    </w:p>
    <w:p w:rsidR="00BC571A" w:rsidRDefault="00BC571A" w:rsidP="00BC571A">
      <w:r>
        <w:t xml:space="preserve">A fenti kódrészlet az alábbi kódot generálja nekünk és a képernyőre a következő íródik ki: </w:t>
      </w:r>
      <w:r w:rsidRPr="00BC571A">
        <w:rPr>
          <w:rStyle w:val="KdrszletChar"/>
          <w:sz w:val="22"/>
        </w:rPr>
        <w:t>Test.this.x.+(1).&gt;(0) = true</w:t>
      </w:r>
      <w:r>
        <w:t>.</w:t>
      </w:r>
    </w:p>
    <w:p w:rsidR="003B2BFE" w:rsidRPr="003B196C" w:rsidRDefault="003B2BFE" w:rsidP="003B2BFE">
      <w:pPr>
        <w:pStyle w:val="Kdrszlet"/>
      </w:pPr>
      <w:r w:rsidRPr="003B196C">
        <w:t>println("Test.this.x.+(1).&gt;(0)" + " = " + "true")</w:t>
      </w:r>
    </w:p>
    <w:p w:rsidR="00617669" w:rsidRPr="003B196C" w:rsidRDefault="00960C21" w:rsidP="00617669">
      <w:r w:rsidRPr="003B196C">
        <w:t xml:space="preserve">Érdekesség, hogy a </w:t>
      </w:r>
      <w:r w:rsidRPr="00443444">
        <w:rPr>
          <w:rStyle w:val="KdrszletChar"/>
          <w:sz w:val="22"/>
        </w:rPr>
        <w:t>reify</w:t>
      </w:r>
      <w:r w:rsidRPr="00443444">
        <w:rPr>
          <w:sz w:val="22"/>
        </w:rPr>
        <w:t xml:space="preserve"> </w:t>
      </w:r>
      <w:r w:rsidRPr="003B196C">
        <w:t>függvény is egy makró, ami az adott kifejezésből legenerálja a nekünk szüksége</w:t>
      </w:r>
      <w:r w:rsidR="002C1E09" w:rsidRPr="003B196C">
        <w:t>s absztrakt szintaxisfát,</w:t>
      </w:r>
      <w:r w:rsidRPr="003B196C">
        <w:t xml:space="preserve"> </w:t>
      </w:r>
      <w:r w:rsidR="002C1E09" w:rsidRPr="003B196C">
        <w:t>így könnyítve meg a fejlesztőknek a kódgenerá</w:t>
      </w:r>
      <w:r w:rsidR="00573DD8">
        <w:t>lást</w:t>
      </w:r>
      <w:r w:rsidR="002C1E09" w:rsidRPr="003B196C">
        <w:t xml:space="preserve">. </w:t>
      </w:r>
      <w:r w:rsidR="003641E9" w:rsidRPr="003B196C">
        <w:t xml:space="preserve">A </w:t>
      </w:r>
      <w:r w:rsidR="003641E9" w:rsidRPr="00443444">
        <w:rPr>
          <w:rStyle w:val="KdrszletChar"/>
          <w:sz w:val="22"/>
        </w:rPr>
        <w:t>splice</w:t>
      </w:r>
      <w:r w:rsidR="003641E9" w:rsidRPr="00443444">
        <w:rPr>
          <w:sz w:val="22"/>
        </w:rPr>
        <w:t xml:space="preserve"> </w:t>
      </w:r>
      <w:r w:rsidR="003641E9" w:rsidRPr="003B196C">
        <w:t xml:space="preserve">függvényt csak a </w:t>
      </w:r>
      <w:r w:rsidR="003641E9" w:rsidRPr="00443444">
        <w:rPr>
          <w:rStyle w:val="KdrszletChar"/>
          <w:sz w:val="22"/>
        </w:rPr>
        <w:t>reify</w:t>
      </w:r>
      <w:r w:rsidR="003641E9" w:rsidRPr="00443444">
        <w:rPr>
          <w:sz w:val="22"/>
        </w:rPr>
        <w:t xml:space="preserve"> </w:t>
      </w:r>
      <w:r w:rsidR="003641E9" w:rsidRPr="003B196C">
        <w:t xml:space="preserve">makrón belül lehet meghívni, és arra </w:t>
      </w:r>
      <w:r w:rsidR="00150F48" w:rsidRPr="003B196C">
        <w:t>való, hogy az adott szintaxisfa</w:t>
      </w:r>
      <w:r w:rsidR="003641E9" w:rsidRPr="003B196C">
        <w:t xml:space="preserve"> futási időben kiértékelésre kerüljön. </w:t>
      </w:r>
      <w:r w:rsidR="00992351" w:rsidRPr="003B196C">
        <w:t xml:space="preserve">Ha nem így teszünk, akkor fordítási hibát kapunk. </w:t>
      </w:r>
    </w:p>
    <w:p w:rsidR="00F65E34" w:rsidRPr="003B196C" w:rsidRDefault="00F65E34" w:rsidP="00F65E34">
      <w:pPr>
        <w:pStyle w:val="Heading3"/>
      </w:pPr>
      <w:bookmarkStart w:id="24" w:name="_Toc388363347"/>
      <w:r w:rsidRPr="003B196C">
        <w:t>Generikus függvény makrók</w:t>
      </w:r>
      <w:bookmarkEnd w:id="24"/>
    </w:p>
    <w:p w:rsidR="00F65E34" w:rsidRPr="003B196C" w:rsidRDefault="00F65E34" w:rsidP="00FB6B38">
      <w:r w:rsidRPr="003B196C">
        <w:t xml:space="preserve">A nyelv típusrendszere lehetővé teszi számunkra, hogy generikus típusokat is definiálhassunk a </w:t>
      </w:r>
      <w:r w:rsidRPr="003B196C">
        <w:rPr>
          <w:rStyle w:val="Fogalom"/>
        </w:rPr>
        <w:t>Scala</w:t>
      </w:r>
      <w:r w:rsidRPr="003B196C">
        <w:t xml:space="preserve">-ban. Tegyük fel, hogy felmerül az igény arra, hogy a </w:t>
      </w:r>
      <w:r w:rsidRPr="003832C4">
        <w:rPr>
          <w:rStyle w:val="KdrszletChar"/>
          <w:sz w:val="22"/>
        </w:rPr>
        <w:t>debug</w:t>
      </w:r>
      <w:r w:rsidRPr="003832C4">
        <w:rPr>
          <w:sz w:val="22"/>
        </w:rPr>
        <w:t xml:space="preserve"> </w:t>
      </w:r>
      <w:r w:rsidRPr="003B196C">
        <w:t xml:space="preserve">makrónkat </w:t>
      </w:r>
      <w:r w:rsidRPr="003B196C">
        <w:lastRenderedPageBreak/>
        <w:t>kifejezések k</w:t>
      </w:r>
      <w:r w:rsidR="00FB6B38" w:rsidRPr="003B196C">
        <w:t xml:space="preserve">özepén is szeretnénk használni. </w:t>
      </w:r>
      <w:r w:rsidR="00C64FAE">
        <w:t>Így</w:t>
      </w:r>
      <w:r w:rsidR="00FB6B38" w:rsidRPr="003B196C">
        <w:t xml:space="preserve"> </w:t>
      </w:r>
      <w:r w:rsidR="00C64FAE">
        <w:t>azonban</w:t>
      </w:r>
      <w:r w:rsidR="00FB6B38" w:rsidRPr="003B196C">
        <w:t xml:space="preserve"> a visszatérési értéke</w:t>
      </w:r>
      <w:r w:rsidR="00C64FAE">
        <w:t xml:space="preserve"> már</w:t>
      </w:r>
      <w:r w:rsidR="00FB6B38" w:rsidRPr="003B196C">
        <w:t xml:space="preserve"> nem lehet </w:t>
      </w:r>
      <w:r w:rsidR="00FB6B38" w:rsidRPr="003832C4">
        <w:rPr>
          <w:rStyle w:val="KdrszletChar"/>
          <w:sz w:val="22"/>
        </w:rPr>
        <w:t>Unit</w:t>
      </w:r>
      <w:r w:rsidR="000A1FC9" w:rsidRPr="003B196C">
        <w:rPr>
          <w:vertAlign w:val="superscript"/>
        </w:rPr>
        <w:footnoteReference w:id="9"/>
      </w:r>
      <w:r w:rsidR="00FB6B38" w:rsidRPr="003B196C">
        <w:t xml:space="preserve"> és </w:t>
      </w:r>
      <w:r w:rsidR="00FB6B38" w:rsidRPr="003832C4">
        <w:rPr>
          <w:rStyle w:val="KdrszletChar"/>
          <w:sz w:val="22"/>
        </w:rPr>
        <w:t>Any</w:t>
      </w:r>
      <w:r w:rsidR="001739E8" w:rsidRPr="003B196C">
        <w:rPr>
          <w:rStyle w:val="FootnoteReference"/>
        </w:rPr>
        <w:footnoteReference w:id="10"/>
      </w:r>
      <w:r w:rsidR="001739E8" w:rsidRPr="00C64FAE">
        <w:t xml:space="preserve"> </w:t>
      </w:r>
      <w:r w:rsidR="00FB6B38" w:rsidRPr="003B196C">
        <w:t>sem, hiszen a kifejezés pontos típusával kell visszatérnie.</w:t>
      </w:r>
      <w:r w:rsidR="00931CBC" w:rsidRPr="003B196C">
        <w:t xml:space="preserve"> </w:t>
      </w:r>
      <w:r w:rsidR="00CD1B9D" w:rsidRPr="003B196C">
        <w:t xml:space="preserve">Ezt csak generikus típussal tudjuk implementálni, amire lehetőségünk is van, hiszen </w:t>
      </w:r>
      <w:r w:rsidR="00CD1B9D" w:rsidRPr="003B196C">
        <w:rPr>
          <w:rStyle w:val="Fogalom"/>
        </w:rPr>
        <w:t>generikus függvény makrókat</w:t>
      </w:r>
      <w:r w:rsidR="00CD1B9D" w:rsidRPr="003B196C">
        <w:t xml:space="preserve"> </w:t>
      </w:r>
      <w:r w:rsidR="00181A6F" w:rsidRPr="003B196C">
        <w:t>(</w:t>
      </w:r>
      <w:r w:rsidR="00181A6F" w:rsidRPr="003B196C">
        <w:rPr>
          <w:rStyle w:val="Fogalom"/>
        </w:rPr>
        <w:t>generic def macro</w:t>
      </w:r>
      <w:r w:rsidR="00181A6F" w:rsidRPr="003B196C">
        <w:t xml:space="preserve">) </w:t>
      </w:r>
      <w:r w:rsidR="00CD1B9D" w:rsidRPr="003B196C">
        <w:t xml:space="preserve">is definiálhatunk a nyelvben.  </w:t>
      </w:r>
    </w:p>
    <w:p w:rsidR="00F041F0" w:rsidRPr="00326A40" w:rsidRDefault="00ED2174" w:rsidP="00326A40">
      <w:r w:rsidRPr="003B196C">
        <w:t xml:space="preserve">Mind a makró definíciója, mind pedig a makró implementációja lehet generikus, amit ki is fogunk használni a későbbiekben. </w:t>
      </w:r>
      <w:r w:rsidR="00016900" w:rsidRPr="003B196C">
        <w:t xml:space="preserve">Ha a makró implementációja tartalmaz típusparamétert, akkor explicite át kell adnunk neki, amikor a makró definíciójának függvénytörzsében hívjuk meg azt. </w:t>
      </w:r>
      <w:r w:rsidR="00531ADD" w:rsidRPr="003B196C">
        <w:t xml:space="preserve">Nézzük meg, hogy hogyan alakítottuk át a </w:t>
      </w:r>
      <w:r w:rsidR="00531ADD" w:rsidRPr="003832C4">
        <w:rPr>
          <w:rStyle w:val="KdrszletChar"/>
          <w:sz w:val="22"/>
        </w:rPr>
        <w:t>debug</w:t>
      </w:r>
      <w:r w:rsidR="00531ADD" w:rsidRPr="003832C4">
        <w:rPr>
          <w:sz w:val="22"/>
        </w:rPr>
        <w:t xml:space="preserve"> </w:t>
      </w:r>
      <w:r w:rsidR="00531ADD" w:rsidRPr="003B196C">
        <w:t xml:space="preserve">makrónk definícióját: </w:t>
      </w:r>
    </w:p>
    <w:p w:rsidR="00531ADD" w:rsidRPr="003B196C" w:rsidRDefault="00531ADD" w:rsidP="00531ADD">
      <w:pPr>
        <w:pStyle w:val="Kdrszlet"/>
      </w:pPr>
      <w:r w:rsidRPr="003B196C">
        <w:t xml:space="preserve">// a T típusparaméter fogja tárolni, hogy milyen típusú </w:t>
      </w:r>
      <w:r w:rsidRPr="003B196C">
        <w:br/>
        <w:t>// kifejezéssel hívtuk meg</w:t>
      </w:r>
      <w:r w:rsidR="008E76A6" w:rsidRPr="003B196C">
        <w:t xml:space="preserve"> a makrót</w:t>
      </w:r>
      <w:r w:rsidRPr="003B196C">
        <w:br/>
        <w:t xml:space="preserve">def debug[T](param: T): T = </w:t>
      </w:r>
      <w:r w:rsidR="000B1804" w:rsidRPr="003B196C">
        <w:br/>
        <w:t xml:space="preserve">   // átadjuk az implementációnak a típusparamétert</w:t>
      </w:r>
      <w:r w:rsidRPr="003B196C">
        <w:br/>
        <w:t xml:space="preserve">   macro debug</w:t>
      </w:r>
      <w:r w:rsidR="00D93B5C" w:rsidRPr="003B196C">
        <w:t>Impl</w:t>
      </w:r>
      <w:r w:rsidRPr="003B196C">
        <w:t xml:space="preserve">[T] </w:t>
      </w:r>
    </w:p>
    <w:p w:rsidR="005837F9" w:rsidRPr="003B196C" w:rsidRDefault="00B17EFC" w:rsidP="005837F9">
      <w:r w:rsidRPr="003B196C">
        <w:t>Az implementáció szignatúrája is változik egy kicsit, hiszen egy új típu</w:t>
      </w:r>
      <w:r w:rsidR="00961F10" w:rsidRPr="003B196C">
        <w:t xml:space="preserve">sparaméterrel egészítjük ki azt, illetve a visszatérési érték típusát is megváltoztatjuk: </w:t>
      </w:r>
    </w:p>
    <w:p w:rsidR="00B17EFC" w:rsidRPr="003B196C" w:rsidRDefault="00E34667" w:rsidP="00B17EFC">
      <w:pPr>
        <w:pStyle w:val="Kdrszlet"/>
      </w:pPr>
      <w:r w:rsidRPr="003B196C">
        <w:t xml:space="preserve">// ugyanúgy kiegészítjük egy T típusparaméterrel </w:t>
      </w:r>
      <w:r w:rsidRPr="003B196C">
        <w:br/>
      </w:r>
      <w:r w:rsidR="00B17EFC" w:rsidRPr="003B196C">
        <w:t>def debug</w:t>
      </w:r>
      <w:r w:rsidR="001C6AAB" w:rsidRPr="003B196C">
        <w:t>Impl</w:t>
      </w:r>
      <w:r w:rsidR="00B17EFC" w:rsidRPr="003B196C">
        <w:t xml:space="preserve">[T : c.WeakTypeTag](c: Context)(param: c.Expr[T]) </w:t>
      </w:r>
      <w:r w:rsidR="001C6AAB" w:rsidRPr="003B196C">
        <w:br/>
        <w:t xml:space="preserve">   </w:t>
      </w:r>
      <w:r w:rsidR="00B17EFC" w:rsidRPr="003B196C">
        <w:t>: c.Expr[T] = { /* ... */ }</w:t>
      </w:r>
    </w:p>
    <w:p w:rsidR="00E34667" w:rsidRPr="003B196C" w:rsidRDefault="00E34667" w:rsidP="00E34667">
      <w:r w:rsidRPr="003B196C">
        <w:t xml:space="preserve">Ebben az esetben a </w:t>
      </w:r>
      <w:r w:rsidRPr="001363C3">
        <w:rPr>
          <w:rStyle w:val="KdrszletChar"/>
          <w:sz w:val="22"/>
        </w:rPr>
        <w:t>c.WeakTypeTag</w:t>
      </w:r>
      <w:r w:rsidRPr="001363C3">
        <w:rPr>
          <w:sz w:val="22"/>
        </w:rPr>
        <w:t xml:space="preserve"> </w:t>
      </w:r>
      <w:r w:rsidRPr="003B196C">
        <w:t xml:space="preserve">azt jelzi a fordítónak, hogy a </w:t>
      </w:r>
      <w:r w:rsidRPr="001363C3">
        <w:rPr>
          <w:rStyle w:val="KdrszletChar"/>
          <w:sz w:val="22"/>
        </w:rPr>
        <w:t>T</w:t>
      </w:r>
      <w:r w:rsidRPr="003B196C">
        <w:t xml:space="preserve"> típusparaméter az alkalmazás oldalán lesz példányosítva akkor, amikor a fordító kibontja az adott makrót. </w:t>
      </w:r>
      <w:r w:rsidR="00CF55D7" w:rsidRPr="003B196C">
        <w:t xml:space="preserve">A függvény törzse majdnem teljesen megegyezik, az utolsó sort leszámítva, ugyanis a generált kódnak vissza is kell térnie a kifejezéssel. Így a </w:t>
      </w:r>
      <w:r w:rsidR="00CF55D7" w:rsidRPr="001363C3">
        <w:rPr>
          <w:rStyle w:val="KdrszletChar"/>
          <w:sz w:val="22"/>
        </w:rPr>
        <w:t>reify</w:t>
      </w:r>
      <w:r w:rsidR="00CF55D7" w:rsidRPr="001363C3">
        <w:rPr>
          <w:sz w:val="22"/>
        </w:rPr>
        <w:t xml:space="preserve"> </w:t>
      </w:r>
      <w:r w:rsidR="00CF55D7" w:rsidRPr="003B196C">
        <w:t>a következőképpen változik:</w:t>
      </w:r>
    </w:p>
    <w:p w:rsidR="00CF55D7" w:rsidRPr="003B196C" w:rsidRDefault="00CF55D7" w:rsidP="00CF55D7">
      <w:pPr>
        <w:pStyle w:val="Kdrszlet"/>
      </w:pPr>
      <w:r w:rsidRPr="003B196C">
        <w:lastRenderedPageBreak/>
        <w:t>reify {</w:t>
      </w:r>
      <w:r w:rsidRPr="003B196C">
        <w:br/>
        <w:t xml:space="preserve">  println(paramExpr.splice + " = " + param.splice)</w:t>
      </w:r>
      <w:r w:rsidRPr="003B196C">
        <w:br/>
        <w:t xml:space="preserve">  param.splice  // visszatérünk a kifejezés értékével</w:t>
      </w:r>
      <w:r w:rsidRPr="003B196C">
        <w:br/>
        <w:t>}</w:t>
      </w:r>
    </w:p>
    <w:p w:rsidR="00760098" w:rsidRPr="003B196C" w:rsidRDefault="00760098" w:rsidP="00760098">
      <w:pPr>
        <w:pStyle w:val="Heading3"/>
      </w:pPr>
      <w:bookmarkStart w:id="25" w:name="_Toc388363348"/>
      <w:r w:rsidRPr="003B196C">
        <w:t>Sztringek interpolációja</w:t>
      </w:r>
      <w:bookmarkEnd w:id="25"/>
    </w:p>
    <w:p w:rsidR="00B50511" w:rsidRDefault="005F4B95" w:rsidP="00550198">
      <w:r>
        <w:t>Még mielőtt megismerkednénk a kvázi literálokkal</w:t>
      </w:r>
      <w:r w:rsidR="008F3F66">
        <w:t xml:space="preserve"> (lásd </w:t>
      </w:r>
      <w:r w:rsidR="008F3F66">
        <w:fldChar w:fldCharType="begin"/>
      </w:r>
      <w:r w:rsidR="008F3F66">
        <w:instrText xml:space="preserve"> REF _Ref386920398 \r \h </w:instrText>
      </w:r>
      <w:r w:rsidR="008F3F66">
        <w:fldChar w:fldCharType="separate"/>
      </w:r>
      <w:r w:rsidR="00952947">
        <w:t>2.5.5</w:t>
      </w:r>
      <w:r w:rsidR="008F3F66">
        <w:fldChar w:fldCharType="end"/>
      </w:r>
      <w:r w:rsidR="008F3F66">
        <w:t>)</w:t>
      </w:r>
      <w:r>
        <w:t>, nézzü</w:t>
      </w:r>
      <w:r w:rsidR="00E468E2">
        <w:t xml:space="preserve">k meg, hogy hogyan </w:t>
      </w:r>
      <w:r w:rsidR="00C11B92">
        <w:t>működnek</w:t>
      </w:r>
      <w:r>
        <w:t xml:space="preserve"> a </w:t>
      </w:r>
      <w:r w:rsidRPr="008F3F66">
        <w:rPr>
          <w:rStyle w:val="Fogalom"/>
        </w:rPr>
        <w:t>sztring interpoláció</w:t>
      </w:r>
      <w:r w:rsidR="00C11B92" w:rsidRPr="008F3F66">
        <w:rPr>
          <w:rStyle w:val="Fogalom"/>
        </w:rPr>
        <w:t>k</w:t>
      </w:r>
      <w:r w:rsidR="008F3F66">
        <w:t xml:space="preserve"> (</w:t>
      </w:r>
      <w:r w:rsidR="008F3F66" w:rsidRPr="008F3F66">
        <w:rPr>
          <w:rStyle w:val="Fogalom"/>
        </w:rPr>
        <w:t>string interpolation</w:t>
      </w:r>
      <w:r w:rsidR="008F3F66">
        <w:t>)</w:t>
      </w:r>
      <w:r>
        <w:t xml:space="preserve">. </w:t>
      </w:r>
      <w:r w:rsidR="00C11B92">
        <w:t>Szigorú értelembe</w:t>
      </w:r>
      <w:r w:rsidR="00B50511">
        <w:t>n</w:t>
      </w:r>
      <w:r w:rsidR="00C11B92">
        <w:t xml:space="preserve"> véve nem tartoznak a metaprogramozás eszközeihez, viszont </w:t>
      </w:r>
      <w:r w:rsidR="00B50511">
        <w:t>alkalmas</w:t>
      </w:r>
      <w:r w:rsidR="001363C3">
        <w:t>ak lehetnek</w:t>
      </w:r>
      <w:r w:rsidR="00B50511">
        <w:t xml:space="preserve"> saját deklaratív nyelvek implementálására a </w:t>
      </w:r>
      <w:r w:rsidR="00B50511" w:rsidRPr="00B50511">
        <w:rPr>
          <w:rStyle w:val="Fogalom"/>
        </w:rPr>
        <w:t>Scala</w:t>
      </w:r>
      <w:r w:rsidR="00B50511">
        <w:t>-ba.</w:t>
      </w:r>
    </w:p>
    <w:p w:rsidR="00B45E37" w:rsidRDefault="00550198" w:rsidP="00B45E37">
      <w:r>
        <w:t xml:space="preserve">Az sztringek interpolációjára azért volt szükség, hogy formázott karaktersorozatokat tudjunk használni nagyon kényelmesen. Az egyik legelterjedtebb interpolátor az </w:t>
      </w:r>
      <w:r w:rsidRPr="00FB5871">
        <w:rPr>
          <w:rStyle w:val="KdrszletChar"/>
          <w:sz w:val="22"/>
        </w:rPr>
        <w:t>s</w:t>
      </w:r>
      <w:r w:rsidRPr="00550198">
        <w:t xml:space="preserve"> függvény</w:t>
      </w:r>
      <w:r>
        <w:t>, amivel a literálon belül tudunk kifejezéseket definiálni.</w:t>
      </w:r>
    </w:p>
    <w:p w:rsidR="00550198" w:rsidRDefault="00B45E37" w:rsidP="00B45E37">
      <w:pPr>
        <w:pStyle w:val="Kdrszlet"/>
      </w:pPr>
      <w:r>
        <w:t>val value = "World"</w:t>
      </w:r>
      <w:r w:rsidR="007B13BF">
        <w:br/>
        <w:t>// $ operátorral tudjuk elérni a külső azonosítókat</w:t>
      </w:r>
      <w:r>
        <w:br/>
        <w:t>println(s"Hello $value!")</w:t>
      </w:r>
    </w:p>
    <w:p w:rsidR="00012686" w:rsidRDefault="00012686" w:rsidP="00012686">
      <w:r>
        <w:t xml:space="preserve">Nézzük meg közelebbről, hogy mi történik valójában és hogyan dolgozza fel a fordító ezeket </w:t>
      </w:r>
      <w:r w:rsidR="00FB5871">
        <w:t>a</w:t>
      </w:r>
      <w:r>
        <w:t xml:space="preserve"> sztring literálokat. </w:t>
      </w:r>
      <w:r w:rsidR="000A3FEC">
        <w:t xml:space="preserve">A háttérben a fordító automatikusan átalakítja a literálokat </w:t>
      </w:r>
      <w:r w:rsidR="000A3FEC" w:rsidRPr="00926A84">
        <w:rPr>
          <w:rStyle w:val="KdrszletChar"/>
          <w:sz w:val="22"/>
        </w:rPr>
        <w:t>StringContext</w:t>
      </w:r>
      <w:r w:rsidR="000A3FEC" w:rsidRPr="00926A84">
        <w:rPr>
          <w:sz w:val="22"/>
        </w:rPr>
        <w:t xml:space="preserve"> </w:t>
      </w:r>
      <w:r w:rsidR="000A3FEC">
        <w:t xml:space="preserve">objektumokká, majd azon fogja meghívni az </w:t>
      </w:r>
      <w:r w:rsidR="000A3FEC" w:rsidRPr="00926A84">
        <w:rPr>
          <w:rStyle w:val="KdrszletChar"/>
          <w:sz w:val="22"/>
        </w:rPr>
        <w:t>s</w:t>
      </w:r>
      <w:r w:rsidR="000A3FEC">
        <w:t xml:space="preserve"> függvényt, ami</w:t>
      </w:r>
      <w:r w:rsidR="00926A84">
        <w:t xml:space="preserve"> majd</w:t>
      </w:r>
      <w:r w:rsidR="000A3FEC">
        <w:t xml:space="preserve"> aktuális paraméterként megkapja a sztringben lévő </w:t>
      </w:r>
      <w:r w:rsidR="00675D30">
        <w:t xml:space="preserve">speciális tokeneket. </w:t>
      </w:r>
      <w:r w:rsidR="00A01C08" w:rsidRPr="00A01C08">
        <w:rPr>
          <w:rStyle w:val="Fogalom"/>
        </w:rPr>
        <w:t>Scala</w:t>
      </w:r>
      <w:r w:rsidR="00A01C08">
        <w:t xml:space="preserve"> kóddal leírva a következőről van szó:</w:t>
      </w:r>
    </w:p>
    <w:p w:rsidR="00A01C08" w:rsidRDefault="00A01C08" w:rsidP="00A01C08">
      <w:pPr>
        <w:pStyle w:val="Kdrszlet"/>
      </w:pPr>
      <w:r>
        <w:t xml:space="preserve">// amint azt látni lehet a StringContext objektumon belül </w:t>
      </w:r>
      <w:r>
        <w:br/>
        <w:t>// hívja meg az s függvényt a fordító</w:t>
      </w:r>
      <w:r w:rsidR="00AA0A92">
        <w:br/>
        <w:t>// s”Hello $value!” ==</w:t>
      </w:r>
      <w:r>
        <w:br/>
      </w:r>
      <w:r w:rsidRPr="00A01C08">
        <w:t>new StringContext("Hello ", "!").s(value)</w:t>
      </w:r>
    </w:p>
    <w:p w:rsidR="008B76C8" w:rsidRDefault="008B76C8" w:rsidP="008B76C8">
      <w:r>
        <w:t xml:space="preserve">A legszebb az egészben, hogy ezek a formázott sztringek erősen típusosak tudnak lenni, azaz a fordító </w:t>
      </w:r>
      <w:r w:rsidR="00926A84">
        <w:t>jelez</w:t>
      </w:r>
      <w:r>
        <w:t xml:space="preserve">, ha esetleg nem megfelelő típusú értéket adtunk át az interpolátornak. </w:t>
      </w:r>
    </w:p>
    <w:p w:rsidR="00F309D6" w:rsidRPr="008B76C8" w:rsidRDefault="00F309D6" w:rsidP="00F309D6">
      <w:pPr>
        <w:pStyle w:val="Heading4"/>
      </w:pPr>
      <w:r>
        <w:lastRenderedPageBreak/>
        <w:t>Saját interpolátor készítése Scala-ban</w:t>
      </w:r>
    </w:p>
    <w:p w:rsidR="009F4FA9" w:rsidRDefault="00E71538" w:rsidP="00BD6BAC">
      <w:r>
        <w:t>Most pedig nézzük meg, hogyan készíthetünk magunknak saját sztring interpolátorokat</w:t>
      </w:r>
      <w:r w:rsidR="008B76C8">
        <w:t xml:space="preserve">, ugyanis pár egyszerű nyelvi szerkezet kihasználásával, akár ezt is megtehetjük. </w:t>
      </w:r>
      <w:r w:rsidR="007119AA">
        <w:t xml:space="preserve">Tegyük fel, hogy olyan interpolátort szeretnénk készíteni, ami kiírja a konzolra a </w:t>
      </w:r>
      <w:r w:rsidR="0014122F">
        <w:t>karaktersorozatban</w:t>
      </w:r>
      <w:r w:rsidR="007119AA">
        <w:t xml:space="preserve"> lévő dinamikusan átadott lebegőpontos számokat.</w:t>
      </w:r>
      <w:r w:rsidR="009B7A1E">
        <w:t xml:space="preserve"> Ha nem azt ad meg, akkor fordítási hibát kapunk.</w:t>
      </w:r>
    </w:p>
    <w:p w:rsidR="00BD6BAC" w:rsidRDefault="009F4FA9" w:rsidP="00BD6BAC">
      <w:r>
        <w:t xml:space="preserve">A megvalósítása az osztálynak nagyon egyszerű lesz, egy implicit osztályt fogunk definiálni, aminek lesz egy </w:t>
      </w:r>
      <w:r w:rsidRPr="002509B8">
        <w:rPr>
          <w:rStyle w:val="KdrszletChar"/>
          <w:sz w:val="22"/>
        </w:rPr>
        <w:t>log</w:t>
      </w:r>
      <w:r w:rsidRPr="002509B8">
        <w:rPr>
          <w:sz w:val="22"/>
        </w:rPr>
        <w:t xml:space="preserve"> </w:t>
      </w:r>
      <w:r>
        <w:t>nevezetű függvénye.</w:t>
      </w:r>
      <w:r w:rsidR="007119AA">
        <w:t xml:space="preserve"> </w:t>
      </w:r>
      <w:r>
        <w:t xml:space="preserve">Az implicit osztály a </w:t>
      </w:r>
      <w:r w:rsidRPr="002509B8">
        <w:rPr>
          <w:rStyle w:val="KdrszletChar"/>
          <w:sz w:val="22"/>
        </w:rPr>
        <w:t>StringContext</w:t>
      </w:r>
      <w:r w:rsidRPr="002509B8">
        <w:rPr>
          <w:sz w:val="22"/>
        </w:rPr>
        <w:t xml:space="preserve"> </w:t>
      </w:r>
      <w:r>
        <w:t xml:space="preserve">típusú objektumok esetén fog példányosulni és ezzel érjük el, hogy implementálni tudjuk a saját interpolátorunkat. </w:t>
      </w:r>
    </w:p>
    <w:p w:rsidR="00C95686" w:rsidRDefault="009F4FA9" w:rsidP="00C95686">
      <w:r w:rsidRPr="00C95686">
        <w:rPr>
          <w:rStyle w:val="KdrszletChar"/>
          <w:sz w:val="22"/>
        </w:rPr>
        <w:t>LogInterpolation</w:t>
      </w:r>
      <w:r w:rsidRPr="00C95686">
        <w:rPr>
          <w:sz w:val="22"/>
        </w:rPr>
        <w:t xml:space="preserve"> </w:t>
      </w:r>
      <w:r>
        <w:t>néven</w:t>
      </w:r>
      <w:r w:rsidR="00C95686">
        <w:t xml:space="preserve"> fogjuk definiálni</w:t>
      </w:r>
      <w:r>
        <w:t xml:space="preserve"> az osztályt</w:t>
      </w:r>
      <w:r w:rsidR="00C95686">
        <w:t>, aminek majd</w:t>
      </w:r>
      <w:r>
        <w:t xml:space="preserve"> az elsődleges konstruktoron keresztül fogja a fordító átadni</w:t>
      </w:r>
      <w:r w:rsidR="00C95686">
        <w:t xml:space="preserve"> </w:t>
      </w:r>
      <w:r>
        <w:t xml:space="preserve">a </w:t>
      </w:r>
      <w:r w:rsidR="00C95686" w:rsidRPr="00C95686">
        <w:rPr>
          <w:rStyle w:val="KdrszletChar"/>
          <w:sz w:val="22"/>
        </w:rPr>
        <w:t>StringContext</w:t>
      </w:r>
      <w:r w:rsidR="00C95686">
        <w:t xml:space="preserve"> típusú objektumot</w:t>
      </w:r>
      <w:r w:rsidR="002509B8">
        <w:t>:</w:t>
      </w:r>
    </w:p>
    <w:p w:rsidR="00E92721" w:rsidRDefault="009F4FA9" w:rsidP="009F4FA9">
      <w:pPr>
        <w:pStyle w:val="Kdrszlet"/>
      </w:pPr>
      <w:r>
        <w:t>implicit class LogInterpolation(context: StringContext) {</w:t>
      </w:r>
      <w:r>
        <w:br/>
      </w:r>
      <w:r w:rsidR="00CE6174">
        <w:t xml:space="preserve">  // a log függvényt úgy definiáljuk, hogy csak lebegőpontos</w:t>
      </w:r>
      <w:r w:rsidR="00CE6174">
        <w:br/>
        <w:t xml:space="preserve">  // számokat kaphasson meg aktuális paraméteréül</w:t>
      </w:r>
      <w:r>
        <w:br/>
        <w:t xml:space="preserve">  def log(args: Float*) : StringContext = {</w:t>
      </w:r>
      <w:r>
        <w:br/>
        <w:t xml:space="preserve">    for (arg &lt;- args)</w:t>
      </w:r>
      <w:r>
        <w:br/>
        <w:t xml:space="preserve">      println(arg)</w:t>
      </w:r>
      <w:r>
        <w:br/>
        <w:t xml:space="preserve">    context</w:t>
      </w:r>
      <w:r>
        <w:br/>
        <w:t xml:space="preserve">  }</w:t>
      </w:r>
      <w:r>
        <w:br/>
        <w:t>}</w:t>
      </w:r>
    </w:p>
    <w:p w:rsidR="00E92721" w:rsidRDefault="00E92721" w:rsidP="00E92721">
      <w:r>
        <w:t>H</w:t>
      </w:r>
      <w:r w:rsidR="00213B3B">
        <w:t>asználata hasonló a</w:t>
      </w:r>
      <w:r>
        <w:t xml:space="preserve"> formázott karaktersorozathoz, </w:t>
      </w:r>
      <w:r w:rsidR="00CE6174">
        <w:t xml:space="preserve">azzal a különbséggel, hogy </w:t>
      </w:r>
      <w:r w:rsidR="00CE6174" w:rsidRPr="00E92721">
        <w:rPr>
          <w:rStyle w:val="KdrszletChar"/>
          <w:sz w:val="22"/>
        </w:rPr>
        <w:t>log</w:t>
      </w:r>
      <w:r w:rsidR="00CE6174">
        <w:t>-ot használunk</w:t>
      </w:r>
      <w:r>
        <w:t>:</w:t>
      </w:r>
    </w:p>
    <w:p w:rsidR="009F4FA9" w:rsidRDefault="009F4FA9" w:rsidP="009F4FA9">
      <w:pPr>
        <w:pStyle w:val="Kdrszlet"/>
      </w:pPr>
      <w:r>
        <w:t>println(log"${10 + 1} + ${13 + 7}")</w:t>
      </w:r>
    </w:p>
    <w:p w:rsidR="0010098E" w:rsidRDefault="00CE6174" w:rsidP="0010098E">
      <w:r>
        <w:t xml:space="preserve">Fordítás közben a fordító megpróbálja visszakeresni, hogy mely osztályban található a </w:t>
      </w:r>
      <w:r w:rsidRPr="00E92721">
        <w:rPr>
          <w:rStyle w:val="KdrszletChar"/>
          <w:sz w:val="22"/>
        </w:rPr>
        <w:t>log</w:t>
      </w:r>
      <w:r w:rsidRPr="00E92721">
        <w:rPr>
          <w:sz w:val="22"/>
        </w:rPr>
        <w:t xml:space="preserve"> </w:t>
      </w:r>
      <w:r>
        <w:t xml:space="preserve">függvény. </w:t>
      </w:r>
      <w:r w:rsidR="0095717C">
        <w:t xml:space="preserve">Miután megtalálta és </w:t>
      </w:r>
      <w:r>
        <w:t xml:space="preserve">látja, hogy a </w:t>
      </w:r>
      <w:r w:rsidRPr="00E92721">
        <w:rPr>
          <w:rStyle w:val="KdrszletChar"/>
          <w:sz w:val="22"/>
        </w:rPr>
        <w:t>LogInterpolation</w:t>
      </w:r>
      <w:r w:rsidRPr="00E92721">
        <w:rPr>
          <w:sz w:val="22"/>
        </w:rPr>
        <w:t xml:space="preserve"> </w:t>
      </w:r>
      <w:r>
        <w:t>nevű implicit osztályban van definiálva</w:t>
      </w:r>
      <w:r w:rsidR="0095717C">
        <w:t xml:space="preserve">, akkor a </w:t>
      </w:r>
      <w:r w:rsidR="0095717C" w:rsidRPr="00E92721">
        <w:rPr>
          <w:rStyle w:val="KdrszletChar"/>
          <w:sz w:val="22"/>
        </w:rPr>
        <w:t>StringContext</w:t>
      </w:r>
      <w:r w:rsidR="0095717C" w:rsidRPr="00E92721">
        <w:rPr>
          <w:sz w:val="22"/>
        </w:rPr>
        <w:t xml:space="preserve"> </w:t>
      </w:r>
      <w:r w:rsidR="0095717C">
        <w:t xml:space="preserve">objektumot becsomagolja egy </w:t>
      </w:r>
      <w:r w:rsidR="0095717C" w:rsidRPr="00E92721">
        <w:rPr>
          <w:rStyle w:val="KdrszletChar"/>
          <w:sz w:val="22"/>
        </w:rPr>
        <w:lastRenderedPageBreak/>
        <w:t>LogInterpolation</w:t>
      </w:r>
      <w:r w:rsidR="0095717C" w:rsidRPr="00E92721">
        <w:rPr>
          <w:sz w:val="22"/>
        </w:rPr>
        <w:t xml:space="preserve"> </w:t>
      </w:r>
      <w:r w:rsidR="0095717C">
        <w:t xml:space="preserve">példányosításába és meghívja rajta a </w:t>
      </w:r>
      <w:r w:rsidR="0095717C" w:rsidRPr="0095717C">
        <w:rPr>
          <w:rStyle w:val="KdrszletChar"/>
        </w:rPr>
        <w:t>log</w:t>
      </w:r>
      <w:r w:rsidR="0010098E">
        <w:t xml:space="preserve"> függvényt. L</w:t>
      </w:r>
      <w:r w:rsidR="0095717C">
        <w:t>átható, hogy az egész</w:t>
      </w:r>
      <w:r w:rsidR="008A7F05">
        <w:t xml:space="preserve"> csupán</w:t>
      </w:r>
      <w:r w:rsidR="0095717C">
        <w:t xml:space="preserve"> egy szintaktikai kö</w:t>
      </w:r>
      <w:r w:rsidR="0010098E">
        <w:t>nnyítés a programozók számára:</w:t>
      </w:r>
    </w:p>
    <w:p w:rsidR="00CE6174" w:rsidRDefault="0095717C" w:rsidP="0095717C">
      <w:pPr>
        <w:pStyle w:val="Kdrszlet"/>
      </w:pPr>
      <w:r w:rsidRPr="0095717C">
        <w:t>new LogInterpolation(new StringContext(" + "))</w:t>
      </w:r>
      <w:r>
        <w:br/>
        <w:t xml:space="preserve">    </w:t>
      </w:r>
      <w:r w:rsidRPr="0095717C">
        <w:t>.log(10 + 1, 13 + 7)</w:t>
      </w:r>
    </w:p>
    <w:p w:rsidR="00760098" w:rsidRPr="003B196C" w:rsidRDefault="0012163E" w:rsidP="00760098">
      <w:pPr>
        <w:pStyle w:val="Heading3"/>
      </w:pPr>
      <w:bookmarkStart w:id="26" w:name="_Ref386920398"/>
      <w:bookmarkStart w:id="27" w:name="_Toc388363349"/>
      <w:r>
        <w:t>Kvázi literál</w:t>
      </w:r>
      <w:r w:rsidR="00760098" w:rsidRPr="003B196C">
        <w:t>ok használata a kódgenerációhoz</w:t>
      </w:r>
      <w:bookmarkEnd w:id="26"/>
      <w:bookmarkEnd w:id="27"/>
    </w:p>
    <w:p w:rsidR="009763D2" w:rsidRDefault="000F356D" w:rsidP="009763D2">
      <w:r>
        <w:t>Amikor makrókat használunk elvárás az, hogy valamilyen módon</w:t>
      </w:r>
      <w:r w:rsidR="008A7F05">
        <w:t xml:space="preserve"> dinamikusan tudjuk generálni</w:t>
      </w:r>
      <w:r>
        <w:t xml:space="preserve"> szintaxisfát. Ezt sokféleképpen meg tudjuk tenni, használhatjuk a reflexiót (ami sajnos csak futási időben fog végrehajtódni), a beépített típusokat, amik az absztrakt szintaxisfát reprezentálják, vagy a már eddig bemutatott </w:t>
      </w:r>
      <w:r w:rsidRPr="00074049">
        <w:rPr>
          <w:rStyle w:val="KdrszletChar"/>
          <w:sz w:val="22"/>
        </w:rPr>
        <w:t>reify</w:t>
      </w:r>
      <w:r w:rsidRPr="00074049">
        <w:rPr>
          <w:sz w:val="22"/>
        </w:rPr>
        <w:t xml:space="preserve"> </w:t>
      </w:r>
      <w:r>
        <w:t xml:space="preserve">makrót. </w:t>
      </w:r>
    </w:p>
    <w:p w:rsidR="008D21E6" w:rsidRDefault="008D21E6" w:rsidP="008D21E6">
      <w:r>
        <w:t xml:space="preserve">Számos lehetőség közül válogathatunk, de nem nehéz belátni azt, hogy a szintaxisfák felépítése manuálisan hosszadalmas és sokszor kínkeserves munka, nem is említve, hogy könnyen olvashatatlanná tudja tenni a forráskódot. </w:t>
      </w:r>
    </w:p>
    <w:p w:rsidR="007A3761" w:rsidRDefault="008D21E6" w:rsidP="008D21E6">
      <w:r>
        <w:t xml:space="preserve">Az előbbi problémán </w:t>
      </w:r>
      <w:r w:rsidR="007435FD">
        <w:t>segítséget tud nyújtani</w:t>
      </w:r>
      <w:r>
        <w:t xml:space="preserve"> a </w:t>
      </w:r>
      <w:r w:rsidRPr="00074049">
        <w:rPr>
          <w:rStyle w:val="KdrszletChar"/>
          <w:sz w:val="22"/>
        </w:rPr>
        <w:t>reify</w:t>
      </w:r>
      <w:r w:rsidRPr="00074049">
        <w:rPr>
          <w:sz w:val="22"/>
        </w:rPr>
        <w:t xml:space="preserve"> </w:t>
      </w:r>
      <w:r>
        <w:t xml:space="preserve">makró, de ennek a megoldásnak a fő gyengesége az, hogy csak és kizárólag típusellenőrzött fákon működik. </w:t>
      </w:r>
      <w:r w:rsidR="003245AC">
        <w:t xml:space="preserve">Belefuthatunk </w:t>
      </w:r>
      <w:r w:rsidR="0075589E">
        <w:t xml:space="preserve">egyes </w:t>
      </w:r>
      <w:r w:rsidR="003245AC">
        <w:t>esetekbe</w:t>
      </w:r>
      <w:r>
        <w:t>, amikor olyan nyelvi elemeket generálunk, amik önmagukban szintaktikailag helytelenek lennének, de egy kontextusba h</w:t>
      </w:r>
      <w:r w:rsidR="007A3761">
        <w:t xml:space="preserve">elyezve már értelmet </w:t>
      </w:r>
      <w:r w:rsidR="00CA5798">
        <w:t>nyernek</w:t>
      </w:r>
      <w:r w:rsidR="007A3761">
        <w:t xml:space="preserve"> és </w:t>
      </w:r>
      <w:r w:rsidR="00AC30B7">
        <w:t xml:space="preserve">azokat a </w:t>
      </w:r>
      <w:r w:rsidR="007A3761">
        <w:t xml:space="preserve">fordító már képes lenne értelmezni. Egy másik gyengeségük az eddig felsorolt technikáknak, hogy körülményesen tudjuk a már meglévő szintaxisfákat elemeire bontani és mintaellenőrzés alá vetni. </w:t>
      </w:r>
    </w:p>
    <w:p w:rsidR="009976FA" w:rsidRDefault="007A3761" w:rsidP="009976FA">
      <w:r>
        <w:t xml:space="preserve">Ezeket a hátrányokat küszöböli ki a </w:t>
      </w:r>
      <w:r w:rsidRPr="007A3761">
        <w:rPr>
          <w:rStyle w:val="Fogalom"/>
        </w:rPr>
        <w:t>kvázi literálok</w:t>
      </w:r>
      <w:r>
        <w:t xml:space="preserve"> (</w:t>
      </w:r>
      <w:r w:rsidRPr="007A3761">
        <w:rPr>
          <w:rStyle w:val="Fogalom"/>
        </w:rPr>
        <w:t>quasiquote</w:t>
      </w:r>
      <w:r>
        <w:t xml:space="preserve">) használata a nyelvben és próbál egyfajta megoldást nyújtani a programozók számára. </w:t>
      </w:r>
      <w:r w:rsidR="004A61CD">
        <w:t xml:space="preserve">Nagyon hasonlítanak a </w:t>
      </w:r>
      <w:r w:rsidR="004A61CD" w:rsidRPr="00EA01AE">
        <w:rPr>
          <w:rStyle w:val="Fogalom"/>
        </w:rPr>
        <w:t>Boo</w:t>
      </w:r>
      <w:r w:rsidR="004A61CD">
        <w:t xml:space="preserve"> nyelvben bemutatott nyelvi konstrukció</w:t>
      </w:r>
      <w:r w:rsidR="009A6F7C">
        <w:t>hoz</w:t>
      </w:r>
      <w:r w:rsidR="00EA01AE">
        <w:t xml:space="preserve"> (lásd </w:t>
      </w:r>
      <w:r w:rsidR="00EA01AE">
        <w:fldChar w:fldCharType="begin"/>
      </w:r>
      <w:r w:rsidR="00EA01AE">
        <w:instrText xml:space="preserve"> REF _Ref386927022 \r \h </w:instrText>
      </w:r>
      <w:r w:rsidR="00EA01AE">
        <w:fldChar w:fldCharType="separate"/>
      </w:r>
      <w:r w:rsidR="00952947">
        <w:t>2.6.3</w:t>
      </w:r>
      <w:r w:rsidR="00EA01AE">
        <w:fldChar w:fldCharType="end"/>
      </w:r>
      <w:r w:rsidR="00EA01AE">
        <w:t>)</w:t>
      </w:r>
      <w:r w:rsidR="004A61CD">
        <w:t>, de itt nem különálló szintaktikai elemként, hanem sztring interpolác</w:t>
      </w:r>
      <w:r w:rsidR="009976FA">
        <w:t xml:space="preserve">iók segítségével implementálták. </w:t>
      </w:r>
    </w:p>
    <w:p w:rsidR="009976FA" w:rsidRDefault="009976FA" w:rsidP="009976FA">
      <w:r>
        <w:t>A manuálisan felépített szintaxisfákkal ellentétben, sokkal egyszerűbb a kvázi literálokat olvasni, karbantartani és szerk</w:t>
      </w:r>
      <w:r w:rsidR="00F36671">
        <w:t xml:space="preserve">eszteni. Ugyanúgy tudjuk őket definiálni, mint </w:t>
      </w:r>
      <w:r w:rsidR="00F36671">
        <w:lastRenderedPageBreak/>
        <w:t xml:space="preserve">az egyszerű sztring literálokat, azzal a különbséggel, hogy egy </w:t>
      </w:r>
      <w:r w:rsidR="00F36671" w:rsidRPr="009A6F7C">
        <w:rPr>
          <w:rStyle w:val="KdrszletChar"/>
          <w:sz w:val="22"/>
        </w:rPr>
        <w:t>q</w:t>
      </w:r>
      <w:r>
        <w:t xml:space="preserve"> </w:t>
      </w:r>
      <w:r w:rsidR="00F36671">
        <w:t>prefixxel kell őket megjelölni:</w:t>
      </w:r>
    </w:p>
    <w:p w:rsidR="006B056F" w:rsidRDefault="00F36671" w:rsidP="00F36671">
      <w:pPr>
        <w:pStyle w:val="Kdrszlet"/>
      </w:pPr>
      <w:r w:rsidRPr="00F36671">
        <w:t>q"val result = callFunction($args)"</w:t>
      </w:r>
    </w:p>
    <w:p w:rsidR="006B056F" w:rsidRDefault="00A42C60" w:rsidP="006B056F">
      <w:r>
        <w:t>Ezután</w:t>
      </w:r>
      <w:r w:rsidR="006B056F">
        <w:t xml:space="preserve"> a</w:t>
      </w:r>
      <w:r w:rsidR="00B54C12">
        <w:t xml:space="preserve"> hát</w:t>
      </w:r>
      <w:r w:rsidR="006B056F">
        <w:t>térben a következő</w:t>
      </w:r>
      <w:r w:rsidR="002E29CC">
        <w:t xml:space="preserve"> forráskód</w:t>
      </w:r>
      <w:r w:rsidR="006B056F">
        <w:t xml:space="preserve"> generálódik:</w:t>
      </w:r>
    </w:p>
    <w:p w:rsidR="00F36671" w:rsidRDefault="00B54C12" w:rsidP="00F36671">
      <w:pPr>
        <w:pStyle w:val="Kdrszlet"/>
      </w:pPr>
      <w:r w:rsidRPr="00B54C12">
        <w:t>new StringContext("val result = callFunction(", ")").q(args)</w:t>
      </w:r>
    </w:p>
    <w:p w:rsidR="00C2176C" w:rsidRDefault="00C2176C" w:rsidP="00C2176C">
      <w:r>
        <w:t xml:space="preserve">Ha a külvilágból szeretnénk valamilyen dinamikus adatot beilleszteni, akkor egyszerűen a </w:t>
      </w:r>
      <w:r w:rsidRPr="008A17BF">
        <w:rPr>
          <w:rStyle w:val="KdrszletChar"/>
          <w:sz w:val="22"/>
        </w:rPr>
        <w:t>$név</w:t>
      </w:r>
      <w:r w:rsidRPr="008A17BF">
        <w:rPr>
          <w:sz w:val="22"/>
        </w:rPr>
        <w:t xml:space="preserve"> </w:t>
      </w:r>
      <w:r w:rsidRPr="00C2176C">
        <w:t>szintaktikai elemet kell használnunk</w:t>
      </w:r>
      <w:r w:rsidR="004D08EC">
        <w:t xml:space="preserve"> az interpolációnál, majd a fordító a külvilágból próbálja meg behelyettesíteni a megfelelő értéket. </w:t>
      </w:r>
    </w:p>
    <w:p w:rsidR="00927023" w:rsidRDefault="00927023" w:rsidP="00C2176C">
      <w:r>
        <w:t>Jóformán bármit be tudunk helyettesíteni, amire szükségünk van. Lehet</w:t>
      </w:r>
      <w:r w:rsidR="008A17BF">
        <w:t>őségünk van azonosítókat, típus</w:t>
      </w:r>
      <w:r>
        <w:t>neveket megadni,</w:t>
      </w:r>
      <w:r w:rsidR="00FB7C1D">
        <w:t xml:space="preserve"> de akár</w:t>
      </w:r>
      <w:r>
        <w:t xml:space="preserve"> annotációkat, módosítókat, szimbólumokat</w:t>
      </w:r>
      <w:r w:rsidR="00FB7C1D">
        <w:t xml:space="preserve"> is</w:t>
      </w:r>
      <w:r>
        <w:t>,</w:t>
      </w:r>
      <w:r w:rsidR="00FB7C1D">
        <w:t xml:space="preserve"> azaz</w:t>
      </w:r>
      <w:r>
        <w:t xml:space="preserve"> szinte mindent, amivel szintaxisfát tudunk generálni. </w:t>
      </w:r>
    </w:p>
    <w:p w:rsidR="00A533E9" w:rsidRDefault="00DB3B19" w:rsidP="00DB3B19">
      <w:pPr>
        <w:pStyle w:val="Kdrszlet"/>
      </w:pPr>
      <w:r>
        <w:t>// mintaillesztéssel kiválogatjuk</w:t>
      </w:r>
      <w:r>
        <w:br/>
        <w:t>// az "</w:t>
      </w:r>
      <w:r w:rsidRPr="00DB3B19">
        <w:t>a</w:t>
      </w:r>
      <w:r>
        <w:t xml:space="preserve">" </w:t>
      </w:r>
      <w:r w:rsidRPr="00DB3B19">
        <w:t>és</w:t>
      </w:r>
      <w:r>
        <w:t xml:space="preserve"> "b" változókba az 1 és 2-őt </w:t>
      </w:r>
      <w:r>
        <w:br/>
        <w:t>val q"$a + $b" = q"1 + 2"</w:t>
      </w:r>
    </w:p>
    <w:p w:rsidR="00935FAE" w:rsidRDefault="00935FAE" w:rsidP="00C2176C">
      <w:r>
        <w:t xml:space="preserve">Ha egyszerre több szintaxisfabeli elemet szeretnénk beilleszteni a kvázi literálba, akkor kötelezően meg kell jelölnünk </w:t>
      </w:r>
      <w:r w:rsidRPr="008A17BF">
        <w:rPr>
          <w:rStyle w:val="KdrszletChar"/>
          <w:sz w:val="22"/>
        </w:rPr>
        <w:t>..</w:t>
      </w:r>
      <w:r w:rsidRPr="00935FAE">
        <w:t xml:space="preserve"> operátorral</w:t>
      </w:r>
      <w:r>
        <w:t xml:space="preserve"> a </w:t>
      </w:r>
      <w:r w:rsidRPr="008A17BF">
        <w:rPr>
          <w:rStyle w:val="KdrszletChar"/>
          <w:sz w:val="22"/>
        </w:rPr>
        <w:t>$név</w:t>
      </w:r>
      <w:r w:rsidRPr="008A17BF">
        <w:rPr>
          <w:sz w:val="22"/>
        </w:rPr>
        <w:t xml:space="preserve"> </w:t>
      </w:r>
      <w:r>
        <w:t xml:space="preserve">típusú referenciákat. Ekkor a fordító tudni fogja, hogy nemcsak egy elemet adtak meg.  </w:t>
      </w:r>
    </w:p>
    <w:p w:rsidR="004B38C1" w:rsidRPr="003B196C" w:rsidRDefault="004B38C1" w:rsidP="004B38C1">
      <w:pPr>
        <w:pStyle w:val="Heading3"/>
      </w:pPr>
      <w:bookmarkStart w:id="28" w:name="_Toc388363350"/>
      <w:r w:rsidRPr="003B196C">
        <w:t>Makró annotációk</w:t>
      </w:r>
      <w:bookmarkEnd w:id="28"/>
    </w:p>
    <w:p w:rsidR="00114935" w:rsidRPr="003B196C" w:rsidRDefault="003E0C23" w:rsidP="00114935">
      <w:r w:rsidRPr="003B196C">
        <w:t xml:space="preserve">Egy másik metaprogramozási eszköz, amit a nyelv kínál az a </w:t>
      </w:r>
      <w:r w:rsidRPr="003B196C">
        <w:rPr>
          <w:rStyle w:val="Fogalom"/>
        </w:rPr>
        <w:t>makró annotációk</w:t>
      </w:r>
      <w:r w:rsidRPr="003B196C">
        <w:t xml:space="preserve"> </w:t>
      </w:r>
      <w:r w:rsidR="008E6943" w:rsidRPr="003B196C">
        <w:t>(</w:t>
      </w:r>
      <w:r w:rsidR="008E6943" w:rsidRPr="003B196C">
        <w:rPr>
          <w:rStyle w:val="Fogalom"/>
        </w:rPr>
        <w:t>macro annotations</w:t>
      </w:r>
      <w:r w:rsidR="008E6943" w:rsidRPr="003B196C">
        <w:t xml:space="preserve">) </w:t>
      </w:r>
      <w:r w:rsidRPr="003B196C">
        <w:t xml:space="preserve">használata. </w:t>
      </w:r>
      <w:r w:rsidR="00F013A4" w:rsidRPr="003B196C">
        <w:t xml:space="preserve">Az annotációk (vagy </w:t>
      </w:r>
      <w:r w:rsidR="00F013A4" w:rsidRPr="00E35C7E">
        <w:rPr>
          <w:rStyle w:val="Fogalom"/>
        </w:rPr>
        <w:t>.NET</w:t>
      </w:r>
      <w:r w:rsidR="00F013A4" w:rsidRPr="003B196C">
        <w:t xml:space="preserve"> keretrendszerben attribútumok) használata nem újkeletű </w:t>
      </w:r>
      <w:r w:rsidR="00570D82" w:rsidRPr="003B196C">
        <w:t>nyelvi eszköz</w:t>
      </w:r>
      <w:r w:rsidR="00F013A4" w:rsidRPr="003B196C">
        <w:t xml:space="preserve"> az imperatív nyelveknél, hiszen már elég régóta léteznek a </w:t>
      </w:r>
      <w:r w:rsidR="00F013A4" w:rsidRPr="003B196C">
        <w:rPr>
          <w:rStyle w:val="Fogalom"/>
        </w:rPr>
        <w:t>Java</w:t>
      </w:r>
      <w:r w:rsidR="00570D82" w:rsidRPr="003B196C">
        <w:t>-ban és</w:t>
      </w:r>
      <w:r w:rsidR="00F013A4" w:rsidRPr="003B196C">
        <w:t xml:space="preserve"> </w:t>
      </w:r>
      <w:r w:rsidR="00F013A4" w:rsidRPr="003B196C">
        <w:rPr>
          <w:rStyle w:val="Fogalom"/>
        </w:rPr>
        <w:t>C#</w:t>
      </w:r>
      <w:r w:rsidR="00570D82" w:rsidRPr="003B196C">
        <w:t>-ban</w:t>
      </w:r>
      <w:r w:rsidR="0007295D" w:rsidRPr="003B196C">
        <w:t xml:space="preserve"> is, </w:t>
      </w:r>
      <w:r w:rsidR="001E3285" w:rsidRPr="003B196C">
        <w:t>de csak futásidőben lehet</w:t>
      </w:r>
      <w:r w:rsidR="0007295D" w:rsidRPr="003B196C">
        <w:t xml:space="preserve"> feldolgozni őket a reflexió segítségével. </w:t>
      </w:r>
    </w:p>
    <w:p w:rsidR="00DD1B42" w:rsidRPr="003B196C" w:rsidRDefault="00DD1B42" w:rsidP="00114935">
      <w:r w:rsidRPr="003B196C">
        <w:lastRenderedPageBreak/>
        <w:t xml:space="preserve">A </w:t>
      </w:r>
      <w:r w:rsidRPr="003B196C">
        <w:rPr>
          <w:rStyle w:val="Fogalom"/>
        </w:rPr>
        <w:t>Scala</w:t>
      </w:r>
      <w:r w:rsidRPr="003B196C">
        <w:t xml:space="preserve"> ugyanúgy támogatja az annotációkat, mint a </w:t>
      </w:r>
      <w:r w:rsidRPr="003B196C">
        <w:rPr>
          <w:rStyle w:val="Fogalom"/>
        </w:rPr>
        <w:t>Java</w:t>
      </w:r>
      <w:r w:rsidRPr="003B196C">
        <w:t xml:space="preserve">, viszont a makrók bevezetésével </w:t>
      </w:r>
      <w:r w:rsidR="009D14BB" w:rsidRPr="003B196C">
        <w:t xml:space="preserve">új lehetőségek nyílnak meg a fejlesztők számára. </w:t>
      </w:r>
      <w:r w:rsidR="008E6943" w:rsidRPr="003B196C">
        <w:t xml:space="preserve">A makró </w:t>
      </w:r>
      <w:r w:rsidR="009516B4" w:rsidRPr="003B196C">
        <w:t>annotációk a Scala 2.10</w:t>
      </w:r>
      <w:r w:rsidR="005F6D48" w:rsidRPr="003B196C">
        <w:t xml:space="preserve"> verziójá</w:t>
      </w:r>
      <w:r w:rsidR="009516B4" w:rsidRPr="003B196C">
        <w:t>t</w:t>
      </w:r>
      <w:r w:rsidR="005F6D48" w:rsidRPr="003B196C">
        <w:t>ó</w:t>
      </w:r>
      <w:r w:rsidR="009516B4" w:rsidRPr="003B196C">
        <w:t>l már elérhető</w:t>
      </w:r>
      <w:r w:rsidR="005837FA" w:rsidRPr="003B196C">
        <w:t>ek</w:t>
      </w:r>
      <w:r w:rsidR="009516B4" w:rsidRPr="003B196C">
        <w:t xml:space="preserve"> a </w:t>
      </w:r>
      <w:r w:rsidR="009516B4" w:rsidRPr="003B196C">
        <w:rPr>
          <w:rStyle w:val="Fogalom"/>
        </w:rPr>
        <w:t>macro paradise</w:t>
      </w:r>
      <w:r w:rsidR="009516B4" w:rsidRPr="003B196C">
        <w:rPr>
          <w:rStyle w:val="FootnoteReference"/>
        </w:rPr>
        <w:footnoteReference w:id="11"/>
      </w:r>
      <w:r w:rsidR="009516B4" w:rsidRPr="003B196C">
        <w:rPr>
          <w:rStyle w:val="Fogalom"/>
        </w:rPr>
        <w:t xml:space="preserve"> </w:t>
      </w:r>
      <w:r w:rsidR="000648D2" w:rsidRPr="003B196C">
        <w:t>kiterjesztésen</w:t>
      </w:r>
      <w:r w:rsidR="009516B4" w:rsidRPr="003B196C">
        <w:t xml:space="preserve"> keresztül. </w:t>
      </w:r>
    </w:p>
    <w:p w:rsidR="001E0766" w:rsidRPr="003B196C" w:rsidRDefault="00590999" w:rsidP="00F82F07">
      <w:r w:rsidRPr="003B196C">
        <w:t>A makró annotációk</w:t>
      </w:r>
      <w:r w:rsidR="00E33E1F">
        <w:t>kal</w:t>
      </w:r>
      <w:r w:rsidRPr="003B196C">
        <w:t xml:space="preserve"> nemcsak </w:t>
      </w:r>
      <w:r w:rsidR="00FA04DD" w:rsidRPr="003B196C">
        <w:t>osztályokat</w:t>
      </w:r>
      <w:r w:rsidRPr="003B196C">
        <w:t xml:space="preserve"> (</w:t>
      </w:r>
      <w:r w:rsidRPr="00C45384">
        <w:rPr>
          <w:rStyle w:val="KdrszletChar"/>
          <w:sz w:val="22"/>
        </w:rPr>
        <w:t>class</w:t>
      </w:r>
      <w:r w:rsidRPr="003B196C">
        <w:t>)</w:t>
      </w:r>
      <w:r w:rsidR="00C45384">
        <w:t xml:space="preserve"> és</w:t>
      </w:r>
      <w:r w:rsidR="00FA04DD" w:rsidRPr="003B196C">
        <w:t xml:space="preserve"> objektumokat</w:t>
      </w:r>
      <w:r w:rsidRPr="003B196C">
        <w:t xml:space="preserve"> (</w:t>
      </w:r>
      <w:r w:rsidRPr="00C45384">
        <w:rPr>
          <w:rStyle w:val="KdrszletChar"/>
          <w:sz w:val="22"/>
        </w:rPr>
        <w:t>object</w:t>
      </w:r>
      <w:r w:rsidRPr="003B196C">
        <w:t>)</w:t>
      </w:r>
      <w:r w:rsidR="00FA04DD" w:rsidRPr="003B196C">
        <w:t>, hanem bármilyen önálló definíciót meg lehet velük jelölni.</w:t>
      </w:r>
      <w:r w:rsidR="00322CEC" w:rsidRPr="003B196C">
        <w:t xml:space="preserve"> </w:t>
      </w:r>
      <w:r w:rsidR="00E33E1F">
        <w:t>Az</w:t>
      </w:r>
      <w:r w:rsidR="00322CEC" w:rsidRPr="003B196C">
        <w:t xml:space="preserve"> általuk megjelölt típusokat ki lehet egészíteni új függvényekkel, adattagokkal, de akár teljesen új típusokat is létrehozhatunk vel</w:t>
      </w:r>
      <w:r w:rsidR="00E33E1F">
        <w:t>ük</w:t>
      </w:r>
      <w:r w:rsidR="00322CEC" w:rsidRPr="003B196C">
        <w:t xml:space="preserve">. </w:t>
      </w:r>
    </w:p>
    <w:p w:rsidR="00F80CCE" w:rsidRPr="003B196C" w:rsidRDefault="001E0766" w:rsidP="00F80CCE">
      <w:r w:rsidRPr="003B196C">
        <w:t xml:space="preserve">A lehetőségek tárháza szinte végtelen, egyszerűen csak arra kell figyelni, hogy felelősségteljesen használjuk ezt a nyelvi eszközt, hiszen gyorsan a kódolvashatóság és </w:t>
      </w:r>
      <w:r w:rsidR="008D6357" w:rsidRPr="003B196C">
        <w:t xml:space="preserve">a </w:t>
      </w:r>
      <w:r w:rsidRPr="003B196C">
        <w:t xml:space="preserve">biztonság rovására mehet. </w:t>
      </w:r>
    </w:p>
    <w:p w:rsidR="00394792" w:rsidRPr="003B196C" w:rsidRDefault="008E7675" w:rsidP="00872F3D">
      <w:r w:rsidRPr="003B196C">
        <w:t>A makró annotációk használatát egy péld</w:t>
      </w:r>
      <w:r w:rsidR="002670E0" w:rsidRPr="003B196C">
        <w:t xml:space="preserve">án keresztül fogom bemutatni. Egy olyan makrót fogunk létrehozni, ami a megjelölt átlagos osztályokat fogja felvértezni a </w:t>
      </w:r>
      <w:r w:rsidR="002670E0" w:rsidRPr="003B196C">
        <w:rPr>
          <w:rStyle w:val="Fogalom"/>
        </w:rPr>
        <w:t>case class</w:t>
      </w:r>
      <w:r w:rsidR="002670E0" w:rsidRPr="003B196C">
        <w:t xml:space="preserve">-okhoz hasonló tulajdonságokkal, azaz támogatni fogja a mintaillesztéseket és a </w:t>
      </w:r>
      <w:r w:rsidR="002670E0" w:rsidRPr="003B196C">
        <w:rPr>
          <w:rStyle w:val="KdrszletChar"/>
        </w:rPr>
        <w:t>new</w:t>
      </w:r>
      <w:r w:rsidR="002670E0" w:rsidRPr="003B196C">
        <w:t xml:space="preserve"> </w:t>
      </w:r>
      <w:r w:rsidR="00E112E3" w:rsidRPr="003B196C">
        <w:t>operátor nélküli példányosítást.</w:t>
      </w:r>
    </w:p>
    <w:p w:rsidR="00872F3D" w:rsidRPr="003B196C" w:rsidRDefault="00806104" w:rsidP="00872F3D">
      <w:r w:rsidRPr="003B196C">
        <w:t>Még mi</w:t>
      </w:r>
      <w:r w:rsidR="00C73FBB" w:rsidRPr="003B196C">
        <w:t xml:space="preserve">előtt azonban </w:t>
      </w:r>
      <w:r w:rsidR="004C3226" w:rsidRPr="003B196C">
        <w:t>belefognánk,</w:t>
      </w:r>
      <w:r w:rsidR="00C73FBB" w:rsidRPr="003B196C">
        <w:t xml:space="preserve"> ismerjük meg kicsit közelebbről, hogy hogyan is működnek a </w:t>
      </w:r>
      <w:r w:rsidR="00C73FBB" w:rsidRPr="003B196C">
        <w:rPr>
          <w:rStyle w:val="Fogalom"/>
        </w:rPr>
        <w:t>case class</w:t>
      </w:r>
      <w:r w:rsidR="00C73FBB" w:rsidRPr="003B196C">
        <w:t xml:space="preserve">-ok a </w:t>
      </w:r>
      <w:r w:rsidR="00C73FBB" w:rsidRPr="003B196C">
        <w:rPr>
          <w:rStyle w:val="Fogalom"/>
        </w:rPr>
        <w:t>Scala</w:t>
      </w:r>
      <w:r w:rsidR="00C73FBB" w:rsidRPr="003B196C">
        <w:t xml:space="preserve"> nyelvben.</w:t>
      </w:r>
    </w:p>
    <w:p w:rsidR="004C3226" w:rsidRPr="003B196C" w:rsidRDefault="004C3226" w:rsidP="004C3226">
      <w:pPr>
        <w:pStyle w:val="Heading4"/>
      </w:pPr>
      <w:r w:rsidRPr="003B196C">
        <w:t xml:space="preserve">Case class-ok a Scala-ban </w:t>
      </w:r>
    </w:p>
    <w:p w:rsidR="004C3226" w:rsidRDefault="004C3226" w:rsidP="004C3226">
      <w:r w:rsidRPr="003B196C">
        <w:rPr>
          <w:rStyle w:val="Fogalom"/>
        </w:rPr>
        <w:t>Scala</w:t>
      </w:r>
      <w:r w:rsidRPr="003B196C">
        <w:t xml:space="preserve">-ban a </w:t>
      </w:r>
      <w:r w:rsidRPr="003B196C">
        <w:rPr>
          <w:rStyle w:val="Fogalom"/>
        </w:rPr>
        <w:t>case class</w:t>
      </w:r>
      <w:r w:rsidRPr="003B196C">
        <w:t>-ok teljesen normális osztályok, azzal a különbséggel, hogy a konstruktor paramétereik ki vannak exportálva és támogatják a mintaillesztést.</w:t>
      </w:r>
      <w:r w:rsidR="00045A6C" w:rsidRPr="003B196C">
        <w:t xml:space="preserve"> </w:t>
      </w:r>
    </w:p>
    <w:p w:rsidR="004E2681" w:rsidRDefault="004E2681" w:rsidP="004E2681">
      <w:r>
        <w:t>Készítsünk</w:t>
      </w:r>
      <w:r w:rsidR="006C13E1" w:rsidRPr="003B196C">
        <w:t xml:space="preserve"> egy </w:t>
      </w:r>
      <w:r w:rsidR="006C13E1" w:rsidRPr="004E2681">
        <w:rPr>
          <w:rStyle w:val="KdrszletChar"/>
          <w:sz w:val="22"/>
        </w:rPr>
        <w:t>Person</w:t>
      </w:r>
      <w:r w:rsidR="006C13E1" w:rsidRPr="004E2681">
        <w:rPr>
          <w:sz w:val="22"/>
        </w:rPr>
        <w:t xml:space="preserve"> </w:t>
      </w:r>
      <w:r w:rsidR="006C13E1" w:rsidRPr="003B196C">
        <w:t>osztályt</w:t>
      </w:r>
      <w:r>
        <w:t xml:space="preserve">, aminek két adattagja lesz: </w:t>
      </w:r>
      <w:r w:rsidR="006C13E1" w:rsidRPr="003B196C">
        <w:t xml:space="preserve">a </w:t>
      </w:r>
      <w:r w:rsidR="006C13E1" w:rsidRPr="004E2681">
        <w:rPr>
          <w:rStyle w:val="KdrszletChar"/>
          <w:sz w:val="22"/>
        </w:rPr>
        <w:t>name</w:t>
      </w:r>
      <w:r w:rsidR="006C13E1" w:rsidRPr="004E2681">
        <w:rPr>
          <w:sz w:val="22"/>
        </w:rPr>
        <w:t xml:space="preserve"> </w:t>
      </w:r>
      <w:r w:rsidR="00E33E1F">
        <w:t>a személy nevét,</w:t>
      </w:r>
      <w:r>
        <w:t xml:space="preserve"> </w:t>
      </w:r>
      <w:r w:rsidR="006C13E1" w:rsidRPr="003B196C">
        <w:t xml:space="preserve">az </w:t>
      </w:r>
      <w:r w:rsidR="006C13E1" w:rsidRPr="004E2681">
        <w:rPr>
          <w:rStyle w:val="KdrszletChar"/>
          <w:sz w:val="22"/>
        </w:rPr>
        <w:t>age</w:t>
      </w:r>
      <w:r w:rsidR="006C13E1" w:rsidRPr="004E2681">
        <w:rPr>
          <w:sz w:val="22"/>
        </w:rPr>
        <w:t xml:space="preserve"> </w:t>
      </w:r>
      <w:r w:rsidR="005F4BA7">
        <w:rPr>
          <w:sz w:val="22"/>
        </w:rPr>
        <w:t xml:space="preserve">pedig </w:t>
      </w:r>
      <w:r w:rsidR="006C13E1" w:rsidRPr="003B196C">
        <w:t xml:space="preserve">a </w:t>
      </w:r>
      <w:r>
        <w:t>személy életkorát reprezentálja</w:t>
      </w:r>
      <w:r w:rsidR="00360074">
        <w:t>:</w:t>
      </w:r>
    </w:p>
    <w:p w:rsidR="006C13E1" w:rsidRPr="003B196C" w:rsidRDefault="006C13E1" w:rsidP="006C13E1">
      <w:pPr>
        <w:pStyle w:val="Kdrszlet"/>
      </w:pPr>
      <w:r w:rsidRPr="003B196C">
        <w:t xml:space="preserve">case class Person(name: String, age: Int) </w:t>
      </w:r>
    </w:p>
    <w:p w:rsidR="006C663D" w:rsidRPr="003B196C" w:rsidRDefault="006C663D" w:rsidP="006C663D">
      <w:r w:rsidRPr="003B196C">
        <w:lastRenderedPageBreak/>
        <w:t xml:space="preserve">Használatuk teljesen megegyezik az osztályokéval, azt leszámítva, hogy a példányosításnál nem kell a </w:t>
      </w:r>
      <w:r w:rsidRPr="00C462D7">
        <w:rPr>
          <w:rStyle w:val="KdrszletChar"/>
          <w:sz w:val="22"/>
        </w:rPr>
        <w:t>new</w:t>
      </w:r>
      <w:r w:rsidRPr="00C462D7">
        <w:rPr>
          <w:sz w:val="22"/>
        </w:rPr>
        <w:t xml:space="preserve"> </w:t>
      </w:r>
      <w:r w:rsidR="00D45DB6" w:rsidRPr="003B196C">
        <w:t>operátort használni. Ezt mutatja az alábbi példa is:</w:t>
      </w:r>
    </w:p>
    <w:p w:rsidR="00D45DB6" w:rsidRPr="003B196C" w:rsidRDefault="00150E9D" w:rsidP="00150E9D">
      <w:pPr>
        <w:pStyle w:val="Kdrszlet"/>
      </w:pPr>
      <w:r w:rsidRPr="003B196C">
        <w:t>// példányosítunk egy Person objektumot</w:t>
      </w:r>
      <w:r w:rsidRPr="003B196C">
        <w:br/>
        <w:t xml:space="preserve">val p = Person("John Doe", 30) </w:t>
      </w:r>
      <w:r w:rsidRPr="003B196C">
        <w:br/>
        <w:t>val name = p.name</w:t>
      </w:r>
      <w:r w:rsidR="00D50979" w:rsidRPr="003B196C">
        <w:t xml:space="preserve">  // lekérdezzük a nevét</w:t>
      </w:r>
      <w:r w:rsidRPr="003B196C">
        <w:br/>
        <w:t>val age = p.age</w:t>
      </w:r>
      <w:r w:rsidR="00D50979" w:rsidRPr="003B196C">
        <w:t xml:space="preserve">    // és az életkorát</w:t>
      </w:r>
      <w:r w:rsidRPr="003B196C">
        <w:br/>
        <w:t>println(s"$name ($age)")</w:t>
      </w:r>
      <w:r w:rsidR="00D50979" w:rsidRPr="003B196C">
        <w:t xml:space="preserve">  // output: John Doe (30)</w:t>
      </w:r>
    </w:p>
    <w:p w:rsidR="00C462D7" w:rsidRDefault="0000792A" w:rsidP="006C13E1">
      <w:r w:rsidRPr="003B196C">
        <w:t xml:space="preserve">Ha egy átlagos osztály lenne a </w:t>
      </w:r>
      <w:r w:rsidRPr="00B736C2">
        <w:rPr>
          <w:rStyle w:val="KdrszletChar"/>
          <w:sz w:val="22"/>
        </w:rPr>
        <w:t>Person</w:t>
      </w:r>
      <w:r w:rsidRPr="003B196C">
        <w:t xml:space="preserve">, akkor a fenti módon kellene kinyernünk a nekünk szükséges adatokat. De egy </w:t>
      </w:r>
      <w:r w:rsidRPr="003B196C">
        <w:rPr>
          <w:rStyle w:val="Fogalom"/>
        </w:rPr>
        <w:t>case class</w:t>
      </w:r>
      <w:r w:rsidRPr="003B196C">
        <w:t xml:space="preserve"> esetében ezt elegánsabban is megtehetjük a mintaillesztés s</w:t>
      </w:r>
      <w:r w:rsidR="00C462D7">
        <w:t xml:space="preserve">egítségével. </w:t>
      </w:r>
    </w:p>
    <w:p w:rsidR="006C13E1" w:rsidRPr="003B196C" w:rsidRDefault="00C462D7" w:rsidP="006C13E1">
      <w:r>
        <w:t xml:space="preserve">A következő sor azt mutatja, hogy a p objektumból kinyerjük a </w:t>
      </w:r>
      <w:r w:rsidRPr="00C462D7">
        <w:rPr>
          <w:rStyle w:val="KdrszletChar"/>
          <w:sz w:val="22"/>
        </w:rPr>
        <w:t>name</w:t>
      </w:r>
      <w:r w:rsidRPr="00C462D7">
        <w:rPr>
          <w:sz w:val="22"/>
        </w:rPr>
        <w:t xml:space="preserve"> </w:t>
      </w:r>
      <w:r>
        <w:t xml:space="preserve">és az </w:t>
      </w:r>
      <w:r w:rsidRPr="00C462D7">
        <w:rPr>
          <w:rStyle w:val="KdrszletChar"/>
          <w:sz w:val="22"/>
        </w:rPr>
        <w:t>age</w:t>
      </w:r>
      <w:r w:rsidRPr="00C462D7">
        <w:rPr>
          <w:sz w:val="22"/>
        </w:rPr>
        <w:t xml:space="preserve"> </w:t>
      </w:r>
      <w:r>
        <w:t xml:space="preserve">változókba a </w:t>
      </w:r>
      <w:r w:rsidRPr="00C462D7">
        <w:rPr>
          <w:rStyle w:val="KdrszletChar"/>
          <w:sz w:val="22"/>
        </w:rPr>
        <w:t>p.name</w:t>
      </w:r>
      <w:r w:rsidRPr="00C462D7">
        <w:rPr>
          <w:sz w:val="22"/>
        </w:rPr>
        <w:t xml:space="preserve"> </w:t>
      </w:r>
      <w:r>
        <w:t xml:space="preserve">és </w:t>
      </w:r>
      <w:r w:rsidRPr="00C462D7">
        <w:rPr>
          <w:rStyle w:val="KdrszletChar"/>
          <w:sz w:val="22"/>
        </w:rPr>
        <w:t>p.age</w:t>
      </w:r>
      <w:r>
        <w:t xml:space="preserve"> értékeket:</w:t>
      </w:r>
    </w:p>
    <w:p w:rsidR="0000792A" w:rsidRPr="003B196C" w:rsidRDefault="0000792A" w:rsidP="0000792A">
      <w:pPr>
        <w:pStyle w:val="Kdrszlet"/>
      </w:pPr>
      <w:r w:rsidRPr="003B196C">
        <w:t>val Person(name, age) = p</w:t>
      </w:r>
      <w:r w:rsidRPr="003B196C">
        <w:tab/>
      </w:r>
    </w:p>
    <w:p w:rsidR="006853F0" w:rsidRPr="003B196C" w:rsidRDefault="0093470B" w:rsidP="006853F0">
      <w:r w:rsidRPr="003B196C">
        <w:t xml:space="preserve">A </w:t>
      </w:r>
      <w:r w:rsidRPr="003B196C">
        <w:rPr>
          <w:rStyle w:val="Fogalom"/>
        </w:rPr>
        <w:t>case class</w:t>
      </w:r>
      <w:r w:rsidRPr="003B196C">
        <w:t xml:space="preserve">-ok viszont a nevük ellenére nem térnek el az átlagos osztályoktól. </w:t>
      </w:r>
      <w:r w:rsidR="00725DDA" w:rsidRPr="003B196C">
        <w:t xml:space="preserve">A háttérben </w:t>
      </w:r>
      <w:r w:rsidR="00011E3C" w:rsidRPr="003B196C">
        <w:t xml:space="preserve">valójában az történik, hogy a fordító egy átlagos osztályt generál és hozzá egy </w:t>
      </w:r>
      <w:r w:rsidR="00011E3C" w:rsidRPr="003B196C">
        <w:rPr>
          <w:rStyle w:val="KdrszletChar"/>
        </w:rPr>
        <w:t>object</w:t>
      </w:r>
      <w:r w:rsidR="00011E3C" w:rsidRPr="003B196C">
        <w:t xml:space="preserve">-et azonos néven, amiben definiálja az </w:t>
      </w:r>
      <w:r w:rsidR="00011E3C" w:rsidRPr="00C462D7">
        <w:rPr>
          <w:rStyle w:val="KdrszletChar"/>
          <w:sz w:val="22"/>
        </w:rPr>
        <w:t>apply</w:t>
      </w:r>
      <w:r w:rsidR="00011E3C" w:rsidRPr="00C462D7">
        <w:rPr>
          <w:sz w:val="22"/>
        </w:rPr>
        <w:t xml:space="preserve"> </w:t>
      </w:r>
      <w:r w:rsidR="00011E3C" w:rsidRPr="003B196C">
        <w:t xml:space="preserve">és </w:t>
      </w:r>
      <w:r w:rsidR="00011E3C" w:rsidRPr="00C462D7">
        <w:rPr>
          <w:rStyle w:val="KdrszletChar"/>
          <w:sz w:val="22"/>
        </w:rPr>
        <w:t>unapply</w:t>
      </w:r>
      <w:r w:rsidR="00011E3C" w:rsidRPr="00C462D7">
        <w:rPr>
          <w:sz w:val="22"/>
        </w:rPr>
        <w:t xml:space="preserve"> </w:t>
      </w:r>
      <w:r w:rsidR="00011E3C" w:rsidRPr="003B196C">
        <w:t xml:space="preserve">függvényeket. </w:t>
      </w:r>
    </w:p>
    <w:p w:rsidR="00011E3C" w:rsidRPr="003B196C" w:rsidRDefault="00011E3C" w:rsidP="00916D54">
      <w:r w:rsidRPr="003B196C">
        <w:t xml:space="preserve">Az </w:t>
      </w:r>
      <w:r w:rsidRPr="00C462D7">
        <w:rPr>
          <w:rStyle w:val="KdrszletChar"/>
          <w:sz w:val="22"/>
        </w:rPr>
        <w:t>apply</w:t>
      </w:r>
      <w:r w:rsidRPr="00C462D7">
        <w:rPr>
          <w:sz w:val="22"/>
        </w:rPr>
        <w:t xml:space="preserve"> </w:t>
      </w:r>
      <w:r w:rsidRPr="003B196C">
        <w:t xml:space="preserve">függvény akkor hívódik meg, amikor az </w:t>
      </w:r>
      <w:r w:rsidRPr="00C462D7">
        <w:rPr>
          <w:rStyle w:val="KdrszletChar"/>
          <w:sz w:val="22"/>
        </w:rPr>
        <w:t>object</w:t>
      </w:r>
      <w:r w:rsidRPr="003B196C">
        <w:t xml:space="preserve">-et függvényként akarjuk használni, míg az </w:t>
      </w:r>
      <w:r w:rsidRPr="00C462D7">
        <w:rPr>
          <w:rStyle w:val="KdrszletChar"/>
          <w:sz w:val="22"/>
        </w:rPr>
        <w:t>unapply</w:t>
      </w:r>
      <w:r w:rsidRPr="003B196C">
        <w:t xml:space="preserve">-t a fordító hívja meg akkor, amikor a mintaillesztés történik. </w:t>
      </w:r>
      <w:r w:rsidR="000F5DD2" w:rsidRPr="003B196C">
        <w:t xml:space="preserve">A </w:t>
      </w:r>
      <w:r w:rsidR="000F5DD2" w:rsidRPr="00C462D7">
        <w:rPr>
          <w:rStyle w:val="KdrszletChar"/>
          <w:sz w:val="22"/>
        </w:rPr>
        <w:t>Person</w:t>
      </w:r>
      <w:r w:rsidR="000F5DD2" w:rsidRPr="00C462D7">
        <w:rPr>
          <w:sz w:val="22"/>
        </w:rPr>
        <w:t xml:space="preserve"> </w:t>
      </w:r>
      <w:r w:rsidR="000F5DD2" w:rsidRPr="003B196C">
        <w:t>osztály esetében valami hasonló kód generálódik a háttérben:</w:t>
      </w:r>
    </w:p>
    <w:p w:rsidR="0062514C" w:rsidRDefault="00F776BB" w:rsidP="00AA1455">
      <w:pPr>
        <w:pStyle w:val="Kdrszlet"/>
      </w:pPr>
      <w:r w:rsidRPr="003B196C">
        <w:t>class Person</w:t>
      </w:r>
      <w:r w:rsidR="00680B95" w:rsidRPr="003B196C">
        <w:t>(val name: String, val age: Int)</w:t>
      </w:r>
    </w:p>
    <w:p w:rsidR="0062514C" w:rsidRDefault="0062514C" w:rsidP="0062514C">
      <w:r>
        <w:t>E</w:t>
      </w:r>
      <w:r w:rsidR="00681099" w:rsidRPr="003B196C">
        <w:t xml:space="preserve">gy </w:t>
      </w:r>
      <w:r w:rsidR="00681099" w:rsidRPr="007E1E41">
        <w:rPr>
          <w:rStyle w:val="Fogalom"/>
        </w:rPr>
        <w:t>object</w:t>
      </w:r>
      <w:r w:rsidR="00681099" w:rsidRPr="0062514C">
        <w:rPr>
          <w:sz w:val="22"/>
        </w:rPr>
        <w:t xml:space="preserve"> </w:t>
      </w:r>
      <w:r w:rsidR="00681099" w:rsidRPr="003B196C">
        <w:t>is generálódik az osztályhoz</w:t>
      </w:r>
      <w:r>
        <w:t xml:space="preserve"> </w:t>
      </w:r>
      <w:r w:rsidRPr="0062514C">
        <w:rPr>
          <w:rStyle w:val="KdrszletChar"/>
          <w:sz w:val="22"/>
        </w:rPr>
        <w:t>Person</w:t>
      </w:r>
      <w:r>
        <w:t xml:space="preserve"> néven</w:t>
      </w:r>
      <w:r w:rsidR="002F3348">
        <w:t xml:space="preserve">. Az </w:t>
      </w:r>
      <w:r w:rsidR="002F3348" w:rsidRPr="008912E6">
        <w:rPr>
          <w:rStyle w:val="KdrszletChar"/>
          <w:sz w:val="22"/>
        </w:rPr>
        <w:t>apply</w:t>
      </w:r>
      <w:r w:rsidR="002F3348" w:rsidRPr="008912E6">
        <w:rPr>
          <w:sz w:val="22"/>
        </w:rPr>
        <w:t xml:space="preserve"> </w:t>
      </w:r>
      <w:r w:rsidR="002F3348">
        <w:t xml:space="preserve">függvényen keresztül is tudjuk példányosítani az osztályt, míg az </w:t>
      </w:r>
      <w:r w:rsidR="002F3348" w:rsidRPr="008912E6">
        <w:rPr>
          <w:rStyle w:val="KdrszletChar"/>
          <w:sz w:val="22"/>
        </w:rPr>
        <w:t>unapply</w:t>
      </w:r>
      <w:r w:rsidR="002F3348" w:rsidRPr="008912E6">
        <w:rPr>
          <w:sz w:val="22"/>
        </w:rPr>
        <w:t xml:space="preserve"> </w:t>
      </w:r>
      <w:r w:rsidR="002F3348">
        <w:t>a mintaillesztésnél hívódik meg:</w:t>
      </w:r>
    </w:p>
    <w:p w:rsidR="00326A40" w:rsidRDefault="00326A40">
      <w:pPr>
        <w:spacing w:after="160" w:line="259" w:lineRule="auto"/>
        <w:ind w:firstLine="0"/>
        <w:jc w:val="left"/>
        <w:rPr>
          <w:rFonts w:ascii="Courier New" w:hAnsi="Courier New"/>
          <w:b/>
          <w:sz w:val="22"/>
        </w:rPr>
      </w:pPr>
      <w:r>
        <w:br w:type="page"/>
      </w:r>
    </w:p>
    <w:p w:rsidR="00FD5717" w:rsidRPr="003B196C" w:rsidRDefault="00AA1455" w:rsidP="002F3348">
      <w:pPr>
        <w:pStyle w:val="Kdrszlet"/>
        <w:tabs>
          <w:tab w:val="left" w:pos="6000"/>
        </w:tabs>
      </w:pPr>
      <w:r w:rsidRPr="003B196C">
        <w:lastRenderedPageBreak/>
        <w:t>object Person {</w:t>
      </w:r>
      <w:r w:rsidR="002F3348">
        <w:tab/>
      </w:r>
      <w:r w:rsidR="00E37DD6" w:rsidRPr="003B196C">
        <w:br/>
      </w:r>
      <w:r w:rsidRPr="003B196C">
        <w:t xml:space="preserve">    def apply(name: String, age: Int) = new Person(name, age)</w:t>
      </w:r>
      <w:r w:rsidR="00E37DD6" w:rsidRPr="003B196C">
        <w:br/>
      </w:r>
      <w:r w:rsidRPr="003B196C">
        <w:t xml:space="preserve">    def unapply(p: Person) : Option[(String, Int)] </w:t>
      </w:r>
      <w:r w:rsidRPr="003B196C">
        <w:br/>
        <w:t xml:space="preserve">          = Some((p.name, p.age))</w:t>
      </w:r>
      <w:r w:rsidRPr="003B196C">
        <w:br/>
        <w:t>}</w:t>
      </w:r>
    </w:p>
    <w:p w:rsidR="006F42B2" w:rsidRPr="003B196C" w:rsidRDefault="00FD5717" w:rsidP="00CC637A">
      <w:r w:rsidRPr="003B196C">
        <w:t xml:space="preserve">Persze a gyakorlatban ennél egy kicsivel több is történik, hiszen </w:t>
      </w:r>
      <w:r w:rsidR="00845866" w:rsidRPr="003B196C">
        <w:t>más segédfüggvényeket is elkészít a fordító (</w:t>
      </w:r>
      <w:r w:rsidR="00845866" w:rsidRPr="003B196C">
        <w:rPr>
          <w:rStyle w:val="KdrszletChar"/>
        </w:rPr>
        <w:t>toString</w:t>
      </w:r>
      <w:r w:rsidR="00845866" w:rsidRPr="003B196C">
        <w:t xml:space="preserve"> stb.)</w:t>
      </w:r>
      <w:r w:rsidR="00B736C2">
        <w:t xml:space="preserve">, de nekünk elég csak ennyit tudni. </w:t>
      </w:r>
    </w:p>
    <w:p w:rsidR="00D36CD4" w:rsidRPr="003B196C" w:rsidRDefault="00D36CD4" w:rsidP="00CC637A">
      <w:r w:rsidRPr="003B196C">
        <w:t xml:space="preserve">Ha eredetileg nem </w:t>
      </w:r>
      <w:r w:rsidRPr="003B196C">
        <w:rPr>
          <w:rStyle w:val="Fogalom"/>
        </w:rPr>
        <w:t>case class</w:t>
      </w:r>
      <w:r w:rsidRPr="003B196C">
        <w:t xml:space="preserve">-ként definiáltunk egy osztályt, akkor sincs nagy gond, hiszen ezt kézzel is el tudjuk végezni. Az ilyen objektumokat </w:t>
      </w:r>
      <w:r w:rsidRPr="003B196C">
        <w:rPr>
          <w:rStyle w:val="Fogalom"/>
        </w:rPr>
        <w:t>extractor object</w:t>
      </w:r>
      <w:r w:rsidRPr="003B196C">
        <w:t xml:space="preserve">-eknek nevezzük a </w:t>
      </w:r>
      <w:r w:rsidRPr="003B196C">
        <w:rPr>
          <w:rStyle w:val="Fogalom"/>
        </w:rPr>
        <w:t>Scala</w:t>
      </w:r>
      <w:r w:rsidRPr="003B196C">
        <w:t>-ban.</w:t>
      </w:r>
    </w:p>
    <w:p w:rsidR="00CC637A" w:rsidRPr="003B196C" w:rsidRDefault="00CC637A" w:rsidP="00CC637A">
      <w:pPr>
        <w:pStyle w:val="Heading4"/>
      </w:pPr>
      <w:r w:rsidRPr="003B196C">
        <w:t>Case class makró</w:t>
      </w:r>
    </w:p>
    <w:p w:rsidR="003B4289" w:rsidRDefault="00D36CD4" w:rsidP="003B4289">
      <w:r w:rsidRPr="003B196C">
        <w:t xml:space="preserve">A következő példában az előző alfejezetben bemutatott technikát fogjuk automatizálni egy makró segítségével. A megoldásunk egy makró annotáció lesz, amivel a klasszikus osztályokból tudunk </w:t>
      </w:r>
      <w:r w:rsidRPr="003B196C">
        <w:rPr>
          <w:rStyle w:val="Fogalom"/>
        </w:rPr>
        <w:t>extractor object</w:t>
      </w:r>
      <w:r w:rsidRPr="003B196C">
        <w:t xml:space="preserve">-eket generálni.  </w:t>
      </w:r>
    </w:p>
    <w:p w:rsidR="00AF2172" w:rsidRPr="003B196C" w:rsidRDefault="00AF2172" w:rsidP="003B4289">
      <w:r>
        <w:t xml:space="preserve">A makró elkészítéséhez a </w:t>
      </w:r>
      <w:r>
        <w:fldChar w:fldCharType="begin"/>
      </w:r>
      <w:r>
        <w:instrText xml:space="preserve"> REF _Ref386920398 \r \h </w:instrText>
      </w:r>
      <w:r>
        <w:fldChar w:fldCharType="separate"/>
      </w:r>
      <w:r w:rsidR="00952947">
        <w:t>2.5.5</w:t>
      </w:r>
      <w:r>
        <w:fldChar w:fldCharType="end"/>
      </w:r>
      <w:r>
        <w:t xml:space="preserve">. alfejezetben bemutatott kvázi literálokat fogjuk használni, ami a kódgenerálásban fog segítséget nyújtani számunkra. </w:t>
      </w:r>
      <w:r w:rsidR="00985A0D">
        <w:t xml:space="preserve">Az annotált elemeket az </w:t>
      </w:r>
      <w:r w:rsidR="00985A0D" w:rsidRPr="007B5FE0">
        <w:rPr>
          <w:rStyle w:val="KdrszletChar"/>
          <w:sz w:val="22"/>
        </w:rPr>
        <w:t>annottees</w:t>
      </w:r>
      <w:r w:rsidR="00985A0D" w:rsidRPr="007B5FE0">
        <w:rPr>
          <w:sz w:val="22"/>
        </w:rPr>
        <w:t xml:space="preserve"> </w:t>
      </w:r>
      <w:r w:rsidR="00985A0D">
        <w:t xml:space="preserve">formális paraméteren keresztül tudjuk majd elérni a makrón belül. </w:t>
      </w:r>
    </w:p>
    <w:p w:rsidR="00E20FAF" w:rsidRDefault="004C491C" w:rsidP="00AA1455">
      <w:pPr>
        <w:pStyle w:val="Kdrszlet"/>
      </w:pPr>
      <w:r w:rsidRPr="003B196C">
        <w:t>object CaseClassMacro {</w:t>
      </w:r>
      <w:r w:rsidRPr="003B196C">
        <w:br/>
        <w:t xml:space="preserve">  // a makró implementációja</w:t>
      </w:r>
      <w:r w:rsidRPr="003B196C">
        <w:br/>
        <w:t xml:space="preserve">  def implementation(c: Context)(annottees: c.Expr[Any]*): c.Expr[Any] = {</w:t>
      </w:r>
      <w:r w:rsidRPr="003B196C">
        <w:br/>
        <w:t xml:space="preserve">    // betöltjük a kontextus univerzumát</w:t>
      </w:r>
      <w:r w:rsidRPr="003B196C">
        <w:br/>
        <w:t xml:space="preserve">    import c.universe._</w:t>
      </w:r>
      <w:r w:rsidRPr="003B196C">
        <w:br/>
        <w:t xml:space="preserve">    // lekérjük az annotált objektumokat egyenként</w:t>
      </w:r>
      <w:r w:rsidRPr="003B196C">
        <w:br/>
        <w:t xml:space="preserve">    annottees.m</w:t>
      </w:r>
      <w:r w:rsidR="00E20FAF">
        <w:t>ap(_.tree).toList match {</w:t>
      </w:r>
    </w:p>
    <w:p w:rsidR="00E20FAF" w:rsidRDefault="00E20FAF" w:rsidP="00E20FAF">
      <w:r>
        <w:t>M</w:t>
      </w:r>
      <w:r w:rsidR="004C491C" w:rsidRPr="003B196C">
        <w:t>intaillesztéssel kiválogatj</w:t>
      </w:r>
      <w:r>
        <w:t xml:space="preserve">uk azokat az eseteket, </w:t>
      </w:r>
      <w:r w:rsidR="004C491C" w:rsidRPr="003B196C">
        <w:t>amikor egy osztályt jelöltünk meg az annotációnkkal</w:t>
      </w:r>
      <w:r>
        <w:t>:</w:t>
      </w:r>
    </w:p>
    <w:p w:rsidR="00E20FAF" w:rsidRDefault="004C491C" w:rsidP="00AA1455">
      <w:pPr>
        <w:pStyle w:val="Kdrszlet"/>
      </w:pPr>
      <w:r w:rsidRPr="003B196C">
        <w:lastRenderedPageBreak/>
        <w:t xml:space="preserve">      case q"class $name(..$params) extends ..$parents { ..$body }" :: Nil =&gt; {</w:t>
      </w:r>
      <w:r w:rsidRPr="003B196C">
        <w:br/>
        <w:t xml:space="preserve">        // lekérjük az osztály nevét</w:t>
      </w:r>
      <w:r w:rsidRPr="003B196C">
        <w:br/>
        <w:t xml:space="preserve">        val termName : TermName = name.toTermName</w:t>
      </w:r>
      <w:r w:rsidRPr="003B196C">
        <w:br/>
        <w:t xml:space="preserve">        // kinyerjük az </w:t>
      </w:r>
      <w:r w:rsidR="00F15C6E" w:rsidRPr="003B196C">
        <w:t>elsődleges konstruktor formális</w:t>
      </w:r>
      <w:r w:rsidR="00F15C6E" w:rsidRPr="003B196C">
        <w:br/>
        <w:t xml:space="preserve">        // </w:t>
      </w:r>
      <w:r w:rsidRPr="003B196C">
        <w:t>paramétereinek a nevét</w:t>
      </w:r>
      <w:r w:rsidRPr="003B196C">
        <w:br/>
        <w:t xml:space="preserve">        val parameterNames = params.map(param =&gt; param.name)</w:t>
      </w:r>
      <w:r w:rsidRPr="003B196C">
        <w:br/>
        <w:t xml:space="preserve">        // lekérdezzük az elsődleges konstr</w:t>
      </w:r>
      <w:r w:rsidR="00F15C6E" w:rsidRPr="003B196C">
        <w:t>uktor formális</w:t>
      </w:r>
      <w:r w:rsidR="00F15C6E" w:rsidRPr="003B196C">
        <w:br/>
        <w:t xml:space="preserve">        // </w:t>
      </w:r>
      <w:r w:rsidRPr="003B196C">
        <w:t>paramétereinek a típusát</w:t>
      </w:r>
      <w:r w:rsidRPr="003B196C">
        <w:br/>
        <w:t xml:space="preserve">        val parameterTypes = params.map(</w:t>
      </w:r>
      <w:r w:rsidR="00F15C6E" w:rsidRPr="003B196C">
        <w:br/>
        <w:t xml:space="preserve">           </w:t>
      </w:r>
      <w:r w:rsidRPr="003B196C">
        <w:t>(param : ValDef) =&gt; param.tpt</w:t>
      </w:r>
      <w:r w:rsidR="005337D4" w:rsidRPr="003B196C">
        <w:br/>
        <w:t xml:space="preserve">        </w:t>
      </w:r>
      <w:r w:rsidRPr="003B196C">
        <w:t>)</w:t>
      </w:r>
      <w:r w:rsidRPr="003B196C">
        <w:br/>
        <w:t xml:space="preserve">        //</w:t>
      </w:r>
      <w:r w:rsidR="005337D4" w:rsidRPr="003B196C">
        <w:t xml:space="preserve"> beállítjuk a adattagok elérését</w:t>
      </w:r>
      <w:r w:rsidRPr="003B196C">
        <w:br/>
        <w:t xml:space="preserve">        val selections = parameterNames.map((param: TermName) =&gt; Select(Ident(newTe</w:t>
      </w:r>
      <w:r w:rsidR="00E20FAF">
        <w:t>rmName("obj")), param))</w:t>
      </w:r>
    </w:p>
    <w:p w:rsidR="00E20FAF" w:rsidRDefault="00E20FAF" w:rsidP="00E20FAF">
      <w:r>
        <w:t xml:space="preserve">Eddig csak </w:t>
      </w:r>
      <w:r w:rsidR="007B5FE0">
        <w:t>technikai dolgokat végeztünk el, m</w:t>
      </w:r>
      <w:r>
        <w:t>ost viszont</w:t>
      </w:r>
      <w:r w:rsidR="004C491C" w:rsidRPr="003B196C">
        <w:t xml:space="preserve"> </w:t>
      </w:r>
      <w:r>
        <w:t>definiáljuk</w:t>
      </w:r>
      <w:r w:rsidR="004C491C" w:rsidRPr="003B196C">
        <w:t xml:space="preserve"> az absztrakt szintax</w:t>
      </w:r>
      <w:r>
        <w:t xml:space="preserve">isfát (AST) a </w:t>
      </w:r>
      <w:r w:rsidRPr="002D181F">
        <w:rPr>
          <w:rStyle w:val="Fogalom"/>
        </w:rPr>
        <w:t>quasiquote</w:t>
      </w:r>
      <w:r w:rsidR="002D181F">
        <w:t xml:space="preserve"> segítségével. A generá</w:t>
      </w:r>
      <w:r w:rsidR="00890145">
        <w:t>lás</w:t>
      </w:r>
      <w:r w:rsidR="002D181F">
        <w:t xml:space="preserve"> során az eredeti osztályt is</w:t>
      </w:r>
      <w:r w:rsidR="00933D5A">
        <w:t xml:space="preserve"> újra elkészítjük</w:t>
      </w:r>
      <w:r w:rsidR="002D181F">
        <w:t xml:space="preserve"> azzal a különbséggel, hogy az elsődleges konstruktor láthatóságát </w:t>
      </w:r>
      <w:r w:rsidR="002D181F" w:rsidRPr="002D181F">
        <w:rPr>
          <w:rStyle w:val="KdrszletChar"/>
          <w:sz w:val="22"/>
        </w:rPr>
        <w:t>protected</w:t>
      </w:r>
      <w:r w:rsidR="002D181F">
        <w:t>-re állítjuk:</w:t>
      </w:r>
    </w:p>
    <w:p w:rsidR="00C623B7" w:rsidRDefault="004C491C" w:rsidP="00AA1455">
      <w:pPr>
        <w:pStyle w:val="Kdrszlet"/>
      </w:pPr>
      <w:r w:rsidRPr="003B196C">
        <w:t xml:space="preserve">        val tree = q"""</w:t>
      </w:r>
      <w:r w:rsidRPr="003B196C">
        <w:br/>
        <w:t xml:space="preserve">          class $name protected (..$params) </w:t>
      </w:r>
      <w:r w:rsidR="00FF5A9A" w:rsidRPr="003B196C">
        <w:br/>
        <w:t xml:space="preserve">                      </w:t>
      </w:r>
      <w:r w:rsidR="00C623B7">
        <w:t>extends ..$parents { ..$body }</w:t>
      </w:r>
    </w:p>
    <w:p w:rsidR="00C623B7" w:rsidRDefault="00C623B7" w:rsidP="00C623B7">
      <w:r>
        <w:t>Majd</w:t>
      </w:r>
      <w:r w:rsidR="004C491C" w:rsidRPr="003B196C">
        <w:t xml:space="preserve"> elkészítjük</w:t>
      </w:r>
      <w:r>
        <w:t xml:space="preserve"> hozzá az </w:t>
      </w:r>
      <w:r>
        <w:rPr>
          <w:rStyle w:val="Fogalom"/>
        </w:rPr>
        <w:t>extractor objektumot</w:t>
      </w:r>
      <w:r w:rsidRPr="00C623B7">
        <w:t>:</w:t>
      </w:r>
    </w:p>
    <w:p w:rsidR="004B7174" w:rsidRDefault="004C491C" w:rsidP="00AA1455">
      <w:pPr>
        <w:pStyle w:val="Kdrszlet"/>
      </w:pPr>
      <w:r w:rsidRPr="003B196C">
        <w:t xml:space="preserve">         </w:t>
      </w:r>
      <w:r w:rsidR="004B7174">
        <w:t xml:space="preserve"> object $termName {</w:t>
      </w:r>
    </w:p>
    <w:p w:rsidR="004B7174" w:rsidRDefault="004B7174" w:rsidP="004B7174">
      <w:r>
        <w:t>Í</w:t>
      </w:r>
      <w:r w:rsidR="004C491C" w:rsidRPr="003B196C">
        <w:t xml:space="preserve">gy mostmár mint </w:t>
      </w:r>
      <w:r w:rsidR="004C491C" w:rsidRPr="004B7174">
        <w:rPr>
          <w:rStyle w:val="Fogalom"/>
        </w:rPr>
        <w:t>case class</w:t>
      </w:r>
      <w:r w:rsidR="004C491C" w:rsidRPr="003B196C">
        <w:t>-t lehet példányosítani</w:t>
      </w:r>
      <w:r>
        <w:t xml:space="preserve"> és </w:t>
      </w:r>
      <w:r w:rsidRPr="003B196C">
        <w:t xml:space="preserve">a mintaillesztéshez szükséges </w:t>
      </w:r>
      <w:r w:rsidRPr="004B7174">
        <w:rPr>
          <w:rStyle w:val="KdrszletChar"/>
          <w:sz w:val="22"/>
        </w:rPr>
        <w:t>unapply</w:t>
      </w:r>
      <w:r w:rsidRPr="004B7174">
        <w:rPr>
          <w:sz w:val="22"/>
        </w:rPr>
        <w:t xml:space="preserve"> </w:t>
      </w:r>
      <w:r w:rsidRPr="003B196C">
        <w:t>függvényt is legene</w:t>
      </w:r>
      <w:r>
        <w:t>ráljuk:</w:t>
      </w:r>
    </w:p>
    <w:p w:rsidR="004B7174" w:rsidRDefault="004B7174">
      <w:pPr>
        <w:spacing w:after="160" w:line="259" w:lineRule="auto"/>
        <w:ind w:firstLine="0"/>
        <w:jc w:val="left"/>
        <w:rPr>
          <w:rFonts w:ascii="Courier New" w:hAnsi="Courier New"/>
          <w:b/>
          <w:sz w:val="22"/>
        </w:rPr>
      </w:pPr>
      <w:r>
        <w:br w:type="page"/>
      </w:r>
    </w:p>
    <w:p w:rsidR="004B7174" w:rsidRDefault="004C491C" w:rsidP="00AA1455">
      <w:pPr>
        <w:pStyle w:val="Kdrszlet"/>
      </w:pPr>
      <w:r w:rsidRPr="003B196C">
        <w:lastRenderedPageBreak/>
        <w:t xml:space="preserve">            def apply(..$params) = new $name(.</w:t>
      </w:r>
      <w:r w:rsidR="004B7174">
        <w:t>.$parameterNames)</w:t>
      </w:r>
      <w:r w:rsidR="004B7174">
        <w:br/>
      </w:r>
      <w:r w:rsidRPr="003B196C">
        <w:t xml:space="preserve">            def unapply(obj: $name) </w:t>
      </w:r>
      <w:r w:rsidR="00FF5A9A" w:rsidRPr="003B196C">
        <w:t xml:space="preserve">: </w:t>
      </w:r>
      <w:r w:rsidRPr="003B196C">
        <w:t>Option[(..$parameterTypes)] = Some((..$selections))</w:t>
      </w:r>
      <w:r w:rsidRPr="003B196C">
        <w:br/>
        <w:t xml:space="preserve">          }</w:t>
      </w:r>
      <w:r w:rsidRPr="003B196C">
        <w:br/>
        <w:t xml:space="preserve">        """</w:t>
      </w:r>
      <w:r w:rsidRPr="003B196C">
        <w:br/>
        <w:t xml:space="preserve">        // visszatérünk a legenerált fával</w:t>
      </w:r>
      <w:r w:rsidRPr="003B196C">
        <w:br/>
        <w:t xml:space="preserve">  </w:t>
      </w:r>
      <w:r w:rsidR="00326A40">
        <w:t xml:space="preserve">      c.Expr[Any](tree)</w:t>
      </w:r>
      <w:r w:rsidR="00326A40">
        <w:br/>
        <w:t xml:space="preserve">      }</w:t>
      </w:r>
      <w:r w:rsidR="00326A40">
        <w:br/>
      </w:r>
      <w:r w:rsidRPr="003B196C">
        <w:t xml:space="preserve">      case _ =&gt; {</w:t>
      </w:r>
    </w:p>
    <w:p w:rsidR="004B7174" w:rsidRDefault="004B7174" w:rsidP="004B7174">
      <w:r>
        <w:t>H</w:t>
      </w:r>
      <w:r w:rsidR="004C491C" w:rsidRPr="003B196C">
        <w:t>a a felhasználó rossz helyen használta az annotációt, akkor fordítási hibát dobunk</w:t>
      </w:r>
      <w:r>
        <w:t>:</w:t>
      </w:r>
    </w:p>
    <w:p w:rsidR="000502AF" w:rsidRPr="003B196C" w:rsidRDefault="004C491C" w:rsidP="00AA1455">
      <w:pPr>
        <w:pStyle w:val="Kdrszlet"/>
      </w:pPr>
      <w:r w:rsidRPr="003B196C">
        <w:t xml:space="preserve">        c.error(c.enclosingPosition, "Unsupported expression!")</w:t>
      </w:r>
      <w:r w:rsidRPr="003B196C">
        <w:br/>
        <w:t xml:space="preserve">        // egy üres fával térünk vissza</w:t>
      </w:r>
      <w:r w:rsidRPr="003B196C">
        <w:br/>
        <w:t xml:space="preserve">        c.Expr[Any](EmptyTree)</w:t>
      </w:r>
      <w:r w:rsidRPr="003B196C">
        <w:br/>
        <w:t xml:space="preserve">      }</w:t>
      </w:r>
      <w:r w:rsidRPr="003B196C">
        <w:br/>
        <w:t xml:space="preserve">    }</w:t>
      </w:r>
      <w:r w:rsidRPr="003B196C">
        <w:br/>
        <w:t xml:space="preserve">  }</w:t>
      </w:r>
      <w:r w:rsidRPr="003B196C">
        <w:br/>
        <w:t>}</w:t>
      </w:r>
    </w:p>
    <w:p w:rsidR="004B38C1" w:rsidRPr="003B196C" w:rsidRDefault="004B38C1" w:rsidP="004B38C1">
      <w:pPr>
        <w:pStyle w:val="Heading3"/>
      </w:pPr>
      <w:bookmarkStart w:id="29" w:name="_Toc388363351"/>
      <w:r w:rsidRPr="003B196C">
        <w:t>Makró csomagok</w:t>
      </w:r>
      <w:bookmarkEnd w:id="29"/>
    </w:p>
    <w:p w:rsidR="006F5D15" w:rsidRDefault="006F5D15" w:rsidP="006F5D15">
      <w:r>
        <w:t xml:space="preserve">A </w:t>
      </w:r>
      <w:r>
        <w:fldChar w:fldCharType="begin"/>
      </w:r>
      <w:r>
        <w:instrText xml:space="preserve"> REF _Ref386924603 \r \h </w:instrText>
      </w:r>
      <w:r>
        <w:fldChar w:fldCharType="separate"/>
      </w:r>
      <w:r w:rsidR="00952947">
        <w:t>2.5.2</w:t>
      </w:r>
      <w:r>
        <w:fldChar w:fldCharType="end"/>
      </w:r>
      <w:r>
        <w:t xml:space="preserve">. alfejezetben látott függvény makrókkal számos felhasználási esetet meg lehet valósítani, de vannak olyan helyzetek, amikor egy </w:t>
      </w:r>
      <w:r w:rsidR="00AA4AAE">
        <w:t xml:space="preserve">feladatot </w:t>
      </w:r>
      <w:r>
        <w:t xml:space="preserve">összetettebb módon kell megoldanunk. </w:t>
      </w:r>
      <w:r w:rsidR="00AA4AAE">
        <w:t xml:space="preserve">Ekkor jöhetnek szóba a </w:t>
      </w:r>
      <w:r w:rsidR="00AA4AAE" w:rsidRPr="00AA4AAE">
        <w:rPr>
          <w:rStyle w:val="Fogalom"/>
        </w:rPr>
        <w:t>makró csomagok</w:t>
      </w:r>
      <w:r w:rsidR="00AA4AAE">
        <w:t xml:space="preserve"> (</w:t>
      </w:r>
      <w:r w:rsidR="00AA4AAE" w:rsidRPr="00AA4AAE">
        <w:rPr>
          <w:rStyle w:val="Fogalom"/>
        </w:rPr>
        <w:t>macro bundles</w:t>
      </w:r>
      <w:r w:rsidR="00AA4AAE">
        <w:t xml:space="preserve">), amik a makrókat egy osztályba csomagolják, biztosítva azt, hogy a makró ugyanazt a kontextust osztják meg egymás között. </w:t>
      </w:r>
      <w:r w:rsidR="00793E5D">
        <w:t xml:space="preserve">Ezt a nyelvi lehetőséget a </w:t>
      </w:r>
      <w:r w:rsidR="00793E5D" w:rsidRPr="00793E5D">
        <w:rPr>
          <w:rStyle w:val="Fogalom"/>
        </w:rPr>
        <w:t xml:space="preserve">Scala </w:t>
      </w:r>
      <w:r w:rsidR="00793E5D" w:rsidRPr="00793E5D">
        <w:t>2.11</w:t>
      </w:r>
      <w:r w:rsidR="00793E5D">
        <w:t>-es verziója már támogatja.</w:t>
      </w:r>
    </w:p>
    <w:p w:rsidR="000A6BB9" w:rsidRDefault="00AA4AAE" w:rsidP="006F5D15">
      <w:r>
        <w:t>Két alkalom van, amikor ezeket a csomagokat érdemes használni. Az első akkor, amikor a bonyolultabbakat szeretnénk valamilyen módon modularizálni, így téve őket sokkal karbantarthatóvá.</w:t>
      </w:r>
      <w:r w:rsidR="0070198B">
        <w:t xml:space="preserve"> A második esetben pedig akkor használhatjuk, amikor szeretnénk szétválasztani a makrók implementációját és a kisegítő metódusokat.  </w:t>
      </w:r>
    </w:p>
    <w:p w:rsidR="00AA4AAE" w:rsidRDefault="0070198B" w:rsidP="006F5D15">
      <w:r>
        <w:lastRenderedPageBreak/>
        <w:t xml:space="preserve">A következő példa a </w:t>
      </w:r>
      <w:r w:rsidR="000A6BB9">
        <w:fldChar w:fldCharType="begin"/>
      </w:r>
      <w:r w:rsidR="000A6BB9">
        <w:instrText xml:space="preserve"> REF _Ref386925188 \r \h </w:instrText>
      </w:r>
      <w:r w:rsidR="000A6BB9">
        <w:fldChar w:fldCharType="separate"/>
      </w:r>
      <w:r w:rsidR="00952947">
        <w:t>[3]</w:t>
      </w:r>
      <w:r w:rsidR="000A6BB9">
        <w:fldChar w:fldCharType="end"/>
      </w:r>
      <w:r w:rsidR="000A6BB9">
        <w:t xml:space="preserve"> hivatalos dokumentációból van és egy remek példát szolgáltat arra, hogy hogyan is tudjuk használni ezt az új nyelvi lehetőséget. </w:t>
      </w:r>
    </w:p>
    <w:p w:rsidR="006638AA" w:rsidRDefault="00B84BBF" w:rsidP="00B84BBF">
      <w:pPr>
        <w:pStyle w:val="Kdrszlet"/>
      </w:pPr>
      <w:r>
        <w:t>// importáljuk a szükséges csomagokat</w:t>
      </w:r>
      <w:r>
        <w:br/>
        <w:t>import scala.</w:t>
      </w:r>
      <w:r w:rsidR="006638AA">
        <w:t>reflect.macros.blackbox.Context</w:t>
      </w:r>
    </w:p>
    <w:p w:rsidR="006638AA" w:rsidRDefault="006638AA" w:rsidP="006638AA">
      <w:r>
        <w:t xml:space="preserve">A következőkben egy </w:t>
      </w:r>
      <w:r w:rsidRPr="006638AA">
        <w:rPr>
          <w:rStyle w:val="KdrszletChar"/>
          <w:sz w:val="22"/>
        </w:rPr>
        <w:t>Impl</w:t>
      </w:r>
      <w:r w:rsidRPr="006638AA">
        <w:rPr>
          <w:sz w:val="22"/>
        </w:rPr>
        <w:t xml:space="preserve"> </w:t>
      </w:r>
      <w:r>
        <w:t>nevű</w:t>
      </w:r>
      <w:r w:rsidR="00B84BBF">
        <w:t xml:space="preserve"> osztályt</w:t>
      </w:r>
      <w:r>
        <w:t xml:space="preserve"> fogunk készíteni</w:t>
      </w:r>
      <w:r w:rsidR="00B84BBF">
        <w:t xml:space="preserve"> a makrók implementációjához</w:t>
      </w:r>
      <w:r>
        <w:t>. I</w:t>
      </w:r>
      <w:r w:rsidR="00B84BBF">
        <w:t xml:space="preserve">tt láthatjuk, hogy az elsődleges konstruktoron keresztül </w:t>
      </w:r>
      <w:r>
        <w:t xml:space="preserve">fogja megkapni az osztály </w:t>
      </w:r>
      <w:r w:rsidR="00B84BBF">
        <w:t>a makróknak</w:t>
      </w:r>
      <w:r>
        <w:t xml:space="preserve"> szükséges kontextust,</w:t>
      </w:r>
      <w:r w:rsidR="00B84BBF">
        <w:t xml:space="preserve"> a</w:t>
      </w:r>
      <w:r>
        <w:t xml:space="preserve">mit a </w:t>
      </w:r>
      <w:r w:rsidRPr="00967ACC">
        <w:rPr>
          <w:rStyle w:val="KdrszletChar"/>
          <w:sz w:val="22"/>
        </w:rPr>
        <w:t>c</w:t>
      </w:r>
      <w:r>
        <w:t xml:space="preserve"> objektum reprezentál:</w:t>
      </w:r>
    </w:p>
    <w:p w:rsidR="00F041F0" w:rsidRDefault="00B84BBF" w:rsidP="00B84BBF">
      <w:pPr>
        <w:pStyle w:val="Kdrszlet"/>
      </w:pPr>
      <w:r>
        <w:t xml:space="preserve">class Impl(val c: Context) </w:t>
      </w:r>
      <w:r w:rsidR="00F041F0">
        <w:t>{</w:t>
      </w:r>
    </w:p>
    <w:p w:rsidR="00F041F0" w:rsidRDefault="00F041F0" w:rsidP="00F041F0">
      <w:r>
        <w:t>D</w:t>
      </w:r>
      <w:r w:rsidR="00B84BBF">
        <w:t>e</w:t>
      </w:r>
      <w:r>
        <w:t xml:space="preserve">finiáljuk a </w:t>
      </w:r>
      <w:r w:rsidRPr="00F041F0">
        <w:rPr>
          <w:rStyle w:val="KdrszletChar"/>
          <w:sz w:val="22"/>
        </w:rPr>
        <w:t>mono</w:t>
      </w:r>
      <w:r w:rsidRPr="00F041F0">
        <w:rPr>
          <w:sz w:val="22"/>
        </w:rPr>
        <w:t xml:space="preserve"> </w:t>
      </w:r>
      <w:r>
        <w:t xml:space="preserve">makrónkat </w:t>
      </w:r>
      <w:r w:rsidR="00B84BBF">
        <w:t>lehet látni, hogy már az első paramétert el kell hagynunk</w:t>
      </w:r>
      <w:r>
        <w:t>,</w:t>
      </w:r>
      <w:r w:rsidR="00B84BBF">
        <w:t xml:space="preserve"> ugyanis a kontextust az osz</w:t>
      </w:r>
      <w:r>
        <w:t>tályon keresztül fogja megkapni</w:t>
      </w:r>
      <w:r w:rsidR="006A2039">
        <w:t>:</w:t>
      </w:r>
    </w:p>
    <w:p w:rsidR="006638AA" w:rsidRDefault="00B84BBF" w:rsidP="00B84BBF">
      <w:pPr>
        <w:pStyle w:val="Kdrszlet"/>
      </w:pPr>
      <w:r>
        <w:t xml:space="preserve">  def mono = c.literalUnit</w:t>
      </w:r>
      <w:r>
        <w:br/>
        <w:t xml:space="preserve">  // definiáljuk a második makrónkat is</w:t>
      </w:r>
      <w:r>
        <w:br/>
        <w:t xml:space="preserve">  def poly[T: c.WeakTypeTag] =  </w:t>
      </w:r>
      <w:r>
        <w:br/>
        <w:t xml:space="preserve">    c.literal(c.weakTypeO</w:t>
      </w:r>
      <w:r w:rsidR="006638AA">
        <w:t>f[T].toString)</w:t>
      </w:r>
      <w:r w:rsidR="006638AA">
        <w:br/>
        <w:t>}</w:t>
      </w:r>
    </w:p>
    <w:p w:rsidR="006638AA" w:rsidRDefault="006638AA" w:rsidP="006638AA">
      <w:r>
        <w:t xml:space="preserve">A </w:t>
      </w:r>
      <w:r w:rsidRPr="006638AA">
        <w:rPr>
          <w:rStyle w:val="KdrszletChar"/>
          <w:sz w:val="22"/>
        </w:rPr>
        <w:t>Macros</w:t>
      </w:r>
      <w:r>
        <w:t xml:space="preserve"> nevű </w:t>
      </w:r>
      <w:r w:rsidRPr="006638AA">
        <w:rPr>
          <w:rStyle w:val="Fogalom"/>
        </w:rPr>
        <w:t>object</w:t>
      </w:r>
      <w:r>
        <w:t xml:space="preserve">-ből </w:t>
      </w:r>
      <w:r w:rsidR="00B84BBF">
        <w:t>érjük el az implementációban definiált makrókat</w:t>
      </w:r>
      <w:r>
        <w:t>:</w:t>
      </w:r>
    </w:p>
    <w:p w:rsidR="00B84BBF" w:rsidRPr="003B196C" w:rsidRDefault="00B84BBF" w:rsidP="00B84BBF">
      <w:pPr>
        <w:pStyle w:val="Kdrszlet"/>
      </w:pPr>
      <w:r>
        <w:t>object Macros {</w:t>
      </w:r>
      <w:r>
        <w:br/>
        <w:t xml:space="preserve">  // a mono-val hivatkozunk az implementált mono-ra</w:t>
      </w:r>
      <w:r>
        <w:br/>
        <w:t xml:space="preserve">  // itt a szintaxis megegyezik </w:t>
      </w:r>
      <w:r w:rsidR="00DA2EB2">
        <w:br/>
        <w:t xml:space="preserve">  // </w:t>
      </w:r>
      <w:r>
        <w:t>a függvény makróknál látottakkal</w:t>
      </w:r>
      <w:r>
        <w:br/>
        <w:t xml:space="preserve">  def mono = macro Impl.mono</w:t>
      </w:r>
      <w:r>
        <w:br/>
        <w:t xml:space="preserve">  // és a poly-val az implemenált poly-ra</w:t>
      </w:r>
      <w:r>
        <w:br/>
        <w:t xml:space="preserve">  def poly[T] = macro Impl.poly[T]</w:t>
      </w:r>
      <w:r>
        <w:br/>
        <w:t>}</w:t>
      </w:r>
    </w:p>
    <w:p w:rsidR="00DC1F7F" w:rsidRPr="003B196C" w:rsidRDefault="00DC1F7F" w:rsidP="00DC1F7F">
      <w:pPr>
        <w:pStyle w:val="Heading2"/>
      </w:pPr>
      <w:bookmarkStart w:id="30" w:name="_Toc388363352"/>
      <w:r w:rsidRPr="003B196C">
        <w:lastRenderedPageBreak/>
        <w:t xml:space="preserve">Metaprogramozás </w:t>
      </w:r>
      <w:r w:rsidR="0006245B" w:rsidRPr="003B196C">
        <w:t>Boo</w:t>
      </w:r>
      <w:r w:rsidRPr="003B196C">
        <w:t xml:space="preserve"> </w:t>
      </w:r>
      <w:r w:rsidR="0006245B" w:rsidRPr="003B196C">
        <w:t>nyelven</w:t>
      </w:r>
      <w:bookmarkEnd w:id="30"/>
    </w:p>
    <w:p w:rsidR="006F32FA" w:rsidRPr="003B196C" w:rsidRDefault="002855C5" w:rsidP="006F32FA">
      <w:r w:rsidRPr="003B196C">
        <w:t xml:space="preserve">A </w:t>
      </w:r>
      <w:r w:rsidRPr="003B196C">
        <w:rPr>
          <w:rStyle w:val="Fogalom"/>
        </w:rPr>
        <w:t>Boo</w:t>
      </w:r>
      <w:r w:rsidRPr="003B196C">
        <w:t xml:space="preserve"> egy objektum-orientált, statikusan típusos, általános célú programozási nyelv </w:t>
      </w:r>
      <w:r w:rsidR="00C26E23" w:rsidRPr="003B196C">
        <w:rPr>
          <w:rStyle w:val="Fogalom"/>
        </w:rPr>
        <w:t xml:space="preserve">Microsoft </w:t>
      </w:r>
      <w:r w:rsidRPr="003B196C">
        <w:rPr>
          <w:rStyle w:val="Fogalom"/>
        </w:rPr>
        <w:t>.NET</w:t>
      </w:r>
      <w:r w:rsidRPr="003B196C">
        <w:t xml:space="preserve"> </w:t>
      </w:r>
      <w:r w:rsidR="00C26E23" w:rsidRPr="003B196C">
        <w:t xml:space="preserve">és </w:t>
      </w:r>
      <w:r w:rsidR="00C26E23" w:rsidRPr="003B196C">
        <w:rPr>
          <w:rStyle w:val="Fogalom"/>
        </w:rPr>
        <w:t>Mono</w:t>
      </w:r>
      <w:r w:rsidR="00C26E23" w:rsidRPr="003B196C">
        <w:t xml:space="preserve"> keretrendszerekre</w:t>
      </w:r>
      <w:r w:rsidRPr="003B196C">
        <w:t xml:space="preserve">. </w:t>
      </w:r>
      <w:r w:rsidR="00967ACC">
        <w:t>Maga a</w:t>
      </w:r>
      <w:r w:rsidR="00115A78" w:rsidRPr="003B196C">
        <w:t xml:space="preserve"> </w:t>
      </w:r>
      <w:r w:rsidR="00115A78" w:rsidRPr="003B196C">
        <w:rPr>
          <w:rStyle w:val="Fogalom"/>
        </w:rPr>
        <w:t>Python</w:t>
      </w:r>
      <w:r w:rsidR="00115A78" w:rsidRPr="003B196C">
        <w:t xml:space="preserve"> nyelv szintaxisa ihlette, amelyet összekötöttek a </w:t>
      </w:r>
      <w:r w:rsidR="00115A78" w:rsidRPr="00F54D29">
        <w:rPr>
          <w:rStyle w:val="Fogalom"/>
        </w:rPr>
        <w:t>.NET</w:t>
      </w:r>
      <w:r w:rsidR="00115A78" w:rsidRPr="003B196C">
        <w:t xml:space="preserve"> keretrendszer adta lehetőségekkel, </w:t>
      </w:r>
      <w:r w:rsidR="00A5240F" w:rsidRPr="003B196C">
        <w:t xml:space="preserve">és olyan nyelvi eszközökkel, mint a </w:t>
      </w:r>
      <w:r w:rsidR="00A5240F" w:rsidRPr="003B196C">
        <w:rPr>
          <w:rStyle w:val="Fogalom"/>
        </w:rPr>
        <w:t>generátorok</w:t>
      </w:r>
      <w:r w:rsidR="00A5240F" w:rsidRPr="003B196C">
        <w:t xml:space="preserve">, </w:t>
      </w:r>
      <w:r w:rsidR="00A5240F" w:rsidRPr="003B196C">
        <w:rPr>
          <w:rStyle w:val="Fogalom"/>
        </w:rPr>
        <w:t>multimetódusok</w:t>
      </w:r>
      <w:r w:rsidR="00A5240F" w:rsidRPr="003B196C">
        <w:t xml:space="preserve"> (</w:t>
      </w:r>
      <w:r w:rsidR="00A5240F" w:rsidRPr="003B196C">
        <w:rPr>
          <w:rStyle w:val="Fogalom"/>
        </w:rPr>
        <w:t>multimethods</w:t>
      </w:r>
      <w:r w:rsidR="00A5240F" w:rsidRPr="003B196C">
        <w:t>)</w:t>
      </w:r>
      <w:r w:rsidR="00926130" w:rsidRPr="003B196C">
        <w:t xml:space="preserve">, </w:t>
      </w:r>
      <w:r w:rsidR="00926130" w:rsidRPr="003B196C">
        <w:rPr>
          <w:rStyle w:val="Fogalom"/>
        </w:rPr>
        <w:t>típuskikövetkeztetés</w:t>
      </w:r>
      <w:r w:rsidR="00A5240F" w:rsidRPr="003B196C">
        <w:t xml:space="preserve"> és </w:t>
      </w:r>
      <w:r w:rsidR="00A5240F" w:rsidRPr="003B196C">
        <w:rPr>
          <w:rStyle w:val="Fogalom"/>
        </w:rPr>
        <w:t>makrók</w:t>
      </w:r>
      <w:r w:rsidR="00A5240F" w:rsidRPr="003B196C">
        <w:t xml:space="preserve"> támogatása. </w:t>
      </w:r>
      <w:r w:rsidR="005A30BA" w:rsidRPr="003B196C">
        <w:t>A nyelv tervezői különös figyelmet fordítottak arra, hogy mind a nyelv, mind pedig maga a fordító</w:t>
      </w:r>
      <w:r w:rsidR="00E25C3E" w:rsidRPr="003B196C">
        <w:t xml:space="preserve"> is</w:t>
      </w:r>
      <w:r w:rsidR="00CA0D87" w:rsidRPr="003B196C">
        <w:t xml:space="preserve"> könnyen kiterjeszthető és</w:t>
      </w:r>
      <w:r w:rsidR="005A30BA" w:rsidRPr="003B196C">
        <w:t xml:space="preserve"> bővíthető legyen. </w:t>
      </w:r>
    </w:p>
    <w:p w:rsidR="00474E95" w:rsidRPr="003B196C" w:rsidRDefault="00474E95" w:rsidP="00474E95">
      <w:pPr>
        <w:pStyle w:val="Heading3"/>
      </w:pPr>
      <w:bookmarkStart w:id="31" w:name="_Toc388363353"/>
      <w:r w:rsidRPr="003B196C">
        <w:t xml:space="preserve">Boo </w:t>
      </w:r>
      <w:r w:rsidR="00933C99" w:rsidRPr="003B196C">
        <w:t xml:space="preserve">szintaktikus </w:t>
      </w:r>
      <w:r w:rsidRPr="003B196C">
        <w:t>makrók</w:t>
      </w:r>
      <w:bookmarkEnd w:id="31"/>
    </w:p>
    <w:p w:rsidR="00715162" w:rsidRPr="003B196C" w:rsidRDefault="00715162" w:rsidP="003E2FB2">
      <w:r w:rsidRPr="003B196C">
        <w:t xml:space="preserve">A </w:t>
      </w:r>
      <w:r w:rsidR="002147B3" w:rsidRPr="003B196C">
        <w:rPr>
          <w:rStyle w:val="Fogalom"/>
        </w:rPr>
        <w:t xml:space="preserve">szintaktikus </w:t>
      </w:r>
      <w:r w:rsidRPr="003B196C">
        <w:rPr>
          <w:rStyle w:val="Fogalom"/>
        </w:rPr>
        <w:t>makrók</w:t>
      </w:r>
      <w:r w:rsidR="002147B3" w:rsidRPr="003B196C">
        <w:t xml:space="preserve"> (</w:t>
      </w:r>
      <w:r w:rsidR="002147B3" w:rsidRPr="003B196C">
        <w:rPr>
          <w:rStyle w:val="Fogalom"/>
        </w:rPr>
        <w:t>syntactic macros</w:t>
      </w:r>
      <w:r w:rsidR="002147B3" w:rsidRPr="003B196C">
        <w:t>)</w:t>
      </w:r>
      <w:r w:rsidRPr="003B196C">
        <w:t xml:space="preserve"> egy rendkívül érdekes nyelvi eszközzel bővítik a </w:t>
      </w:r>
      <w:r w:rsidRPr="003B196C">
        <w:rPr>
          <w:rStyle w:val="Fogalom"/>
        </w:rPr>
        <w:t>Boo</w:t>
      </w:r>
      <w:r w:rsidRPr="003B196C">
        <w:t xml:space="preserve"> nyelv fegyvertárát. Segítségükkel a programozó képes fordítási időben kódot (pontosabban szintaxisfát) generálni, így téve a forráskódot sokkal kifejezőbbé és kompaktabbá. </w:t>
      </w:r>
    </w:p>
    <w:p w:rsidR="006D3B65" w:rsidRPr="003B196C" w:rsidRDefault="005821DF" w:rsidP="004649CF">
      <w:r w:rsidRPr="003B196C">
        <w:t>A makrók</w:t>
      </w:r>
      <w:r w:rsidR="00933C99" w:rsidRPr="003B196C">
        <w:t xml:space="preserve"> </w:t>
      </w:r>
      <w:r w:rsidRPr="003B196C">
        <w:t xml:space="preserve">használata nagyon egyszerű, a nyelv standard könyvtára több ilyen beépített lehetőséget is biztosít a fejlesztők számára. </w:t>
      </w:r>
      <w:r w:rsidR="00926130" w:rsidRPr="003B196C">
        <w:t xml:space="preserve">Egyszerűen csak úgy kell használni, mintha függvényt hívnánk meg, attól eltekintve, hogy nem kell kiírni a zárójeleket utána. Ezután a fordító lefuttatja a makró törzsét és az eredményt visszaírja a meghívás helyére, ami egy szintaxisfa. </w:t>
      </w:r>
    </w:p>
    <w:p w:rsidR="004649CF" w:rsidRPr="003B196C" w:rsidRDefault="004649CF" w:rsidP="004649CF">
      <w:r w:rsidRPr="003B196C">
        <w:t>A következőkben megnézünk pár beépített szintaktikus makrót, amivel képet kaphatunk arról, hogy miért is olyan erőteljes nyelvi eszközök</w:t>
      </w:r>
      <w:r w:rsidR="00707188" w:rsidRPr="003B196C">
        <w:t xml:space="preserve"> a programozók kezében</w:t>
      </w:r>
      <w:r w:rsidRPr="003B196C">
        <w:t xml:space="preserve">. </w:t>
      </w:r>
    </w:p>
    <w:p w:rsidR="00376C7C" w:rsidRPr="003B196C" w:rsidRDefault="00376C7C" w:rsidP="00376C7C">
      <w:pPr>
        <w:pStyle w:val="Heading4"/>
      </w:pPr>
      <w:r w:rsidRPr="003B196C">
        <w:t>Az assert makró</w:t>
      </w:r>
    </w:p>
    <w:p w:rsidR="00A23E16" w:rsidRPr="003B196C" w:rsidRDefault="00E643BB" w:rsidP="00B6319D">
      <w:r w:rsidRPr="003B196C">
        <w:t xml:space="preserve">Amikor valamilyen függvényt, vagy procedúrát tervezünk, implementálunk, az első dolgunk az, hogy a bemeneti paraméterek értékét ellenőrizzük, amivel garantáljuk, hogy a felhasználó a megfelelő eredményt fogja </w:t>
      </w:r>
      <w:r w:rsidR="002B5268" w:rsidRPr="003B196C">
        <w:t xml:space="preserve">kapni a meghívás esetén. </w:t>
      </w:r>
    </w:p>
    <w:p w:rsidR="00B6319D" w:rsidRPr="003B196C" w:rsidRDefault="00A23E16" w:rsidP="00B6319D">
      <w:r w:rsidRPr="003B196C">
        <w:lastRenderedPageBreak/>
        <w:t>Imperatív nyelvek esetében tipikusan valamilyen elágazás segítségével szoktuk ellenőrizni az előfeltételeket, majd azokra valamilyen módon reagálunk (gyakran kivételek dobásával)</w:t>
      </w:r>
      <w:r w:rsidR="00DA0D3A" w:rsidRPr="003B196C">
        <w:t xml:space="preserve">. Szemantikailag helyes ez a megoldás, viszont megtöri a kód olvashatóságát és elrejti előlünk a függvény valódi feladatát. </w:t>
      </w:r>
    </w:p>
    <w:p w:rsidR="00544C5C" w:rsidRPr="003B196C" w:rsidRDefault="00CC2A4F" w:rsidP="00544C5C">
      <w:r w:rsidRPr="003B196C">
        <w:t xml:space="preserve">Erre a problémára a </w:t>
      </w:r>
      <w:r w:rsidRPr="003B196C">
        <w:rPr>
          <w:rStyle w:val="Fogalom"/>
        </w:rPr>
        <w:t>Boo</w:t>
      </w:r>
      <w:r w:rsidRPr="003B196C">
        <w:t xml:space="preserve"> készítői az </w:t>
      </w:r>
      <w:r w:rsidRPr="003B196C">
        <w:rPr>
          <w:rStyle w:val="Fogalom"/>
        </w:rPr>
        <w:t>assert</w:t>
      </w:r>
      <w:r w:rsidRPr="003B196C">
        <w:t xml:space="preserve"> makró bevezetésével </w:t>
      </w:r>
      <w:r w:rsidR="00DD0DC7" w:rsidRPr="003B196C">
        <w:t>próbáltak meg válaszolni.</w:t>
      </w:r>
      <w:r w:rsidR="00254312" w:rsidRPr="003B196C">
        <w:t xml:space="preserve"> Egy vagy két paraméterrel hívhatjuk meg, amik mindkettő esetben egy el</w:t>
      </w:r>
      <w:r w:rsidR="00D831D5">
        <w:t>ágazást fognak nekünk generálni. Használata a következőképpen néz ki:</w:t>
      </w:r>
    </w:p>
    <w:p w:rsidR="00B14691" w:rsidRDefault="00544C5C" w:rsidP="00030C4A">
      <w:pPr>
        <w:pStyle w:val="Kdrszlet"/>
      </w:pPr>
      <w:r w:rsidRPr="003B196C">
        <w:t>assert &lt;kifejezés&gt;</w:t>
      </w:r>
      <w:r w:rsidRPr="003B196C">
        <w:tab/>
      </w:r>
    </w:p>
    <w:p w:rsidR="00D831D5" w:rsidRDefault="00D831D5" w:rsidP="00FA765E">
      <w:r>
        <w:t>H</w:t>
      </w:r>
      <w:r w:rsidR="00544C5C" w:rsidRPr="003B196C">
        <w:t>a ehhez a</w:t>
      </w:r>
      <w:r>
        <w:t xml:space="preserve">z utasításhoz ér a fordító, </w:t>
      </w:r>
      <w:r w:rsidR="00544C5C" w:rsidRPr="003B196C">
        <w:t>akkor az alábbi szintaxisfával fog visszatérni:</w:t>
      </w:r>
    </w:p>
    <w:p w:rsidR="00544C5C" w:rsidRPr="003B196C" w:rsidRDefault="00544C5C" w:rsidP="00D831D5">
      <w:pPr>
        <w:pStyle w:val="Kdrszlet"/>
      </w:pPr>
      <w:r w:rsidRPr="003B196C">
        <w:t>unless (&lt;kifejezés&gt;):</w:t>
      </w:r>
      <w:r w:rsidRPr="003B196C">
        <w:br/>
      </w:r>
      <w:r w:rsidRPr="003B196C">
        <w:tab/>
        <w:t>raise Boo.AssertionFailedException(’(&lt;kifejezés)’)</w:t>
      </w:r>
    </w:p>
    <w:p w:rsidR="00544C5C" w:rsidRPr="003B196C" w:rsidRDefault="00544C5C" w:rsidP="00544C5C">
      <w:r w:rsidRPr="003B196C">
        <w:t>Egy másik túlterhelt változatának kettő aktuális paramétert adhatunk át neki, ahogy azt a példa is mutatja:</w:t>
      </w:r>
    </w:p>
    <w:p w:rsidR="003A46B3" w:rsidRDefault="003A46B3" w:rsidP="00544C5C">
      <w:pPr>
        <w:pStyle w:val="Kdrszlet"/>
      </w:pPr>
      <w:r>
        <w:t>assert &lt;kifejezés&gt;, &lt;üzenet&gt;</w:t>
      </w:r>
      <w:r>
        <w:tab/>
      </w:r>
    </w:p>
    <w:p w:rsidR="003A46B3" w:rsidRDefault="003A46B3" w:rsidP="003A46B3">
      <w:r>
        <w:t>Most pedig h</w:t>
      </w:r>
      <w:r w:rsidR="00544C5C" w:rsidRPr="003B196C">
        <w:t>a ehhez a</w:t>
      </w:r>
      <w:r>
        <w:t xml:space="preserve">z utasításhoz ér a fordító, </w:t>
      </w:r>
      <w:r w:rsidR="00544C5C" w:rsidRPr="003B196C">
        <w:t xml:space="preserve">akkor az alábbi </w:t>
      </w:r>
      <w:r>
        <w:t>szintaxisfával fog visszatérni:</w:t>
      </w:r>
    </w:p>
    <w:p w:rsidR="00544C5C" w:rsidRPr="003B196C" w:rsidRDefault="00544C5C" w:rsidP="00544C5C">
      <w:pPr>
        <w:pStyle w:val="Kdrszlet"/>
      </w:pPr>
      <w:r w:rsidRPr="003B196C">
        <w:t>unless (&lt;kifejezés&gt;):</w:t>
      </w:r>
      <w:r w:rsidRPr="003B196C">
        <w:br/>
      </w:r>
      <w:r w:rsidRPr="003B196C">
        <w:tab/>
        <w:t>raise Boo.AssertionFailedException(&lt;üzenet&gt;)</w:t>
      </w:r>
    </w:p>
    <w:p w:rsidR="00544C5C" w:rsidRPr="003B196C" w:rsidRDefault="00F3664B" w:rsidP="00544C5C">
      <w:r w:rsidRPr="003B196C">
        <w:t xml:space="preserve">Könnyen látható, hogy rendkívül egyszerű használni, mégis nagy segítséget tud nyújtani a programozók számára. </w:t>
      </w:r>
    </w:p>
    <w:p w:rsidR="004F1BE9" w:rsidRPr="003B196C" w:rsidRDefault="004F1BE9" w:rsidP="004F1BE9">
      <w:pPr>
        <w:pStyle w:val="Heading4"/>
      </w:pPr>
      <w:r w:rsidRPr="003B196C">
        <w:t>A lock makró</w:t>
      </w:r>
    </w:p>
    <w:p w:rsidR="00246E8D" w:rsidRPr="003B196C" w:rsidRDefault="00804E7F" w:rsidP="00084ED9">
      <w:r w:rsidRPr="003B196C">
        <w:t xml:space="preserve">Párhuzamos szálakon végzett műveletek esetében szükség lehet a szálak között valamilyen információ megosztására. </w:t>
      </w:r>
    </w:p>
    <w:p w:rsidR="004F1BE9" w:rsidRPr="003B196C" w:rsidRDefault="005431DF" w:rsidP="00084ED9">
      <w:r w:rsidRPr="003B196C">
        <w:lastRenderedPageBreak/>
        <w:t xml:space="preserve">Magának a </w:t>
      </w:r>
      <w:r w:rsidRPr="003B196C">
        <w:rPr>
          <w:rStyle w:val="Fogalom"/>
        </w:rPr>
        <w:t>C#</w:t>
      </w:r>
      <w:r w:rsidRPr="003B196C">
        <w:t xml:space="preserve"> nyelvnek van egy </w:t>
      </w:r>
      <w:r w:rsidRPr="003B196C">
        <w:rPr>
          <w:rStyle w:val="Fogalom"/>
        </w:rPr>
        <w:t>lock</w:t>
      </w:r>
      <w:r w:rsidRPr="003B196C">
        <w:t xml:space="preserve"> nevezetű vezérlési szerkezete, ami garantálja azt, hogy a törzsébe egyszerre</w:t>
      </w:r>
      <w:r w:rsidR="00084ED9" w:rsidRPr="003B196C">
        <w:t xml:space="preserve"> csak egy szál léphet be. </w:t>
      </w:r>
      <w:r w:rsidR="00246E8D" w:rsidRPr="003B196C">
        <w:t xml:space="preserve">De ez valójában csak egy szintaktikai cukorka, hiszen a fordító </w:t>
      </w:r>
      <w:r w:rsidR="0014381C" w:rsidRPr="003B196C">
        <w:t>a</w:t>
      </w:r>
      <w:r w:rsidR="00246E8D" w:rsidRPr="003B196C">
        <w:t xml:space="preserve"> </w:t>
      </w:r>
      <w:r w:rsidR="00246E8D" w:rsidRPr="003B196C">
        <w:rPr>
          <w:rStyle w:val="KdrszletChar"/>
          <w:sz w:val="22"/>
        </w:rPr>
        <w:t>System.Threading.Monitor</w:t>
      </w:r>
      <w:r w:rsidR="0014381C" w:rsidRPr="003B196C">
        <w:t xml:space="preserve"> statikus osztály</w:t>
      </w:r>
      <w:r w:rsidR="009518A8" w:rsidRPr="003B196C">
        <w:t xml:space="preserve"> </w:t>
      </w:r>
      <w:r w:rsidR="0014381C" w:rsidRPr="003B196C">
        <w:rPr>
          <w:rStyle w:val="KdrszletChar"/>
          <w:sz w:val="22"/>
        </w:rPr>
        <w:t>Enter()</w:t>
      </w:r>
      <w:r w:rsidR="0014381C" w:rsidRPr="003B196C">
        <w:t xml:space="preserve"> és </w:t>
      </w:r>
      <w:r w:rsidR="0014381C" w:rsidRPr="003B196C">
        <w:rPr>
          <w:rStyle w:val="KdrszletChar"/>
          <w:sz w:val="22"/>
        </w:rPr>
        <w:t>Exit()</w:t>
      </w:r>
      <w:r w:rsidR="0014381C" w:rsidRPr="003B196C">
        <w:t xml:space="preserve"> metódusai közé illeszti a </w:t>
      </w:r>
      <w:r w:rsidR="0014381C" w:rsidRPr="003B196C">
        <w:rPr>
          <w:rStyle w:val="Fogalom"/>
        </w:rPr>
        <w:t>lock</w:t>
      </w:r>
      <w:r w:rsidR="0014381C" w:rsidRPr="003B196C">
        <w:t xml:space="preserve"> szerkezet törzsét. </w:t>
      </w:r>
    </w:p>
    <w:p w:rsidR="00E21E43" w:rsidRPr="003B196C" w:rsidRDefault="00AF1BFA" w:rsidP="00E21E43">
      <w:r w:rsidRPr="003B196C">
        <w:t xml:space="preserve">Felvetődik a kérdés, hogy miért kellett egy új szintaktikai elemet bevezetni ahhoz, hogy használhassuk a </w:t>
      </w:r>
      <w:r w:rsidRPr="00B42E85">
        <w:rPr>
          <w:rStyle w:val="Fogalom"/>
        </w:rPr>
        <w:t>.NET</w:t>
      </w:r>
      <w:r w:rsidRPr="003B196C">
        <w:t xml:space="preserve"> </w:t>
      </w:r>
      <w:r w:rsidR="00041897">
        <w:t>keretrendszer ezen funkcióját</w:t>
      </w:r>
      <w:r w:rsidRPr="003B196C">
        <w:t>?</w:t>
      </w:r>
      <w:r w:rsidR="00501ACE" w:rsidRPr="003B196C">
        <w:t xml:space="preserve"> A válasz természetesen az, hogy szemantikailag lehet, hogy megegyezik mindkét megoldás, de újra csak kódolvashatóság szempontjából mégis </w:t>
      </w:r>
      <w:r w:rsidR="007D4638" w:rsidRPr="003B196C">
        <w:t xml:space="preserve">sokkal kifejezőbb a </w:t>
      </w:r>
      <w:r w:rsidR="007D4638" w:rsidRPr="003B196C">
        <w:rPr>
          <w:rStyle w:val="Fogalom"/>
        </w:rPr>
        <w:t>lock</w:t>
      </w:r>
      <w:r w:rsidR="007D4638" w:rsidRPr="003B196C">
        <w:t xml:space="preserve"> használata. </w:t>
      </w:r>
    </w:p>
    <w:p w:rsidR="00E21E43" w:rsidRPr="003B196C" w:rsidRDefault="00E21E43" w:rsidP="00E21E43">
      <w:r w:rsidRPr="003B196C">
        <w:t xml:space="preserve">Ezt a nyelvi szerkezetet azonban ugyanúgy meg lehet fogalmazni a </w:t>
      </w:r>
      <w:r w:rsidRPr="003B196C">
        <w:rPr>
          <w:rStyle w:val="Fogalom"/>
        </w:rPr>
        <w:t>Boo</w:t>
      </w:r>
      <w:r w:rsidRPr="003B196C">
        <w:t xml:space="preserve"> nyelvben szintaktikai makróként, mint az előbb az </w:t>
      </w:r>
      <w:r w:rsidRPr="003B196C">
        <w:rPr>
          <w:rStyle w:val="Fogalom"/>
        </w:rPr>
        <w:t>assert</w:t>
      </w:r>
      <w:r w:rsidRPr="003B196C">
        <w:t xml:space="preserve">-et. Ezt a fejlesztők </w:t>
      </w:r>
      <w:r w:rsidRPr="003B196C">
        <w:rPr>
          <w:rStyle w:val="Fogalom"/>
        </w:rPr>
        <w:t>lock</w:t>
      </w:r>
      <w:r w:rsidRPr="003B196C">
        <w:t xml:space="preserve"> makrónak nevezték el. Az alábbi példa szemlélteti, hogy mi történik valójában a háttérben, a makró milye</w:t>
      </w:r>
      <w:r w:rsidR="003E6006">
        <w:t>n szintaxisfát állít elő. Használata a következőképpen néz ki:</w:t>
      </w:r>
    </w:p>
    <w:p w:rsidR="005F1621" w:rsidRDefault="00E21E43" w:rsidP="00B14691">
      <w:pPr>
        <w:pStyle w:val="Kdrszlet"/>
      </w:pPr>
      <w:r w:rsidRPr="003B196C">
        <w:t>lock &lt;kifejezés&gt;: &lt;blokk&gt;</w:t>
      </w:r>
    </w:p>
    <w:p w:rsidR="003E6006" w:rsidRDefault="003E6006" w:rsidP="003E6006">
      <w:r>
        <w:t>A</w:t>
      </w:r>
      <w:r w:rsidR="005C665C" w:rsidRPr="003B196C">
        <w:t>z alábbi szintaxisfa generálódik a makró kiértékelésénél</w:t>
      </w:r>
      <w:r>
        <w:t>:</w:t>
      </w:r>
    </w:p>
    <w:p w:rsidR="00E21E43" w:rsidRPr="003B196C" w:rsidRDefault="00E21E43" w:rsidP="005C665C">
      <w:pPr>
        <w:pStyle w:val="Kdrszlet"/>
      </w:pPr>
      <w:r w:rsidRPr="003B196C">
        <w:t>__monitor1__ = &lt;</w:t>
      </w:r>
      <w:r w:rsidR="005C665C" w:rsidRPr="003B196C">
        <w:t>kifejezés</w:t>
      </w:r>
      <w:r w:rsidRPr="003B196C">
        <w:t>&gt;</w:t>
      </w:r>
      <w:r w:rsidR="005C665C" w:rsidRPr="003B196C">
        <w:br/>
        <w:t>// belépünk a lezárt kódrészletbe</w:t>
      </w:r>
      <w:r w:rsidRPr="003B196C">
        <w:br/>
        <w:t>System.Threading.Monitor.Enter(__monitor1__)</w:t>
      </w:r>
      <w:r w:rsidRPr="003B196C">
        <w:br/>
        <w:t>try:</w:t>
      </w:r>
      <w:r w:rsidR="005C665C" w:rsidRPr="003B196C">
        <w:br/>
        <w:t xml:space="preserve">    // ide kerül a lezárásra váró blokk</w:t>
      </w:r>
      <w:r w:rsidRPr="003B196C">
        <w:br/>
        <w:t xml:space="preserve">    &lt;blo</w:t>
      </w:r>
      <w:r w:rsidR="005C665C" w:rsidRPr="003B196C">
        <w:t>k</w:t>
      </w:r>
      <w:r w:rsidRPr="003B196C">
        <w:t>k&gt;</w:t>
      </w:r>
      <w:r w:rsidRPr="003B196C">
        <w:br/>
        <w:t>ensure:</w:t>
      </w:r>
      <w:r w:rsidR="005C665C" w:rsidRPr="003B196C">
        <w:br/>
        <w:t xml:space="preserve">    // bármilyen hiba is történjen, az ensure rész</w:t>
      </w:r>
      <w:r w:rsidR="005C665C" w:rsidRPr="003B196C">
        <w:br/>
        <w:t xml:space="preserve">    // biztosít minket arról, hogy lépjünk ki a monitorból</w:t>
      </w:r>
      <w:r w:rsidRPr="003B196C">
        <w:br/>
        <w:t xml:space="preserve">    System.Threading.Monitor.Exit(__monitor1__)</w:t>
      </w:r>
    </w:p>
    <w:p w:rsidR="00FE0872" w:rsidRPr="003B196C" w:rsidRDefault="00FE0872" w:rsidP="00FE0872">
      <w:pPr>
        <w:pStyle w:val="Heading4"/>
      </w:pPr>
      <w:r w:rsidRPr="003B196C">
        <w:t>A using makró</w:t>
      </w:r>
    </w:p>
    <w:p w:rsidR="00210F01" w:rsidRPr="003B196C" w:rsidRDefault="0083024F" w:rsidP="00FE0872">
      <w:r w:rsidRPr="003B196C">
        <w:t xml:space="preserve">A </w:t>
      </w:r>
      <w:r w:rsidRPr="006F078C">
        <w:rPr>
          <w:rStyle w:val="Fogalom"/>
        </w:rPr>
        <w:t>.NET</w:t>
      </w:r>
      <w:r w:rsidRPr="003B196C">
        <w:t xml:space="preserve"> keretrendszer virtuális gépe leveszi a terhet a felhasználó válláról azáltal, hogy a memória kezelését a </w:t>
      </w:r>
      <w:r w:rsidRPr="003B196C">
        <w:rPr>
          <w:rStyle w:val="Fogalom"/>
        </w:rPr>
        <w:t>szemétgyűjtő</w:t>
      </w:r>
      <w:r w:rsidRPr="003B196C">
        <w:t xml:space="preserve"> (</w:t>
      </w:r>
      <w:r w:rsidRPr="003B196C">
        <w:rPr>
          <w:rStyle w:val="Fogalom"/>
        </w:rPr>
        <w:t>garbage collector</w:t>
      </w:r>
      <w:r w:rsidRPr="003B196C">
        <w:t xml:space="preserve">) végzi el. Azonban lehetnek </w:t>
      </w:r>
      <w:r w:rsidRPr="003B196C">
        <w:lastRenderedPageBreak/>
        <w:t xml:space="preserve">olyan esetek, amikor szeretnénk pontosan irányítani azt, hogy egy erőforrás igényesebb objektum mikor szabadítja fel az általa lefoglalt memóriát. </w:t>
      </w:r>
      <w:r w:rsidR="008A107A" w:rsidRPr="003B196C">
        <w:t xml:space="preserve">Az ilyen objektumokat </w:t>
      </w:r>
      <w:r w:rsidR="008A107A" w:rsidRPr="003B196C">
        <w:rPr>
          <w:rStyle w:val="Fogalom"/>
        </w:rPr>
        <w:t>felszabadítható</w:t>
      </w:r>
      <w:r w:rsidR="008A107A" w:rsidRPr="003B196C">
        <w:t xml:space="preserve"> (</w:t>
      </w:r>
      <w:r w:rsidR="008A107A" w:rsidRPr="003B196C">
        <w:rPr>
          <w:rStyle w:val="Fogalom"/>
        </w:rPr>
        <w:t>disposable</w:t>
      </w:r>
      <w:r w:rsidR="008A107A" w:rsidRPr="003B196C">
        <w:t xml:space="preserve">) objektumoknak nevezzük és egy </w:t>
      </w:r>
      <w:r w:rsidR="008A107A" w:rsidRPr="003B196C">
        <w:rPr>
          <w:rStyle w:val="KdrszletChar"/>
          <w:sz w:val="22"/>
        </w:rPr>
        <w:t>IDisposable</w:t>
      </w:r>
      <w:r w:rsidR="008A107A" w:rsidRPr="003B196C">
        <w:t xml:space="preserve"> </w:t>
      </w:r>
      <w:r w:rsidR="00192D82" w:rsidRPr="003B196C">
        <w:t xml:space="preserve">interfészt valósítanak meg. </w:t>
      </w:r>
    </w:p>
    <w:p w:rsidR="00210F01" w:rsidRPr="003B196C" w:rsidRDefault="00210F01" w:rsidP="00210F01">
      <w:r w:rsidRPr="003B196C">
        <w:t xml:space="preserve">A </w:t>
      </w:r>
      <w:r w:rsidRPr="003B196C">
        <w:rPr>
          <w:rStyle w:val="Fogalom"/>
        </w:rPr>
        <w:t>using</w:t>
      </w:r>
      <w:r w:rsidRPr="003B196C">
        <w:t xml:space="preserve"> vezérlési szerkezet használata garantálja a felhasználónak, hogy az ilyen objektumok erőforrásai a törzsének a lefutása után biztosan felszabadulnak, azaz meghívódik rajta az </w:t>
      </w:r>
      <w:r w:rsidRPr="003B196C">
        <w:rPr>
          <w:rStyle w:val="KdrszletChar"/>
          <w:sz w:val="22"/>
        </w:rPr>
        <w:t>IDisposable.Dispose()</w:t>
      </w:r>
      <w:r w:rsidRPr="003B196C">
        <w:t xml:space="preserve"> utasítása, történjen bármi. Ez megint csak egy szintaktikai cukorka a felhasználók részére, mégis javítja a kódbiztonságot (hiszen a programozó így biztosan nem felejti el meghívni a </w:t>
      </w:r>
      <w:r w:rsidRPr="003B196C">
        <w:rPr>
          <w:rStyle w:val="KdrszletChar"/>
          <w:sz w:val="22"/>
        </w:rPr>
        <w:t>Dispose()</w:t>
      </w:r>
      <w:r w:rsidRPr="003B196C">
        <w:t xml:space="preserve"> metódust) és </w:t>
      </w:r>
      <w:r w:rsidR="00CE6517">
        <w:t xml:space="preserve">annak az </w:t>
      </w:r>
      <w:r w:rsidRPr="003B196C">
        <w:t xml:space="preserve">olvashatóságát. </w:t>
      </w:r>
    </w:p>
    <w:p w:rsidR="00210F01" w:rsidRPr="003B196C" w:rsidRDefault="00210F01" w:rsidP="00210F01">
      <w:r w:rsidRPr="003B196C">
        <w:t xml:space="preserve">Ezt a nyelvi lehetőséget ugyancsak ki lehet váltani a </w:t>
      </w:r>
      <w:r w:rsidRPr="003B196C">
        <w:rPr>
          <w:rStyle w:val="Fogalom"/>
        </w:rPr>
        <w:t>Boo</w:t>
      </w:r>
      <w:r w:rsidRPr="003B196C">
        <w:t xml:space="preserve"> nyelvben egy szintaktikai makróval, aminek a </w:t>
      </w:r>
      <w:r w:rsidRPr="003B196C">
        <w:rPr>
          <w:rStyle w:val="Fogalom"/>
        </w:rPr>
        <w:t>using</w:t>
      </w:r>
      <w:r w:rsidRPr="003B196C">
        <w:t xml:space="preserve"> nevet adták a nyelv készítői. Az alábbi példa a makró használatát szemlélteti, illetve azt, hogy milyen</w:t>
      </w:r>
      <w:r w:rsidR="003E6006">
        <w:t xml:space="preserve"> szintaxisfa generálódik belőle. </w:t>
      </w:r>
    </w:p>
    <w:p w:rsidR="003E6006" w:rsidRDefault="003E6006" w:rsidP="003E6006">
      <w:r>
        <w:t>A</w:t>
      </w:r>
      <w:r w:rsidR="00BD6D2E" w:rsidRPr="003B196C">
        <w:t>z egyik lehető</w:t>
      </w:r>
      <w:r>
        <w:t xml:space="preserve">ség, hogy csak az objektumot </w:t>
      </w:r>
      <w:r w:rsidR="00BD6D2E" w:rsidRPr="003B196C">
        <w:t>adjuk á</w:t>
      </w:r>
      <w:r>
        <w:t>t a makrónak, illetve a blokkot:</w:t>
      </w:r>
    </w:p>
    <w:p w:rsidR="002F1F0C" w:rsidRDefault="0093255A" w:rsidP="0093255A">
      <w:pPr>
        <w:pStyle w:val="Kdrszlet"/>
      </w:pPr>
      <w:r w:rsidRPr="003B196C">
        <w:t>using &lt;objektum&gt;: &lt;blokk&gt;</w:t>
      </w:r>
    </w:p>
    <w:p w:rsidR="002F1F0C" w:rsidRDefault="002F1F0C" w:rsidP="002F1F0C">
      <w:r>
        <w:t>E</w:t>
      </w:r>
      <w:r w:rsidR="00BD6D2E" w:rsidRPr="003B196C">
        <w:t>bben az esetben az alább</w:t>
      </w:r>
      <w:r>
        <w:t xml:space="preserve">i szintaxisfát kapjuk vissza </w:t>
      </w:r>
      <w:r w:rsidR="00BD6D2E" w:rsidRPr="003B196C">
        <w:t>a makró kiértékelésénél</w:t>
      </w:r>
      <w:r>
        <w:t>:</w:t>
      </w:r>
    </w:p>
    <w:p w:rsidR="0093255A" w:rsidRPr="003B196C" w:rsidRDefault="0093255A" w:rsidP="0093255A">
      <w:pPr>
        <w:pStyle w:val="Kdrszlet"/>
      </w:pPr>
      <w:r w:rsidRPr="003B196C">
        <w:t>try:</w:t>
      </w:r>
      <w:r w:rsidRPr="003B196C">
        <w:br/>
        <w:t xml:space="preserve">    &lt;blo</w:t>
      </w:r>
      <w:r w:rsidR="00BD6D2E" w:rsidRPr="003B196C">
        <w:t>k</w:t>
      </w:r>
      <w:r w:rsidRPr="003B196C">
        <w:t>k&gt;</w:t>
      </w:r>
      <w:r w:rsidR="00BD6D2E" w:rsidRPr="003B196C">
        <w:tab/>
        <w:t>// a using blokkja</w:t>
      </w:r>
      <w:r w:rsidRPr="003B196C">
        <w:br/>
        <w:t>ensure:</w:t>
      </w:r>
      <w:r w:rsidR="00BD6D2E" w:rsidRPr="003B196C">
        <w:br/>
        <w:t xml:space="preserve">    // a blokk lefutása utána garantáltan felszabadítjuk</w:t>
      </w:r>
      <w:r w:rsidR="00BD6D2E" w:rsidRPr="003B196C">
        <w:br/>
        <w:t xml:space="preserve">    // az objektum által lefoglalt erőforrásokat</w:t>
      </w:r>
      <w:r w:rsidRPr="003B196C">
        <w:br/>
        <w:t xml:space="preserve">    if (__disposable__ = (&lt;</w:t>
      </w:r>
      <w:r w:rsidR="00BD6D2E" w:rsidRPr="003B196C">
        <w:t>objektum</w:t>
      </w:r>
      <w:r w:rsidRPr="003B196C">
        <w:t>&gt; as System.IDisposable)):</w:t>
      </w:r>
      <w:r w:rsidR="00BD6D2E" w:rsidRPr="003B196C">
        <w:br/>
        <w:t xml:space="preserve">        // meghívjuk a Dispose() metódust</w:t>
      </w:r>
      <w:r w:rsidRPr="003B196C">
        <w:br/>
        <w:t xml:space="preserve">        __disposable__.Dispose()</w:t>
      </w:r>
      <w:r w:rsidR="00BD6D2E" w:rsidRPr="003B196C">
        <w:br/>
        <w:t xml:space="preserve">        // és beállítjuk null értékre</w:t>
      </w:r>
      <w:r w:rsidRPr="003B196C">
        <w:br/>
        <w:t xml:space="preserve">        __disposable__ = null</w:t>
      </w:r>
    </w:p>
    <w:p w:rsidR="005C6438" w:rsidRPr="003B196C" w:rsidRDefault="005C6438" w:rsidP="005C6438">
      <w:r w:rsidRPr="003B196C">
        <w:lastRenderedPageBreak/>
        <w:t>Egy másik megvalósításnál nemcsak az objektumot, hanem az objektum inicializálását is átadhatjuk a makrónak:</w:t>
      </w:r>
    </w:p>
    <w:p w:rsidR="00F85FF3" w:rsidRDefault="005C6438" w:rsidP="005C6438">
      <w:pPr>
        <w:pStyle w:val="Kdrszlet"/>
      </w:pPr>
      <w:r w:rsidRPr="003B196C">
        <w:t>using &lt;objektum&gt; = &lt;kifejezés&gt;: &lt;blokk&gt;</w:t>
      </w:r>
    </w:p>
    <w:p w:rsidR="00F85FF3" w:rsidRDefault="00F85FF3" w:rsidP="00F85FF3">
      <w:r>
        <w:t>A</w:t>
      </w:r>
      <w:r w:rsidR="005C6438" w:rsidRPr="003B196C">
        <w:t xml:space="preserve">z előző megvalósításhoz </w:t>
      </w:r>
      <w:r>
        <w:t xml:space="preserve">nagyon hasonló szintaxisfát </w:t>
      </w:r>
      <w:r w:rsidR="005C6438" w:rsidRPr="003B196C">
        <w:t xml:space="preserve">generál a </w:t>
      </w:r>
      <w:r w:rsidR="005C6438" w:rsidRPr="0049377C">
        <w:rPr>
          <w:rStyle w:val="KdrszletChar"/>
          <w:sz w:val="22"/>
        </w:rPr>
        <w:t>using</w:t>
      </w:r>
      <w:r w:rsidR="005C6438" w:rsidRPr="003B196C">
        <w:t xml:space="preserve"> makró</w:t>
      </w:r>
      <w:r w:rsidR="00EF60FB">
        <w:t>:</w:t>
      </w:r>
    </w:p>
    <w:p w:rsidR="005C6438" w:rsidRPr="003B196C" w:rsidRDefault="005C6438" w:rsidP="005C6438">
      <w:pPr>
        <w:pStyle w:val="Kdrszlet"/>
      </w:pPr>
      <w:r w:rsidRPr="003B196C">
        <w:t>try:</w:t>
      </w:r>
      <w:r w:rsidRPr="003B196C">
        <w:br/>
        <w:t xml:space="preserve">    // a blokk előtt még lefut az inicializálás</w:t>
      </w:r>
      <w:r w:rsidRPr="003B196C">
        <w:br/>
        <w:t xml:space="preserve">    &lt;object&gt; = &lt;expr&gt;  </w:t>
      </w:r>
      <w:r w:rsidRPr="003B196C">
        <w:br/>
        <w:t xml:space="preserve">    &lt;block&gt;</w:t>
      </w:r>
      <w:r w:rsidRPr="003B196C">
        <w:br/>
        <w:t>ensure:</w:t>
      </w:r>
      <w:r w:rsidRPr="003B196C">
        <w:br/>
        <w:t xml:space="preserve">    if (__disposable__ = (&lt;object&gt; as System.IDisposable)):</w:t>
      </w:r>
      <w:r w:rsidRPr="003B196C">
        <w:br/>
        <w:t xml:space="preserve">        __disposable__.Dispose()</w:t>
      </w:r>
      <w:r w:rsidRPr="003B196C">
        <w:br/>
        <w:t xml:space="preserve">        __disposable__ = null</w:t>
      </w:r>
    </w:p>
    <w:p w:rsidR="00C53CCD" w:rsidRPr="003B196C" w:rsidRDefault="009D5C87" w:rsidP="00C53CCD">
      <w:pPr>
        <w:pStyle w:val="Heading4"/>
      </w:pPr>
      <w:r w:rsidRPr="003B196C">
        <w:t xml:space="preserve">A </w:t>
      </w:r>
      <w:r w:rsidR="00E1535C" w:rsidRPr="003B196C">
        <w:t xml:space="preserve">szintaktikai </w:t>
      </w:r>
      <w:r w:rsidRPr="003B196C">
        <w:t>makrók működése a Boo nyelvben</w:t>
      </w:r>
    </w:p>
    <w:p w:rsidR="00BE7D92" w:rsidRPr="003B196C" w:rsidRDefault="00BE7D92" w:rsidP="00BE7D92">
      <w:r w:rsidRPr="003B196C">
        <w:t xml:space="preserve">Még mielőtt rátérnénk a saját makrók definiálására, meg kell értenünk, hogy hogyan is működnek a háttérben ezek a nyelvi elemek. </w:t>
      </w:r>
      <w:r w:rsidR="006762F0" w:rsidRPr="003B196C">
        <w:t xml:space="preserve">A szintaktikai makrók a Boo nyelvben teljes hozzáférést biztosítanak a fordítóhoz és a forráskód teljes absztrakt szintaxisfájához. </w:t>
      </w:r>
    </w:p>
    <w:p w:rsidR="002135E0" w:rsidRPr="003B196C" w:rsidRDefault="002135E0" w:rsidP="00BE7D92">
      <w:r w:rsidRPr="003B196C">
        <w:t xml:space="preserve">Mivel a </w:t>
      </w:r>
      <w:r w:rsidRPr="003B196C">
        <w:rPr>
          <w:rStyle w:val="Fogalom"/>
        </w:rPr>
        <w:t>Boo</w:t>
      </w:r>
      <w:r w:rsidRPr="003B196C">
        <w:t xml:space="preserve"> nyelv egy objektum-orientált nyelv, ezért a makrók is </w:t>
      </w:r>
      <w:r w:rsidRPr="003B196C">
        <w:rPr>
          <w:rStyle w:val="Fogalom"/>
        </w:rPr>
        <w:t>CLI</w:t>
      </w:r>
      <w:r w:rsidRPr="003B196C">
        <w:t xml:space="preserve"> (</w:t>
      </w:r>
      <w:r w:rsidRPr="003B196C">
        <w:rPr>
          <w:rStyle w:val="Fogalom"/>
        </w:rPr>
        <w:t>Common Language Infrastructure</w:t>
      </w:r>
      <w:r w:rsidRPr="003B196C">
        <w:t xml:space="preserve">) osztályokként vannak reprezentálva a gyakorlatban, amik a </w:t>
      </w:r>
      <w:r w:rsidRPr="003B196C">
        <w:rPr>
          <w:rStyle w:val="KdrszletChar"/>
          <w:sz w:val="22"/>
        </w:rPr>
        <w:t>Boo.Lang.Compiler.IAstMacro</w:t>
      </w:r>
      <w:r w:rsidRPr="003B196C">
        <w:t xml:space="preserve"> interfészt valósítják meg. </w:t>
      </w:r>
      <w:r w:rsidR="00120F4D" w:rsidRPr="003B196C">
        <w:t xml:space="preserve">Ez a megoldás azt jelenti, hogy a szintaktikai makrókat bármilyen </w:t>
      </w:r>
      <w:r w:rsidR="00120F4D" w:rsidRPr="003B196C">
        <w:rPr>
          <w:rStyle w:val="Fogalom"/>
        </w:rPr>
        <w:t>CLI</w:t>
      </w:r>
      <w:r w:rsidR="00120F4D" w:rsidRPr="003B196C">
        <w:t xml:space="preserve"> nyelven meg lehet írni, nem kell ragaszkodnunk a </w:t>
      </w:r>
      <w:r w:rsidR="00120F4D" w:rsidRPr="003B196C">
        <w:rPr>
          <w:rStyle w:val="Fogalom"/>
        </w:rPr>
        <w:t>Boo</w:t>
      </w:r>
      <w:r w:rsidR="00120F4D" w:rsidRPr="003B196C">
        <w:t xml:space="preserve"> nyelvhez.</w:t>
      </w:r>
    </w:p>
    <w:p w:rsidR="0027082B" w:rsidRPr="003B196C" w:rsidRDefault="0027082B" w:rsidP="0027082B">
      <w:r w:rsidRPr="003B196C">
        <w:t xml:space="preserve">Miután a </w:t>
      </w:r>
      <w:r w:rsidRPr="003B196C">
        <w:rPr>
          <w:rStyle w:val="Fogalom"/>
        </w:rPr>
        <w:t>Boo</w:t>
      </w:r>
      <w:r w:rsidRPr="003B196C">
        <w:t xml:space="preserve"> fordító feldolgozta szintaktikailag a kódot (lefutatta a szintaktikus elemzőt) utána egyből meghívja a felhasználó által használt makrókat. A makrók törzse kiértékelődik és visszatérési értékként egy szintaxisfát kapunk, ami a makró helyett lesz a forráskódban. </w:t>
      </w:r>
    </w:p>
    <w:p w:rsidR="00525224" w:rsidRPr="003B196C" w:rsidRDefault="00C42902" w:rsidP="00BE7D92">
      <w:r w:rsidRPr="003B196C">
        <w:lastRenderedPageBreak/>
        <w:t>Az előző folyamatot úgy oldja meg, hogy a</w:t>
      </w:r>
      <w:r w:rsidR="0027082B" w:rsidRPr="003B196C">
        <w:t>mikor a fordító egy ismeretlen s</w:t>
      </w:r>
      <w:r w:rsidRPr="003B196C">
        <w:t xml:space="preserve">zintaktikai szerkezetet talál a fordítás közben, akkor megpróbálja megkeresni a neki megfelelő </w:t>
      </w:r>
      <w:r w:rsidRPr="003B196C">
        <w:rPr>
          <w:rStyle w:val="KdrszletChar"/>
          <w:sz w:val="22"/>
        </w:rPr>
        <w:t>IAstMacro</w:t>
      </w:r>
      <w:r w:rsidRPr="003B196C">
        <w:t xml:space="preserve"> interfészt megvalósító osztályt.</w:t>
      </w:r>
      <w:r w:rsidR="00525224" w:rsidRPr="003B196C">
        <w:t xml:space="preserve"> Egy egyszerű névkonvenció alapján teszi ezt meg: minden ilyen osztálynak a makró nevével kell kezdődnie és a </w:t>
      </w:r>
      <w:r w:rsidR="00525224" w:rsidRPr="003B196C">
        <w:rPr>
          <w:rStyle w:val="KdrszletChar"/>
          <w:sz w:val="22"/>
        </w:rPr>
        <w:t>Macro</w:t>
      </w:r>
      <w:r w:rsidR="00525224" w:rsidRPr="003B196C">
        <w:t xml:space="preserve"> szóval kell végződnie.</w:t>
      </w:r>
      <w:r w:rsidRPr="003B196C">
        <w:t xml:space="preserve"> </w:t>
      </w:r>
      <w:r w:rsidR="00525224" w:rsidRPr="003B196C">
        <w:t xml:space="preserve">Továbbá az is elvárás, hogy </w:t>
      </w:r>
      <w:r w:rsidR="00310871" w:rsidRPr="003B196C">
        <w:rPr>
          <w:rStyle w:val="Fogalom"/>
        </w:rPr>
        <w:t>P</w:t>
      </w:r>
      <w:r w:rsidR="00525224" w:rsidRPr="003B196C">
        <w:rPr>
          <w:rStyle w:val="Fogalom"/>
        </w:rPr>
        <w:t xml:space="preserve">ascal </w:t>
      </w:r>
      <w:r w:rsidR="00310871" w:rsidRPr="003B196C">
        <w:rPr>
          <w:rStyle w:val="Fogalom"/>
        </w:rPr>
        <w:t>C</w:t>
      </w:r>
      <w:r w:rsidR="00525224" w:rsidRPr="003B196C">
        <w:rPr>
          <w:rStyle w:val="Fogalom"/>
        </w:rPr>
        <w:t>ase</w:t>
      </w:r>
      <w:r w:rsidR="00525224" w:rsidRPr="003B196C">
        <w:t xml:space="preserve"> elnevezési konvenciót kell használni, azaz minden szónak </w:t>
      </w:r>
      <w:r w:rsidR="006F6E53" w:rsidRPr="003B196C">
        <w:t>nagybetűvel</w:t>
      </w:r>
      <w:r w:rsidR="00525224" w:rsidRPr="003B196C">
        <w:t xml:space="preserve"> kell kezdődnie. </w:t>
      </w:r>
    </w:p>
    <w:p w:rsidR="00CA202E" w:rsidRPr="003B196C" w:rsidRDefault="00C42902" w:rsidP="00BF4C10">
      <w:r w:rsidRPr="003B196C">
        <w:t xml:space="preserve">Ha megtalálta, akkor példányosítja azt és utána megkéri az objektumot, </w:t>
      </w:r>
      <w:r w:rsidR="00FF4489" w:rsidRPr="003B196C">
        <w:t xml:space="preserve">hogy fejtse ki az adott makrót, azaz meghívja rajta az </w:t>
      </w:r>
      <w:r w:rsidR="00FF4489" w:rsidRPr="003B196C">
        <w:rPr>
          <w:rStyle w:val="KdrszletChar"/>
          <w:sz w:val="22"/>
        </w:rPr>
        <w:t>Expand()</w:t>
      </w:r>
      <w:r w:rsidR="00FF4489" w:rsidRPr="003B196C">
        <w:t xml:space="preserve"> metódust. </w:t>
      </w:r>
      <w:r w:rsidR="00BF4C10" w:rsidRPr="003B196C">
        <w:t xml:space="preserve">Az </w:t>
      </w:r>
      <w:r w:rsidR="00BF4C10" w:rsidRPr="003B196C">
        <w:rPr>
          <w:rStyle w:val="KdrszletChar"/>
          <w:sz w:val="22"/>
        </w:rPr>
        <w:t>Expand()</w:t>
      </w:r>
      <w:r w:rsidR="00BF4C10" w:rsidRPr="003B196C">
        <w:t xml:space="preserve"> metódus felelős azért, hogy a makró helyét valamilye</w:t>
      </w:r>
      <w:r w:rsidR="006B5724" w:rsidRPr="003B196C">
        <w:t xml:space="preserve">n szintaxisfával helyettesítse. </w:t>
      </w:r>
      <w:r w:rsidR="00BB156E" w:rsidRPr="003B196C">
        <w:t xml:space="preserve">Ha olyan eredményt adtunk értékül, ami megsérti a nyelv szintaktikai szabályait, akkor fordítási hibát fogunk kapni. </w:t>
      </w:r>
    </w:p>
    <w:p w:rsidR="00CC5BC1" w:rsidRDefault="00CA202E" w:rsidP="00CC5BC1">
      <w:r w:rsidRPr="003B196C">
        <w:t xml:space="preserve">Két további osztály, a </w:t>
      </w:r>
      <w:r w:rsidRPr="003B196C">
        <w:rPr>
          <w:rStyle w:val="KdrszletChar"/>
          <w:sz w:val="22"/>
        </w:rPr>
        <w:t>DepthFirstVisitor</w:t>
      </w:r>
      <w:r w:rsidRPr="003B196C">
        <w:t xml:space="preserve"> és a </w:t>
      </w:r>
      <w:r w:rsidRPr="003B196C">
        <w:rPr>
          <w:rStyle w:val="KdrszletChar"/>
          <w:sz w:val="22"/>
        </w:rPr>
        <w:t>DepthFirstTransformer</w:t>
      </w:r>
      <w:r w:rsidRPr="003B196C">
        <w:t xml:space="preserve">, nyújt segítséget a programozónak ahhoz, hogy be tudja járni a fordító által generált absztrakt szintaxisfát. </w:t>
      </w:r>
      <w:r w:rsidR="00F110B6" w:rsidRPr="003B196C">
        <w:t xml:space="preserve">Ezekből az osztályokból akár örököltethetünk is és saját bejáró algoritmusokat implementálhatunk a makróinkhoz. </w:t>
      </w:r>
    </w:p>
    <w:p w:rsidR="00DC3071" w:rsidRDefault="00DC3071" w:rsidP="00EA01AE">
      <w:pPr>
        <w:pStyle w:val="Heading3"/>
      </w:pPr>
      <w:bookmarkStart w:id="32" w:name="_Toc388363354"/>
      <w:r>
        <w:t>Makrók definiálása</w:t>
      </w:r>
      <w:bookmarkEnd w:id="32"/>
    </w:p>
    <w:p w:rsidR="00DC3071" w:rsidRDefault="00DC3071" w:rsidP="00DC3071">
      <w:r>
        <w:t xml:space="preserve">Makrókat egyszerűbben is definiálhatunk a nyelvben. Szintaxisuk rendkívül hasonlít a függvényekéhez, azzal a különbséggel, hogy a </w:t>
      </w:r>
      <w:r w:rsidRPr="0049226F">
        <w:rPr>
          <w:rStyle w:val="KdrszletChar"/>
          <w:sz w:val="22"/>
        </w:rPr>
        <w:t>macro</w:t>
      </w:r>
      <w:r w:rsidRPr="0049226F">
        <w:rPr>
          <w:sz w:val="22"/>
        </w:rPr>
        <w:t xml:space="preserve"> </w:t>
      </w:r>
      <w:r>
        <w:t xml:space="preserve">kulcsszót kell használnunk. Ugyanúgy lehetnek formális </w:t>
      </w:r>
      <w:r w:rsidR="009D78A5">
        <w:t xml:space="preserve">paraméterei, és használatának </w:t>
      </w:r>
      <w:r>
        <w:t>módja is megegyezik a klasszikus függvényekével, azzal a különbséggel, hogy a makrók már fordítási időben végrehajtódnak. Egy nagyon egyszerű makrót a következőképpen lehet definiálni:</w:t>
      </w:r>
    </w:p>
    <w:p w:rsidR="00B83EB7" w:rsidRDefault="00DC3071" w:rsidP="00DC3071">
      <w:pPr>
        <w:pStyle w:val="Kdrszlet"/>
      </w:pPr>
      <w:r>
        <w:t>macro hello(str as string):</w:t>
      </w:r>
      <w:r>
        <w:br/>
        <w:t xml:space="preserve">  // quasiquote használata, ezzel a szintaxisfával térünk vissza</w:t>
      </w:r>
      <w:r>
        <w:br/>
        <w:t xml:space="preserve">  yield [|</w:t>
      </w:r>
      <w:r>
        <w:br/>
        <w:t xml:space="preserve">    Console.WriteLine("H</w:t>
      </w:r>
      <w:r w:rsidR="00B83EB7">
        <w:t>ello " + $(str) + "!");</w:t>
      </w:r>
      <w:r w:rsidR="00B83EB7">
        <w:br/>
        <w:t xml:space="preserve">  |]</w:t>
      </w:r>
    </w:p>
    <w:p w:rsidR="00B83EB7" w:rsidRDefault="00B83EB7" w:rsidP="00B83EB7">
      <w:r>
        <w:lastRenderedPageBreak/>
        <w:t>H</w:t>
      </w:r>
      <w:r w:rsidR="00DC3071">
        <w:t>asználni ugya</w:t>
      </w:r>
      <w:r>
        <w:t>núgy lehet, mint a függvényeket, azaz egyszerűen csak a nevével hivatkozva, meghívjuk azt:</w:t>
      </w:r>
    </w:p>
    <w:p w:rsidR="00B83EB7" w:rsidRDefault="00DC3071" w:rsidP="00DC3071">
      <w:pPr>
        <w:pStyle w:val="Kdrszlet"/>
      </w:pPr>
      <w:r w:rsidRPr="00DC3071">
        <w:t>hello("World")</w:t>
      </w:r>
    </w:p>
    <w:p w:rsidR="00B83EB7" w:rsidRDefault="00B83EB7" w:rsidP="00B83EB7">
      <w:r>
        <w:t>A</w:t>
      </w:r>
      <w:r w:rsidR="00DC3071">
        <w:t xml:space="preserve"> </w:t>
      </w:r>
      <w:r>
        <w:t xml:space="preserve">fenti makróhívás a </w:t>
      </w:r>
      <w:r w:rsidR="00DC3071">
        <w:t>következő kód szintaxisfáját</w:t>
      </w:r>
      <w:r>
        <w:t xml:space="preserve"> generálja le fordítási időben:</w:t>
      </w:r>
    </w:p>
    <w:p w:rsidR="00B83EB7" w:rsidRDefault="00DC3071" w:rsidP="00DC3071">
      <w:pPr>
        <w:pStyle w:val="Kdrszlet"/>
      </w:pPr>
      <w:r>
        <w:t xml:space="preserve">Console.WriteLine("Hello " + </w:t>
      </w:r>
      <w:r w:rsidRPr="00DC3071">
        <w:t>"World"</w:t>
      </w:r>
      <w:r>
        <w:t xml:space="preserve"> + "!");</w:t>
      </w:r>
    </w:p>
    <w:p w:rsidR="00DC3071" w:rsidRDefault="00B83EB7" w:rsidP="00B83EB7">
      <w:r>
        <w:t>A</w:t>
      </w:r>
      <w:r w:rsidR="00C27B64" w:rsidRPr="00B83EB7">
        <w:t xml:space="preserve"> konzolon</w:t>
      </w:r>
      <w:r w:rsidRPr="00B83EB7">
        <w:t xml:space="preserve"> pedig a következő</w:t>
      </w:r>
      <w:r>
        <w:t xml:space="preserve"> eredmény</w:t>
      </w:r>
      <w:r w:rsidRPr="00B83EB7">
        <w:t xml:space="preserve"> jelenik meg:</w:t>
      </w:r>
      <w:r w:rsidR="00C27B64">
        <w:t xml:space="preserve"> </w:t>
      </w:r>
      <w:r w:rsidR="00C27B64" w:rsidRPr="00B83EB7">
        <w:rPr>
          <w:rStyle w:val="KdrszletChar"/>
          <w:sz w:val="22"/>
        </w:rPr>
        <w:t>Hello World!</w:t>
      </w:r>
    </w:p>
    <w:p w:rsidR="00CC5BC1" w:rsidRDefault="00CC5BC1" w:rsidP="00EA01AE">
      <w:pPr>
        <w:pStyle w:val="Heading3"/>
      </w:pPr>
      <w:bookmarkStart w:id="33" w:name="_Ref386927022"/>
      <w:bookmarkStart w:id="34" w:name="_Toc388363355"/>
      <w:r>
        <w:t>Kvázi literálok használata a nyelvben</w:t>
      </w:r>
      <w:bookmarkEnd w:id="33"/>
      <w:bookmarkEnd w:id="34"/>
    </w:p>
    <w:p w:rsidR="00CC5BC1" w:rsidRDefault="00CC5BC1" w:rsidP="00CC5BC1">
      <w:r>
        <w:t xml:space="preserve">A </w:t>
      </w:r>
      <w:r w:rsidRPr="00431E4D">
        <w:rPr>
          <w:rStyle w:val="Fogalom"/>
        </w:rPr>
        <w:t>Boo</w:t>
      </w:r>
      <w:r>
        <w:t xml:space="preserve"> objektum-orientált megoldása a makrók használatára egy nagyon elegáns megoldás, viszont felhasználói oldalról sokszor időigényes és bonyolult lehet szintaxisfákat dinamikusan generálni objektumok segítségével. Erre a problémára a nyelv tervezője egy sokkal kézre állóbb megoldást választott, a </w:t>
      </w:r>
      <w:r w:rsidRPr="00431E4D">
        <w:rPr>
          <w:rStyle w:val="Fogalom"/>
        </w:rPr>
        <w:t>kvázi literálok</w:t>
      </w:r>
      <w:r>
        <w:t xml:space="preserve"> (</w:t>
      </w:r>
      <w:r w:rsidRPr="00431E4D">
        <w:rPr>
          <w:rStyle w:val="Fogalom"/>
        </w:rPr>
        <w:t>quasiquote</w:t>
      </w:r>
      <w:r>
        <w:t>) használatát.</w:t>
      </w:r>
    </w:p>
    <w:p w:rsidR="00DC3071" w:rsidRDefault="00CC5BC1" w:rsidP="00CC5BC1">
      <w:r>
        <w:t xml:space="preserve">Ez a nyelvi szerkezet nagyon hasonlít a </w:t>
      </w:r>
      <w:r w:rsidRPr="00431E4D">
        <w:rPr>
          <w:rStyle w:val="Fogalom"/>
        </w:rPr>
        <w:t>Scala</w:t>
      </w:r>
      <w:r>
        <w:t xml:space="preserve">-ban bemutatott kvázi literálokhoz (lásd </w:t>
      </w:r>
      <w:r>
        <w:fldChar w:fldCharType="begin"/>
      </w:r>
      <w:r>
        <w:instrText xml:space="preserve"> REF _Ref386920398 \r \h </w:instrText>
      </w:r>
      <w:r>
        <w:fldChar w:fldCharType="separate"/>
      </w:r>
      <w:r w:rsidR="00952947">
        <w:t>2.5.5</w:t>
      </w:r>
      <w:r>
        <w:fldChar w:fldCharType="end"/>
      </w:r>
      <w:r>
        <w:t>.),</w:t>
      </w:r>
      <w:r w:rsidR="00431E4D">
        <w:t xml:space="preserve"> csupán a szintaxisukban van különbség. </w:t>
      </w:r>
      <w:r w:rsidR="00431E4D" w:rsidRPr="00431E4D">
        <w:rPr>
          <w:rStyle w:val="Fogalom"/>
        </w:rPr>
        <w:t>Boo</w:t>
      </w:r>
      <w:r w:rsidR="00431E4D">
        <w:t xml:space="preserve">-ban </w:t>
      </w:r>
      <w:r w:rsidR="00DC3071">
        <w:t xml:space="preserve">a literálokat </w:t>
      </w:r>
      <w:r w:rsidR="00DC3071" w:rsidRPr="00505B67">
        <w:rPr>
          <w:rStyle w:val="KdrszletChar"/>
          <w:sz w:val="22"/>
        </w:rPr>
        <w:t>[| … |]</w:t>
      </w:r>
      <w:r w:rsidR="00DC3071" w:rsidRPr="00505B67">
        <w:rPr>
          <w:sz w:val="22"/>
        </w:rPr>
        <w:t xml:space="preserve"> </w:t>
      </w:r>
      <w:r w:rsidR="00DC3071" w:rsidRPr="00DC3071">
        <w:t>z</w:t>
      </w:r>
      <w:r w:rsidR="00DC3071">
        <w:t xml:space="preserve">árójelek között definiáljuk és a benne lévő értékek dinamikusan legenerálásra kerülnek a fordítás alatt. </w:t>
      </w:r>
      <w:r w:rsidR="0095360A">
        <w:t xml:space="preserve">Tegyük fel, hogy </w:t>
      </w:r>
      <w:r w:rsidR="00FA1B62">
        <w:t xml:space="preserve">egy olyan makrót akarunk készíteni, ami ellenőrzi egy objektumról, hogy az </w:t>
      </w:r>
      <w:r w:rsidR="00FA1B62" w:rsidRPr="00505B67">
        <w:rPr>
          <w:rStyle w:val="KdrszletChar"/>
          <w:sz w:val="22"/>
        </w:rPr>
        <w:t>null</w:t>
      </w:r>
      <w:r w:rsidR="00FA1B62" w:rsidRPr="00505B67">
        <w:rPr>
          <w:sz w:val="22"/>
        </w:rPr>
        <w:t xml:space="preserve"> </w:t>
      </w:r>
      <w:r w:rsidR="00FA1B62">
        <w:t>értékű vagy sem:</w:t>
      </w:r>
    </w:p>
    <w:p w:rsidR="00030C4A" w:rsidRDefault="00FA1B62" w:rsidP="00196E62">
      <w:pPr>
        <w:pStyle w:val="Kdrszlet"/>
      </w:pPr>
      <w:r>
        <w:t>// checkNull makró definiálása</w:t>
      </w:r>
      <w:r>
        <w:br/>
        <w:t>macro checkNull:</w:t>
      </w:r>
      <w:r>
        <w:br/>
        <w:t xml:space="preserve">  // a parameter nevű változóba eltároljuk </w:t>
      </w:r>
      <w:r>
        <w:br/>
        <w:t xml:space="preserve">  // az első aktuális paramétert</w:t>
      </w:r>
      <w:r>
        <w:br/>
        <w:t xml:space="preserve">  paramete</w:t>
      </w:r>
      <w:r w:rsidR="00030C4A">
        <w:t>r = checkNull.Arguments[0]</w:t>
      </w:r>
    </w:p>
    <w:p w:rsidR="002E3B00" w:rsidRDefault="002E3B00">
      <w:pPr>
        <w:spacing w:after="160" w:line="259" w:lineRule="auto"/>
        <w:ind w:firstLine="0"/>
        <w:jc w:val="left"/>
      </w:pPr>
      <w:r>
        <w:br w:type="page"/>
      </w:r>
    </w:p>
    <w:p w:rsidR="00030C4A" w:rsidRDefault="00030C4A" w:rsidP="00030C4A">
      <w:r>
        <w:lastRenderedPageBreak/>
        <w:t xml:space="preserve">Ezután </w:t>
      </w:r>
      <w:r w:rsidR="00FA1B62">
        <w:t>legenerál</w:t>
      </w:r>
      <w:r>
        <w:t xml:space="preserve">juk a szükséges szintaxisfát </w:t>
      </w:r>
      <w:r w:rsidR="00FA1B62">
        <w:t>a kvázi literál segítségével</w:t>
      </w:r>
      <w:r>
        <w:t>:</w:t>
      </w:r>
    </w:p>
    <w:p w:rsidR="004C478B" w:rsidRDefault="00FA1B62" w:rsidP="00196E62">
      <w:pPr>
        <w:pStyle w:val="Kdrszlet"/>
      </w:pPr>
      <w:r>
        <w:t xml:space="preserve">  yield [| </w:t>
      </w:r>
      <w:r>
        <w:br/>
        <w:t xml:space="preserve">    // egy elágazást generálunk mégpedig úgy, </w:t>
      </w:r>
      <w:r>
        <w:br/>
        <w:t xml:space="preserve">    // hogy a feltételben beleírjuk, hogy mely </w:t>
      </w:r>
      <w:r>
        <w:br/>
        <w:t xml:space="preserve">    // objektum értékét ellenőrizzük</w:t>
      </w:r>
      <w:r>
        <w:br/>
        <w:t xml:space="preserve">    if ($(parameter) == null):</w:t>
      </w:r>
      <w:r w:rsidR="007670DF">
        <w:br/>
        <w:t xml:space="preserve">      </w:t>
      </w:r>
      <w:r w:rsidR="00B1378E">
        <w:t xml:space="preserve">// </w:t>
      </w:r>
      <w:r w:rsidR="007670DF">
        <w:t>láthatjuk, hogy az objektum nevét is ki tudtuk olvasni</w:t>
      </w:r>
      <w:r>
        <w:br/>
        <w:t xml:space="preserve">      message = string.Format("{0} cannot be null!",</w:t>
      </w:r>
      <w:r>
        <w:br/>
        <w:t xml:space="preserve">                              $(parameter.ToString()))</w:t>
      </w:r>
      <w:r>
        <w:br/>
        <w:t xml:space="preserve">      raise ArgumentNullException(message,</w:t>
      </w:r>
      <w:r>
        <w:br/>
        <w:t xml:space="preserve">                                  $(parameter.ToString()))</w:t>
      </w:r>
      <w:r>
        <w:br/>
        <w:t xml:space="preserve">  |]</w:t>
      </w:r>
      <w:r w:rsidR="00196E62">
        <w:br/>
        <w:t xml:space="preserve">name = </w:t>
      </w:r>
      <w:r w:rsidR="00196E62" w:rsidRPr="00196E62">
        <w:t>"Hello World!"</w:t>
      </w:r>
    </w:p>
    <w:p w:rsidR="004C478B" w:rsidRDefault="004C478B" w:rsidP="004C478B">
      <w:r>
        <w:t>Ahogy arról már volt szó, h</w:t>
      </w:r>
      <w:r w:rsidR="00196E62">
        <w:t>asonlóan használ</w:t>
      </w:r>
      <w:r>
        <w:t>hat</w:t>
      </w:r>
      <w:r w:rsidR="00196E62">
        <w:t>juk, m</w:t>
      </w:r>
      <w:r>
        <w:t>intha egy függvényt hívnánk meg:</w:t>
      </w:r>
    </w:p>
    <w:p w:rsidR="004C478B" w:rsidRDefault="00196E62" w:rsidP="00196E62">
      <w:pPr>
        <w:pStyle w:val="Kdrszlet"/>
      </w:pPr>
      <w:r w:rsidRPr="00196E62">
        <w:t>checkNull name</w:t>
      </w:r>
    </w:p>
    <w:p w:rsidR="004C478B" w:rsidRDefault="004C478B" w:rsidP="004C478B">
      <w:r>
        <w:t xml:space="preserve">A fenti kódrészlethez ez </w:t>
      </w:r>
      <w:r w:rsidR="00196E62">
        <w:t>a kódhoz tartozó szintaxisfa fog generálód</w:t>
      </w:r>
      <w:r>
        <w:t>ni:</w:t>
      </w:r>
    </w:p>
    <w:p w:rsidR="00CC5BC1" w:rsidRDefault="00196E62" w:rsidP="00196E62">
      <w:pPr>
        <w:pStyle w:val="Kdrszlet"/>
      </w:pPr>
      <w:r>
        <w:t>if (name == null):</w:t>
      </w:r>
      <w:r w:rsidR="00D74B5D">
        <w:br/>
      </w:r>
      <w:r>
        <w:t xml:space="preserve">  message = string.Format("{0} cannot be null!", "name")</w:t>
      </w:r>
      <w:r>
        <w:br/>
        <w:t xml:space="preserve">  raise ArgumentNullException(message, "name")</w:t>
      </w:r>
    </w:p>
    <w:p w:rsidR="004259CB" w:rsidRPr="004259CB" w:rsidRDefault="004259CB" w:rsidP="00A23A1C">
      <w:r>
        <w:t xml:space="preserve">A </w:t>
      </w:r>
      <w:r w:rsidRPr="006D719C">
        <w:rPr>
          <w:rStyle w:val="KdrszletChar"/>
          <w:sz w:val="22"/>
        </w:rPr>
        <w:t>yield</w:t>
      </w:r>
      <w:r w:rsidRPr="006D719C">
        <w:rPr>
          <w:sz w:val="22"/>
        </w:rPr>
        <w:t xml:space="preserve"> </w:t>
      </w:r>
      <w:r>
        <w:t xml:space="preserve">kulcsszó ebben az esetben nagyon hasonlít a </w:t>
      </w:r>
      <w:r w:rsidRPr="004259CB">
        <w:rPr>
          <w:rStyle w:val="Fogalom"/>
        </w:rPr>
        <w:t>C#</w:t>
      </w:r>
      <w:r>
        <w:t xml:space="preserve">-ban megtalálhatóéhoz, </w:t>
      </w:r>
      <w:r w:rsidR="00A23A1C">
        <w:t>azzal a különbséggel, hogy</w:t>
      </w:r>
      <w:r>
        <w:t xml:space="preserve"> egy elem értéke helyett egy szintaxisfát fog eredményül </w:t>
      </w:r>
      <w:r w:rsidR="009D78A5">
        <w:t>adni,</w:t>
      </w:r>
      <w:r w:rsidR="00A23A1C">
        <w:t xml:space="preserve"> amikor ehhez az utasításhoz ér. </w:t>
      </w:r>
      <w:r w:rsidR="00196E62">
        <w:t xml:space="preserve">A literált egy változóba is eltárolhatjuk és így dekomponálhatjuk a nagyobb szintaxisfákat, ami növeli a kód olvashatóságát. </w:t>
      </w:r>
    </w:p>
    <w:p w:rsidR="00C248EE" w:rsidRPr="003B196C" w:rsidRDefault="00C248EE" w:rsidP="00EA01AE">
      <w:pPr>
        <w:pStyle w:val="Heading3"/>
      </w:pPr>
      <w:bookmarkStart w:id="35" w:name="_Toc388363356"/>
      <w:r w:rsidRPr="003B196C">
        <w:lastRenderedPageBreak/>
        <w:t>A</w:t>
      </w:r>
      <w:r w:rsidR="009877EB" w:rsidRPr="003B196C">
        <w:t>z</w:t>
      </w:r>
      <w:r w:rsidRPr="003B196C">
        <w:t xml:space="preserve"> </w:t>
      </w:r>
      <w:r w:rsidR="006B53A9" w:rsidRPr="003B196C">
        <w:t>eg</w:t>
      </w:r>
      <w:r w:rsidR="009951E2" w:rsidRPr="003B196C">
        <w:t>yke (singleton) tervezési minta</w:t>
      </w:r>
      <w:r w:rsidRPr="003B196C">
        <w:t xml:space="preserve"> implementálása</w:t>
      </w:r>
      <w:r w:rsidR="009951E2" w:rsidRPr="003B196C">
        <w:t xml:space="preserve"> makróval</w:t>
      </w:r>
      <w:bookmarkEnd w:id="35"/>
    </w:p>
    <w:p w:rsidR="004D47EC" w:rsidRDefault="004D47EC" w:rsidP="004D47EC">
      <w:r w:rsidRPr="003B196C">
        <w:t xml:space="preserve">Tegyük fel, hogy szeretnénk egy olyan makrót készíteni, ami egy megadott osztályból készít egy hozzá tartozó </w:t>
      </w:r>
      <w:r w:rsidRPr="003B196C">
        <w:rPr>
          <w:rStyle w:val="Fogalom"/>
        </w:rPr>
        <w:t>egyke</w:t>
      </w:r>
      <w:r w:rsidRPr="003B196C">
        <w:t xml:space="preserve"> (</w:t>
      </w:r>
      <w:r w:rsidRPr="003B196C">
        <w:rPr>
          <w:rStyle w:val="Fogalom"/>
        </w:rPr>
        <w:t>singleton</w:t>
      </w:r>
      <w:r w:rsidRPr="003B196C">
        <w:t xml:space="preserve">) osztályt. </w:t>
      </w:r>
      <w:r w:rsidR="00196E62">
        <w:t xml:space="preserve">Az eddig bemutatott lehetőségeket fogjuk felhasználni, hogy el tudjuk készíteni. </w:t>
      </w:r>
    </w:p>
    <w:p w:rsidR="00AE29BC" w:rsidRPr="002E3B00" w:rsidRDefault="00113280" w:rsidP="002E3B00">
      <w:r>
        <w:t>A megvalósítás rövid és lényegretörő</w:t>
      </w:r>
      <w:r w:rsidR="00FC1346">
        <w:t xml:space="preserve"> lesz</w:t>
      </w:r>
      <w:r>
        <w:t xml:space="preserve">, csupán azt szeretnénk, hogy generáljon nekünk </w:t>
      </w:r>
      <w:r w:rsidR="00AA1865">
        <w:t xml:space="preserve">egy már meglévő osztályból </w:t>
      </w:r>
      <w:r>
        <w:t xml:space="preserve">egy saját egyke osztályt, aminek az </w:t>
      </w:r>
      <w:r w:rsidR="00EA0481" w:rsidRPr="006D719C">
        <w:rPr>
          <w:rStyle w:val="KdrszletChar"/>
          <w:sz w:val="22"/>
        </w:rPr>
        <w:t>Get</w:t>
      </w:r>
      <w:r w:rsidRPr="006D719C">
        <w:rPr>
          <w:rStyle w:val="KdrszletChar"/>
          <w:sz w:val="22"/>
        </w:rPr>
        <w:t>Instance</w:t>
      </w:r>
      <w:r w:rsidRPr="006D719C">
        <w:rPr>
          <w:sz w:val="22"/>
        </w:rPr>
        <w:t xml:space="preserve"> </w:t>
      </w:r>
      <w:r w:rsidR="00EA0481">
        <w:t>függvény</w:t>
      </w:r>
      <w:r w:rsidR="00CF435D">
        <w:t>e</w:t>
      </w:r>
      <w:r w:rsidR="00EA0481">
        <w:t xml:space="preserve"> </w:t>
      </w:r>
      <w:r>
        <w:t xml:space="preserve">visszatér </w:t>
      </w:r>
      <w:r w:rsidR="001F65F2">
        <w:t>ennek</w:t>
      </w:r>
      <w:r>
        <w:t xml:space="preserve"> a típusnak az egyetlen példányosított objektumával.</w:t>
      </w:r>
    </w:p>
    <w:p w:rsidR="005F1621" w:rsidRDefault="009A62F0" w:rsidP="00B14691">
      <w:pPr>
        <w:pStyle w:val="Kdrszlet"/>
      </w:pPr>
      <w:r>
        <w:t>// egyke makró definiálása</w:t>
      </w:r>
      <w:r>
        <w:br/>
      </w:r>
      <w:r w:rsidR="00CF435D">
        <w:t>macro singleton:</w:t>
      </w:r>
      <w:r>
        <w:br/>
        <w:t xml:space="preserve">  // lekérjük az aktuális paramétereket</w:t>
      </w:r>
      <w:r w:rsidR="00AF3818">
        <w:br/>
        <w:t xml:space="preserve">  </w:t>
      </w:r>
      <w:r w:rsidR="00CF435D">
        <w:t>args = singleton.Arguments</w:t>
      </w:r>
      <w:r>
        <w:br/>
        <w:t xml:space="preserve">  // az első paraméter a makró neve lesz</w:t>
      </w:r>
      <w:r w:rsidR="00CF435D">
        <w:br/>
      </w:r>
      <w:r w:rsidR="00AF3818">
        <w:t xml:space="preserve">  </w:t>
      </w:r>
      <w:r w:rsidR="00CF435D">
        <w:t>name = args[0]</w:t>
      </w:r>
      <w:r w:rsidR="00AE29BC">
        <w:br/>
        <w:t xml:space="preserve">  </w:t>
      </w:r>
      <w:r>
        <w:t xml:space="preserve">// a második paraméter pedig </w:t>
      </w:r>
      <w:r>
        <w:br/>
        <w:t xml:space="preserve">  // a generált statikus osztályunk ősosztálya</w:t>
      </w:r>
      <w:r w:rsidR="00CF435D">
        <w:br/>
      </w:r>
      <w:r w:rsidR="00AF3818">
        <w:t xml:space="preserve">  b</w:t>
      </w:r>
      <w:r w:rsidR="00CF435D">
        <w:t>aseClass = args[1]</w:t>
      </w:r>
    </w:p>
    <w:p w:rsidR="005F1621" w:rsidRDefault="005F1621" w:rsidP="005F1621">
      <w:r>
        <w:t xml:space="preserve">A </w:t>
      </w:r>
      <w:r w:rsidRPr="005F1621">
        <w:rPr>
          <w:rStyle w:val="KdrszletChar"/>
          <w:sz w:val="22"/>
        </w:rPr>
        <w:t>yield</w:t>
      </w:r>
      <w:r>
        <w:t xml:space="preserve"> kifejezés használatával </w:t>
      </w:r>
      <w:r w:rsidR="009A62F0">
        <w:t>visszatérünk a generált osztályunkkal</w:t>
      </w:r>
      <w:r>
        <w:t>:</w:t>
      </w:r>
    </w:p>
    <w:p w:rsidR="006D719C" w:rsidRDefault="00AF3818" w:rsidP="00D22872">
      <w:pPr>
        <w:pStyle w:val="Kdrszlet"/>
      </w:pPr>
      <w:r>
        <w:t xml:space="preserve">  </w:t>
      </w:r>
      <w:r w:rsidR="00CF435D">
        <w:t>yield [|</w:t>
      </w:r>
      <w:r w:rsidR="00D22872">
        <w:br/>
        <w:t xml:space="preserve">    // statikus osztály</w:t>
      </w:r>
      <w:r w:rsidR="00CF435D">
        <w:br/>
      </w:r>
      <w:r>
        <w:t xml:space="preserve">    s</w:t>
      </w:r>
      <w:r w:rsidR="00CF435D">
        <w:t>tatic class $(name)($(baseClass)):</w:t>
      </w:r>
      <w:r w:rsidR="00CF435D">
        <w:br/>
      </w:r>
      <w:r>
        <w:t xml:space="preserve">      </w:t>
      </w:r>
      <w:r w:rsidR="00CF435D">
        <w:t>private static _instance as $(baseClass) = $</w:t>
      </w:r>
      <w:r>
        <w:t>(baseClass)()</w:t>
      </w:r>
      <w:r>
        <w:br/>
        <w:t xml:space="preserve">      </w:t>
      </w:r>
      <w:r w:rsidR="00CF435D">
        <w:t>public static def GetInstance() as $(baseClass):</w:t>
      </w:r>
      <w:r w:rsidR="00CF435D">
        <w:br/>
      </w:r>
      <w:r>
        <w:t xml:space="preserve">       </w:t>
      </w:r>
      <w:r w:rsidR="00CF435D">
        <w:t>return $(name)._instance</w:t>
      </w:r>
      <w:r w:rsidR="00CF435D">
        <w:br/>
      </w:r>
      <w:r>
        <w:t xml:space="preserve">  </w:t>
      </w:r>
      <w:r w:rsidR="00CF435D">
        <w:t>|]</w:t>
      </w:r>
      <w:r w:rsidR="001F65F2">
        <w:t xml:space="preserve">  </w:t>
      </w:r>
    </w:p>
    <w:p w:rsidR="002E3B00" w:rsidRDefault="002E3B00">
      <w:pPr>
        <w:spacing w:after="160" w:line="259" w:lineRule="auto"/>
        <w:ind w:firstLine="0"/>
        <w:jc w:val="left"/>
      </w:pPr>
      <w:r>
        <w:br w:type="page"/>
      </w:r>
    </w:p>
    <w:p w:rsidR="006D719C" w:rsidRDefault="006D719C" w:rsidP="006D719C">
      <w:r>
        <w:lastRenderedPageBreak/>
        <w:t>Használata a következőmódon történik:</w:t>
      </w:r>
    </w:p>
    <w:p w:rsidR="00113280" w:rsidRPr="003B196C" w:rsidRDefault="00864EDD" w:rsidP="00D22872">
      <w:pPr>
        <w:pStyle w:val="Kdrszlet"/>
      </w:pPr>
      <w:r>
        <w:t>singleton PersonSingleton, Person</w:t>
      </w:r>
      <w:r w:rsidR="00D22872">
        <w:br/>
        <w:t>person = PersonSingleton.GetInstance()</w:t>
      </w:r>
      <w:r w:rsidR="00D22872">
        <w:br/>
        <w:t>person2 = PersonSingleton.GetInstance()</w:t>
      </w:r>
      <w:r w:rsidR="00D22872">
        <w:br/>
        <w:t>Console.WriteLine(person == person2)</w:t>
      </w:r>
      <w:r w:rsidR="00D22872">
        <w:tab/>
        <w:t xml:space="preserve">// Kimenet: igaz  </w:t>
      </w:r>
    </w:p>
    <w:p w:rsidR="006F32FA" w:rsidRPr="003B196C" w:rsidRDefault="006F32FA" w:rsidP="0093255A">
      <w:pPr>
        <w:pStyle w:val="Heading2"/>
      </w:pPr>
      <w:bookmarkStart w:id="36" w:name="_Toc388363357"/>
      <w:r w:rsidRPr="003B196C">
        <w:t>Text Template</w:t>
      </w:r>
      <w:r w:rsidR="003468F6" w:rsidRPr="003B196C">
        <w:t xml:space="preserve"> Transformation Toolkit (T4)</w:t>
      </w:r>
      <w:bookmarkEnd w:id="36"/>
    </w:p>
    <w:p w:rsidR="00CF109D" w:rsidRDefault="006F32FA" w:rsidP="006F32FA">
      <w:r w:rsidRPr="003B196C">
        <w:t xml:space="preserve">A Microsoft egyik alapvető szöveggeneráló eszköze a </w:t>
      </w:r>
      <w:r w:rsidRPr="003B196C">
        <w:rPr>
          <w:rStyle w:val="Fogalom"/>
        </w:rPr>
        <w:t>Text Template</w:t>
      </w:r>
      <w:r w:rsidR="008D3882" w:rsidRPr="003B196C">
        <w:rPr>
          <w:rStyle w:val="Fogalom"/>
        </w:rPr>
        <w:t xml:space="preserve"> Transformation Toolkit</w:t>
      </w:r>
      <w:r w:rsidR="001E193C" w:rsidRPr="003B196C">
        <w:t xml:space="preserve"> (későbbiekben csak </w:t>
      </w:r>
      <w:r w:rsidR="001E193C" w:rsidRPr="003B196C">
        <w:rPr>
          <w:rStyle w:val="Fogalom"/>
        </w:rPr>
        <w:t>T4</w:t>
      </w:r>
      <w:r w:rsidR="001E193C" w:rsidRPr="003B196C">
        <w:t>),</w:t>
      </w:r>
      <w:r w:rsidRPr="003B196C">
        <w:t xml:space="preserve"> amit több technológiájánál, úgymint </w:t>
      </w:r>
      <w:r w:rsidRPr="003B196C">
        <w:rPr>
          <w:rStyle w:val="Fogalom"/>
        </w:rPr>
        <w:t>Windows Communication Foundation (WCF)</w:t>
      </w:r>
      <w:r w:rsidRPr="003B196C">
        <w:t xml:space="preserve">, </w:t>
      </w:r>
      <w:r w:rsidRPr="003B196C">
        <w:rPr>
          <w:rStyle w:val="Fogalom"/>
        </w:rPr>
        <w:t>Entity Framework (EF)</w:t>
      </w:r>
      <w:r w:rsidRPr="003B196C">
        <w:t>, használ</w:t>
      </w:r>
      <w:r w:rsidR="008D3882" w:rsidRPr="003B196C">
        <w:t xml:space="preserve"> előszeretettel</w:t>
      </w:r>
      <w:r w:rsidRPr="003B196C">
        <w:t xml:space="preserve">. </w:t>
      </w:r>
    </w:p>
    <w:p w:rsidR="006F32FA" w:rsidRPr="003B196C" w:rsidRDefault="00CF109D" w:rsidP="006F32FA">
      <w:r>
        <w:t xml:space="preserve">A </w:t>
      </w:r>
      <w:r w:rsidRPr="00CF109D">
        <w:rPr>
          <w:rStyle w:val="Fogalom"/>
        </w:rPr>
        <w:t xml:space="preserve">.NET </w:t>
      </w:r>
      <w:r>
        <w:t xml:space="preserve">keretrendszer, és azon belül a </w:t>
      </w:r>
      <w:r w:rsidRPr="00CF109D">
        <w:rPr>
          <w:rStyle w:val="Fogalom"/>
        </w:rPr>
        <w:t>C#</w:t>
      </w:r>
      <w:r>
        <w:t xml:space="preserve"> nyelv, további eszközöket is nyújt a metaprogramozáshoz, amiről bővebben a </w:t>
      </w:r>
      <w:r>
        <w:fldChar w:fldCharType="begin"/>
      </w:r>
      <w:r>
        <w:instrText xml:space="preserve"> REF _Ref387571585 \r \h </w:instrText>
      </w:r>
      <w:r>
        <w:fldChar w:fldCharType="separate"/>
      </w:r>
      <w:r w:rsidR="00952947">
        <w:t>[10]</w:t>
      </w:r>
      <w:r>
        <w:fldChar w:fldCharType="end"/>
      </w:r>
      <w:r>
        <w:t xml:space="preserve"> könyvben olvashat részletesebben. </w:t>
      </w:r>
    </w:p>
    <w:p w:rsidR="00E86398" w:rsidRPr="003B196C" w:rsidRDefault="00D43642" w:rsidP="009C72FB">
      <w:r w:rsidRPr="003B196C">
        <w:t xml:space="preserve">A </w:t>
      </w:r>
      <w:r w:rsidR="001E193C" w:rsidRPr="003B196C">
        <w:rPr>
          <w:rStyle w:val="Fogalom"/>
        </w:rPr>
        <w:t>T4</w:t>
      </w:r>
      <w:r w:rsidRPr="003B196C">
        <w:t xml:space="preserve"> a </w:t>
      </w:r>
      <w:r w:rsidRPr="00B46836">
        <w:rPr>
          <w:rStyle w:val="Fogalom"/>
        </w:rPr>
        <w:t>C/C++</w:t>
      </w:r>
      <w:r w:rsidRPr="003B196C">
        <w:t xml:space="preserve"> előfordítójának általánosításaként is értelmezhető, ugyanis </w:t>
      </w:r>
      <w:r w:rsidR="00360CB6" w:rsidRPr="003B196C">
        <w:t>nemcsak</w:t>
      </w:r>
      <w:r w:rsidR="00E44AA6" w:rsidRPr="003B196C">
        <w:t xml:space="preserve"> </w:t>
      </w:r>
      <w:r w:rsidR="00E44AA6" w:rsidRPr="003B196C">
        <w:rPr>
          <w:rStyle w:val="Fogalom"/>
        </w:rPr>
        <w:t>C#</w:t>
      </w:r>
      <w:r w:rsidR="00E44AA6" w:rsidRPr="003B196C">
        <w:t xml:space="preserve"> nyelven, hanem </w:t>
      </w:r>
      <w:r w:rsidR="00E44AA6" w:rsidRPr="003B196C">
        <w:rPr>
          <w:rStyle w:val="Fogalom"/>
        </w:rPr>
        <w:t>Visual Basi</w:t>
      </w:r>
      <w:r w:rsidR="004B754E" w:rsidRPr="003B196C">
        <w:rPr>
          <w:rStyle w:val="Fogalom"/>
        </w:rPr>
        <w:t>c</w:t>
      </w:r>
      <w:r w:rsidR="004B754E" w:rsidRPr="003B196C">
        <w:t xml:space="preserve"> nyelven is lehet programozni, nem beszélve arról, hogy </w:t>
      </w:r>
      <w:r w:rsidR="00B165BB" w:rsidRPr="003B196C">
        <w:t xml:space="preserve">sokkal több lehetőséget biztosít a fejlesztő számára. </w:t>
      </w:r>
    </w:p>
    <w:p w:rsidR="001E193C" w:rsidRPr="003B196C" w:rsidRDefault="001E193C" w:rsidP="009C72FB">
      <w:r w:rsidRPr="003B196C">
        <w:t xml:space="preserve">A fejlesztők a </w:t>
      </w:r>
      <w:r w:rsidRPr="003B196C">
        <w:rPr>
          <w:rStyle w:val="Fogalom"/>
        </w:rPr>
        <w:t xml:space="preserve">PHP </w:t>
      </w:r>
      <w:r w:rsidRPr="003B196C">
        <w:t xml:space="preserve">nyelvhez nagyon hasonló megoldással álltak elő a </w:t>
      </w:r>
      <w:r w:rsidRPr="003B196C">
        <w:rPr>
          <w:rStyle w:val="Fogalom"/>
        </w:rPr>
        <w:t>T4</w:t>
      </w:r>
      <w:r w:rsidR="00FB177D">
        <w:t xml:space="preserve"> esetében</w:t>
      </w:r>
      <w:r w:rsidRPr="003B196C">
        <w:t xml:space="preserve">. Itt is vannak kitüntetett </w:t>
      </w:r>
      <w:r w:rsidR="005C5813" w:rsidRPr="003B196C">
        <w:t>blokkok</w:t>
      </w:r>
      <w:r w:rsidR="00D8666A" w:rsidRPr="003B196C">
        <w:t xml:space="preserve">, amik között a fordító értelmezi a </w:t>
      </w:r>
      <w:r w:rsidR="00221D94" w:rsidRPr="003B196C">
        <w:t>forrás</w:t>
      </w:r>
      <w:r w:rsidR="00D8666A" w:rsidRPr="003B196C">
        <w:t xml:space="preserve">kódot és végrehajtja, míg a </w:t>
      </w:r>
      <w:r w:rsidR="00B005DD" w:rsidRPr="003B196C">
        <w:t>blokkon</w:t>
      </w:r>
      <w:r w:rsidR="00D8666A" w:rsidRPr="003B196C">
        <w:t xml:space="preserve"> kívüli szöveget egy az egyben legenerálja. </w:t>
      </w:r>
    </w:p>
    <w:p w:rsidR="00961B39" w:rsidRPr="003B196C" w:rsidRDefault="00EC6177" w:rsidP="009C72FB">
      <w:r w:rsidRPr="003B196C">
        <w:t xml:space="preserve">A </w:t>
      </w:r>
      <w:r w:rsidRPr="003B196C">
        <w:rPr>
          <w:rStyle w:val="Fogalom"/>
        </w:rPr>
        <w:t>T4</w:t>
      </w:r>
      <w:r w:rsidRPr="003B196C">
        <w:t xml:space="preserve"> szöveg sablonokat három különálló részre lehet osztani: </w:t>
      </w:r>
      <w:r w:rsidRPr="003B196C">
        <w:rPr>
          <w:rStyle w:val="Fogalom"/>
        </w:rPr>
        <w:t>direktívák</w:t>
      </w:r>
      <w:r w:rsidRPr="003B196C">
        <w:t xml:space="preserve">, </w:t>
      </w:r>
      <w:r w:rsidRPr="003B196C">
        <w:rPr>
          <w:rStyle w:val="Fogalom"/>
        </w:rPr>
        <w:t>szöveg</w:t>
      </w:r>
      <w:r w:rsidRPr="003B196C">
        <w:t xml:space="preserve"> és </w:t>
      </w:r>
      <w:r w:rsidRPr="003B196C">
        <w:rPr>
          <w:rStyle w:val="Fogalom"/>
        </w:rPr>
        <w:t>vezérlő blokkok</w:t>
      </w:r>
      <w:r w:rsidRPr="003B196C">
        <w:t>.</w:t>
      </w:r>
    </w:p>
    <w:p w:rsidR="00EC6177" w:rsidRPr="003B196C" w:rsidRDefault="00EC6177" w:rsidP="00C42817">
      <w:pPr>
        <w:pStyle w:val="Heading3"/>
      </w:pPr>
      <w:bookmarkStart w:id="37" w:name="_Toc388363358"/>
      <w:r w:rsidRPr="003B196C">
        <w:t>T4 direktívák</w:t>
      </w:r>
      <w:bookmarkEnd w:id="37"/>
    </w:p>
    <w:p w:rsidR="00EC6177" w:rsidRPr="003B196C" w:rsidRDefault="00EC6177" w:rsidP="00EC6177">
      <w:r w:rsidRPr="003B196C">
        <w:t xml:space="preserve">A </w:t>
      </w:r>
      <w:r w:rsidRPr="00FB177D">
        <w:rPr>
          <w:rStyle w:val="Fogalom"/>
        </w:rPr>
        <w:t>T4</w:t>
      </w:r>
      <w:r w:rsidRPr="003B196C">
        <w:t xml:space="preserve"> direktívái általános információkat szolgáltatnak a sablont generáló motornak, hogy hogyan transzformálja a kódot és milyen kimeneti fájlt állítson elő. A direktíváknak a szintaxisa </w:t>
      </w:r>
      <w:r w:rsidR="00707881" w:rsidRPr="003B196C">
        <w:t xml:space="preserve">az alább látható módon van definiálva. </w:t>
      </w:r>
    </w:p>
    <w:p w:rsidR="00707881" w:rsidRPr="003B196C" w:rsidRDefault="00EC6177" w:rsidP="00707881">
      <w:pPr>
        <w:pStyle w:val="Kdrszlet"/>
      </w:pPr>
      <w:r w:rsidRPr="003B196C">
        <w:t xml:space="preserve">&lt;#@ DirektívaNeve [AttribútumNeve = ”AttribútumÉrtéke”] </w:t>
      </w:r>
      <w:r w:rsidR="001E5ED0" w:rsidRPr="003B196C">
        <w:t>...</w:t>
      </w:r>
      <w:r w:rsidRPr="003B196C">
        <w:t xml:space="preserve"> #&gt;</w:t>
      </w:r>
    </w:p>
    <w:p w:rsidR="00707881" w:rsidRPr="003B196C" w:rsidRDefault="0056520C" w:rsidP="00707881">
      <w:r w:rsidRPr="003B196C">
        <w:lastRenderedPageBreak/>
        <w:t xml:space="preserve">Több direktívát is megkülönböztet a </w:t>
      </w:r>
      <w:r w:rsidRPr="003B196C">
        <w:rPr>
          <w:rStyle w:val="Fogalom"/>
        </w:rPr>
        <w:t>T4</w:t>
      </w:r>
      <w:r w:rsidRPr="003B196C">
        <w:t xml:space="preserve"> attól függően, hogy mit is szeretnénk beállítani. </w:t>
      </w:r>
      <w:r w:rsidR="00E32D02" w:rsidRPr="003B196C">
        <w:t>Az alábbiakban az opcionális attribútumokat kapcsos zárójelek közé fogom írni.</w:t>
      </w:r>
    </w:p>
    <w:p w:rsidR="001E7B5F" w:rsidRPr="003B196C" w:rsidRDefault="001E7B5F" w:rsidP="001E7B5F">
      <w:pPr>
        <w:pStyle w:val="Heading4"/>
      </w:pPr>
      <w:r w:rsidRPr="003B196C">
        <w:t>T4 sablon direktíva</w:t>
      </w:r>
    </w:p>
    <w:p w:rsidR="000860F0" w:rsidRPr="003B196C" w:rsidRDefault="000860F0" w:rsidP="00707881">
      <w:r w:rsidRPr="003B196C">
        <w:t xml:space="preserve">A </w:t>
      </w:r>
      <w:r w:rsidRPr="003B196C">
        <w:rPr>
          <w:rStyle w:val="Fogalom"/>
        </w:rPr>
        <w:t>T4</w:t>
      </w:r>
      <w:r w:rsidRPr="003B196C">
        <w:t xml:space="preserve"> </w:t>
      </w:r>
      <w:r w:rsidRPr="003B196C">
        <w:rPr>
          <w:rStyle w:val="Fogalom"/>
        </w:rPr>
        <w:t>sablon direktívával</w:t>
      </w:r>
      <w:r w:rsidRPr="003B196C">
        <w:t xml:space="preserve"> (</w:t>
      </w:r>
      <w:r w:rsidRPr="003B196C">
        <w:rPr>
          <w:rStyle w:val="Fogalom"/>
        </w:rPr>
        <w:t>T4 Template Directive</w:t>
      </w:r>
      <w:r w:rsidRPr="003B196C">
        <w:t>) azt állíthatjuk be, hogy hogyan kellen</w:t>
      </w:r>
      <w:r w:rsidR="00FB420E" w:rsidRPr="003B196C">
        <w:t>e feldolgozni az adott sablont. A szintaxisa a következőképpen néz ki:</w:t>
      </w:r>
    </w:p>
    <w:p w:rsidR="00FB420E" w:rsidRPr="003B196C" w:rsidRDefault="00FB420E" w:rsidP="00FB420E">
      <w:pPr>
        <w:pStyle w:val="Kdrszlet"/>
        <w:rPr>
          <w:lang w:eastAsia="hu-HU"/>
        </w:rPr>
      </w:pPr>
      <w:r w:rsidRPr="003B196C">
        <w:rPr>
          <w:lang w:eastAsia="hu-HU"/>
        </w:rPr>
        <w:t>&lt;#@ template [language="</w:t>
      </w:r>
      <w:r w:rsidR="007A1F2E" w:rsidRPr="003B196C">
        <w:rPr>
          <w:lang w:eastAsia="hu-HU"/>
        </w:rPr>
        <w:t>[sablon nyelve]</w:t>
      </w:r>
      <w:r w:rsidRPr="003B196C">
        <w:rPr>
          <w:lang w:eastAsia="hu-HU"/>
        </w:rPr>
        <w:t>"] [culture="</w:t>
      </w:r>
      <w:r w:rsidR="00D62D35" w:rsidRPr="003B196C">
        <w:rPr>
          <w:lang w:eastAsia="hu-HU"/>
        </w:rPr>
        <w:t>[kultúra]</w:t>
      </w:r>
      <w:r w:rsidRPr="003B196C">
        <w:rPr>
          <w:lang w:eastAsia="hu-HU"/>
        </w:rPr>
        <w:t>"] [inherits="</w:t>
      </w:r>
      <w:r w:rsidR="00771D5C" w:rsidRPr="003B196C">
        <w:rPr>
          <w:lang w:eastAsia="hu-HU"/>
        </w:rPr>
        <w:t>[ősosztály neve]</w:t>
      </w:r>
      <w:r w:rsidRPr="003B196C">
        <w:rPr>
          <w:lang w:eastAsia="hu-HU"/>
        </w:rPr>
        <w:t>"] [visibility="</w:t>
      </w:r>
      <w:r w:rsidR="00771D5C" w:rsidRPr="003B196C">
        <w:rPr>
          <w:lang w:eastAsia="hu-HU"/>
        </w:rPr>
        <w:t>[láthatóság]</w:t>
      </w:r>
      <w:r w:rsidRPr="003B196C">
        <w:rPr>
          <w:lang w:eastAsia="hu-HU"/>
        </w:rPr>
        <w:t>"] #&gt;</w:t>
      </w:r>
    </w:p>
    <w:p w:rsidR="00FB420E" w:rsidRPr="003B196C" w:rsidRDefault="00FB420E" w:rsidP="00707881">
      <w:r w:rsidRPr="003B196C">
        <w:t>A</w:t>
      </w:r>
      <w:r w:rsidR="00FD3C8B" w:rsidRPr="003B196C">
        <w:t>z egyik legfontosabb attribútumon, a</w:t>
      </w:r>
      <w:r w:rsidRPr="003B196C">
        <w:t xml:space="preserve"> </w:t>
      </w:r>
      <w:r w:rsidRPr="00852E93">
        <w:rPr>
          <w:rStyle w:val="KdrszletChar"/>
          <w:sz w:val="22"/>
        </w:rPr>
        <w:t>language</w:t>
      </w:r>
      <w:r w:rsidR="00852E93">
        <w:t xml:space="preserve">-en </w:t>
      </w:r>
      <w:r w:rsidRPr="003B196C">
        <w:t>keresztül adhatjuk meg, hogy mely programozási nyelvet szeretnénk használni a sablon generálására (</w:t>
      </w:r>
      <w:r w:rsidRPr="003B196C">
        <w:rPr>
          <w:rStyle w:val="Fogalom"/>
        </w:rPr>
        <w:t>C#</w:t>
      </w:r>
      <w:r w:rsidRPr="003B196C">
        <w:t xml:space="preserve"> és </w:t>
      </w:r>
      <w:r w:rsidRPr="003B196C">
        <w:rPr>
          <w:rStyle w:val="Fogalom"/>
        </w:rPr>
        <w:t>Visual Basic</w:t>
      </w:r>
      <w:r w:rsidRPr="003B196C">
        <w:t xml:space="preserve"> közül válasz</w:t>
      </w:r>
      <w:r w:rsidR="00916CD7" w:rsidRPr="003B196C">
        <w:t>t</w:t>
      </w:r>
      <w:r w:rsidRPr="003B196C">
        <w:t xml:space="preserve">hatunk). </w:t>
      </w:r>
      <w:r w:rsidR="00350064" w:rsidRPr="003B196C">
        <w:t xml:space="preserve">Alapértelmezetten a </w:t>
      </w:r>
      <w:r w:rsidR="00350064" w:rsidRPr="003B196C">
        <w:rPr>
          <w:rStyle w:val="Fogalom"/>
        </w:rPr>
        <w:t>C#</w:t>
      </w:r>
      <w:r w:rsidR="00350064" w:rsidRPr="003B196C">
        <w:t xml:space="preserve"> van beállítva. </w:t>
      </w:r>
    </w:p>
    <w:p w:rsidR="00A73622" w:rsidRPr="003B196C" w:rsidRDefault="00A73622" w:rsidP="00707881">
      <w:r w:rsidRPr="003B196C">
        <w:t xml:space="preserve">Az </w:t>
      </w:r>
      <w:r w:rsidRPr="00852E93">
        <w:rPr>
          <w:rStyle w:val="KdrszletChar"/>
          <w:sz w:val="22"/>
        </w:rPr>
        <w:t>inherits</w:t>
      </w:r>
      <w:r w:rsidRPr="00852E93">
        <w:t xml:space="preserve"> </w:t>
      </w:r>
      <w:r w:rsidRPr="003B196C">
        <w:t xml:space="preserve">attribútummal öröklődést is definiálhatunk, ugyanis </w:t>
      </w:r>
      <w:r w:rsidR="00CB19FC" w:rsidRPr="003B196C">
        <w:t>ezen keresztül adhatjuk meg, hogy az adott sablon</w:t>
      </w:r>
      <w:r w:rsidR="00D562A9" w:rsidRPr="003B196C">
        <w:t xml:space="preserve">hoz </w:t>
      </w:r>
      <w:r w:rsidR="001E7B5F" w:rsidRPr="003B196C">
        <w:t>generált</w:t>
      </w:r>
      <w:r w:rsidR="00CB19FC" w:rsidRPr="003B196C">
        <w:t xml:space="preserve"> osztályunk, mely osztályból öröklődjön. </w:t>
      </w:r>
    </w:p>
    <w:p w:rsidR="001E7B5F" w:rsidRPr="003B196C" w:rsidRDefault="001E7B5F" w:rsidP="00707881">
      <w:r w:rsidRPr="003B196C">
        <w:t xml:space="preserve">A </w:t>
      </w:r>
      <w:r w:rsidRPr="00852E93">
        <w:rPr>
          <w:rStyle w:val="KdrszletChar"/>
          <w:sz w:val="22"/>
        </w:rPr>
        <w:t xml:space="preserve">visibility </w:t>
      </w:r>
      <w:r w:rsidRPr="003B196C">
        <w:t>attribútummal pedig a sablonhoz generált osztályunknak milyen láthatóságot szeretnénk beállítani. Két opció közül</w:t>
      </w:r>
      <w:r w:rsidR="00A47234">
        <w:t xml:space="preserve"> a</w:t>
      </w:r>
      <w:r w:rsidRPr="003B196C">
        <w:t xml:space="preserve"> publikus (</w:t>
      </w:r>
      <w:r w:rsidRPr="00852E93">
        <w:rPr>
          <w:rStyle w:val="KdrszletChar"/>
          <w:sz w:val="22"/>
        </w:rPr>
        <w:t>public</w:t>
      </w:r>
      <w:r w:rsidRPr="003B196C">
        <w:t>) és internál (</w:t>
      </w:r>
      <w:r w:rsidRPr="00852E93">
        <w:rPr>
          <w:rStyle w:val="KdrszletChar"/>
          <w:sz w:val="22"/>
        </w:rPr>
        <w:t>internal</w:t>
      </w:r>
      <w:r w:rsidRPr="003B196C">
        <w:t>)</w:t>
      </w:r>
      <w:r w:rsidR="00A47234">
        <w:t xml:space="preserve"> választhatunk</w:t>
      </w:r>
      <w:r w:rsidRPr="003B196C">
        <w:t>.</w:t>
      </w:r>
    </w:p>
    <w:p w:rsidR="002971E3" w:rsidRPr="003B196C" w:rsidRDefault="002971E3" w:rsidP="002971E3">
      <w:pPr>
        <w:pStyle w:val="Heading4"/>
      </w:pPr>
      <w:r w:rsidRPr="003B196C">
        <w:t>T4 paraméter direktíva</w:t>
      </w:r>
    </w:p>
    <w:p w:rsidR="00202DA0" w:rsidRPr="003B196C" w:rsidRDefault="002971E3" w:rsidP="00202DA0">
      <w:r w:rsidRPr="003B196C">
        <w:t xml:space="preserve">Ha külső környezetből használjuk a sablonok generálását (ilyen lehet, amikor futásidőben akarjuk legenerálni egy másik alkalmazásunkban), akkor felmerülhet az igény arra vonatkozóan, hogy különböző paraméterekkel lássuk el a sablonjainkat, amivel a szöveg generálását </w:t>
      </w:r>
      <w:r w:rsidR="00437D65" w:rsidRPr="003B196C">
        <w:t xml:space="preserve">szabályozhatjuk. Ezt az úgynevezett </w:t>
      </w:r>
      <w:r w:rsidR="00437D65" w:rsidRPr="003B196C">
        <w:rPr>
          <w:rStyle w:val="Fogalom"/>
        </w:rPr>
        <w:t>paraméter direktívákkal</w:t>
      </w:r>
      <w:r w:rsidR="00202DA0" w:rsidRPr="003B196C">
        <w:t xml:space="preserve"> (</w:t>
      </w:r>
      <w:r w:rsidR="00202DA0" w:rsidRPr="003B196C">
        <w:rPr>
          <w:rStyle w:val="Fogalom"/>
        </w:rPr>
        <w:t>T4 Parameter Directive</w:t>
      </w:r>
      <w:r w:rsidR="00202DA0" w:rsidRPr="003B196C">
        <w:t>)</w:t>
      </w:r>
      <w:r w:rsidR="00437D65" w:rsidRPr="003B196C">
        <w:t xml:space="preserve"> tudjuk elérni a gyakorlatban. </w:t>
      </w:r>
    </w:p>
    <w:p w:rsidR="00202DA0" w:rsidRPr="003B196C" w:rsidRDefault="00202DA0" w:rsidP="00E02AA1">
      <w:pPr>
        <w:pStyle w:val="Kdrszlet"/>
      </w:pPr>
      <w:r w:rsidRPr="003B196C">
        <w:t>&lt;#@ parameter type="</w:t>
      </w:r>
      <w:r w:rsidR="005A53C0" w:rsidRPr="003B196C">
        <w:t>[típus neve]</w:t>
      </w:r>
      <w:r w:rsidRPr="003B196C">
        <w:t>" name="</w:t>
      </w:r>
      <w:r w:rsidR="005A53C0" w:rsidRPr="003B196C">
        <w:t>[paraméter neve]</w:t>
      </w:r>
      <w:r w:rsidRPr="003B196C">
        <w:t>" #&gt;</w:t>
      </w:r>
    </w:p>
    <w:p w:rsidR="00202DA0" w:rsidRPr="003B196C" w:rsidRDefault="00202DA0" w:rsidP="0030089E">
      <w:r w:rsidRPr="003B196C">
        <w:t xml:space="preserve">A fenti sorban a paraméter direktíva szintaxisa látható. </w:t>
      </w:r>
      <w:r w:rsidR="006A0990" w:rsidRPr="003B196C">
        <w:t xml:space="preserve">Két attribútumot kell átadni a számára. A </w:t>
      </w:r>
      <w:r w:rsidR="006A0990" w:rsidRPr="006A441C">
        <w:rPr>
          <w:rStyle w:val="KdrszletChar"/>
          <w:sz w:val="22"/>
        </w:rPr>
        <w:t>type</w:t>
      </w:r>
      <w:r w:rsidR="006A0990" w:rsidRPr="006A441C">
        <w:rPr>
          <w:sz w:val="22"/>
        </w:rPr>
        <w:t xml:space="preserve"> </w:t>
      </w:r>
      <w:r w:rsidR="006A0990" w:rsidRPr="003B196C">
        <w:t xml:space="preserve">attribútummal a paraméter típusát határozzuk meg, aminek kötelezően </w:t>
      </w:r>
      <w:r w:rsidR="006A0990" w:rsidRPr="003B196C">
        <w:lastRenderedPageBreak/>
        <w:t xml:space="preserve">egy </w:t>
      </w:r>
      <w:r w:rsidR="006A0990" w:rsidRPr="006A441C">
        <w:rPr>
          <w:rStyle w:val="Fogalom"/>
        </w:rPr>
        <w:t>.NET</w:t>
      </w:r>
      <w:r w:rsidR="006A0990" w:rsidRPr="003B196C">
        <w:t xml:space="preserve"> keretrendszerbeli típusnak kell lennie, míg a </w:t>
      </w:r>
      <w:r w:rsidR="006A0990" w:rsidRPr="006A441C">
        <w:rPr>
          <w:rStyle w:val="KdrszletChar"/>
          <w:sz w:val="22"/>
        </w:rPr>
        <w:t>name</w:t>
      </w:r>
      <w:r w:rsidR="006A0990" w:rsidRPr="006A441C">
        <w:rPr>
          <w:sz w:val="22"/>
        </w:rPr>
        <w:t xml:space="preserve"> </w:t>
      </w:r>
      <w:r w:rsidR="006A0990" w:rsidRPr="003B196C">
        <w:t xml:space="preserve">attribútummal a paraméter nevét mondhatjuk meg. </w:t>
      </w:r>
    </w:p>
    <w:p w:rsidR="008C3B75" w:rsidRPr="003B196C" w:rsidRDefault="008C3B75" w:rsidP="0030089E">
      <w:r w:rsidRPr="003B196C">
        <w:t xml:space="preserve">Ha megadtunk egy ilyen direktívát, akkor utána már egyszerűen használhatjuk a sablonunkban, azzal a névvel, amit meghatároztunk neki. </w:t>
      </w:r>
    </w:p>
    <w:p w:rsidR="00056E1F" w:rsidRPr="003B196C" w:rsidRDefault="00056E1F" w:rsidP="00650512">
      <w:pPr>
        <w:pStyle w:val="Heading4"/>
      </w:pPr>
      <w:r w:rsidRPr="003B196C">
        <w:t>T4 kimeneti direktíva</w:t>
      </w:r>
    </w:p>
    <w:p w:rsidR="00056E1F" w:rsidRPr="003B196C" w:rsidRDefault="00CC3509" w:rsidP="00056E1F">
      <w:r w:rsidRPr="003B196C">
        <w:t xml:space="preserve">A </w:t>
      </w:r>
      <w:r w:rsidRPr="003B196C">
        <w:rPr>
          <w:rStyle w:val="Fogalom"/>
        </w:rPr>
        <w:t>kimeneti direktívával</w:t>
      </w:r>
      <w:r w:rsidRPr="003B196C">
        <w:t xml:space="preserve"> (</w:t>
      </w:r>
      <w:r w:rsidRPr="003B196C">
        <w:rPr>
          <w:rStyle w:val="Fogalom"/>
        </w:rPr>
        <w:t>T4 Output Directive</w:t>
      </w:r>
      <w:r w:rsidRPr="003B196C">
        <w:t>) határozhatjuk meg, hogy a sablont generáló osztály, milyen kiterjesztésű f</w:t>
      </w:r>
      <w:r w:rsidR="00070558" w:rsidRPr="003B196C">
        <w:t xml:space="preserve">ájlba generálja a végeredményt. </w:t>
      </w:r>
      <w:r w:rsidR="00502FCF" w:rsidRPr="003B196C">
        <w:t xml:space="preserve">Két attribútumot tudunk átadni neki, az </w:t>
      </w:r>
      <w:r w:rsidR="00502FCF" w:rsidRPr="00DB6339">
        <w:rPr>
          <w:rStyle w:val="KdrszletChar"/>
          <w:sz w:val="22"/>
        </w:rPr>
        <w:t>extension</w:t>
      </w:r>
      <w:r w:rsidR="00502FCF" w:rsidRPr="003B196C">
        <w:t>-el</w:t>
      </w:r>
      <w:r w:rsidRPr="003B196C">
        <w:t xml:space="preserve"> </w:t>
      </w:r>
      <w:r w:rsidR="00502FCF" w:rsidRPr="003B196C">
        <w:t xml:space="preserve">a kimeneti fájl kiterjesztését, míg az </w:t>
      </w:r>
      <w:r w:rsidR="00502FCF" w:rsidRPr="00DB6339">
        <w:rPr>
          <w:rStyle w:val="KdrszletChar"/>
          <w:sz w:val="22"/>
        </w:rPr>
        <w:t>encoding</w:t>
      </w:r>
      <w:r w:rsidR="00502FCF" w:rsidRPr="003B196C">
        <w:t xml:space="preserve">-al a karakterkódolását határozhatjuk meg. </w:t>
      </w:r>
      <w:r w:rsidR="001B6858" w:rsidRPr="003B196C">
        <w:t xml:space="preserve">Az alábbi sorban látható a direktíva szintaxisa. </w:t>
      </w:r>
    </w:p>
    <w:p w:rsidR="00BD7543" w:rsidRPr="003B196C" w:rsidRDefault="00BD7543" w:rsidP="00BD7543">
      <w:pPr>
        <w:pStyle w:val="Kdrszlet"/>
        <w:ind w:left="1418" w:hanging="1418"/>
      </w:pPr>
      <w:r w:rsidRPr="003B196C">
        <w:t>&lt;#@ output extension=".</w:t>
      </w:r>
      <w:r w:rsidR="005A53C0" w:rsidRPr="003B196C">
        <w:t xml:space="preserve">[generált </w:t>
      </w:r>
      <w:r w:rsidR="00112514" w:rsidRPr="003B196C">
        <w:t>fájl</w:t>
      </w:r>
      <w:r w:rsidR="005A53C0" w:rsidRPr="003B196C">
        <w:t xml:space="preserve"> </w:t>
      </w:r>
      <w:r w:rsidR="00112514" w:rsidRPr="003B196C">
        <w:t>kiterjeszt</w:t>
      </w:r>
      <w:r w:rsidRPr="003B196C">
        <w:t>ése</w:t>
      </w:r>
      <w:r w:rsidR="005A53C0" w:rsidRPr="003B196C">
        <w:t>]</w:t>
      </w:r>
      <w:r w:rsidRPr="003B196C">
        <w:t>" [encoding="karakterkódolás"] #&gt;</w:t>
      </w:r>
    </w:p>
    <w:p w:rsidR="00E32D02" w:rsidRPr="003B196C" w:rsidRDefault="002E1ED0" w:rsidP="002E1ED0">
      <w:pPr>
        <w:pStyle w:val="Heading4"/>
      </w:pPr>
      <w:r w:rsidRPr="003B196C">
        <w:t>T4 szerelvény direktíva</w:t>
      </w:r>
    </w:p>
    <w:p w:rsidR="00235215" w:rsidRPr="003B196C" w:rsidRDefault="00290165" w:rsidP="00570FF4">
      <w:r w:rsidRPr="003B196C">
        <w:t xml:space="preserve">A </w:t>
      </w:r>
      <w:r w:rsidRPr="00200BDD">
        <w:rPr>
          <w:rStyle w:val="Fogalom"/>
        </w:rPr>
        <w:t>.NET</w:t>
      </w:r>
      <w:r w:rsidRPr="003B196C">
        <w:t xml:space="preserve"> keretrendszer az újrafelhasználható osztályokat</w:t>
      </w:r>
      <w:r w:rsidR="00314250" w:rsidRPr="003B196C">
        <w:t>, típusokat</w:t>
      </w:r>
      <w:r w:rsidRPr="003B196C">
        <w:t xml:space="preserve"> úgynevezett </w:t>
      </w:r>
      <w:r w:rsidRPr="003B196C">
        <w:rPr>
          <w:rStyle w:val="Fogalom"/>
        </w:rPr>
        <w:t>szerelvényekben</w:t>
      </w:r>
      <w:r w:rsidRPr="003B196C">
        <w:t xml:space="preserve"> (angolul </w:t>
      </w:r>
      <w:r w:rsidRPr="003B196C">
        <w:rPr>
          <w:rStyle w:val="Fogalom"/>
        </w:rPr>
        <w:t>assembly</w:t>
      </w:r>
      <w:r w:rsidRPr="003B196C">
        <w:t>) tárolja</w:t>
      </w:r>
      <w:r w:rsidR="008D4EEA" w:rsidRPr="003B196C">
        <w:t>.</w:t>
      </w:r>
      <w:r w:rsidR="0002649F" w:rsidRPr="003B196C">
        <w:t xml:space="preserve"> Sablonok </w:t>
      </w:r>
      <w:r w:rsidR="009E66C4" w:rsidRPr="003B196C">
        <w:t xml:space="preserve">készítésénél </w:t>
      </w:r>
      <w:r w:rsidR="0002649F" w:rsidRPr="003B196C">
        <w:t>is szükség lehet olyan funkciókra, amik</w:t>
      </w:r>
      <w:r w:rsidR="003359F2" w:rsidRPr="003B196C">
        <w:t xml:space="preserve"> ne</w:t>
      </w:r>
      <w:r w:rsidR="000D56E3" w:rsidRPr="003B196C">
        <w:t>m feltétlenül találhatóak meg a</w:t>
      </w:r>
      <w:r w:rsidR="003F623E" w:rsidRPr="003B196C">
        <w:t>z alapértelmezetten elérhető névterekben</w:t>
      </w:r>
      <w:r w:rsidR="00570FF4" w:rsidRPr="003B196C">
        <w:t xml:space="preserve">. Ekkor jöhet jól az úgynevezett </w:t>
      </w:r>
      <w:r w:rsidR="00570FF4" w:rsidRPr="003B196C">
        <w:rPr>
          <w:rStyle w:val="Fogalom"/>
        </w:rPr>
        <w:t xml:space="preserve">szerelvény direktíva </w:t>
      </w:r>
      <w:r w:rsidR="00570FF4" w:rsidRPr="003B196C">
        <w:t>(</w:t>
      </w:r>
      <w:r w:rsidR="00570FF4" w:rsidRPr="003B196C">
        <w:rPr>
          <w:rStyle w:val="Fogalom"/>
        </w:rPr>
        <w:t>T4 Assembly Directive</w:t>
      </w:r>
      <w:r w:rsidR="00570FF4" w:rsidRPr="003B196C">
        <w:t xml:space="preserve">), amivel újabb szerelvényeket lehet betölteni a sablon számára. </w:t>
      </w:r>
    </w:p>
    <w:p w:rsidR="002E1ED0" w:rsidRPr="003B196C" w:rsidRDefault="00F66295" w:rsidP="00570FF4">
      <w:r w:rsidRPr="003B196C">
        <w:t xml:space="preserve">Egy kötelező attribútumot a </w:t>
      </w:r>
      <w:r w:rsidRPr="00C06974">
        <w:rPr>
          <w:rStyle w:val="KdrszletChar"/>
          <w:sz w:val="22"/>
        </w:rPr>
        <w:t>name</w:t>
      </w:r>
      <w:r w:rsidRPr="00C06974">
        <w:rPr>
          <w:sz w:val="22"/>
        </w:rPr>
        <w:t xml:space="preserve"> </w:t>
      </w:r>
      <w:r w:rsidRPr="003B196C">
        <w:t xml:space="preserve">attribútum értékét kell átadnunk, amivel meghatározhatjuk, hogy pontosan melyik szerelvényt szeretnénk betölteni. Az attribútum értéke kétféle lehet, vagy a pontos nevét adjuk meg (úgynevezett </w:t>
      </w:r>
      <w:r w:rsidRPr="003B196C">
        <w:rPr>
          <w:rStyle w:val="Fogalom"/>
        </w:rPr>
        <w:t>assembly strong name</w:t>
      </w:r>
      <w:r w:rsidRPr="003B196C">
        <w:t>) vagy a pontos elérési útvonalat.</w:t>
      </w:r>
      <w:r w:rsidR="0014275A" w:rsidRPr="003B196C">
        <w:t xml:space="preserve"> Az alábbi sorban a direktíva szintaxisa található. </w:t>
      </w:r>
    </w:p>
    <w:p w:rsidR="0014275A" w:rsidRPr="003B196C" w:rsidRDefault="0014275A" w:rsidP="0014275A">
      <w:pPr>
        <w:pStyle w:val="Kdrszlet"/>
      </w:pPr>
      <w:r w:rsidRPr="003B196C">
        <w:t>&lt;#@ assembly name="[szerelvény elérési útvonala vagy neve]" #&gt;</w:t>
      </w:r>
    </w:p>
    <w:p w:rsidR="00E80288" w:rsidRPr="003B196C" w:rsidRDefault="00E80288" w:rsidP="00E80288">
      <w:pPr>
        <w:pStyle w:val="Heading4"/>
      </w:pPr>
      <w:r w:rsidRPr="003B196C">
        <w:lastRenderedPageBreak/>
        <w:t>T4 import direktíva</w:t>
      </w:r>
    </w:p>
    <w:p w:rsidR="00E80288" w:rsidRPr="003B196C" w:rsidRDefault="0073628B" w:rsidP="00E80288">
      <w:r w:rsidRPr="003B196C">
        <w:t xml:space="preserve">Az </w:t>
      </w:r>
      <w:r w:rsidRPr="003B196C">
        <w:rPr>
          <w:rStyle w:val="Fogalom"/>
        </w:rPr>
        <w:t>import direktíve</w:t>
      </w:r>
      <w:r w:rsidRPr="003B196C">
        <w:t xml:space="preserve"> (</w:t>
      </w:r>
      <w:r w:rsidRPr="003B196C">
        <w:rPr>
          <w:rStyle w:val="Fogalom"/>
        </w:rPr>
        <w:t>T4 Import Directive</w:t>
      </w:r>
      <w:r w:rsidRPr="003B196C">
        <w:t xml:space="preserve">) funkciója teljesen megegyezik a </w:t>
      </w:r>
      <w:r w:rsidRPr="00C06974">
        <w:rPr>
          <w:rStyle w:val="Fogalom"/>
        </w:rPr>
        <w:t>C#</w:t>
      </w:r>
      <w:r w:rsidRPr="003B196C">
        <w:t xml:space="preserve"> nyelv </w:t>
      </w:r>
      <w:r w:rsidRPr="00C06974">
        <w:rPr>
          <w:rStyle w:val="KdrszletChar"/>
          <w:sz w:val="22"/>
        </w:rPr>
        <w:t>using</w:t>
      </w:r>
      <w:r w:rsidRPr="00C06974">
        <w:rPr>
          <w:sz w:val="22"/>
        </w:rPr>
        <w:t xml:space="preserve"> </w:t>
      </w:r>
      <w:r w:rsidRPr="003B196C">
        <w:t xml:space="preserve">nyelvi szerkezetéhez, amivel az adott névterekben lévő típusok nevét oldhatjuk fel. </w:t>
      </w:r>
      <w:r w:rsidR="00AE7979" w:rsidRPr="003B196C">
        <w:t>Az alábbi sorban a direktíva szintaxisa látható.</w:t>
      </w:r>
    </w:p>
    <w:p w:rsidR="00AE7979" w:rsidRPr="003B196C" w:rsidRDefault="00AE7979" w:rsidP="00AE7979">
      <w:pPr>
        <w:pStyle w:val="Kdrszlet"/>
      </w:pPr>
      <w:r w:rsidRPr="003B196C">
        <w:t>&lt;#@ import namespace="[névtér neve]" #&gt;</w:t>
      </w:r>
    </w:p>
    <w:p w:rsidR="0073628B" w:rsidRPr="003B196C" w:rsidRDefault="0073628B" w:rsidP="00E80288">
      <w:r w:rsidRPr="003B196C">
        <w:t xml:space="preserve">A </w:t>
      </w:r>
      <w:r w:rsidRPr="0063286A">
        <w:rPr>
          <w:rStyle w:val="KdrszletChar"/>
          <w:sz w:val="22"/>
        </w:rPr>
        <w:t>namespace</w:t>
      </w:r>
      <w:r w:rsidRPr="0063286A">
        <w:rPr>
          <w:sz w:val="22"/>
        </w:rPr>
        <w:t xml:space="preserve"> </w:t>
      </w:r>
      <w:r w:rsidRPr="003B196C">
        <w:t xml:space="preserve">attribútum segítségével adhatjuk meg, hogy mely névtérben található típusok nevét szeretnénk feloldani a sablonunkon belül. </w:t>
      </w:r>
    </w:p>
    <w:p w:rsidR="003D5F61" w:rsidRPr="003B196C" w:rsidRDefault="003D5F61" w:rsidP="003D5F61">
      <w:pPr>
        <w:pStyle w:val="Heading4"/>
      </w:pPr>
      <w:r w:rsidRPr="003B196C">
        <w:t>T4 include direktíva</w:t>
      </w:r>
    </w:p>
    <w:p w:rsidR="00F252EE" w:rsidRPr="003B196C" w:rsidRDefault="00271626" w:rsidP="00F252EE">
      <w:r w:rsidRPr="003B196C">
        <w:t xml:space="preserve">Lehetőségünk nyílik arra is, hogy újrafelhasználható sablonokat készítsünk és ezeket egy másik sablonban újra és újra felhasználhassuk. </w:t>
      </w:r>
      <w:r w:rsidR="00DF2051" w:rsidRPr="003B196C">
        <w:t xml:space="preserve">Az </w:t>
      </w:r>
      <w:r w:rsidR="00DF2051" w:rsidRPr="003B196C">
        <w:rPr>
          <w:rStyle w:val="Fogalom"/>
        </w:rPr>
        <w:t>include direktíva</w:t>
      </w:r>
      <w:r w:rsidR="00DF2051" w:rsidRPr="003B196C">
        <w:t xml:space="preserve"> (</w:t>
      </w:r>
      <w:r w:rsidR="00DF2051" w:rsidRPr="003B196C">
        <w:rPr>
          <w:rStyle w:val="Fogalom"/>
        </w:rPr>
        <w:t>T4 Include Directive</w:t>
      </w:r>
      <w:r w:rsidR="00DF2051" w:rsidRPr="003B196C">
        <w:t>) segítségével meglévő sablonfájlokat im</w:t>
      </w:r>
      <w:r w:rsidR="00F252EE" w:rsidRPr="003B196C">
        <w:t>portálhatunk az adott fájlunkba</w:t>
      </w:r>
      <w:r w:rsidR="0036276F" w:rsidRPr="003B196C">
        <w:t xml:space="preserve">. </w:t>
      </w:r>
      <w:r w:rsidR="000A7278" w:rsidRPr="003B196C">
        <w:t xml:space="preserve">Ezzel a referált fájlt tartalma be fog másolódni a sablonunkba. </w:t>
      </w:r>
      <w:r w:rsidR="00B33B2C" w:rsidRPr="003B196C">
        <w:t>A következő sorban a direktíva szintaxisa látható.</w:t>
      </w:r>
    </w:p>
    <w:p w:rsidR="00B33B2C" w:rsidRPr="003B196C" w:rsidRDefault="00FE16B8" w:rsidP="00FE16B8">
      <w:pPr>
        <w:pStyle w:val="Kdrszlet"/>
        <w:ind w:left="1560" w:hanging="1560"/>
      </w:pPr>
      <w:r w:rsidRPr="003B196C">
        <w:t xml:space="preserve">&lt;#@ include file="[fájl neve]" </w:t>
      </w:r>
      <w:r w:rsidRPr="003B196C">
        <w:br/>
        <w:t>[once="[csak egyszer töltődjön be a fájl]"] #&gt;</w:t>
      </w:r>
    </w:p>
    <w:p w:rsidR="00FE16B8" w:rsidRPr="003B196C" w:rsidRDefault="00CB73A1" w:rsidP="00FE16B8">
      <w:r w:rsidRPr="003B196C">
        <w:t xml:space="preserve">A </w:t>
      </w:r>
      <w:r w:rsidRPr="0063286A">
        <w:rPr>
          <w:rStyle w:val="KdrszletChar"/>
          <w:sz w:val="22"/>
        </w:rPr>
        <w:t>file</w:t>
      </w:r>
      <w:r w:rsidRPr="0063286A">
        <w:rPr>
          <w:sz w:val="22"/>
        </w:rPr>
        <w:t xml:space="preserve"> </w:t>
      </w:r>
      <w:r w:rsidRPr="003B196C">
        <w:t xml:space="preserve">attribútummal a referált fájl nevét és elérési útvonalát tudjuk megadni, míg a </w:t>
      </w:r>
      <w:r w:rsidRPr="0063286A">
        <w:rPr>
          <w:rStyle w:val="KdrszletChar"/>
          <w:sz w:val="22"/>
        </w:rPr>
        <w:t>once</w:t>
      </w:r>
      <w:r w:rsidRPr="0063286A">
        <w:rPr>
          <w:sz w:val="22"/>
        </w:rPr>
        <w:t xml:space="preserve"> </w:t>
      </w:r>
      <w:r w:rsidRPr="003B196C">
        <w:t>opcionális attribútummal azt, hogy csak egyszer vagy többször töltődjön be a fájl tartalma.</w:t>
      </w:r>
    </w:p>
    <w:p w:rsidR="001F5688" w:rsidRPr="003B196C" w:rsidRDefault="001F5688" w:rsidP="00C42817">
      <w:pPr>
        <w:pStyle w:val="Heading3"/>
      </w:pPr>
      <w:bookmarkStart w:id="38" w:name="_Toc388363359"/>
      <w:r w:rsidRPr="003B196C">
        <w:t>Szöveg blokkok</w:t>
      </w:r>
      <w:bookmarkEnd w:id="38"/>
    </w:p>
    <w:p w:rsidR="00D72ECB" w:rsidRPr="003B196C" w:rsidRDefault="00D63354" w:rsidP="001F5688">
      <w:r w:rsidRPr="003B196C">
        <w:t xml:space="preserve">Talán a legegyszerűbb szintaktikai eleme a </w:t>
      </w:r>
      <w:r w:rsidRPr="003B196C">
        <w:rPr>
          <w:rStyle w:val="Fogalom"/>
        </w:rPr>
        <w:t>T4</w:t>
      </w:r>
      <w:r w:rsidRPr="003B196C">
        <w:t xml:space="preserve">-nek a </w:t>
      </w:r>
      <w:r w:rsidRPr="003B196C">
        <w:rPr>
          <w:rStyle w:val="Fogalom"/>
        </w:rPr>
        <w:t>szöveg blokkok</w:t>
      </w:r>
      <w:r w:rsidRPr="003B196C">
        <w:t xml:space="preserve"> rész, ugyanis, az ide beírt szöveg változtatás nélkül kerül bele a sablon által generált kimeneti fájlba. </w:t>
      </w:r>
      <w:r w:rsidR="001A64AF" w:rsidRPr="003B196C">
        <w:t>Ezeket a részeket nem kell semmilyen módon megjelölni.</w:t>
      </w:r>
      <w:r w:rsidR="00D72ECB" w:rsidRPr="003B196C">
        <w:t xml:space="preserve"> Az alábbi példa is ezt mutatja.</w:t>
      </w:r>
    </w:p>
    <w:p w:rsidR="001F5688" w:rsidRPr="003B196C" w:rsidRDefault="00D72ECB" w:rsidP="00D72ECB">
      <w:pPr>
        <w:pStyle w:val="Kdrszlet"/>
      </w:pPr>
      <w:r w:rsidRPr="003B196C">
        <w:t>&lt;#@ output extension=”.txt” #&gt;</w:t>
      </w:r>
      <w:r w:rsidR="00FE79D0" w:rsidRPr="003B196C">
        <w:br/>
        <w:t>Helló</w:t>
      </w:r>
      <w:r w:rsidRPr="003B196C">
        <w:t xml:space="preserve"> Text Template Transformation Toolkit (T4)</w:t>
      </w:r>
    </w:p>
    <w:p w:rsidR="00D72ECB" w:rsidRPr="003B196C" w:rsidRDefault="00FE79D0" w:rsidP="0006511C">
      <w:r w:rsidRPr="003B196C">
        <w:lastRenderedPageBreak/>
        <w:t xml:space="preserve">A fenti kódrészletből a </w:t>
      </w:r>
      <w:r w:rsidRPr="00E81E57">
        <w:rPr>
          <w:rStyle w:val="Fogalom"/>
        </w:rPr>
        <w:t>T4</w:t>
      </w:r>
      <w:r w:rsidRPr="003B196C">
        <w:t xml:space="preserve"> egy </w:t>
      </w:r>
      <w:r w:rsidRPr="00E81E57">
        <w:rPr>
          <w:rStyle w:val="KdrszletChar"/>
          <w:sz w:val="22"/>
        </w:rPr>
        <w:t>.txt</w:t>
      </w:r>
      <w:r w:rsidRPr="00E81E57">
        <w:rPr>
          <w:sz w:val="22"/>
        </w:rPr>
        <w:t xml:space="preserve"> </w:t>
      </w:r>
      <w:r w:rsidRPr="003B196C">
        <w:t xml:space="preserve">kiterjesztésű fájlt fog generálni, aminek a tartalma a következő: </w:t>
      </w:r>
      <w:r w:rsidRPr="003B196C">
        <w:rPr>
          <w:rStyle w:val="KdrszletChar"/>
          <w:sz w:val="22"/>
        </w:rPr>
        <w:t>Helló Text Templ</w:t>
      </w:r>
      <w:r w:rsidR="0006511C" w:rsidRPr="003B196C">
        <w:rPr>
          <w:rStyle w:val="KdrszletChar"/>
          <w:sz w:val="22"/>
        </w:rPr>
        <w:t>ate Transformation Toolkit (T4)</w:t>
      </w:r>
      <w:r w:rsidR="0006511C" w:rsidRPr="003B196C">
        <w:t>.</w:t>
      </w:r>
    </w:p>
    <w:p w:rsidR="002024B2" w:rsidRPr="003B196C" w:rsidRDefault="002024B2" w:rsidP="00C42817">
      <w:pPr>
        <w:pStyle w:val="Heading3"/>
      </w:pPr>
      <w:bookmarkStart w:id="39" w:name="_Toc388363360"/>
      <w:r w:rsidRPr="003B196C">
        <w:t>Vezérlő blokkok</w:t>
      </w:r>
      <w:bookmarkEnd w:id="39"/>
    </w:p>
    <w:p w:rsidR="002024B2" w:rsidRPr="003B196C" w:rsidRDefault="002024B2" w:rsidP="002024B2">
      <w:r w:rsidRPr="003B196C">
        <w:t>A vezérlő blokkok segítségével adhatunk dinamizmust a sablonok generálásához, azaz segítségükkel mondhatjuk meg, hogy a sablon egyes részeit hogyan, mikor és hányszor generálja le nekünk.</w:t>
      </w:r>
      <w:r w:rsidR="00226CEC" w:rsidRPr="003B196C">
        <w:t xml:space="preserve"> Ezeken a blokkokon belül definiálhatunk új típusokat,</w:t>
      </w:r>
      <w:r w:rsidRPr="003B196C">
        <w:t xml:space="preserve"> </w:t>
      </w:r>
      <w:r w:rsidR="0006614D" w:rsidRPr="003B196C">
        <w:t xml:space="preserve">változókat és </w:t>
      </w:r>
      <w:r w:rsidR="00226CEC" w:rsidRPr="003B196C">
        <w:t xml:space="preserve">értékelhetünk ki különböző kifejezéseket. </w:t>
      </w:r>
    </w:p>
    <w:p w:rsidR="00895D53" w:rsidRPr="003B196C" w:rsidRDefault="00895D53" w:rsidP="00895D53">
      <w:pPr>
        <w:pStyle w:val="Heading4"/>
      </w:pPr>
      <w:r w:rsidRPr="003B196C">
        <w:t>Alapértelmezett vezérlő blokkok</w:t>
      </w:r>
    </w:p>
    <w:p w:rsidR="007F0D2C" w:rsidRPr="003B196C" w:rsidRDefault="00F22856" w:rsidP="002024B2">
      <w:r w:rsidRPr="003B196C">
        <w:t xml:space="preserve">Az </w:t>
      </w:r>
      <w:r w:rsidRPr="003B196C">
        <w:rPr>
          <w:rStyle w:val="Fogalom"/>
        </w:rPr>
        <w:t>alapértelmezett vezérlő blokkok</w:t>
      </w:r>
      <w:r w:rsidRPr="003B196C">
        <w:t xml:space="preserve"> </w:t>
      </w:r>
      <w:r w:rsidR="0086237E" w:rsidRPr="003B196C">
        <w:t>(</w:t>
      </w:r>
      <w:r w:rsidR="00A11A94" w:rsidRPr="003B196C">
        <w:rPr>
          <w:rStyle w:val="Fogalom"/>
        </w:rPr>
        <w:t>standard</w:t>
      </w:r>
      <w:r w:rsidR="0086237E" w:rsidRPr="003B196C">
        <w:rPr>
          <w:rStyle w:val="Fogalom"/>
        </w:rPr>
        <w:t xml:space="preserve"> control blocks</w:t>
      </w:r>
      <w:r w:rsidR="0086237E" w:rsidRPr="003B196C">
        <w:t xml:space="preserve">) </w:t>
      </w:r>
      <w:r w:rsidRPr="003B196C">
        <w:t>programkódok szakasza, amely a kimeneti fájl egy részét generálják valamilyen algoritmus alapján. Bármilyen vezérlési szerkezetet írhatunk a blokkon belül, kezdve a szekvenciával, a</w:t>
      </w:r>
      <w:r w:rsidR="0052571A" w:rsidRPr="003B196C">
        <w:t>z</w:t>
      </w:r>
      <w:r w:rsidRPr="003B196C">
        <w:t xml:space="preserve"> </w:t>
      </w:r>
      <w:r w:rsidR="00B2492B" w:rsidRPr="003B196C">
        <w:t>elágazásokon</w:t>
      </w:r>
      <w:r w:rsidRPr="003B196C">
        <w:t xml:space="preserve"> keresztül, egészen a ciklusokig. </w:t>
      </w:r>
      <w:r w:rsidR="001F3E95" w:rsidRPr="003B196C">
        <w:t xml:space="preserve">A vezérlő blokkokat </w:t>
      </w:r>
      <w:r w:rsidR="001F3E95" w:rsidRPr="003B196C">
        <w:rPr>
          <w:rStyle w:val="KdrszletChar"/>
          <w:sz w:val="22"/>
        </w:rPr>
        <w:t xml:space="preserve">&lt;# </w:t>
      </w:r>
      <w:r w:rsidR="00011810" w:rsidRPr="003B196C">
        <w:rPr>
          <w:rStyle w:val="KdrszletChar"/>
          <w:sz w:val="22"/>
        </w:rPr>
        <w:t>...</w:t>
      </w:r>
      <w:r w:rsidR="001F3E95" w:rsidRPr="003B196C">
        <w:rPr>
          <w:rStyle w:val="KdrszletChar"/>
          <w:sz w:val="22"/>
        </w:rPr>
        <w:t xml:space="preserve"> #&gt;</w:t>
      </w:r>
      <w:r w:rsidR="001F3E95" w:rsidRPr="003B196C">
        <w:t xml:space="preserve"> között definiáljuk. </w:t>
      </w:r>
    </w:p>
    <w:p w:rsidR="00F04BE2" w:rsidRPr="003B196C" w:rsidRDefault="0052571A" w:rsidP="00F04BE2">
      <w:r w:rsidRPr="003B196C">
        <w:t xml:space="preserve">A vezérlő blokkok közé zárt szöveg blokkok az adott vezérlési szerkezet szemantikája alapján működik. </w:t>
      </w:r>
      <w:r w:rsidR="007F0D2C" w:rsidRPr="003B196C">
        <w:t xml:space="preserve">Ez azt jelenti, hogy egy elágazás igaz ágában található szöveg blokk akkor fog megjelenni a kimeneti fájlban, amikor az elágazás feltétele </w:t>
      </w:r>
      <w:r w:rsidR="00E81E57">
        <w:t>teljesül</w:t>
      </w:r>
      <w:r w:rsidR="007F0D2C" w:rsidRPr="003B196C">
        <w:t xml:space="preserve"> a sablon kiértékelése során. </w:t>
      </w:r>
      <w:r w:rsidR="00F04BE2" w:rsidRPr="003B196C">
        <w:t xml:space="preserve">Az alábbi kódrészlet a </w:t>
      </w:r>
      <w:r w:rsidR="00F04BE2" w:rsidRPr="003B196C">
        <w:rPr>
          <w:rStyle w:val="KdrszletChar"/>
          <w:sz w:val="22"/>
        </w:rPr>
        <w:t>Hello</w:t>
      </w:r>
      <w:r w:rsidR="00F04BE2" w:rsidRPr="003B196C">
        <w:t xml:space="preserve"> szót fogja kigenerálni a kimenetre:</w:t>
      </w:r>
    </w:p>
    <w:p w:rsidR="00F04BE2" w:rsidRPr="003B196C" w:rsidRDefault="00F04BE2" w:rsidP="00F04BE2">
      <w:pPr>
        <w:pStyle w:val="Kdrszlet"/>
      </w:pPr>
      <w:r w:rsidRPr="003B196C">
        <w:t>&lt;# var isTrue = true; #&gt;</w:t>
      </w:r>
      <w:r w:rsidRPr="003B196C">
        <w:br/>
        <w:t>&lt;# if (isTrue){ #&gt; Helló &lt;# }</w:t>
      </w:r>
      <w:r w:rsidRPr="003B196C">
        <w:br/>
        <w:t xml:space="preserve">else { #&gt; </w:t>
      </w:r>
      <w:r w:rsidRPr="003B196C">
        <w:tab/>
        <w:t>Világ! &lt;# } #&gt;</w:t>
      </w:r>
    </w:p>
    <w:p w:rsidR="00895D53" w:rsidRPr="003B196C" w:rsidRDefault="00491B3C" w:rsidP="002024B2">
      <w:r w:rsidRPr="003B196C">
        <w:t xml:space="preserve">Egy ciklus törzsében </w:t>
      </w:r>
      <w:r w:rsidR="00645BF4" w:rsidRPr="003B196C">
        <w:t xml:space="preserve">definiált </w:t>
      </w:r>
      <w:r w:rsidRPr="003B196C">
        <w:t xml:space="preserve">szöveg blokk, annyiszor fog megjelenni a kimeneten, ahányszor a ciklus törzse kiértékelésre került. </w:t>
      </w:r>
      <w:r w:rsidR="005146CC" w:rsidRPr="003B196C">
        <w:t xml:space="preserve">Az alábbi sorban lévő kódrészlet ötször fogja kiírni a kimenetre az </w:t>
      </w:r>
      <w:r w:rsidR="005146CC" w:rsidRPr="003B196C">
        <w:rPr>
          <w:rStyle w:val="Fogalom"/>
        </w:rPr>
        <w:t>alma</w:t>
      </w:r>
      <w:r w:rsidR="005146CC" w:rsidRPr="003B196C">
        <w:t xml:space="preserve"> szót:</w:t>
      </w:r>
    </w:p>
    <w:p w:rsidR="005146CC" w:rsidRPr="003B196C" w:rsidRDefault="005146CC" w:rsidP="005146CC">
      <w:pPr>
        <w:pStyle w:val="Kdrszlet"/>
      </w:pPr>
      <w:r w:rsidRPr="003B196C">
        <w:t>&lt;# for (int i = 0; i &lt; 5; i++) { #&gt; alma &lt;# } #&gt;</w:t>
      </w:r>
    </w:p>
    <w:p w:rsidR="005146CC" w:rsidRPr="003B196C" w:rsidRDefault="009123DC" w:rsidP="005146CC">
      <w:r w:rsidRPr="003B196C">
        <w:t xml:space="preserve">Fontos megjegyezni, hogy a blokkon belül csak vezérlési szerkezeteket lehet megadni, típusokat (osztályokat, enumerációkat stb.) máshol kell definiálnunk. </w:t>
      </w:r>
    </w:p>
    <w:p w:rsidR="00465D23" w:rsidRPr="003B196C" w:rsidRDefault="0086237E" w:rsidP="00634DDE">
      <w:pPr>
        <w:pStyle w:val="Heading4"/>
      </w:pPr>
      <w:r w:rsidRPr="003B196C">
        <w:lastRenderedPageBreak/>
        <w:t>Kifejezés</w:t>
      </w:r>
      <w:r w:rsidR="00634DDE" w:rsidRPr="003B196C">
        <w:t>-orientált vezérlő blokkok</w:t>
      </w:r>
    </w:p>
    <w:p w:rsidR="00CC6D80" w:rsidRPr="003B196C" w:rsidRDefault="00FA1754" w:rsidP="00E234C2">
      <w:r w:rsidRPr="003B196C">
        <w:t xml:space="preserve">Vannak olyan helyzetek, ahol vezérlési szerkezet helyett elég lenne csak egy kifejezést kiértékelni. Ilyen esetekben használhatjuk a </w:t>
      </w:r>
      <w:r w:rsidRPr="003B196C">
        <w:rPr>
          <w:rStyle w:val="Fogalom"/>
        </w:rPr>
        <w:t>kifejezés-orientált vezérlő blokkokat</w:t>
      </w:r>
      <w:r w:rsidRPr="003B196C">
        <w:t xml:space="preserve"> (</w:t>
      </w:r>
      <w:r w:rsidRPr="003B196C">
        <w:rPr>
          <w:rStyle w:val="Fogalom"/>
        </w:rPr>
        <w:t>expression control block</w:t>
      </w:r>
      <w:r w:rsidRPr="003B196C">
        <w:t xml:space="preserve">) a sablonokon belül. </w:t>
      </w:r>
    </w:p>
    <w:p w:rsidR="00BB470F" w:rsidRPr="003B196C" w:rsidRDefault="00090F0C" w:rsidP="00E234C2">
      <w:r w:rsidRPr="003B196C">
        <w:t xml:space="preserve">Szintaxisa hasonlít az alapértelmezett vezérlő blokkokéhoz, azzal a különbséggel, hogy a blokkon belül kifejezést kell írni vezérlési szerkezet helyett: </w:t>
      </w:r>
      <w:r w:rsidRPr="003B196C">
        <w:rPr>
          <w:rStyle w:val="KdrszletChar"/>
          <w:sz w:val="22"/>
        </w:rPr>
        <w:t>&lt;#=</w:t>
      </w:r>
      <w:r w:rsidR="00FD5B9A" w:rsidRPr="003B196C">
        <w:rPr>
          <w:rStyle w:val="KdrszletChar"/>
          <w:sz w:val="22"/>
        </w:rPr>
        <w:t xml:space="preserve"> </w:t>
      </w:r>
      <w:r w:rsidR="00011810" w:rsidRPr="003B196C">
        <w:rPr>
          <w:rStyle w:val="KdrszletChar"/>
          <w:sz w:val="22"/>
        </w:rPr>
        <w:t>...</w:t>
      </w:r>
      <w:r w:rsidRPr="003B196C">
        <w:rPr>
          <w:rStyle w:val="KdrszletChar"/>
          <w:sz w:val="22"/>
        </w:rPr>
        <w:t xml:space="preserve"> #&gt;</w:t>
      </w:r>
      <w:r w:rsidRPr="003B196C">
        <w:t>.</w:t>
      </w:r>
      <w:r w:rsidR="00BB470F" w:rsidRPr="003B196C">
        <w:t xml:space="preserve"> A következő példában a számokat fogjuk kigenerálni egytől tízig:</w:t>
      </w:r>
    </w:p>
    <w:p w:rsidR="00FB70C3" w:rsidRPr="003B196C" w:rsidRDefault="00BB470F" w:rsidP="00FB70C3">
      <w:pPr>
        <w:pStyle w:val="Kdrszlet"/>
      </w:pPr>
      <w:r w:rsidRPr="003B196C">
        <w:t xml:space="preserve">&lt;# for (int i = </w:t>
      </w:r>
      <w:r w:rsidR="00CE3C4A" w:rsidRPr="003B196C">
        <w:t>0</w:t>
      </w:r>
      <w:r w:rsidRPr="003B196C">
        <w:t xml:space="preserve">; i &lt; 10; i++) { #&gt; </w:t>
      </w:r>
      <w:r w:rsidR="00FC1D93" w:rsidRPr="003B196C">
        <w:br/>
        <w:t xml:space="preserve">  </w:t>
      </w:r>
      <w:r w:rsidRPr="003B196C">
        <w:t>&lt;#= i</w:t>
      </w:r>
      <w:r w:rsidR="00CE3C4A" w:rsidRPr="003B196C">
        <w:t xml:space="preserve"> + 1</w:t>
      </w:r>
      <w:r w:rsidR="00FC1D93" w:rsidRPr="003B196C">
        <w:t xml:space="preserve"> </w:t>
      </w:r>
      <w:r w:rsidR="00CC6D80" w:rsidRPr="003B196C">
        <w:t>/*</w:t>
      </w:r>
      <w:r w:rsidR="00FC1D93" w:rsidRPr="003B196C">
        <w:t xml:space="preserve"> itt történik a kifejezés kiértékelése</w:t>
      </w:r>
      <w:r w:rsidR="00CC6D80" w:rsidRPr="003B196C">
        <w:t xml:space="preserve"> */</w:t>
      </w:r>
      <w:r w:rsidRPr="003B196C">
        <w:t xml:space="preserve"> #&gt; </w:t>
      </w:r>
      <w:r w:rsidR="00FC1D93" w:rsidRPr="003B196C">
        <w:br/>
      </w:r>
      <w:r w:rsidRPr="003B196C">
        <w:t>&lt;# } #&gt;</w:t>
      </w:r>
    </w:p>
    <w:p w:rsidR="00FB70C3" w:rsidRPr="003B196C" w:rsidRDefault="00FB70C3" w:rsidP="00FB70C3">
      <w:r w:rsidRPr="003B196C">
        <w:t xml:space="preserve">Kifejezésként bármit írhatunk, ugyanis a </w:t>
      </w:r>
      <w:r w:rsidRPr="009D0F0A">
        <w:rPr>
          <w:rStyle w:val="Fogalom"/>
        </w:rPr>
        <w:t>T4</w:t>
      </w:r>
      <w:r w:rsidRPr="003B196C">
        <w:t xml:space="preserve"> kiértékeli az adott kifejezést, utána pedig meghívja rajta a </w:t>
      </w:r>
      <w:r w:rsidRPr="003B196C">
        <w:rPr>
          <w:rStyle w:val="KdrszletChar"/>
          <w:sz w:val="22"/>
        </w:rPr>
        <w:t>ToString()</w:t>
      </w:r>
      <w:r w:rsidRPr="003B196C">
        <w:t xml:space="preserve"> metódust és annak a visszatérési értéke fog a kimeneten megjelenni. </w:t>
      </w:r>
    </w:p>
    <w:p w:rsidR="001F2480" w:rsidRPr="003B196C" w:rsidRDefault="001F2480" w:rsidP="001F2480">
      <w:pPr>
        <w:pStyle w:val="Heading4"/>
      </w:pPr>
      <w:r w:rsidRPr="003B196C">
        <w:t>Osztály-orientált vezérlő blokkok</w:t>
      </w:r>
    </w:p>
    <w:p w:rsidR="001F2480" w:rsidRPr="003B196C" w:rsidRDefault="00432E83" w:rsidP="001F2480">
      <w:r w:rsidRPr="003B196C">
        <w:t xml:space="preserve">A </w:t>
      </w:r>
      <w:r w:rsidRPr="004E776F">
        <w:rPr>
          <w:rStyle w:val="Fogalom"/>
        </w:rPr>
        <w:t>T4</w:t>
      </w:r>
      <w:r w:rsidRPr="003B196C">
        <w:t xml:space="preserve"> úgy működik, hogy a háttérben létrehoz minden sablonhoz egy osztályt, ami a </w:t>
      </w:r>
      <w:r w:rsidRPr="003B196C">
        <w:rPr>
          <w:rStyle w:val="KdrszletChar"/>
          <w:sz w:val="22"/>
        </w:rPr>
        <w:t>TextTransformation</w:t>
      </w:r>
      <w:r w:rsidRPr="003B196C">
        <w:t xml:space="preserve"> </w:t>
      </w:r>
      <w:r w:rsidR="007603DC">
        <w:t>ős</w:t>
      </w:r>
      <w:r w:rsidRPr="003B196C">
        <w:t xml:space="preserve">osztályból származik közvetlenül. </w:t>
      </w:r>
      <w:r w:rsidR="00B815B6" w:rsidRPr="003B196C">
        <w:t xml:space="preserve">Ezt mi is kibővíthetjük további metódusokkal, tulajdonságokkal vagy akár újabb típusokkal is. </w:t>
      </w:r>
      <w:r w:rsidR="009A4C7D" w:rsidRPr="003B196C">
        <w:t xml:space="preserve">Ehhez az </w:t>
      </w:r>
      <w:r w:rsidR="009A4C7D" w:rsidRPr="003B196C">
        <w:rPr>
          <w:rStyle w:val="Fogalom"/>
        </w:rPr>
        <w:t>osztály-orientált vezérlő blokkokat</w:t>
      </w:r>
      <w:r w:rsidR="009A4C7D" w:rsidRPr="003B196C">
        <w:t xml:space="preserve"> (</w:t>
      </w:r>
      <w:r w:rsidR="009A4C7D" w:rsidRPr="003B196C">
        <w:rPr>
          <w:rStyle w:val="Fogalom"/>
        </w:rPr>
        <w:t>class feature control block</w:t>
      </w:r>
      <w:r w:rsidR="009A4C7D" w:rsidRPr="003B196C">
        <w:t>)</w:t>
      </w:r>
      <w:r w:rsidR="00BD4DE8" w:rsidRPr="003B196C">
        <w:t xml:space="preserve"> kell használnunk.</w:t>
      </w:r>
    </w:p>
    <w:p w:rsidR="00846018" w:rsidRPr="003B196C" w:rsidRDefault="00BD4DE8" w:rsidP="008C52FD">
      <w:r w:rsidRPr="003B196C">
        <w:t>Ennek a vezérlő blokknak a szintaxisa is hasonlít az eddig bemutatott blokkok szintaxisához, viszont a blokkon belül nem kifejezést, vagy vezérlési szerkezetet kell megadnunk, hanem valamilyen metó</w:t>
      </w:r>
      <w:r w:rsidR="008C52FD" w:rsidRPr="003B196C">
        <w:t xml:space="preserve">dust, tulajdonságot vagy típust: </w:t>
      </w:r>
      <w:r w:rsidR="008C52FD" w:rsidRPr="003B196C">
        <w:rPr>
          <w:rStyle w:val="KdrszletChar"/>
          <w:sz w:val="22"/>
        </w:rPr>
        <w:t xml:space="preserve">&lt;#+ </w:t>
      </w:r>
      <w:r w:rsidR="00011810" w:rsidRPr="003B196C">
        <w:rPr>
          <w:rStyle w:val="KdrszletChar"/>
          <w:sz w:val="22"/>
        </w:rPr>
        <w:t>...</w:t>
      </w:r>
      <w:r w:rsidR="008C52FD" w:rsidRPr="003B196C">
        <w:rPr>
          <w:rStyle w:val="KdrszletChar"/>
          <w:sz w:val="22"/>
        </w:rPr>
        <w:t xml:space="preserve"> #&gt;</w:t>
      </w:r>
      <w:r w:rsidR="008C52FD" w:rsidRPr="003B196C">
        <w:t>.</w:t>
      </w:r>
      <w:r w:rsidR="007D02E1" w:rsidRPr="003B196C">
        <w:t xml:space="preserve"> Ezeket a blokkokat gyakran használjuk kisegítő metódusok deklarálására. </w:t>
      </w:r>
    </w:p>
    <w:p w:rsidR="008C52FD" w:rsidRPr="003B196C" w:rsidRDefault="00846018" w:rsidP="008C52FD">
      <w:r w:rsidRPr="003B196C">
        <w:t>Az alábbi kódrészlet az osztály-orientált vezérlő blokkok hasz</w:t>
      </w:r>
      <w:r w:rsidR="00927A20" w:rsidRPr="003B196C">
        <w:t xml:space="preserve">nálatát hivatott reprezentálni. </w:t>
      </w:r>
      <w:r w:rsidR="007F4B82" w:rsidRPr="003B196C">
        <w:t xml:space="preserve">A </w:t>
      </w:r>
      <w:r w:rsidR="007F4B82" w:rsidRPr="003B196C">
        <w:rPr>
          <w:rStyle w:val="KdrszletChar"/>
          <w:sz w:val="22"/>
        </w:rPr>
        <w:t>Person</w:t>
      </w:r>
      <w:r w:rsidR="007F4B82" w:rsidRPr="003B196C">
        <w:t xml:space="preserve"> osztállyal reprezentáljuk a személyeket, ami a két információt tárol róluk: a nevüket (</w:t>
      </w:r>
      <w:r w:rsidR="007F4B82" w:rsidRPr="003B196C">
        <w:rPr>
          <w:rStyle w:val="KdrszletChar"/>
          <w:sz w:val="22"/>
        </w:rPr>
        <w:t>Name</w:t>
      </w:r>
      <w:r w:rsidR="007F4B82" w:rsidRPr="003B196C">
        <w:t xml:space="preserve"> tulajdonság) és az életkorukat (</w:t>
      </w:r>
      <w:r w:rsidR="007F4B82" w:rsidRPr="003B196C">
        <w:rPr>
          <w:rStyle w:val="KdrszletChar"/>
          <w:sz w:val="22"/>
        </w:rPr>
        <w:t>Age</w:t>
      </w:r>
      <w:r w:rsidR="007F4B82" w:rsidRPr="003B196C">
        <w:t xml:space="preserve"> tulajdonság).</w:t>
      </w:r>
      <w:r w:rsidR="00A11A94" w:rsidRPr="003B196C">
        <w:t xml:space="preserve"> A </w:t>
      </w:r>
      <w:r w:rsidR="00A11A94" w:rsidRPr="003B196C">
        <w:rPr>
          <w:rStyle w:val="KdrszletChar"/>
          <w:sz w:val="22"/>
        </w:rPr>
        <w:t>persons</w:t>
      </w:r>
      <w:r w:rsidR="00A11A94" w:rsidRPr="003B196C">
        <w:t xml:space="preserve"> </w:t>
      </w:r>
      <w:r w:rsidR="00A11A94" w:rsidRPr="003B196C">
        <w:lastRenderedPageBreak/>
        <w:t xml:space="preserve">változóba eltároljuk két személy adatait és az alapértelmezett vezérlő blokk segítségével kigeneráljuk az adatait a fájlba a következő módon: </w:t>
      </w:r>
      <w:r w:rsidR="00A11A94" w:rsidRPr="003B196C">
        <w:rPr>
          <w:rStyle w:val="KdrszletChar"/>
          <w:sz w:val="22"/>
        </w:rPr>
        <w:t>név (életkor)</w:t>
      </w:r>
      <w:r w:rsidR="00690248" w:rsidRPr="003B196C">
        <w:t>:</w:t>
      </w:r>
    </w:p>
    <w:p w:rsidR="00F572A2" w:rsidRPr="003B196C" w:rsidRDefault="00F572A2" w:rsidP="00F572A2">
      <w:pPr>
        <w:pStyle w:val="Kdrszlet"/>
      </w:pPr>
      <w:r w:rsidRPr="003B196C">
        <w:t xml:space="preserve">&lt;# var persons = new[] { new Person("Gipsz Jakab", 35), </w:t>
      </w:r>
      <w:r w:rsidRPr="003B196C">
        <w:br/>
        <w:t>new Person("Mekk Elek", 24) }; #&gt;</w:t>
      </w:r>
      <w:r w:rsidRPr="003B196C">
        <w:br/>
        <w:t>&lt;# foreach (var person in persons) {</w:t>
      </w:r>
      <w:r w:rsidR="00FA6D8F" w:rsidRPr="003B196C">
        <w:t xml:space="preserve"> </w:t>
      </w:r>
      <w:r w:rsidRPr="003B196C">
        <w:t>#&gt;</w:t>
      </w:r>
      <w:r w:rsidRPr="003B196C">
        <w:br/>
        <w:t>&lt;#=person.Name#&gt; (&lt;#=person.Age#&gt;)</w:t>
      </w:r>
      <w:r w:rsidRPr="003B196C">
        <w:br/>
        <w:t>&lt;# } #&gt;</w:t>
      </w:r>
      <w:r w:rsidRPr="003B196C">
        <w:br/>
        <w:t>&lt;#+</w:t>
      </w:r>
      <w:r w:rsidRPr="003B196C">
        <w:br/>
        <w:t xml:space="preserve">    class Person {</w:t>
      </w:r>
      <w:r w:rsidRPr="003B196C">
        <w:br/>
        <w:t xml:space="preserve">        public string  Name { get; set; }</w:t>
      </w:r>
      <w:r w:rsidRPr="003B196C">
        <w:br/>
        <w:t xml:space="preserve">        public int Age { get; set; }</w:t>
      </w:r>
      <w:r w:rsidRPr="003B196C">
        <w:br/>
        <w:t xml:space="preserve">        public Person(string name, int age) {</w:t>
      </w:r>
      <w:r w:rsidRPr="003B196C">
        <w:br/>
        <w:t xml:space="preserve">            Name = name;</w:t>
      </w:r>
      <w:r w:rsidRPr="003B196C">
        <w:br/>
        <w:t xml:space="preserve">            Age = age;</w:t>
      </w:r>
      <w:r w:rsidRPr="003B196C">
        <w:br/>
        <w:t xml:space="preserve">        }</w:t>
      </w:r>
      <w:r w:rsidRPr="003B196C">
        <w:br/>
        <w:t xml:space="preserve">    }</w:t>
      </w:r>
      <w:r w:rsidRPr="003B196C">
        <w:br/>
        <w:t>#&gt;</w:t>
      </w:r>
    </w:p>
    <w:p w:rsidR="00CA4B3C" w:rsidRPr="003B196C" w:rsidRDefault="00CA4B3C" w:rsidP="00CA4B3C">
      <w:r w:rsidRPr="003B196C">
        <w:t xml:space="preserve">További előnye ezeknek a blokkoknak, hogy szövegrészletek generálására is </w:t>
      </w:r>
      <w:r w:rsidR="005339AA" w:rsidRPr="003B196C">
        <w:t>felhasználhatóak</w:t>
      </w:r>
      <w:r w:rsidR="0028438C" w:rsidRPr="003B196C">
        <w:t>.</w:t>
      </w:r>
      <w:r w:rsidR="00BB387B" w:rsidRPr="003B196C">
        <w:t xml:space="preserve"> Az előző példát egészítjük ki azzal, hogy megadunk egy </w:t>
      </w:r>
      <w:r w:rsidR="00BB387B" w:rsidRPr="003B196C">
        <w:rPr>
          <w:rStyle w:val="KdrszletChar"/>
          <w:sz w:val="22"/>
        </w:rPr>
        <w:t>PrintPerson(Person person)</w:t>
      </w:r>
      <w:r w:rsidR="00BB387B" w:rsidRPr="003B196C">
        <w:t xml:space="preserve"> metódust, amit a következőképpen definiálunk:</w:t>
      </w:r>
    </w:p>
    <w:p w:rsidR="0079533B" w:rsidRPr="003B196C" w:rsidRDefault="0079533B" w:rsidP="0079533B">
      <w:pPr>
        <w:pStyle w:val="Kdrszlet"/>
      </w:pPr>
      <w:r w:rsidRPr="003B196C">
        <w:t>&lt;#+ void PrintPersons(Person[] persons) { </w:t>
      </w:r>
      <w:r w:rsidRPr="003B196C">
        <w:br/>
        <w:t xml:space="preserve">    foreach (var person in persons) { #&gt;</w:t>
      </w:r>
      <w:r w:rsidRPr="003B196C">
        <w:br/>
        <w:t xml:space="preserve">       &lt;#=</w:t>
      </w:r>
      <w:r w:rsidR="00DC539C" w:rsidRPr="003B196C">
        <w:t xml:space="preserve"> </w:t>
      </w:r>
      <w:r w:rsidRPr="003B196C">
        <w:t>person.Name</w:t>
      </w:r>
      <w:r w:rsidR="00DC539C" w:rsidRPr="003B196C">
        <w:t xml:space="preserve"> </w:t>
      </w:r>
      <w:r w:rsidRPr="003B196C">
        <w:t>#&gt; (&lt;#=</w:t>
      </w:r>
      <w:r w:rsidR="00DC539C" w:rsidRPr="003B196C">
        <w:t xml:space="preserve"> </w:t>
      </w:r>
      <w:r w:rsidRPr="003B196C">
        <w:t>person.Age</w:t>
      </w:r>
      <w:r w:rsidR="00DC539C" w:rsidRPr="003B196C">
        <w:t xml:space="preserve"> </w:t>
      </w:r>
      <w:r w:rsidRPr="003B196C">
        <w:t>#&gt;)</w:t>
      </w:r>
      <w:r w:rsidRPr="003B196C">
        <w:br/>
        <w:t>&lt;#+ } </w:t>
      </w:r>
      <w:r w:rsidRPr="003B196C">
        <w:br/>
        <w:t>} #&gt;</w:t>
      </w:r>
    </w:p>
    <w:p w:rsidR="0047285F" w:rsidRDefault="00DC539C" w:rsidP="0047285F">
      <w:r w:rsidRPr="003B196C">
        <w:t xml:space="preserve">Ezután már egyszerűen helyettesíthetjük a </w:t>
      </w:r>
      <w:r w:rsidRPr="003B196C">
        <w:rPr>
          <w:rStyle w:val="KdrszletChar"/>
          <w:sz w:val="22"/>
        </w:rPr>
        <w:t>foreach</w:t>
      </w:r>
      <w:r w:rsidRPr="003B196C">
        <w:t xml:space="preserve"> ciklusunkat az alábbi sorral: </w:t>
      </w:r>
      <w:r w:rsidR="00AE332C" w:rsidRPr="003B196C">
        <w:rPr>
          <w:rStyle w:val="KdrszletChar"/>
          <w:sz w:val="22"/>
        </w:rPr>
        <w:t>&lt;# PrintPersons(persons); #&gt;</w:t>
      </w:r>
      <w:r w:rsidR="00AE332C" w:rsidRPr="003B196C">
        <w:t>.</w:t>
      </w:r>
    </w:p>
    <w:p w:rsidR="0047285F" w:rsidRDefault="006411B2" w:rsidP="006411B2">
      <w:pPr>
        <w:pStyle w:val="Heading2"/>
        <w:rPr>
          <w:rStyle w:val="KdrszletChar"/>
          <w:rFonts w:ascii="Times New Roman" w:hAnsi="Times New Roman"/>
          <w:b/>
        </w:rPr>
      </w:pPr>
      <w:bookmarkStart w:id="40" w:name="_Toc388363361"/>
      <w:r>
        <w:rPr>
          <w:rStyle w:val="KdrszletChar"/>
          <w:rFonts w:ascii="Times New Roman" w:hAnsi="Times New Roman"/>
          <w:b/>
        </w:rPr>
        <w:lastRenderedPageBreak/>
        <w:t>Összefoglalás</w:t>
      </w:r>
      <w:bookmarkEnd w:id="40"/>
    </w:p>
    <w:p w:rsidR="006411B2" w:rsidRDefault="00D57F7E" w:rsidP="006411B2">
      <w:r>
        <w:t>Amint az látható a metaprogramozás egyáltalán nem az új kor vívmánya, hanem már több évtizede vannak olyan eszközök, amivel kihasználhatjuk az előnyeit és hátrányait. A tendencia azt mutatja, hogy egyre nagyobb hangsúlyt kapnak a fordítási időben kiszámítható metaprogramok, amivel a futásidőn lehet javítani, illetve a különböző hibákat már el lehet kapni.</w:t>
      </w:r>
    </w:p>
    <w:p w:rsidR="00560F75" w:rsidRDefault="00D57F7E" w:rsidP="006411B2">
      <w:r>
        <w:t>Az itt bemutatott nyelveknek és technológiák, mellett még számtalan másik eszköz</w:t>
      </w:r>
      <w:r w:rsidR="00560F75">
        <w:t xml:space="preserve"> támogatja a metaprogramozás valamilyen szinten.</w:t>
      </w:r>
    </w:p>
    <w:p w:rsidR="00D57F7E" w:rsidRDefault="00560F75" w:rsidP="006411B2">
      <w:r>
        <w:t xml:space="preserve">Érdemes megemlíteni a </w:t>
      </w:r>
      <w:r w:rsidRPr="00E71446">
        <w:rPr>
          <w:rStyle w:val="Fogalom"/>
        </w:rPr>
        <w:t>Microsoft</w:t>
      </w:r>
      <w:r>
        <w:t xml:space="preserve"> által már évek óta fejlett </w:t>
      </w:r>
      <w:r w:rsidRPr="00E71446">
        <w:rPr>
          <w:rStyle w:val="Fogalom"/>
        </w:rPr>
        <w:t>Roslyn</w:t>
      </w:r>
      <w:r w:rsidR="00A32441">
        <w:rPr>
          <w:rStyle w:val="FootnoteReference"/>
          <w:i/>
        </w:rPr>
        <w:footnoteReference w:id="12"/>
      </w:r>
      <w:r>
        <w:t xml:space="preserve"> projektét, aminek a célja, hogy a </w:t>
      </w:r>
      <w:r w:rsidRPr="00E71446">
        <w:rPr>
          <w:rStyle w:val="Fogalom"/>
        </w:rPr>
        <w:t>C#</w:t>
      </w:r>
      <w:r>
        <w:t xml:space="preserve"> és </w:t>
      </w:r>
      <w:r w:rsidRPr="00E71446">
        <w:rPr>
          <w:rStyle w:val="Fogalom"/>
        </w:rPr>
        <w:t>Visual Basic .NET</w:t>
      </w:r>
      <w:r>
        <w:t xml:space="preserve"> fordítóit teljesen újraírták felügyelt környezetben és a </w:t>
      </w:r>
      <w:r w:rsidRPr="00E71446">
        <w:rPr>
          <w:rStyle w:val="Fogalom"/>
        </w:rPr>
        <w:t>Roslyn</w:t>
      </w:r>
      <w:r>
        <w:t xml:space="preserve"> segítségével különböző szolgáltatásokat adjanak a fordításhoz. Segítségével, mint külső kiterjesztésként</w:t>
      </w:r>
      <w:r w:rsidR="00E71446">
        <w:t>,</w:t>
      </w:r>
      <w:r>
        <w:t xml:space="preserve"> újabb szintaktikai és szemantikai elemeket lehet majd implementálni mindkét programozási nyelvhez.</w:t>
      </w:r>
    </w:p>
    <w:p w:rsidR="00A32441" w:rsidRPr="006411B2" w:rsidRDefault="00A32441" w:rsidP="006411B2">
      <w:r>
        <w:t xml:space="preserve">Ha kicsit kilépünk az imperatív nyelvek világából, és a funkcionális paradigma felé vesszük az utunkat, akkor a </w:t>
      </w:r>
      <w:r w:rsidRPr="00A32441">
        <w:rPr>
          <w:rStyle w:val="Fogalom"/>
        </w:rPr>
        <w:t>Rascal</w:t>
      </w:r>
      <w:r>
        <w:rPr>
          <w:rStyle w:val="FootnoteReference"/>
          <w:i/>
        </w:rPr>
        <w:footnoteReference w:id="13"/>
      </w:r>
      <w:r>
        <w:t xml:space="preserve">-al jó közelebbről megismerkedni. A </w:t>
      </w:r>
      <w:r w:rsidRPr="00A32441">
        <w:rPr>
          <w:rStyle w:val="Fogalom"/>
        </w:rPr>
        <w:t>Rascal</w:t>
      </w:r>
      <w:r>
        <w:t xml:space="preserve"> programozási nyelvet pontosan a metaprogramozáshoz készítették, amiben nagyon könnyű nyelvtanokat definiálni, illetve szintaxisfákat bejárni és feldolgozni. </w:t>
      </w:r>
    </w:p>
    <w:p w:rsidR="005D5E41" w:rsidRDefault="00DF4D1B" w:rsidP="00A02A85">
      <w:pPr>
        <w:pStyle w:val="Heading1"/>
      </w:pPr>
      <w:bookmarkStart w:id="41" w:name="_Ref387327389"/>
      <w:bookmarkStart w:id="42" w:name="_Toc388363362"/>
      <w:r w:rsidRPr="003B196C">
        <w:lastRenderedPageBreak/>
        <w:t>Metaprogramozást támogató programozási</w:t>
      </w:r>
      <w:r w:rsidR="005D5E41" w:rsidRPr="003B196C">
        <w:t xml:space="preserve"> nyelv tervezése</w:t>
      </w:r>
      <w:bookmarkEnd w:id="41"/>
      <w:bookmarkEnd w:id="42"/>
    </w:p>
    <w:p w:rsidR="00D308D3" w:rsidRDefault="00D308D3" w:rsidP="00D308D3">
      <w:r>
        <w:t xml:space="preserve">Ebben a fejezetben részletesebben meg fogjuk nézni, hogy hogyan is működnek a fordítóprogramok és a fordítás mely részeinél lehet implementálni a metaprogramozás eszközeit. </w:t>
      </w:r>
    </w:p>
    <w:p w:rsidR="00D308D3" w:rsidRDefault="00D308D3" w:rsidP="00D308D3">
      <w:r>
        <w:t xml:space="preserve">Továbbá ismertetésre kerül egy matematikai modell, ami definiálja mit is jelentenek a makrók, szelektorok, szintaxisfa transzformációk és ezek alapján fogjuk megnézni, hogy az implementáció során milyen problémák merülhetnek fel. </w:t>
      </w:r>
    </w:p>
    <w:p w:rsidR="00D308D3" w:rsidRPr="00D308D3" w:rsidRDefault="00D308D3" w:rsidP="00D308D3">
      <w:r>
        <w:t xml:space="preserve">Legvégén pedig szó esik majd arról, hogy a gyakorlatban milyen feladatokat lehet megoldani a szintaxisfa transzformációk segítségével.  </w:t>
      </w:r>
    </w:p>
    <w:p w:rsidR="00DF4D1B" w:rsidRPr="003B196C" w:rsidRDefault="00DF4D1B" w:rsidP="00A02A85">
      <w:pPr>
        <w:pStyle w:val="Heading2"/>
      </w:pPr>
      <w:bookmarkStart w:id="43" w:name="_Ref383813744"/>
      <w:bookmarkStart w:id="44" w:name="_Toc388363363"/>
      <w:r w:rsidRPr="003B196C">
        <w:t>A fordítóprogramokról általában</w:t>
      </w:r>
      <w:bookmarkEnd w:id="43"/>
      <w:bookmarkEnd w:id="44"/>
    </w:p>
    <w:p w:rsidR="00462638" w:rsidRPr="003B196C" w:rsidRDefault="00DF4D1B" w:rsidP="00A02A85">
      <w:r w:rsidRPr="003B196C">
        <w:t xml:space="preserve">Egy átlagos fordítóprogramok működése </w:t>
      </w:r>
      <w:r w:rsidR="00203869" w:rsidRPr="003B196C">
        <w:t>négy</w:t>
      </w:r>
      <w:r w:rsidRPr="003B196C">
        <w:t xml:space="preserve"> különálló fázisra bomlik. </w:t>
      </w:r>
      <w:r w:rsidR="00462638" w:rsidRPr="003B196C">
        <w:t>A forráskód elemzése és fordítása legelőször a lexikális elemző futásával kezdődik. Feladata, hogy a neki átadott szöveget egy reguláris nyelvtan alapján tokenek sorozatára bontsa.</w:t>
      </w:r>
    </w:p>
    <w:p w:rsidR="006409C7" w:rsidRPr="003B196C" w:rsidRDefault="00462638" w:rsidP="00A02A85">
      <w:r w:rsidRPr="003B196C">
        <w:t>Ha a lexikális elemző befejezte a működését, akkor a fordító átlép a következő fázisba a szintaktikus elemzésbe. A szintaktikus elemző feladat, hogy a neki átadott token</w:t>
      </w:r>
      <w:r w:rsidR="004C1CED">
        <w:t xml:space="preserve"> sorozatokból és egy környezetf</w:t>
      </w:r>
      <w:r w:rsidRPr="003B196C">
        <w:t xml:space="preserve">üggetlen nyelvtan segítségével </w:t>
      </w:r>
      <w:r w:rsidR="002E7FD7" w:rsidRPr="003B196C">
        <w:t xml:space="preserve">szintaxis fát építsen. Ebben a fázisban még nincs lehetőség kiszűrni az olyan hibákat, mint pl. a </w:t>
      </w:r>
      <w:r w:rsidR="00E36BA1">
        <w:t>típusok helytelen használata</w:t>
      </w:r>
      <w:r w:rsidR="002E7FD7" w:rsidRPr="003B196C">
        <w:t xml:space="preserve">, esetleg olyan változóra való hivatkozás, amit előzőleg nem definiáltunk stb. </w:t>
      </w:r>
    </w:p>
    <w:p w:rsidR="000A2143" w:rsidRPr="003B196C" w:rsidRDefault="006409C7" w:rsidP="00A02A85">
      <w:r w:rsidRPr="003B196C">
        <w:t>Ha elkészült a szintaxisfa, akkor jöhet a szemantikai ellenőrzése a forráskódnak. Itt a fa alapján megpróbálja felderíteni a fordító az olyan hibákat, amely futásidőben problémákat okozna. Ilyenek lehetnek a nyelv típusrendszere által meg nem engedett műveletek, típusellenőrzés közben elkövetett hi</w:t>
      </w:r>
      <w:r w:rsidR="00E36BA1">
        <w:t>bák, esetleg névütközések</w:t>
      </w:r>
      <w:r w:rsidR="004E28AD" w:rsidRPr="003B196C">
        <w:t xml:space="preserve">. Egy erős típusrendszerű nyelv esetében, mint pl.: a </w:t>
      </w:r>
      <w:r w:rsidR="004E28AD" w:rsidRPr="003B196C">
        <w:rPr>
          <w:rStyle w:val="Fogalom"/>
        </w:rPr>
        <w:t>Scala</w:t>
      </w:r>
      <w:r w:rsidR="004E28AD" w:rsidRPr="003B196C">
        <w:t xml:space="preserve"> vagy a legtöbb tisztán funkcionális nyelv, aminek </w:t>
      </w:r>
      <w:r w:rsidR="004E28AD" w:rsidRPr="003B196C">
        <w:lastRenderedPageBreak/>
        <w:t xml:space="preserve">statikus típusrendszere van (ilyen </w:t>
      </w:r>
      <w:r w:rsidR="000F5EE6" w:rsidRPr="003B196C">
        <w:t xml:space="preserve">a </w:t>
      </w:r>
      <w:r w:rsidR="000F5EE6" w:rsidRPr="003B196C">
        <w:rPr>
          <w:rStyle w:val="Fogalom"/>
        </w:rPr>
        <w:t>Haskell</w:t>
      </w:r>
      <w:r w:rsidR="000F5EE6" w:rsidRPr="003B196C">
        <w:t xml:space="preserve"> és a</w:t>
      </w:r>
      <w:r w:rsidR="004E28AD" w:rsidRPr="003B196C">
        <w:t xml:space="preserve"> </w:t>
      </w:r>
      <w:r w:rsidR="004E28AD" w:rsidRPr="003B196C">
        <w:rPr>
          <w:rStyle w:val="Fogalom"/>
        </w:rPr>
        <w:t>Clean</w:t>
      </w:r>
      <w:r w:rsidR="004E28AD" w:rsidRPr="003B196C">
        <w:t>)</w:t>
      </w:r>
      <w:r w:rsidR="003E27C2" w:rsidRPr="003B196C">
        <w:t xml:space="preserve"> </w:t>
      </w:r>
      <w:r w:rsidR="000F5EE6" w:rsidRPr="003B196C">
        <w:t xml:space="preserve">sokkal több hibát fel lehet deríteni </w:t>
      </w:r>
      <w:r w:rsidR="000A2143" w:rsidRPr="003B196C">
        <w:t>a szemantikus ellenőrzés során.</w:t>
      </w:r>
    </w:p>
    <w:p w:rsidR="007D37AC" w:rsidRPr="003B196C" w:rsidRDefault="000A2143" w:rsidP="00A02A85">
      <w:r w:rsidRPr="003B196C">
        <w:t>Ha a szemantikus ellenőrzés hiba nélkül lefutott, akkor ideje a már meglévő szintaxis fából (ami most már ki van egészítve szemantikus információkkal is) futtatható kódot generálni</w:t>
      </w:r>
      <w:r w:rsidR="00AE4458" w:rsidRPr="003B196C">
        <w:t xml:space="preserve">. Mindig a futtatókörnyezettől függ, hogy milyen kódot kell generálni ebben a fázisban. Olyan natív nyelvek esetében, mint a </w:t>
      </w:r>
      <w:r w:rsidR="00AE4458" w:rsidRPr="003B196C">
        <w:rPr>
          <w:rStyle w:val="Fogalom"/>
        </w:rPr>
        <w:t>C</w:t>
      </w:r>
      <w:r w:rsidR="00AE4458" w:rsidRPr="003B196C">
        <w:t xml:space="preserve">, </w:t>
      </w:r>
      <w:r w:rsidR="00AE4458" w:rsidRPr="003B196C">
        <w:rPr>
          <w:rStyle w:val="Fogalom"/>
        </w:rPr>
        <w:t>C++</w:t>
      </w:r>
      <w:r w:rsidR="00AE4458" w:rsidRPr="003B196C">
        <w:t xml:space="preserve">, </w:t>
      </w:r>
      <w:r w:rsidR="00AE4458" w:rsidRPr="003B196C">
        <w:rPr>
          <w:rStyle w:val="Fogalom"/>
        </w:rPr>
        <w:t>Delphi</w:t>
      </w:r>
      <w:r w:rsidR="00AE4458" w:rsidRPr="003B196C">
        <w:t xml:space="preserve"> a </w:t>
      </w:r>
      <w:r w:rsidR="007D37AC" w:rsidRPr="003B196C">
        <w:t xml:space="preserve">fordító assembly kódot generál, majd az fordul le a számítógép által is értelmezhető gépikóddá. </w:t>
      </w:r>
    </w:p>
    <w:p w:rsidR="007D37AC" w:rsidRPr="003B196C" w:rsidRDefault="005B3038" w:rsidP="00A02A85">
      <w:r w:rsidRPr="003B196C">
        <w:t xml:space="preserve">Felügyelt nyelvek esetében, mint pl. a </w:t>
      </w:r>
      <w:r w:rsidRPr="003B196C">
        <w:rPr>
          <w:rStyle w:val="Fogalom"/>
        </w:rPr>
        <w:t>C#</w:t>
      </w:r>
      <w:r w:rsidRPr="003B196C">
        <w:t xml:space="preserve">, </w:t>
      </w:r>
      <w:r w:rsidRPr="003B196C">
        <w:rPr>
          <w:rStyle w:val="Fogalom"/>
        </w:rPr>
        <w:t>F#</w:t>
      </w:r>
      <w:r w:rsidRPr="003B196C">
        <w:t xml:space="preserve">, </w:t>
      </w:r>
      <w:r w:rsidRPr="003B196C">
        <w:rPr>
          <w:rStyle w:val="Fogalom"/>
        </w:rPr>
        <w:t>Java</w:t>
      </w:r>
      <w:r w:rsidR="00015423" w:rsidRPr="003B196C">
        <w:t xml:space="preserve">, </w:t>
      </w:r>
      <w:r w:rsidR="00015423" w:rsidRPr="003B196C">
        <w:rPr>
          <w:rStyle w:val="Fogalom"/>
        </w:rPr>
        <w:t>Scala</w:t>
      </w:r>
      <w:r w:rsidRPr="003B196C">
        <w:t xml:space="preserve">, kicsit más a helyzet, ugyanis bináris állományok helyett, bájtkódot generál a fordító. A </w:t>
      </w:r>
      <w:r w:rsidRPr="003B196C">
        <w:rPr>
          <w:rStyle w:val="Fogalom"/>
        </w:rPr>
        <w:t>C#</w:t>
      </w:r>
      <w:r w:rsidRPr="003B196C">
        <w:t xml:space="preserve"> programozási nyelvnél egy assembly nyelvekhez nagyon hasonló, </w:t>
      </w:r>
      <w:r w:rsidRPr="003B196C">
        <w:rPr>
          <w:rStyle w:val="Fogalom"/>
        </w:rPr>
        <w:t>CIL</w:t>
      </w:r>
      <w:r w:rsidRPr="003B196C">
        <w:t xml:space="preserve"> (</w:t>
      </w:r>
      <w:r w:rsidRPr="003B196C">
        <w:rPr>
          <w:rStyle w:val="Fogalom"/>
        </w:rPr>
        <w:t>Common Intermediate Language</w:t>
      </w:r>
      <w:r w:rsidRPr="003B196C">
        <w:t xml:space="preserve">) </w:t>
      </w:r>
      <w:r w:rsidR="00E36BA1">
        <w:t>kód kerül generálásra</w:t>
      </w:r>
      <w:r w:rsidRPr="003B196C">
        <w:t xml:space="preserve">, ezt viszont csak a </w:t>
      </w:r>
      <w:r w:rsidRPr="003B196C">
        <w:rPr>
          <w:rStyle w:val="Fogalom"/>
        </w:rPr>
        <w:t>.NET Framework</w:t>
      </w:r>
      <w:r w:rsidRPr="003B196C">
        <w:t xml:space="preserve"> virtuális </w:t>
      </w:r>
      <w:r w:rsidR="00015423" w:rsidRPr="003B196C">
        <w:t xml:space="preserve">gépe képes megérteni. Mind a </w:t>
      </w:r>
      <w:r w:rsidR="00015423" w:rsidRPr="003B196C">
        <w:rPr>
          <w:rStyle w:val="Fogalom"/>
        </w:rPr>
        <w:t>Java</w:t>
      </w:r>
      <w:r w:rsidR="00015423" w:rsidRPr="003B196C">
        <w:t xml:space="preserve">, mind pedig a </w:t>
      </w:r>
      <w:r w:rsidR="00015423" w:rsidRPr="003B196C">
        <w:rPr>
          <w:rStyle w:val="Fogalom"/>
        </w:rPr>
        <w:t>.NET Framework</w:t>
      </w:r>
      <w:r w:rsidR="00015423" w:rsidRPr="003B196C">
        <w:t xml:space="preserve"> virtuális gépe úgy működik, hogy ezt a bájtkódo</w:t>
      </w:r>
      <w:r w:rsidR="00F2088D" w:rsidRPr="003B196C">
        <w:t xml:space="preserve">t, futásidőben értékeli ki és fordítja le a számítógép processzorának is érthető utasításokra. Ezzel a megoldással egy absztrakt réteget húzunk a tényleges processzor és a kód közé, így a programunk platformfüggetlen lesz. </w:t>
      </w:r>
    </w:p>
    <w:p w:rsidR="00F2088D" w:rsidRPr="003B196C" w:rsidRDefault="00F2088D" w:rsidP="00A02A85">
      <w:r w:rsidRPr="003B196C">
        <w:t>Szkriptnyelvek esetében (</w:t>
      </w:r>
      <w:r w:rsidRPr="003B196C">
        <w:rPr>
          <w:rStyle w:val="Fogalom"/>
        </w:rPr>
        <w:t>JavaScript</w:t>
      </w:r>
      <w:r w:rsidRPr="003B196C">
        <w:t xml:space="preserve">, </w:t>
      </w:r>
      <w:r w:rsidRPr="003B196C">
        <w:rPr>
          <w:rStyle w:val="Fogalom"/>
        </w:rPr>
        <w:t>Ruby</w:t>
      </w:r>
      <w:r w:rsidRPr="003B196C">
        <w:t xml:space="preserve">, </w:t>
      </w:r>
      <w:r w:rsidRPr="003B196C">
        <w:rPr>
          <w:rStyle w:val="Fogalom"/>
        </w:rPr>
        <w:t>Python</w:t>
      </w:r>
      <w:r w:rsidRPr="003B196C">
        <w:t xml:space="preserve">) kicsit máshogy működik a fordítóprogram, mivel a kódgenerálás helyett az utasítások azonnal végrehajtódnak. Ennek hátránya, hogy a fordítási időben észrevehető hibák is csak futási időben derülhetnek ki.  </w:t>
      </w:r>
    </w:p>
    <w:p w:rsidR="00F2088D" w:rsidRPr="003B196C" w:rsidRDefault="00F2088D" w:rsidP="00A02A85">
      <w:r w:rsidRPr="003B196C">
        <w:t xml:space="preserve">Nem feltétlenül kell azonban alacsonyszintű </w:t>
      </w:r>
      <w:r w:rsidR="00203869" w:rsidRPr="003B196C">
        <w:t xml:space="preserve">kódot generálnia a fordítónak. Jó példák tudnak lenni erre a </w:t>
      </w:r>
      <w:r w:rsidR="00203869" w:rsidRPr="003B196C">
        <w:rPr>
          <w:rStyle w:val="Fogalom"/>
        </w:rPr>
        <w:t>CoffeeScript</w:t>
      </w:r>
      <w:r w:rsidR="00203869" w:rsidRPr="003B196C">
        <w:t xml:space="preserve">, </w:t>
      </w:r>
      <w:r w:rsidR="00203869" w:rsidRPr="003B196C">
        <w:rPr>
          <w:rStyle w:val="Fogalom"/>
        </w:rPr>
        <w:t>Dart</w:t>
      </w:r>
      <w:r w:rsidR="00203869" w:rsidRPr="003B196C">
        <w:t xml:space="preserve"> vagy </w:t>
      </w:r>
      <w:r w:rsidR="00203869" w:rsidRPr="003B196C">
        <w:rPr>
          <w:rStyle w:val="Fogalom"/>
        </w:rPr>
        <w:t>TypeScript</w:t>
      </w:r>
      <w:r w:rsidR="00203869" w:rsidRPr="003B196C">
        <w:t xml:space="preserve">, melyek mindegyike </w:t>
      </w:r>
      <w:r w:rsidR="00203869" w:rsidRPr="003B196C">
        <w:rPr>
          <w:rStyle w:val="Fogalom"/>
        </w:rPr>
        <w:t>JavaScript</w:t>
      </w:r>
      <w:r w:rsidR="00203869" w:rsidRPr="003B196C">
        <w:t xml:space="preserve"> kódot generál, így téve lehetővé a böngészők számára, hogy ezeken a nyelveken írt programokat értelmezni tudják. </w:t>
      </w:r>
      <w:r w:rsidR="00203869" w:rsidRPr="003B196C">
        <w:rPr>
          <w:rStyle w:val="Fogalom"/>
        </w:rPr>
        <w:t>Haskell</w:t>
      </w:r>
      <w:r w:rsidR="00203869" w:rsidRPr="003B196C">
        <w:t xml:space="preserve"> esetében is van lehetőség arra, hogy </w:t>
      </w:r>
      <w:r w:rsidR="00203869" w:rsidRPr="003B196C">
        <w:rPr>
          <w:rStyle w:val="Fogalom"/>
        </w:rPr>
        <w:t>C</w:t>
      </w:r>
      <w:r w:rsidR="00203869" w:rsidRPr="003B196C">
        <w:t xml:space="preserve"> nyelvre fordítsa a kódot, így a programozók képesek a </w:t>
      </w:r>
      <w:r w:rsidR="00203869" w:rsidRPr="003B196C">
        <w:rPr>
          <w:rStyle w:val="Fogalom"/>
        </w:rPr>
        <w:t>Haskell</w:t>
      </w:r>
      <w:r w:rsidR="00203869" w:rsidRPr="003B196C">
        <w:t xml:space="preserve"> nyelven írt függvényeket felhasználni. </w:t>
      </w:r>
    </w:p>
    <w:p w:rsidR="00203869" w:rsidRPr="003B196C" w:rsidRDefault="007647E5" w:rsidP="00A02A85">
      <w:pPr>
        <w:pStyle w:val="Heading2"/>
      </w:pPr>
      <w:bookmarkStart w:id="45" w:name="_Toc388363364"/>
      <w:r w:rsidRPr="003B196C">
        <w:lastRenderedPageBreak/>
        <w:t>Szintaktikus elemek</w:t>
      </w:r>
      <w:r w:rsidR="00203869" w:rsidRPr="003B196C">
        <w:t xml:space="preserve"> generálása fordítási időben</w:t>
      </w:r>
      <w:bookmarkEnd w:id="45"/>
    </w:p>
    <w:p w:rsidR="00203869" w:rsidRPr="003B196C" w:rsidRDefault="00EC3A18" w:rsidP="00A02A85">
      <w:r w:rsidRPr="003B196C">
        <w:t xml:space="preserve">Ahhoz, hogy fordítási időben forráskód manipulációkat tudjunk végezni, a </w:t>
      </w:r>
      <w:r w:rsidRPr="003B196C">
        <w:fldChar w:fldCharType="begin"/>
      </w:r>
      <w:r w:rsidRPr="003B196C">
        <w:instrText xml:space="preserve"> REF _Ref383813744 \r \h </w:instrText>
      </w:r>
      <w:r w:rsidRPr="003B196C">
        <w:fldChar w:fldCharType="separate"/>
      </w:r>
      <w:r w:rsidR="00952947">
        <w:t>3.1</w:t>
      </w:r>
      <w:r w:rsidRPr="003B196C">
        <w:fldChar w:fldCharType="end"/>
      </w:r>
      <w:r w:rsidRPr="003B196C">
        <w:t xml:space="preserve">-es szakaszban bemutatott fordítóprogram megvalósítása nem ideális számunkra. </w:t>
      </w:r>
      <w:r w:rsidR="00BC4B0E" w:rsidRPr="003B196C">
        <w:t xml:space="preserve">A gyakorlatban ezek a fordítóprogramok úgy vannak implementálva, hogy a </w:t>
      </w:r>
      <w:r w:rsidR="00933586" w:rsidRPr="003B196C">
        <w:t xml:space="preserve">szintaktikus elemzés közben már részben szemantikus ellenőrzések is végrehajtásra kerülnek. </w:t>
      </w:r>
      <w:r w:rsidR="00FD0057" w:rsidRPr="003B196C">
        <w:t>Így azonban, ha a meglévő szintaxisfán valamilyen változtatást hajtunk végre, akkor lehetséges, hogy inkonzisztenssé válik a kódunk, mivel szemantikailag megsértjü</w:t>
      </w:r>
      <w:r w:rsidR="002D098F">
        <w:t xml:space="preserve">k a nyelv valamelyik szabályát, ami miatt </w:t>
      </w:r>
      <w:r w:rsidR="00867DE8" w:rsidRPr="003B196C">
        <w:t xml:space="preserve">a transzformáció után újabb szemantikai ellenőrzést kell végrehajtani. </w:t>
      </w:r>
    </w:p>
    <w:p w:rsidR="00A8334E" w:rsidRPr="003B196C" w:rsidRDefault="00A8334E" w:rsidP="00A02A85">
      <w:r w:rsidRPr="003B196C">
        <w:t xml:space="preserve">A legjobb megoldás, ha teljesen különválasztjuk a szintaktikus ellenőrzést, a szemantikaitól, és a harmadik fázisba csak akkor fogunk belépni, ha már elkészült a végleges szintaxisfánk. </w:t>
      </w:r>
    </w:p>
    <w:p w:rsidR="007647E5" w:rsidRDefault="00E64738" w:rsidP="00A02A85">
      <w:r w:rsidRPr="003B196C">
        <w:t xml:space="preserve">A szintaxisfa transzformálását a szintaktikai elemzés </w:t>
      </w:r>
      <w:r w:rsidR="001C3D9F">
        <w:t>után</w:t>
      </w:r>
      <w:r w:rsidRPr="003B196C">
        <w:t xml:space="preserve"> fogjuk elvégezni </w:t>
      </w:r>
      <w:r w:rsidR="002176F3" w:rsidRPr="003B196C">
        <w:rPr>
          <w:rStyle w:val="Fogalom"/>
        </w:rPr>
        <w:t>makró</w:t>
      </w:r>
      <w:r w:rsidRPr="003B196C">
        <w:t>k segítségével</w:t>
      </w:r>
      <w:r w:rsidR="006145DA">
        <w:t xml:space="preserve">, ahogy azt az </w:t>
      </w:r>
      <w:r w:rsidR="006145DA">
        <w:fldChar w:fldCharType="begin"/>
      </w:r>
      <w:r w:rsidR="006145DA">
        <w:instrText xml:space="preserve"> REF _Ref387914648 \h </w:instrText>
      </w:r>
      <w:r w:rsidR="006145DA">
        <w:fldChar w:fldCharType="separate"/>
      </w:r>
      <w:r w:rsidR="00952947">
        <w:rPr>
          <w:noProof/>
        </w:rPr>
        <w:t>1</w:t>
      </w:r>
      <w:r w:rsidR="00952947">
        <w:t>. ábra</w:t>
      </w:r>
      <w:r w:rsidR="006145DA">
        <w:fldChar w:fldCharType="end"/>
      </w:r>
      <w:r w:rsidR="006145DA">
        <w:t xml:space="preserve"> is mutatja</w:t>
      </w:r>
      <w:r w:rsidRPr="003B196C">
        <w:t>.</w:t>
      </w:r>
      <w:r w:rsidR="00D344DA" w:rsidRPr="003B196C">
        <w:t xml:space="preserve"> Ezek a </w:t>
      </w:r>
      <w:r w:rsidR="002176F3" w:rsidRPr="003B196C">
        <w:rPr>
          <w:rStyle w:val="Fogalom"/>
        </w:rPr>
        <w:t>makró</w:t>
      </w:r>
      <w:r w:rsidR="00D344DA" w:rsidRPr="003B196C">
        <w:t>k a nyelv részei, nagyon hasonlóak a függvényekhez, attól eltekintve, hogy aktuális paraméterül az absztrakt szintaxisfát kapják és fordítási időben képesek</w:t>
      </w:r>
      <w:r w:rsidR="007647E5" w:rsidRPr="003B196C">
        <w:t xml:space="preserve"> </w:t>
      </w:r>
      <w:r w:rsidR="0022138E" w:rsidRPr="003B196C">
        <w:t>végrehajtódni</w:t>
      </w:r>
      <w:r w:rsidR="007647E5" w:rsidRPr="003B196C">
        <w:t>.</w:t>
      </w:r>
    </w:p>
    <w:p w:rsidR="006145DA" w:rsidRDefault="006145DA" w:rsidP="006145DA">
      <w:pPr>
        <w:keepNext/>
        <w:ind w:firstLine="0"/>
        <w:jc w:val="center"/>
      </w:pPr>
      <w:r>
        <w:object w:dxaOrig="8656" w:dyaOrig="29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426.55pt;height:2in" o:ole="">
            <v:imagedata r:id="rId11" o:title=""/>
          </v:shape>
          <o:OLEObject Type="Embed" ProgID="Visio.Drawing.15" ShapeID="_x0000_i1037" DrawAspect="Content" ObjectID="_1462107079" r:id="rId12"/>
        </w:object>
      </w:r>
    </w:p>
    <w:bookmarkStart w:id="46" w:name="_Ref387914648"/>
    <w:p w:rsidR="006145DA" w:rsidRPr="003B196C" w:rsidRDefault="006145DA" w:rsidP="006145DA">
      <w:pPr>
        <w:pStyle w:val="Caption"/>
      </w:pPr>
      <w:r>
        <w:fldChar w:fldCharType="begin"/>
      </w:r>
      <w:r>
        <w:instrText xml:space="preserve"> SEQ ábra \* ARABIC </w:instrText>
      </w:r>
      <w:r>
        <w:fldChar w:fldCharType="separate"/>
      </w:r>
      <w:r w:rsidR="00952947">
        <w:rPr>
          <w:noProof/>
        </w:rPr>
        <w:t>1</w:t>
      </w:r>
      <w:r>
        <w:fldChar w:fldCharType="end"/>
      </w:r>
      <w:r>
        <w:t>. ábra</w:t>
      </w:r>
      <w:bookmarkEnd w:id="46"/>
      <w:r>
        <w:t xml:space="preserve"> – A fordítás folyamata </w:t>
      </w:r>
      <w:r w:rsidR="00064FAC">
        <w:t xml:space="preserve">kiegészítve </w:t>
      </w:r>
      <w:r>
        <w:t>a szintaxisfa transzformációjával</w:t>
      </w:r>
    </w:p>
    <w:p w:rsidR="008D4D26" w:rsidRPr="003B196C" w:rsidRDefault="008D4D26" w:rsidP="00A02A85">
      <w:r w:rsidRPr="003B196C">
        <w:lastRenderedPageBreak/>
        <w:t xml:space="preserve">A fordítóprogramunknak képesnek kell lennie fordítási időben a programozási nyelv </w:t>
      </w:r>
      <w:r w:rsidR="002755ED" w:rsidRPr="003B196C">
        <w:t xml:space="preserve">segítségével definiált </w:t>
      </w:r>
      <w:r w:rsidR="002176F3" w:rsidRPr="003B196C">
        <w:rPr>
          <w:rStyle w:val="Fogalom"/>
        </w:rPr>
        <w:t>makró</w:t>
      </w:r>
      <w:r w:rsidR="002755ED" w:rsidRPr="003B196C">
        <w:t xml:space="preserve">kat értelmezni és végrehajtani. </w:t>
      </w:r>
      <w:r w:rsidR="00A005F5">
        <w:t>Ehhez</w:t>
      </w:r>
      <w:r w:rsidR="00656462">
        <w:t xml:space="preserve"> az szükséges</w:t>
      </w:r>
      <w:r w:rsidR="002755ED" w:rsidRPr="003B196C">
        <w:t>, hogy két állapotban kell tudnia futni</w:t>
      </w:r>
      <w:r w:rsidR="001002DC">
        <w:t>a</w:t>
      </w:r>
      <w:r w:rsidR="002755ED" w:rsidRPr="003B196C">
        <w:t xml:space="preserve">: </w:t>
      </w:r>
      <w:r w:rsidR="002755ED" w:rsidRPr="003B196C">
        <w:rPr>
          <w:rStyle w:val="Fogalom"/>
        </w:rPr>
        <w:t>értelmezőként</w:t>
      </w:r>
      <w:r w:rsidR="002755ED" w:rsidRPr="003B196C">
        <w:t xml:space="preserve"> (</w:t>
      </w:r>
      <w:r w:rsidR="002755ED" w:rsidRPr="003B196C">
        <w:rPr>
          <w:rStyle w:val="Fogalom"/>
        </w:rPr>
        <w:t>interpreter</w:t>
      </w:r>
      <w:r w:rsidR="002755ED" w:rsidRPr="003B196C">
        <w:t xml:space="preserve">) és </w:t>
      </w:r>
      <w:r w:rsidR="002755ED" w:rsidRPr="003B196C">
        <w:rPr>
          <w:rStyle w:val="Fogalom"/>
        </w:rPr>
        <w:t>kódgenerálóként</w:t>
      </w:r>
      <w:r w:rsidR="002755ED" w:rsidRPr="003B196C">
        <w:t xml:space="preserve">. </w:t>
      </w:r>
    </w:p>
    <w:p w:rsidR="003B6F86" w:rsidRDefault="00382E2A" w:rsidP="00A02A85">
      <w:r w:rsidRPr="003B196C">
        <w:t xml:space="preserve">Az </w:t>
      </w:r>
      <w:r w:rsidRPr="003B196C">
        <w:rPr>
          <w:rStyle w:val="Fogalom"/>
        </w:rPr>
        <w:t>értelmező állapot</w:t>
      </w:r>
      <w:r w:rsidRPr="003B196C">
        <w:t xml:space="preserve"> azt jelenti, hogy úg</w:t>
      </w:r>
      <w:r w:rsidR="007225CD" w:rsidRPr="003B196C">
        <w:t>y fog működni, mint egy szkript</w:t>
      </w:r>
      <w:r w:rsidR="003F7F56" w:rsidRPr="003B196C">
        <w:t xml:space="preserve"> </w:t>
      </w:r>
      <w:r w:rsidRPr="003B196C">
        <w:t xml:space="preserve">nyelv, azaz a nyelvi utasításokból nem kódot fog generálni, hanem már fordítási időben végre fogja hajtani azokat. </w:t>
      </w:r>
      <w:r w:rsidR="003B6F86" w:rsidRPr="003B196C">
        <w:rPr>
          <w:rStyle w:val="Fogalom"/>
        </w:rPr>
        <w:t>Értelmező állapotba</w:t>
      </w:r>
      <w:r w:rsidR="003B6F86" w:rsidRPr="003B196C">
        <w:t xml:space="preserve"> csak akkor léphet, ha a </w:t>
      </w:r>
      <w:r w:rsidR="002176F3" w:rsidRPr="003B196C">
        <w:rPr>
          <w:rStyle w:val="Fogalom"/>
        </w:rPr>
        <w:t>makró</w:t>
      </w:r>
      <w:r w:rsidR="003B6F86" w:rsidRPr="003B196C">
        <w:t>kat kell végrehajtani, minden más esetben kódgenerálóként fog működni</w:t>
      </w:r>
      <w:r w:rsidR="008D4713" w:rsidRPr="003B196C">
        <w:t>,</w:t>
      </w:r>
      <w:r w:rsidR="003B6F86" w:rsidRPr="003B196C">
        <w:t xml:space="preserve"> azaz úgy fog viselkedni, mint egy klasszikus fordítóprogram.</w:t>
      </w:r>
      <w:r w:rsidR="00B7522C" w:rsidRPr="003B196C">
        <w:t xml:space="preserve"> </w:t>
      </w:r>
    </w:p>
    <w:p w:rsidR="004C257C" w:rsidRDefault="004C257C" w:rsidP="00A02A85">
      <w:r>
        <w:t xml:space="preserve">Az itt látható </w:t>
      </w:r>
      <w:r>
        <w:fldChar w:fldCharType="begin"/>
      </w:r>
      <w:r>
        <w:instrText xml:space="preserve"> REF _Ref387916305 \h </w:instrText>
      </w:r>
      <w:r>
        <w:fldChar w:fldCharType="separate"/>
      </w:r>
      <w:r w:rsidR="00952947">
        <w:rPr>
          <w:noProof/>
        </w:rPr>
        <w:t>2</w:t>
      </w:r>
      <w:r w:rsidR="00952947">
        <w:t>. ábra</w:t>
      </w:r>
      <w:r>
        <w:fldChar w:fldCharType="end"/>
      </w:r>
      <w:r>
        <w:t xml:space="preserve"> az eddig tárgyalt folyamatot mutatja be. Itt feltesszük azt, hogy a szintaktikai elemző a lexikális elemekből már elkészített egy szintaxisfát és már ezt kapja meg a szintaxisfa transzformációt végző komponens. Ezután újra bejárjuk a fát, úgy hogy ha makróhoz ér a bejárás, akkor értelmező állapotba lép a fordító, míg minden más esetben úgy generáljuk a szintaxisfát, hogy azt már a szemantikus elemző is fel tudja dolgozni. </w:t>
      </w:r>
    </w:p>
    <w:p w:rsidR="004C257C" w:rsidRDefault="004C257C" w:rsidP="00A02A85">
      <w:r>
        <w:t>Meglepőnek tűnhet, de a makrók értelmezése és a szemantikus elemző között is látható egy kapcsolat. Erre akkor lehet szükség, amikor a makró még nincs futtatható állapotban, azaz őt is fel kell tudni dolgozni.</w:t>
      </w:r>
    </w:p>
    <w:p w:rsidR="00547E62" w:rsidRDefault="00547E62" w:rsidP="00A02A85">
      <w:r>
        <w:t xml:space="preserve">Végül, miután végrehajtódtak a transzformációk, elkészült a végleges szintaxisfa, átadhatjuk a vezérlést a szemantikus elemzőnek. </w:t>
      </w:r>
    </w:p>
    <w:p w:rsidR="004C257C" w:rsidRDefault="004C257C" w:rsidP="004C257C">
      <w:pPr>
        <w:keepNext/>
        <w:ind w:firstLine="0"/>
        <w:jc w:val="center"/>
      </w:pPr>
      <w:r>
        <w:object w:dxaOrig="10651" w:dyaOrig="5296">
          <v:shape id="_x0000_i1038" type="#_x0000_t75" style="width:425.2pt;height:211.25pt" o:ole="">
            <v:imagedata r:id="rId13" o:title=""/>
          </v:shape>
          <o:OLEObject Type="Embed" ProgID="Visio.Drawing.15" ShapeID="_x0000_i1038" DrawAspect="Content" ObjectID="_1462107080" r:id="rId14"/>
        </w:object>
      </w:r>
    </w:p>
    <w:bookmarkStart w:id="47" w:name="_Ref387916305"/>
    <w:p w:rsidR="00A372CB" w:rsidRDefault="004C257C" w:rsidP="004C257C">
      <w:pPr>
        <w:pStyle w:val="Caption"/>
      </w:pPr>
      <w:r>
        <w:fldChar w:fldCharType="begin"/>
      </w:r>
      <w:r>
        <w:instrText xml:space="preserve"> SEQ ábra \* ARABIC </w:instrText>
      </w:r>
      <w:r>
        <w:fldChar w:fldCharType="separate"/>
      </w:r>
      <w:r w:rsidR="00952947">
        <w:rPr>
          <w:noProof/>
        </w:rPr>
        <w:t>2</w:t>
      </w:r>
      <w:r>
        <w:fldChar w:fldCharType="end"/>
      </w:r>
      <w:r>
        <w:t>. ábra</w:t>
      </w:r>
      <w:bookmarkEnd w:id="47"/>
      <w:r>
        <w:t xml:space="preserve"> – Szintaxisfa transzformációjának részletesebb folyamata</w:t>
      </w:r>
    </w:p>
    <w:p w:rsidR="00DD653C" w:rsidRPr="00DD653C" w:rsidRDefault="00DD653C" w:rsidP="00DD653C">
      <w:r>
        <w:t>Természetesen ez egy elméleti folyamat, a gyakorlatban egyes folyamatokat össze lehetne vonni, esetleg másokat redukálni, hogy a fordítás sokkal hatékonyabb és gyorsabb lehessen, de elméleti szempontból így lehet elképzelni a szintaktikus elemek generálását fordítási időben.</w:t>
      </w:r>
    </w:p>
    <w:p w:rsidR="00517BC8" w:rsidRPr="003B196C" w:rsidRDefault="00D344DA" w:rsidP="00A02A85">
      <w:pPr>
        <w:pStyle w:val="Heading2"/>
      </w:pPr>
      <w:r w:rsidRPr="003B196C">
        <w:t xml:space="preserve"> </w:t>
      </w:r>
      <w:bookmarkStart w:id="48" w:name="_Toc388363365"/>
      <w:r w:rsidR="00517BC8" w:rsidRPr="003B196C">
        <w:t>Metaprogramozást támogató eszközök a nyelvben</w:t>
      </w:r>
      <w:bookmarkEnd w:id="48"/>
    </w:p>
    <w:p w:rsidR="00517BC8" w:rsidRPr="003B196C" w:rsidRDefault="00517BC8" w:rsidP="00A02A85">
      <w:r w:rsidRPr="003B196C">
        <w:t>Idáig többször is esett szó, hogy</w:t>
      </w:r>
      <w:r w:rsidR="00EC0955">
        <w:t xml:space="preserve"> </w:t>
      </w:r>
      <w:r w:rsidRPr="003B196C">
        <w:t xml:space="preserve">metaprogramozáshoz </w:t>
      </w:r>
      <w:r w:rsidR="002176F3" w:rsidRPr="003B196C">
        <w:rPr>
          <w:rStyle w:val="Fogalom"/>
        </w:rPr>
        <w:t>makró</w:t>
      </w:r>
      <w:r w:rsidRPr="003B196C">
        <w:t>kat fogunk használni és ezeknek a segítségével tudunk majd változtatásokat végrehajtani a kódban fordítási időben.</w:t>
      </w:r>
    </w:p>
    <w:p w:rsidR="002B20DA" w:rsidRPr="003B196C" w:rsidRDefault="00517BC8" w:rsidP="00A02A85">
      <w:r w:rsidRPr="003B196C">
        <w:t xml:space="preserve">A </w:t>
      </w:r>
      <w:r w:rsidR="002176F3" w:rsidRPr="003B196C">
        <w:rPr>
          <w:rStyle w:val="Fogalom"/>
        </w:rPr>
        <w:t>makró</w:t>
      </w:r>
      <w:r w:rsidRPr="003B196C">
        <w:t xml:space="preserve">k nagyon hasonlóak a függvényekhez, attól eltekintve, hogy ezek fordítási időben hajtódnak végre, aktuális paraméterként egy szintaxisfát lehet átadni és eredményül is </w:t>
      </w:r>
      <w:r w:rsidR="00640A00" w:rsidRPr="003B196C">
        <w:t xml:space="preserve">valamilyen szintaxisfát fogunk visszakapni. </w:t>
      </w:r>
      <w:r w:rsidR="002B20DA" w:rsidRPr="003B196C">
        <w:t xml:space="preserve">A nyelvünkben kétféleképpen lehet majd használni </w:t>
      </w:r>
      <w:r w:rsidR="00EC0955">
        <w:t>őket</w:t>
      </w:r>
      <w:r w:rsidR="002B20DA" w:rsidRPr="003B196C">
        <w:t xml:space="preserve">, attól függően, hogy mikre szeretnénk majd használni azokat. </w:t>
      </w:r>
    </w:p>
    <w:p w:rsidR="008649E7" w:rsidRPr="003B196C" w:rsidRDefault="002B20DA" w:rsidP="00A02A85">
      <w:r w:rsidRPr="003B196C">
        <w:lastRenderedPageBreak/>
        <w:t>Lehetőségünk lesz arra, hogy explicite meghívjuk őket kódból és mi adjuk át ne</w:t>
      </w:r>
      <w:r w:rsidR="00D74DF9" w:rsidRPr="003B196C">
        <w:t xml:space="preserve">kik a szintaxisfát, aminek eredményéül </w:t>
      </w:r>
      <w:r w:rsidR="008649E7" w:rsidRPr="003B196C">
        <w:t xml:space="preserve">az általa generált fa fog beillesztődni a kódba. </w:t>
      </w:r>
    </w:p>
    <w:p w:rsidR="00B37ED5" w:rsidRPr="003B196C" w:rsidRDefault="00B37ED5" w:rsidP="00A02A85">
      <w:r w:rsidRPr="003B196C">
        <w:t xml:space="preserve">Ami sokkal nagyobb szabadságot ad, az az </w:t>
      </w:r>
      <w:r w:rsidRPr="003B196C">
        <w:rPr>
          <w:rStyle w:val="Fogalom"/>
        </w:rPr>
        <w:t>implicit</w:t>
      </w:r>
      <w:r w:rsidRPr="003B196C">
        <w:t xml:space="preserve"> </w:t>
      </w:r>
      <w:r w:rsidR="002176F3" w:rsidRPr="003B196C">
        <w:rPr>
          <w:rStyle w:val="Fogalom"/>
        </w:rPr>
        <w:t>makró</w:t>
      </w:r>
      <w:r w:rsidRPr="003B196C">
        <w:t xml:space="preserve">k használata. </w:t>
      </w:r>
      <w:r w:rsidR="00A26FBE" w:rsidRPr="003B196C">
        <w:t xml:space="preserve">Ahelyett, hogy nekünk kellene függvényként hívogatni őket, sokkal célszerűbb lenne, ha </w:t>
      </w:r>
      <w:r w:rsidR="00A26FBE" w:rsidRPr="003B196C">
        <w:rPr>
          <w:rStyle w:val="Fogalom"/>
        </w:rPr>
        <w:t>szelektorok</w:t>
      </w:r>
      <w:r w:rsidR="00717422" w:rsidRPr="003B196C">
        <w:t xml:space="preserve"> </w:t>
      </w:r>
      <w:r w:rsidR="00A26FBE" w:rsidRPr="003B196C">
        <w:t xml:space="preserve">segítségével a fordítóprogram automatikusan adná át a megfelelő részfáit a szintaxisfának és hajtaná végre a </w:t>
      </w:r>
      <w:r w:rsidR="002176F3" w:rsidRPr="003B196C">
        <w:rPr>
          <w:rStyle w:val="Fogalom"/>
        </w:rPr>
        <w:t>makró</w:t>
      </w:r>
      <w:r w:rsidR="00A26FBE" w:rsidRPr="003B196C">
        <w:t xml:space="preserve">kat. </w:t>
      </w:r>
      <w:r w:rsidR="00890FB0" w:rsidRPr="003B196C">
        <w:t>Ezzel a megoldással nem szemeteljük a már meglévő kódbázisunkat, mégis számunkra fontos változtatásokat hajthatunk végre.</w:t>
      </w:r>
    </w:p>
    <w:p w:rsidR="00890FB0" w:rsidRPr="003B196C" w:rsidRDefault="00717422" w:rsidP="00745695">
      <w:r w:rsidRPr="003B196C">
        <w:t xml:space="preserve">A </w:t>
      </w:r>
      <w:r w:rsidRPr="003B196C">
        <w:rPr>
          <w:rStyle w:val="Fogalom"/>
        </w:rPr>
        <w:t>szelektorok</w:t>
      </w:r>
      <w:r w:rsidRPr="003B196C">
        <w:t xml:space="preserve"> speciális nyelvi eszközök, amikkel különböző mintákat, sablonokat definiálhatunk arra, hogy</w:t>
      </w:r>
      <w:r w:rsidR="002176F3" w:rsidRPr="003B196C">
        <w:t xml:space="preserve"> mely részfákat szeretnénk kiválasztani és átadni a </w:t>
      </w:r>
      <w:r w:rsidR="002176F3" w:rsidRPr="003B196C">
        <w:rPr>
          <w:rStyle w:val="Fogalom"/>
        </w:rPr>
        <w:t>makró</w:t>
      </w:r>
      <w:r w:rsidR="002176F3" w:rsidRPr="003B196C">
        <w:t xml:space="preserve">k számára. </w:t>
      </w:r>
      <w:r w:rsidR="00FA4F56" w:rsidRPr="003B196C">
        <w:t xml:space="preserve">Nagyon hasonlóak a </w:t>
      </w:r>
      <w:r w:rsidR="00FA4F56" w:rsidRPr="003B196C">
        <w:rPr>
          <w:rStyle w:val="Fogalom"/>
        </w:rPr>
        <w:t>CSS (Cascading Style Sheets)</w:t>
      </w:r>
      <w:r w:rsidR="00FA4F56" w:rsidRPr="003B196C">
        <w:t xml:space="preserve"> nyelv által bevezetett szelektorokhoz, csak itt a </w:t>
      </w:r>
      <w:r w:rsidR="00FA4F56" w:rsidRPr="003B196C">
        <w:rPr>
          <w:rStyle w:val="Fogalom"/>
        </w:rPr>
        <w:t>DOM (Document Object Model)</w:t>
      </w:r>
      <w:r w:rsidR="00FA4F56" w:rsidRPr="003B196C">
        <w:t xml:space="preserve"> helyett a szintaxisfán fogunk keresni. </w:t>
      </w:r>
      <w:r w:rsidR="0062662D" w:rsidRPr="003B196C">
        <w:t xml:space="preserve">Szintaxisa nagyon hasonló lesz a </w:t>
      </w:r>
      <w:r w:rsidR="0062662D" w:rsidRPr="003B196C">
        <w:rPr>
          <w:rStyle w:val="Fogalom"/>
        </w:rPr>
        <w:t>CSS nyelv</w:t>
      </w:r>
      <w:r w:rsidR="0062662D" w:rsidRPr="003B196C">
        <w:t xml:space="preserve"> szelektoraihoz.</w:t>
      </w:r>
    </w:p>
    <w:p w:rsidR="00A91E8C" w:rsidRPr="003B196C" w:rsidRDefault="00A46EFC" w:rsidP="00745695">
      <w:pPr>
        <w:pStyle w:val="Heading2"/>
        <w:rPr>
          <w:rStyle w:val="Fogalom"/>
          <w:i w:val="0"/>
        </w:rPr>
      </w:pPr>
      <w:bookmarkStart w:id="49" w:name="_Toc388363366"/>
      <w:r w:rsidRPr="003B196C">
        <w:rPr>
          <w:rStyle w:val="Fogalom"/>
          <w:i w:val="0"/>
        </w:rPr>
        <w:t>Metaprogramozás</w:t>
      </w:r>
      <w:r w:rsidR="00A91E8C" w:rsidRPr="003B196C">
        <w:rPr>
          <w:rStyle w:val="Fogalom"/>
          <w:i w:val="0"/>
        </w:rPr>
        <w:t xml:space="preserve"> matematikai modellje</w:t>
      </w:r>
      <w:bookmarkEnd w:id="49"/>
    </w:p>
    <w:p w:rsidR="00C31EF8" w:rsidRPr="003B196C" w:rsidRDefault="00F9697C" w:rsidP="00C31EF8">
      <w:r w:rsidRPr="003B196C">
        <w:t>A következőkben egy egyszerű</w:t>
      </w:r>
      <w:r w:rsidR="009614AF" w:rsidRPr="003B196C">
        <w:t xml:space="preserve"> matematikai</w:t>
      </w:r>
      <w:r w:rsidRPr="003B196C">
        <w:t xml:space="preserve"> modellt fog</w:t>
      </w:r>
      <w:r w:rsidR="00A9264D" w:rsidRPr="003B196C">
        <w:t>unk</w:t>
      </w:r>
      <w:r w:rsidRPr="003B196C">
        <w:t xml:space="preserve"> definiálni a nyelvben b</w:t>
      </w:r>
      <w:r w:rsidR="009614AF" w:rsidRPr="003B196C">
        <w:t xml:space="preserve">evezetett </w:t>
      </w:r>
      <w:r w:rsidR="00A46EFC" w:rsidRPr="003B196C">
        <w:t>metaprogramozás</w:t>
      </w:r>
      <w:r w:rsidR="009614AF" w:rsidRPr="003B196C">
        <w:t xml:space="preserve"> használatához és ezzel fogjuk szemléltetni, hogy milyen problémák merülhetnek fel az implementáció közben. </w:t>
      </w:r>
      <w:r w:rsidR="00284FF6">
        <w:t>Továbbiakban a metaprogramozás alatt a szintaxisfa transzformációk sorozatát fogjuk érteni és ebből a szemszögből fogjuk körüljárni a témát.</w:t>
      </w:r>
    </w:p>
    <w:p w:rsidR="00C31EF8" w:rsidRPr="003B196C" w:rsidRDefault="00C31EF8" w:rsidP="00C31EF8">
      <w:pPr>
        <w:pStyle w:val="Heading3"/>
      </w:pPr>
      <w:bookmarkStart w:id="50" w:name="_Toc388363367"/>
      <w:r w:rsidRPr="003B196C">
        <w:t>Szintaxisfa definíciója</w:t>
      </w:r>
      <w:bookmarkEnd w:id="50"/>
    </w:p>
    <w:p w:rsidR="00484FA6" w:rsidRDefault="00C31EF8" w:rsidP="00DB057A">
      <w:pPr>
        <w:rPr>
          <w:rFonts w:eastAsiaTheme="minorEastAsia"/>
        </w:rPr>
      </w:pPr>
      <w:r w:rsidRPr="003B196C">
        <w:t xml:space="preserve">Legyen </w:t>
      </w:r>
      <m:oMath>
        <m:r>
          <w:rPr>
            <w:rFonts w:ascii="Cambria Math" w:hAnsi="Cambria Math"/>
          </w:rPr>
          <m:t>T=</m:t>
        </m:r>
        <m:d>
          <m:dPr>
            <m:ctrlPr>
              <w:rPr>
                <w:rFonts w:ascii="Cambria Math" w:hAnsi="Cambria Math"/>
                <w:i/>
              </w:rPr>
            </m:ctrlPr>
          </m:dPr>
          <m:e>
            <m:r>
              <w:rPr>
                <w:rFonts w:ascii="Cambria Math" w:hAnsi="Cambria Math"/>
              </w:rPr>
              <m:t>V,E</m:t>
            </m:r>
          </m:e>
        </m:d>
        <m:r>
          <w:rPr>
            <w:rFonts w:ascii="Cambria Math" w:hAnsi="Cambria Math"/>
          </w:rPr>
          <m:t>∈AST</m:t>
        </m:r>
      </m:oMath>
      <w:r w:rsidRPr="003B196C">
        <w:rPr>
          <w:rFonts w:eastAsiaTheme="minorEastAsia"/>
        </w:rPr>
        <w:t xml:space="preserve"> egy összefüggő, </w:t>
      </w:r>
      <w:r w:rsidR="000117D5" w:rsidRPr="003B196C">
        <w:rPr>
          <w:rFonts w:eastAsiaTheme="minorEastAsia"/>
        </w:rPr>
        <w:t>irányított</w:t>
      </w:r>
      <w:r w:rsidRPr="003B196C">
        <w:rPr>
          <w:rFonts w:eastAsiaTheme="minorEastAsia"/>
        </w:rPr>
        <w:t xml:space="preserve">, körmentes gráf, ahol </w:t>
      </w:r>
      <m:oMath>
        <m:r>
          <w:rPr>
            <w:rFonts w:ascii="Cambria Math" w:eastAsiaTheme="minorEastAsia" w:hAnsi="Cambria Math"/>
          </w:rPr>
          <m:t>V</m:t>
        </m:r>
      </m:oMath>
      <w:r w:rsidRPr="003B196C">
        <w:rPr>
          <w:rFonts w:eastAsiaTheme="minorEastAsia"/>
        </w:rPr>
        <w:t xml:space="preserve"> a csúcsok halmaza, </w:t>
      </w:r>
      <m:oMath>
        <m:r>
          <w:rPr>
            <w:rFonts w:ascii="Cambria Math" w:eastAsiaTheme="minorEastAsia" w:hAnsi="Cambria Math"/>
          </w:rPr>
          <m:t>E⊂V×V</m:t>
        </m:r>
      </m:oMath>
      <w:r w:rsidRPr="003B196C">
        <w:rPr>
          <w:rFonts w:eastAsiaTheme="minorEastAsia"/>
        </w:rPr>
        <w:t xml:space="preserve"> az élek halmaza. Ezt a </w:t>
      </w:r>
      <m:oMath>
        <m:r>
          <w:rPr>
            <w:rFonts w:ascii="Cambria Math" w:eastAsiaTheme="minorEastAsia" w:hAnsi="Cambria Math"/>
          </w:rPr>
          <m:t>T</m:t>
        </m:r>
      </m:oMath>
      <w:r w:rsidRPr="003B196C">
        <w:rPr>
          <w:rFonts w:eastAsiaTheme="minorEastAsia"/>
        </w:rPr>
        <w:t xml:space="preserve"> gráfot </w:t>
      </w:r>
      <w:r w:rsidRPr="003B196C">
        <w:rPr>
          <w:rStyle w:val="Fogalom"/>
        </w:rPr>
        <w:t>szintaxisfának</w:t>
      </w:r>
      <w:r w:rsidRPr="003B196C">
        <w:rPr>
          <w:rFonts w:eastAsiaTheme="minorEastAsia"/>
        </w:rPr>
        <w:t xml:space="preserve"> fogjuk nevezni.</w:t>
      </w:r>
      <w:r w:rsidR="00950762" w:rsidRPr="003B196C">
        <w:rPr>
          <w:rFonts w:eastAsiaTheme="minorEastAsia"/>
        </w:rPr>
        <w:t xml:space="preserve"> </w:t>
      </w:r>
      <w:r w:rsidR="001F671A" w:rsidRPr="003B196C">
        <w:rPr>
          <w:rFonts w:eastAsiaTheme="minorEastAsia"/>
        </w:rPr>
        <w:t xml:space="preserve">Az </w:t>
      </w:r>
      <m:oMath>
        <m:r>
          <w:rPr>
            <w:rFonts w:ascii="Cambria Math" w:eastAsiaTheme="minorEastAsia" w:hAnsi="Cambria Math"/>
          </w:rPr>
          <m:t>AST</m:t>
        </m:r>
      </m:oMath>
      <w:r w:rsidR="001F671A" w:rsidRPr="003B196C">
        <w:rPr>
          <w:rFonts w:eastAsiaTheme="minorEastAsia"/>
        </w:rPr>
        <w:t xml:space="preserve"> halmazt </w:t>
      </w:r>
      <w:r w:rsidR="001F671A" w:rsidRPr="003B196C">
        <w:rPr>
          <w:rStyle w:val="Fogalom"/>
        </w:rPr>
        <w:t>szintaxisfák halmazának</w:t>
      </w:r>
      <w:r w:rsidR="001F671A" w:rsidRPr="003B196C">
        <w:rPr>
          <w:rFonts w:eastAsiaTheme="minorEastAsia"/>
        </w:rPr>
        <w:t xml:space="preserve"> nevezzük.</w:t>
      </w:r>
    </w:p>
    <w:p w:rsidR="00D91FAA" w:rsidRDefault="00D91FAA">
      <w:pPr>
        <w:spacing w:after="160" w:line="259" w:lineRule="auto"/>
        <w:ind w:firstLine="0"/>
        <w:jc w:val="left"/>
        <w:rPr>
          <w:rFonts w:eastAsiaTheme="minorEastAsia"/>
        </w:rPr>
      </w:pPr>
      <w:r>
        <w:rPr>
          <w:rFonts w:eastAsiaTheme="minorEastAsia"/>
        </w:rPr>
        <w:br w:type="page"/>
      </w:r>
    </w:p>
    <w:p w:rsidR="001E6551" w:rsidRDefault="001E6551" w:rsidP="00263F37">
      <w:pPr>
        <w:rPr>
          <w:rFonts w:eastAsiaTheme="minorEastAsia"/>
        </w:rPr>
      </w:pPr>
      <w:r>
        <w:rPr>
          <w:rFonts w:eastAsiaTheme="minorEastAsia"/>
        </w:rPr>
        <w:lastRenderedPageBreak/>
        <w:t>A csúcsok gyerek</w:t>
      </w:r>
      <w:r w:rsidR="00603FCA">
        <w:rPr>
          <w:rFonts w:eastAsiaTheme="minorEastAsia"/>
        </w:rPr>
        <w:t xml:space="preserve"> </w:t>
      </w:r>
      <w:r>
        <w:rPr>
          <w:rFonts w:eastAsiaTheme="minorEastAsia"/>
        </w:rPr>
        <w:t>elemei között definiálhatunk valamiféle sorrendiséget is, hiszen a legtöbbször fontos, hogy milyen sorrendben dolgozzuk fel őket.</w:t>
      </w:r>
      <w:r w:rsidR="00455879">
        <w:rPr>
          <w:rFonts w:eastAsiaTheme="minorEastAsia"/>
        </w:rPr>
        <w:t xml:space="preserve"> </w:t>
      </w:r>
      <w:r w:rsidR="00263F37">
        <w:rPr>
          <w:rFonts w:eastAsiaTheme="minorEastAsia"/>
        </w:rPr>
        <w:t>A sorrendiséget meghatározó függvényt a következőképpen fogjuk definiálni:</w:t>
      </w:r>
    </w:p>
    <w:p w:rsidR="00263F37" w:rsidRPr="00263F37" w:rsidRDefault="00263F37" w:rsidP="00263F37">
      <w:pPr>
        <w:rPr>
          <w:rFonts w:eastAsiaTheme="minorEastAsia"/>
        </w:rPr>
      </w:pPr>
      <m:oMathPara>
        <m:oMath>
          <m:r>
            <m:rPr>
              <m:sty m:val="p"/>
            </m:rPr>
            <w:rPr>
              <w:rFonts w:ascii="Cambria Math" w:eastAsiaTheme="minorEastAsia" w:hAnsi="Cambria Math" w:cs="Times New Roman"/>
            </w:rPr>
            <m:t>Ο</m:t>
          </m:r>
          <m:d>
            <m:dPr>
              <m:ctrlPr>
                <w:rPr>
                  <w:rFonts w:ascii="Cambria Math" w:eastAsiaTheme="minorEastAsia" w:hAnsi="Cambria Math" w:cs="Times New Roman"/>
                  <w:i/>
                </w:rPr>
              </m:ctrlPr>
            </m:dPr>
            <m:e>
              <m:r>
                <w:rPr>
                  <w:rFonts w:ascii="Cambria Math" w:eastAsiaTheme="minorEastAsia" w:hAnsi="Cambria Math" w:cs="Times New Roman"/>
                </w:rPr>
                <m:t>v</m:t>
              </m:r>
            </m:e>
          </m:d>
          <m:r>
            <m:rPr>
              <m:scr m:val="double-struck"/>
            </m:rPr>
            <w:rPr>
              <w:rFonts w:ascii="Cambria Math" w:eastAsiaTheme="minorEastAsia" w:hAnsi="Cambria Math" w:cs="Times New Roman"/>
            </w:rPr>
            <m:t xml:space="preserve">∈N </m:t>
          </m:r>
          <m:r>
            <m:rPr>
              <m:nor/>
            </m:rPr>
            <w:rPr>
              <w:rFonts w:eastAsiaTheme="minorEastAsia" w:cs="Times New Roman"/>
            </w:rPr>
            <m:t>és</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r>
            <w:rPr>
              <w:rFonts w:ascii="Cambria Math" w:eastAsiaTheme="minorEastAsia" w:hAnsi="Cambria Math"/>
            </w:rPr>
            <m:t xml:space="preserve">∈V: </m:t>
          </m:r>
          <m:r>
            <m:rPr>
              <m:sty m:val="p"/>
            </m:rPr>
            <w:rPr>
              <w:rFonts w:ascii="Cambria Math" w:eastAsiaTheme="minorEastAsia" w:hAnsi="Cambria Math" w:cs="Times New Roman"/>
            </w:rPr>
            <m:t>Ο</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1</m:t>
                  </m:r>
                </m:sub>
              </m:sSub>
            </m:e>
          </m:d>
          <m:r>
            <w:rPr>
              <w:rFonts w:ascii="Cambria Math" w:eastAsiaTheme="minorEastAsia" w:hAnsi="Cambria Math" w:cs="Times New Roman"/>
            </w:rPr>
            <m:t>≠</m:t>
          </m:r>
          <m:r>
            <m:rPr>
              <m:sty m:val="p"/>
            </m:rPr>
            <w:rPr>
              <w:rFonts w:ascii="Cambria Math" w:eastAsiaTheme="minorEastAsia" w:hAnsi="Cambria Math" w:cs="Times New Roman"/>
            </w:rPr>
            <m:t>Ο</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2</m:t>
                  </m:r>
                </m:sub>
              </m:sSub>
            </m:e>
          </m:d>
          <m:r>
            <w:rPr>
              <w:rFonts w:ascii="Cambria Math" w:eastAsiaTheme="minorEastAsia" w:hAnsi="Cambria Math" w:cs="Times New Roman"/>
            </w:rPr>
            <m:t>.</m:t>
          </m:r>
        </m:oMath>
      </m:oMathPara>
    </w:p>
    <w:p w:rsidR="001F671A" w:rsidRPr="003B196C" w:rsidRDefault="00D60B0B" w:rsidP="001F671A">
      <w:pPr>
        <w:rPr>
          <w:rFonts w:eastAsiaTheme="minorEastAsia"/>
        </w:rPr>
      </w:pPr>
      <w:r w:rsidRPr="003B196C">
        <w:rPr>
          <w:rFonts w:eastAsiaTheme="minorEastAsia"/>
        </w:rPr>
        <w:t xml:space="preserve">Jelöljük </w:t>
      </w:r>
      <m:oMath>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∈V</m:t>
        </m:r>
      </m:oMath>
      <w:r w:rsidRPr="003B196C">
        <w:rPr>
          <w:rFonts w:eastAsiaTheme="minorEastAsia"/>
        </w:rPr>
        <w:t xml:space="preserve">-el a T szintaxisfa </w:t>
      </w:r>
      <w:r w:rsidRPr="003B196C">
        <w:rPr>
          <w:rStyle w:val="Fogalom"/>
        </w:rPr>
        <w:t>gyökércsúcsát</w:t>
      </w:r>
      <w:r w:rsidR="00B06D12" w:rsidRPr="003B196C">
        <w:rPr>
          <w:rFonts w:eastAsiaTheme="minorEastAsia"/>
        </w:rPr>
        <w:t xml:space="preserve"> és </w:t>
      </w:r>
      <m:oMath>
        <m:r>
          <w:rPr>
            <w:rFonts w:ascii="Cambria Math" w:eastAsiaTheme="minorEastAsia" w:hAnsi="Cambria Math"/>
          </w:rPr>
          <m:t>ω∈AST</m:t>
        </m:r>
      </m:oMath>
      <w:r w:rsidR="00B06D12" w:rsidRPr="003B196C">
        <w:rPr>
          <w:rFonts w:eastAsiaTheme="minorEastAsia"/>
        </w:rPr>
        <w:t xml:space="preserve">-vel az </w:t>
      </w:r>
      <w:r w:rsidR="00B06D12" w:rsidRPr="003B196C">
        <w:rPr>
          <w:rStyle w:val="Fogalom"/>
        </w:rPr>
        <w:t>üres szintaxisfát</w:t>
      </w:r>
      <w:r w:rsidR="00B06D12" w:rsidRPr="003B196C">
        <w:rPr>
          <w:rFonts w:eastAsiaTheme="minorEastAsia"/>
        </w:rPr>
        <w:t>.</w:t>
      </w:r>
      <w:r w:rsidRPr="003B196C">
        <w:rPr>
          <w:rFonts w:eastAsiaTheme="minorEastAsia"/>
        </w:rPr>
        <w:t xml:space="preserve"> </w:t>
      </w:r>
    </w:p>
    <w:p w:rsidR="005842FE" w:rsidRPr="003B196C" w:rsidRDefault="005842FE" w:rsidP="006D7BEF">
      <w:pPr>
        <w:pStyle w:val="Heading3"/>
        <w:rPr>
          <w:rFonts w:eastAsiaTheme="minorEastAsia"/>
        </w:rPr>
      </w:pPr>
      <w:bookmarkStart w:id="51" w:name="_Toc388363368"/>
      <w:r w:rsidRPr="003B196C">
        <w:rPr>
          <w:rFonts w:eastAsiaTheme="minorEastAsia"/>
        </w:rPr>
        <w:t>Jól definiált szintaxisfa</w:t>
      </w:r>
      <w:bookmarkEnd w:id="51"/>
    </w:p>
    <w:p w:rsidR="00713193" w:rsidRPr="003B196C" w:rsidRDefault="00713193" w:rsidP="00873975">
      <w:pPr>
        <w:rPr>
          <w:rFonts w:eastAsiaTheme="minorEastAsia"/>
        </w:rPr>
      </w:pPr>
      <w:r w:rsidRPr="003B196C">
        <w:rPr>
          <w:rStyle w:val="Fogalom"/>
        </w:rPr>
        <w:t>Jól definiált szintaxisfának</w:t>
      </w:r>
      <w:r w:rsidRPr="003B196C">
        <w:rPr>
          <w:rFonts w:eastAsiaTheme="minorEastAsia"/>
        </w:rPr>
        <w:t xml:space="preserve"> nevezzük azokat a fákat, amelyek megfelelnek az adott programozási nyelv által definiált szintaktikai szabályoknak.</w:t>
      </w:r>
      <w:r w:rsidR="00DA34BE" w:rsidRPr="003B196C">
        <w:rPr>
          <w:rFonts w:eastAsiaTheme="minorEastAsia"/>
        </w:rPr>
        <w:t xml:space="preserve"> Feltesszük továbbá azt is, hogy a </w:t>
      </w:r>
      <m:oMath>
        <m:r>
          <w:rPr>
            <w:rFonts w:ascii="Cambria Math" w:eastAsiaTheme="minorEastAsia" w:hAnsi="Cambria Math"/>
          </w:rPr>
          <m:t>ω</m:t>
        </m:r>
      </m:oMath>
      <w:r w:rsidR="00DA34BE" w:rsidRPr="003B196C">
        <w:rPr>
          <w:rFonts w:eastAsiaTheme="minorEastAsia"/>
        </w:rPr>
        <w:t xml:space="preserve"> üres szintaxisfa jól definiált. </w:t>
      </w:r>
    </w:p>
    <w:p w:rsidR="00FB6109" w:rsidRPr="003B196C" w:rsidRDefault="00FB6109" w:rsidP="00FB6109">
      <w:pPr>
        <w:pStyle w:val="Heading3"/>
        <w:rPr>
          <w:rFonts w:eastAsiaTheme="minorEastAsia"/>
        </w:rPr>
      </w:pPr>
      <w:bookmarkStart w:id="52" w:name="_Toc388363369"/>
      <w:r w:rsidRPr="003B196C">
        <w:rPr>
          <w:rFonts w:eastAsiaTheme="minorEastAsia"/>
        </w:rPr>
        <w:t>Szintaxisfa részfája</w:t>
      </w:r>
      <w:bookmarkEnd w:id="52"/>
    </w:p>
    <w:p w:rsidR="00DF76BE" w:rsidRPr="003B196C" w:rsidRDefault="00D83CD1" w:rsidP="00DF76BE">
      <w:pPr>
        <w:rPr>
          <w:rStyle w:val="Fogalom"/>
          <w:rFonts w:eastAsiaTheme="minorEastAsia"/>
          <w:i w:val="0"/>
        </w:rPr>
      </w:pPr>
      <w:r w:rsidRPr="003B196C">
        <w:rPr>
          <w:rFonts w:eastAsiaTheme="minorEastAsia"/>
        </w:rPr>
        <w:t>Legyen</w:t>
      </w:r>
      <w:r w:rsidR="0018194C" w:rsidRPr="003B196C">
        <w:rPr>
          <w:rFonts w:eastAsiaTheme="minorEastAsia"/>
        </w:rPr>
        <w:t>ek</w:t>
      </w:r>
      <w:r w:rsidRPr="003B196C">
        <w:rPr>
          <w:rFonts w:eastAsiaTheme="minorEastAsia"/>
        </w:rPr>
        <w:t xml:space="preserve"> </w:t>
      </w:r>
      <m:oMath>
        <m:r>
          <w:rPr>
            <w:rFonts w:ascii="Cambria Math" w:eastAsiaTheme="minorEastAsia" w:hAnsi="Cambria Math"/>
          </w:rPr>
          <m:t>T=(V,E)</m:t>
        </m:r>
      </m:oMath>
      <w:r w:rsidRPr="003B196C">
        <w:rPr>
          <w:rFonts w:eastAsiaTheme="minorEastAsia"/>
        </w:rPr>
        <w:t xml:space="preserve"> és </w:t>
      </w: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V’,E’</m:t>
            </m:r>
          </m:e>
        </m:d>
      </m:oMath>
      <w:r w:rsidRPr="003B196C">
        <w:rPr>
          <w:rFonts w:eastAsiaTheme="minorEastAsia"/>
        </w:rPr>
        <w:t xml:space="preserve"> </w:t>
      </w:r>
      <w:r w:rsidR="0018194C" w:rsidRPr="003B196C">
        <w:rPr>
          <w:rFonts w:eastAsiaTheme="minorEastAsia"/>
        </w:rPr>
        <w:t>szintaxisfák</w:t>
      </w:r>
      <w:r w:rsidRPr="003B196C">
        <w:rPr>
          <w:rFonts w:eastAsiaTheme="minorEastAsia"/>
        </w:rPr>
        <w:t xml:space="preserve">. Azt mondjuk, hogy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oMath>
      <w:r w:rsidRPr="003B196C">
        <w:rPr>
          <w:rFonts w:eastAsiaTheme="minorEastAsia"/>
        </w:rPr>
        <w:t xml:space="preserve"> </w:t>
      </w:r>
      <w:r w:rsidRPr="003B196C">
        <w:rPr>
          <w:rStyle w:val="Fogalom"/>
        </w:rPr>
        <w:t>részfája</w:t>
      </w:r>
      <w:r w:rsidRPr="003B196C">
        <w:rPr>
          <w:rFonts w:eastAsiaTheme="minorEastAsia"/>
        </w:rPr>
        <w:t xml:space="preserve"> </w:t>
      </w:r>
      <m:oMath>
        <m:r>
          <w:rPr>
            <w:rFonts w:ascii="Cambria Math" w:eastAsiaTheme="minorEastAsia" w:hAnsi="Cambria Math"/>
          </w:rPr>
          <m:t>T</m:t>
        </m:r>
      </m:oMath>
      <w:r w:rsidRPr="003B196C">
        <w:rPr>
          <w:rFonts w:eastAsiaTheme="minorEastAsia"/>
        </w:rPr>
        <w:t xml:space="preserve">-nek (jelölés: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oMath>
      <w:r w:rsidRPr="003B196C">
        <w:rPr>
          <w:rFonts w:eastAsiaTheme="minorEastAsia"/>
        </w:rPr>
        <w:t xml:space="preserve">), ha </w:t>
      </w:r>
      <m:oMath>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⊆V</m:t>
        </m:r>
      </m:oMath>
      <w:r w:rsidRPr="003B196C">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⊆E</m:t>
        </m:r>
      </m:oMath>
      <w:r w:rsidR="003B5674" w:rsidRPr="003B196C">
        <w:rPr>
          <w:rFonts w:eastAsiaTheme="minorEastAsia"/>
        </w:rPr>
        <w:t>.</w:t>
      </w:r>
      <w:r w:rsidR="00DF76BE" w:rsidRPr="003B196C">
        <w:rPr>
          <w:rFonts w:eastAsiaTheme="minorEastAsia"/>
        </w:rPr>
        <w:t xml:space="preserve"> A</w:t>
      </w:r>
      <w:r w:rsidR="00124A57" w:rsidRPr="003B196C">
        <w:rPr>
          <w:rFonts w:eastAsiaTheme="minorEastAsia"/>
        </w:rPr>
        <w:t xml:space="preserve"> </w:t>
      </w:r>
      <m:oMath>
        <m:r>
          <w:rPr>
            <w:rFonts w:ascii="Cambria Math" w:eastAsiaTheme="minorEastAsia" w:hAnsi="Cambria Math"/>
          </w:rPr>
          <m:t>T'</m:t>
        </m:r>
      </m:oMath>
      <w:r w:rsidR="00DF76BE" w:rsidRPr="003B196C">
        <w:rPr>
          <w:rFonts w:eastAsiaTheme="minorEastAsia"/>
        </w:rPr>
        <w:t xml:space="preserve"> </w:t>
      </w:r>
      <w:r w:rsidR="00DF76BE" w:rsidRPr="003B196C">
        <w:rPr>
          <w:rStyle w:val="Fogalom"/>
        </w:rPr>
        <w:t>valódi részfája</w:t>
      </w:r>
      <w:r w:rsidR="00DF76BE" w:rsidRPr="003B196C">
        <w:rPr>
          <w:rFonts w:eastAsiaTheme="minorEastAsia"/>
        </w:rPr>
        <w:t xml:space="preserve"> </w:t>
      </w:r>
      <m:oMath>
        <m:r>
          <w:rPr>
            <w:rFonts w:ascii="Cambria Math" w:eastAsiaTheme="minorEastAsia" w:hAnsi="Cambria Math"/>
          </w:rPr>
          <m:t>T</m:t>
        </m:r>
      </m:oMath>
      <w:r w:rsidR="00DF76BE" w:rsidRPr="003B196C">
        <w:rPr>
          <w:rFonts w:eastAsiaTheme="minorEastAsia"/>
        </w:rPr>
        <w:t xml:space="preserve">-nek (jelölés: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oMath>
      <w:r w:rsidR="00DF76BE" w:rsidRPr="003B196C">
        <w:rPr>
          <w:rFonts w:eastAsiaTheme="minorEastAsia"/>
        </w:rPr>
        <w:t xml:space="preserve">), ha </w:t>
      </w:r>
      <m:oMath>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⊂V</m:t>
        </m:r>
      </m:oMath>
      <w:r w:rsidR="00DF76BE" w:rsidRPr="003B196C">
        <w:rPr>
          <w:rFonts w:eastAsiaTheme="minorEastAsia"/>
        </w:rPr>
        <w:t xml:space="preserve"> és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⊂E</m:t>
        </m:r>
      </m:oMath>
      <w:r w:rsidR="00DF76BE" w:rsidRPr="003B196C">
        <w:rPr>
          <w:rFonts w:eastAsiaTheme="minorEastAsia"/>
        </w:rPr>
        <w:t>.</w:t>
      </w:r>
    </w:p>
    <w:p w:rsidR="00FB6109" w:rsidRPr="003B196C" w:rsidRDefault="00FB6109" w:rsidP="00D60075">
      <w:pPr>
        <w:pStyle w:val="Heading3"/>
        <w:rPr>
          <w:rFonts w:eastAsiaTheme="minorEastAsia"/>
        </w:rPr>
      </w:pPr>
      <w:bookmarkStart w:id="53" w:name="_Toc388363370"/>
      <w:r w:rsidRPr="003B196C">
        <w:rPr>
          <w:rFonts w:eastAsiaTheme="minorEastAsia"/>
        </w:rPr>
        <w:t>Szintaxisfa komplementere</w:t>
      </w:r>
      <w:bookmarkEnd w:id="53"/>
    </w:p>
    <w:p w:rsidR="003F565F" w:rsidRPr="003B196C" w:rsidRDefault="00410CA6" w:rsidP="00C31EF8">
      <w:pPr>
        <w:rPr>
          <w:rFonts w:eastAsiaTheme="minorEastAsia"/>
        </w:rPr>
      </w:pPr>
      <w:r w:rsidRPr="003B196C">
        <w:rPr>
          <w:rFonts w:eastAsiaTheme="minorEastAsia"/>
        </w:rPr>
        <w:t>Legyen</w:t>
      </w:r>
      <w:r w:rsidR="0069460E" w:rsidRPr="003B196C">
        <w:rPr>
          <w:rFonts w:eastAsiaTheme="minorEastAsia"/>
        </w:rPr>
        <w:t>ek</w:t>
      </w:r>
      <w:r w:rsidRPr="003B196C">
        <w:rPr>
          <w:rFonts w:eastAsiaTheme="minorEastAsia"/>
        </w:rPr>
        <w:t xml:space="preserve"> </w:t>
      </w:r>
      <m:oMath>
        <m:r>
          <w:rPr>
            <w:rFonts w:ascii="Cambria Math" w:eastAsiaTheme="minorEastAsia" w:hAnsi="Cambria Math"/>
          </w:rPr>
          <m:t>T=(V,E)</m:t>
        </m:r>
      </m:oMath>
      <w:r w:rsidRPr="003B196C">
        <w:rPr>
          <w:rFonts w:eastAsiaTheme="minorEastAsia"/>
        </w:rPr>
        <w:t xml:space="preserve"> és </w:t>
      </w: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V’,E’</m:t>
            </m:r>
          </m:e>
        </m:d>
      </m:oMath>
      <w:r w:rsidRPr="003B196C">
        <w:rPr>
          <w:rFonts w:eastAsiaTheme="minorEastAsia"/>
        </w:rPr>
        <w:t xml:space="preserve"> </w:t>
      </w:r>
      <w:r w:rsidR="0069460E" w:rsidRPr="003B196C">
        <w:rPr>
          <w:rFonts w:eastAsiaTheme="minorEastAsia"/>
        </w:rPr>
        <w:t>szintaxisfák</w:t>
      </w:r>
      <w:r w:rsidR="003F565F" w:rsidRPr="003B196C">
        <w:rPr>
          <w:rFonts w:eastAsiaTheme="minorEastAsia"/>
        </w:rPr>
        <w:t xml:space="preserve">. Ha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oMath>
      <w:r w:rsidR="003F565F" w:rsidRPr="003B196C">
        <w:rPr>
          <w:rFonts w:eastAsiaTheme="minorEastAsia"/>
        </w:rPr>
        <w:t xml:space="preserve">, akkor a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oMath>
      <w:r w:rsidR="003F565F" w:rsidRPr="003B196C">
        <w:rPr>
          <w:rFonts w:eastAsiaTheme="minorEastAsia"/>
        </w:rPr>
        <w:t xml:space="preserve">-nek </w:t>
      </w:r>
      <m:oMath>
        <m:r>
          <w:rPr>
            <w:rFonts w:ascii="Cambria Math" w:eastAsiaTheme="minorEastAsia" w:hAnsi="Cambria Math"/>
          </w:rPr>
          <m:t>T</m:t>
        </m:r>
      </m:oMath>
      <w:r w:rsidR="003F565F" w:rsidRPr="003B196C">
        <w:rPr>
          <w:rFonts w:eastAsiaTheme="minorEastAsia"/>
        </w:rPr>
        <w:t xml:space="preserve">-re vonatkozó </w:t>
      </w:r>
      <w:r w:rsidR="003F565F" w:rsidRPr="003B196C">
        <w:rPr>
          <w:rStyle w:val="Fogalom"/>
        </w:rPr>
        <w:t>komplementerén</w:t>
      </w:r>
      <w:r w:rsidR="003F565F" w:rsidRPr="003B196C">
        <w:rPr>
          <w:rFonts w:eastAsiaTheme="minorEastAsia"/>
        </w:rPr>
        <w:t xml:space="preserve"> a </w:t>
      </w:r>
      <m:oMath>
        <m:r>
          <w:rPr>
            <w:rFonts w:ascii="Cambria Math" w:eastAsiaTheme="minorEastAsia" w:hAnsi="Cambria Math"/>
          </w:rPr>
          <m:t>(V, E\</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m:t>
        </m:r>
      </m:oMath>
      <w:r w:rsidR="00E66C84" w:rsidRPr="003B196C">
        <w:rPr>
          <w:rFonts w:eastAsiaTheme="minorEastAsia"/>
        </w:rPr>
        <w:t xml:space="preserve"> szintaxisfát értjük (jelölése: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oMath>
      <w:r w:rsidR="00E66C84" w:rsidRPr="003B196C">
        <w:rPr>
          <w:rFonts w:eastAsiaTheme="minorEastAsia"/>
        </w:rPr>
        <w:t>).</w:t>
      </w:r>
      <w:r w:rsidR="00401E43" w:rsidRPr="003B196C">
        <w:rPr>
          <w:rFonts w:eastAsiaTheme="minorEastAsia"/>
        </w:rPr>
        <w:t xml:space="preserve"> </w:t>
      </w:r>
      <w:r w:rsidR="00401E43" w:rsidRPr="003B196C">
        <w:rPr>
          <w:rStyle w:val="Fogalom"/>
        </w:rPr>
        <w:t>Megjegyzés</w:t>
      </w:r>
      <w:r w:rsidR="00401E43" w:rsidRPr="003B196C">
        <w:rPr>
          <w:rFonts w:eastAsiaTheme="minorEastAsia"/>
        </w:rPr>
        <w:t xml:space="preserve">: Egy </w:t>
      </w:r>
      <m:oMath>
        <m:r>
          <w:rPr>
            <w:rFonts w:ascii="Cambria Math" w:eastAsiaTheme="minorEastAsia" w:hAnsi="Cambria Math"/>
          </w:rPr>
          <m:t>T</m:t>
        </m:r>
      </m:oMath>
      <w:r w:rsidR="00401E43" w:rsidRPr="003B196C">
        <w:rPr>
          <w:rFonts w:eastAsiaTheme="minorEastAsia"/>
        </w:rPr>
        <w:t xml:space="preserve"> szintaxisfa komplementere nem feltétlenül jól definiált. </w:t>
      </w:r>
    </w:p>
    <w:p w:rsidR="00A52365" w:rsidRPr="003B196C" w:rsidRDefault="00A52365" w:rsidP="00A52365">
      <w:pPr>
        <w:pStyle w:val="Heading3"/>
        <w:rPr>
          <w:rFonts w:eastAsiaTheme="minorEastAsia"/>
        </w:rPr>
      </w:pPr>
      <w:bookmarkStart w:id="54" w:name="_Ref386099579"/>
      <w:bookmarkStart w:id="55" w:name="_Toc388363371"/>
      <w:r w:rsidRPr="003B196C">
        <w:rPr>
          <w:rFonts w:eastAsiaTheme="minorEastAsia"/>
        </w:rPr>
        <w:t>Két szintaxisfa uniója</w:t>
      </w:r>
      <w:bookmarkEnd w:id="54"/>
      <w:bookmarkEnd w:id="55"/>
    </w:p>
    <w:p w:rsidR="0069460E" w:rsidRPr="003B196C" w:rsidRDefault="00400773" w:rsidP="00C31EF8">
      <w:pPr>
        <w:rPr>
          <w:rFonts w:eastAsiaTheme="minorEastAsia"/>
        </w:rPr>
      </w:pPr>
      <w:r w:rsidRPr="003B196C">
        <w:rPr>
          <w:rFonts w:eastAsiaTheme="minorEastAsia"/>
        </w:rPr>
        <w:t xml:space="preserve">Legyenek </w:t>
      </w:r>
      <m:oMath>
        <m:r>
          <w:rPr>
            <w:rFonts w:ascii="Cambria Math" w:eastAsiaTheme="minorEastAsia" w:hAnsi="Cambria Math"/>
          </w:rPr>
          <m:t>T=(V,E)</m:t>
        </m:r>
      </m:oMath>
      <w:r w:rsidRPr="003B196C">
        <w:rPr>
          <w:rFonts w:eastAsiaTheme="minorEastAsia"/>
        </w:rPr>
        <w:t xml:space="preserve"> és </w:t>
      </w: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V’,E’</m:t>
            </m:r>
          </m:e>
        </m:d>
      </m:oMath>
      <w:r w:rsidRPr="003B196C">
        <w:rPr>
          <w:rFonts w:eastAsiaTheme="minorEastAsia"/>
        </w:rPr>
        <w:t xml:space="preserve"> szintaxisfák.</w:t>
      </w:r>
      <w:r w:rsidR="00DF02AA" w:rsidRPr="003B196C">
        <w:rPr>
          <w:rFonts w:eastAsiaTheme="minorEastAsia"/>
        </w:rPr>
        <w:t xml:space="preserve"> </w:t>
      </w:r>
      <w:r w:rsidR="00DF02AA" w:rsidRPr="003B196C">
        <w:rPr>
          <w:rStyle w:val="Fogalom"/>
        </w:rPr>
        <w:t>Két szintaxisfa unióján</w:t>
      </w:r>
      <w:r w:rsidR="00DF02AA" w:rsidRPr="003B196C">
        <w:rPr>
          <w:rFonts w:eastAsiaTheme="minorEastAsia"/>
        </w:rPr>
        <w:t xml:space="preserve"> a </w:t>
      </w:r>
      <w:r w:rsidR="003A09E6" w:rsidRPr="003B196C">
        <w:rPr>
          <w:rFonts w:eastAsiaTheme="minorEastAsia"/>
        </w:rPr>
        <w:br/>
      </w:r>
      <m:oMath>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=(V∪</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,E∪</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m:t>
        </m:r>
      </m:oMath>
      <w:r w:rsidR="00DF02AA" w:rsidRPr="003B196C">
        <w:rPr>
          <w:rFonts w:eastAsiaTheme="minorEastAsia"/>
        </w:rPr>
        <w:t xml:space="preserve"> szintaxisfát értjük. </w:t>
      </w:r>
    </w:p>
    <w:p w:rsidR="00A52365" w:rsidRPr="003B196C" w:rsidRDefault="00A52365" w:rsidP="00A52365">
      <w:pPr>
        <w:pStyle w:val="Heading3"/>
        <w:rPr>
          <w:rFonts w:eastAsiaTheme="minorEastAsia"/>
        </w:rPr>
      </w:pPr>
      <w:bookmarkStart w:id="56" w:name="_Ref386099581"/>
      <w:bookmarkStart w:id="57" w:name="_Toc388363372"/>
      <w:r w:rsidRPr="003B196C">
        <w:rPr>
          <w:rFonts w:eastAsiaTheme="minorEastAsia"/>
        </w:rPr>
        <w:lastRenderedPageBreak/>
        <w:t>Két szintaxisfa metszete</w:t>
      </w:r>
      <w:bookmarkEnd w:id="56"/>
      <w:bookmarkEnd w:id="57"/>
    </w:p>
    <w:p w:rsidR="00FA6F88" w:rsidRPr="003B196C" w:rsidRDefault="00FA6F88" w:rsidP="00FA6F88">
      <w:pPr>
        <w:rPr>
          <w:rFonts w:eastAsiaTheme="minorEastAsia"/>
        </w:rPr>
      </w:pPr>
      <w:r w:rsidRPr="003B196C">
        <w:rPr>
          <w:rFonts w:eastAsiaTheme="minorEastAsia"/>
        </w:rPr>
        <w:t xml:space="preserve">Legyenek </w:t>
      </w:r>
      <m:oMath>
        <m:r>
          <w:rPr>
            <w:rFonts w:ascii="Cambria Math" w:eastAsiaTheme="minorEastAsia" w:hAnsi="Cambria Math"/>
          </w:rPr>
          <m:t>T=(V,E)</m:t>
        </m:r>
      </m:oMath>
      <w:r w:rsidRPr="003B196C">
        <w:rPr>
          <w:rFonts w:eastAsiaTheme="minorEastAsia"/>
        </w:rPr>
        <w:t xml:space="preserve"> és </w:t>
      </w: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V’,E’</m:t>
            </m:r>
          </m:e>
        </m:d>
      </m:oMath>
      <w:r w:rsidRPr="003B196C">
        <w:rPr>
          <w:rFonts w:eastAsiaTheme="minorEastAsia"/>
        </w:rPr>
        <w:t xml:space="preserve"> szintaxisfák. </w:t>
      </w:r>
      <w:r w:rsidRPr="003B196C">
        <w:rPr>
          <w:rStyle w:val="Fogalom"/>
        </w:rPr>
        <w:t>Két szintaxisfa metszetén</w:t>
      </w:r>
      <w:r w:rsidRPr="003B196C">
        <w:rPr>
          <w:rFonts w:eastAsiaTheme="minorEastAsia"/>
        </w:rPr>
        <w:t xml:space="preserve"> a </w:t>
      </w:r>
      <w:r w:rsidR="00544BC4" w:rsidRPr="003B196C">
        <w:rPr>
          <w:rFonts w:eastAsiaTheme="minorEastAsia"/>
        </w:rPr>
        <w:br/>
      </w:r>
      <m:oMath>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=(V∩</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,E∩</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m:t>
        </m:r>
      </m:oMath>
      <w:r w:rsidRPr="003B196C">
        <w:rPr>
          <w:rFonts w:eastAsiaTheme="minorEastAsia"/>
        </w:rPr>
        <w:t xml:space="preserve"> szintaxisfát értjük. </w:t>
      </w:r>
    </w:p>
    <w:p w:rsidR="00027681" w:rsidRPr="003B196C" w:rsidRDefault="00027681" w:rsidP="00FA6F88">
      <w:pPr>
        <w:rPr>
          <w:rFonts w:eastAsiaTheme="minorEastAsia"/>
        </w:rPr>
      </w:pPr>
      <w:r w:rsidRPr="003B196C">
        <w:rPr>
          <w:rFonts w:eastAsiaTheme="minorEastAsia"/>
        </w:rPr>
        <w:t xml:space="preserve">Két szintaxisfa </w:t>
      </w:r>
      <w:r w:rsidRPr="003B196C">
        <w:rPr>
          <w:rStyle w:val="Fogalom"/>
        </w:rPr>
        <w:t>diszjunkt</w:t>
      </w:r>
      <w:r w:rsidRPr="003B196C">
        <w:rPr>
          <w:rFonts w:eastAsiaTheme="minorEastAsia"/>
        </w:rPr>
        <w:t xml:space="preserve">, ha </w:t>
      </w:r>
      <m:oMath>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m:t>
            </m:r>
          </m:e>
        </m:d>
        <m:r>
          <w:rPr>
            <w:rFonts w:ascii="Cambria Math" w:eastAsiaTheme="minorEastAsia" w:hAnsi="Cambria Math"/>
          </w:rPr>
          <m:t>=ω</m:t>
        </m:r>
      </m:oMath>
      <w:r w:rsidR="00321F4E" w:rsidRPr="003B196C">
        <w:rPr>
          <w:rFonts w:eastAsiaTheme="minorEastAsia"/>
        </w:rPr>
        <w:t xml:space="preserve">, azaz a metszetük üres fa. </w:t>
      </w:r>
    </w:p>
    <w:p w:rsidR="002672CE" w:rsidRPr="003B196C" w:rsidRDefault="002672CE" w:rsidP="002672CE">
      <w:pPr>
        <w:pStyle w:val="Heading3"/>
        <w:rPr>
          <w:rFonts w:eastAsiaTheme="minorEastAsia"/>
        </w:rPr>
      </w:pPr>
      <w:bookmarkStart w:id="58" w:name="_Toc388363373"/>
      <w:r w:rsidRPr="003B196C">
        <w:rPr>
          <w:rFonts w:eastAsiaTheme="minorEastAsia"/>
        </w:rPr>
        <w:t>Két szintaxisfa különbsége</w:t>
      </w:r>
      <w:bookmarkEnd w:id="58"/>
    </w:p>
    <w:p w:rsidR="002672CE" w:rsidRPr="003B196C" w:rsidRDefault="002672CE" w:rsidP="002672CE">
      <w:pPr>
        <w:rPr>
          <w:rFonts w:eastAsiaTheme="minorEastAsia"/>
        </w:rPr>
      </w:pPr>
      <w:r w:rsidRPr="003B196C">
        <w:rPr>
          <w:rFonts w:eastAsiaTheme="minorEastAsia"/>
        </w:rPr>
        <w:t xml:space="preserve">Legyenek </w:t>
      </w:r>
      <m:oMath>
        <m:r>
          <w:rPr>
            <w:rFonts w:ascii="Cambria Math" w:eastAsiaTheme="minorEastAsia" w:hAnsi="Cambria Math"/>
          </w:rPr>
          <m:t>T=(V,E)</m:t>
        </m:r>
      </m:oMath>
      <w:r w:rsidRPr="003B196C">
        <w:rPr>
          <w:rFonts w:eastAsiaTheme="minorEastAsia"/>
        </w:rPr>
        <w:t xml:space="preserve"> és </w:t>
      </w: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V’,E’</m:t>
            </m:r>
          </m:e>
        </m:d>
      </m:oMath>
      <w:r w:rsidRPr="003B196C">
        <w:rPr>
          <w:rFonts w:eastAsiaTheme="minorEastAsia"/>
        </w:rPr>
        <w:t xml:space="preserve"> szintaxisfák. </w:t>
      </w:r>
      <w:r w:rsidRPr="003B196C">
        <w:rPr>
          <w:rStyle w:val="Fogalom"/>
        </w:rPr>
        <w:t>Két szintaxisfa különbségén</w:t>
      </w:r>
      <w:r w:rsidRPr="003B196C">
        <w:rPr>
          <w:rFonts w:eastAsiaTheme="minorEastAsia"/>
        </w:rPr>
        <w:t xml:space="preserve"> a </w:t>
      </w:r>
      <w:r w:rsidR="00C97C4C" w:rsidRPr="003B196C">
        <w:rPr>
          <w:rFonts w:eastAsiaTheme="minorEastAsia"/>
        </w:rPr>
        <w:br/>
      </w:r>
      <m:oMath>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=(V∖</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,E∖</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m:t>
        </m:r>
      </m:oMath>
      <w:r w:rsidRPr="003B196C">
        <w:rPr>
          <w:rFonts w:eastAsiaTheme="minorEastAsia"/>
        </w:rPr>
        <w:t xml:space="preserve"> szintaxisfát értjük.</w:t>
      </w:r>
    </w:p>
    <w:p w:rsidR="005E7977" w:rsidRPr="003B196C" w:rsidRDefault="005E7977" w:rsidP="005E7977">
      <w:pPr>
        <w:pStyle w:val="Heading3"/>
        <w:rPr>
          <w:rFonts w:eastAsiaTheme="minorEastAsia"/>
        </w:rPr>
      </w:pPr>
      <w:bookmarkStart w:id="59" w:name="_Toc388363374"/>
      <w:r w:rsidRPr="003B196C">
        <w:rPr>
          <w:rFonts w:eastAsiaTheme="minorEastAsia"/>
        </w:rPr>
        <w:t>Unió- és metszetképzés tulajdonságai a szintaxisfákon</w:t>
      </w:r>
      <w:bookmarkEnd w:id="59"/>
    </w:p>
    <w:p w:rsidR="005E7977" w:rsidRPr="003B196C" w:rsidRDefault="005E7977" w:rsidP="005E7977">
      <w:r w:rsidRPr="003B196C">
        <w:t xml:space="preserve">Könnyen belátható, hogy az unió- és metszetképzés tulajdonságai ugyanúgy érvényesek a szintaxisfákra, mint a halmazokra. </w:t>
      </w:r>
    </w:p>
    <w:p w:rsidR="00D15475" w:rsidRPr="003B196C" w:rsidRDefault="00D15475" w:rsidP="00D15475">
      <w:pPr>
        <w:pStyle w:val="Heading4"/>
      </w:pPr>
      <w:r w:rsidRPr="003B196C">
        <w:t>Tétel (szintaxisfa idempotenciája)</w:t>
      </w:r>
    </w:p>
    <w:p w:rsidR="00D15475" w:rsidRPr="003B196C" w:rsidRDefault="00A275AF" w:rsidP="00D15475">
      <w:pPr>
        <w:rPr>
          <w:rFonts w:eastAsiaTheme="minorEastAsia"/>
        </w:rPr>
      </w:pPr>
      <w:r w:rsidRPr="003B196C">
        <w:t>Ha</w:t>
      </w:r>
      <w:r w:rsidR="00D15475" w:rsidRPr="003B196C">
        <w:t xml:space="preserve"> </w:t>
      </w:r>
      <m:oMath>
        <m:r>
          <w:rPr>
            <w:rFonts w:ascii="Cambria Math" w:hAnsi="Cambria Math"/>
          </w:rPr>
          <m:t>T=(V,E)</m:t>
        </m:r>
      </m:oMath>
      <w:r w:rsidRPr="003B196C">
        <w:rPr>
          <w:rFonts w:eastAsiaTheme="minorEastAsia"/>
        </w:rPr>
        <w:t xml:space="preserve"> szintaxisfa,</w:t>
      </w:r>
      <w:r w:rsidR="00D15475" w:rsidRPr="003B196C">
        <w:rPr>
          <w:rFonts w:eastAsiaTheme="minorEastAsia"/>
        </w:rPr>
        <w:t xml:space="preserve"> </w:t>
      </w:r>
      <w:r w:rsidRPr="003B196C">
        <w:rPr>
          <w:rFonts w:eastAsiaTheme="minorEastAsia"/>
        </w:rPr>
        <w:t>a</w:t>
      </w:r>
      <w:r w:rsidR="00D15475" w:rsidRPr="003B196C">
        <w:rPr>
          <w:rFonts w:eastAsiaTheme="minorEastAsia"/>
        </w:rPr>
        <w:t xml:space="preserve">kkor </w:t>
      </w:r>
      <m:oMath>
        <m:r>
          <w:rPr>
            <w:rFonts w:ascii="Cambria Math" w:eastAsiaTheme="minorEastAsia" w:hAnsi="Cambria Math"/>
          </w:rPr>
          <m:t>T∪T=T</m:t>
        </m:r>
      </m:oMath>
      <w:r w:rsidR="00D15475" w:rsidRPr="003B196C">
        <w:rPr>
          <w:rFonts w:eastAsiaTheme="minorEastAsia"/>
        </w:rPr>
        <w:t xml:space="preserve"> és </w:t>
      </w:r>
      <m:oMath>
        <m:r>
          <w:rPr>
            <w:rFonts w:ascii="Cambria Math" w:eastAsiaTheme="minorEastAsia" w:hAnsi="Cambria Math"/>
          </w:rPr>
          <m:t>T∩T=T</m:t>
        </m:r>
      </m:oMath>
      <w:r w:rsidR="00D15475" w:rsidRPr="003B196C">
        <w:rPr>
          <w:rFonts w:eastAsiaTheme="minorEastAsia"/>
        </w:rPr>
        <w:t>.</w:t>
      </w:r>
    </w:p>
    <w:p w:rsidR="00A275AF" w:rsidRPr="003B196C" w:rsidRDefault="00A275AF" w:rsidP="00A275AF">
      <w:r w:rsidRPr="003B196C">
        <w:rPr>
          <w:rStyle w:val="Fogalom"/>
        </w:rPr>
        <w:t>Bizonyítás:</w:t>
      </w:r>
      <w:r w:rsidRPr="003B196C">
        <w:t xml:space="preserve"> </w:t>
      </w:r>
      <w:r w:rsidR="001519FC" w:rsidRPr="003B196C">
        <w:t xml:space="preserve">A tételt a </w:t>
      </w:r>
      <w:r w:rsidR="001519FC" w:rsidRPr="003B196C">
        <w:fldChar w:fldCharType="begin"/>
      </w:r>
      <w:r w:rsidR="001519FC" w:rsidRPr="003B196C">
        <w:instrText xml:space="preserve"> REF _Ref386099579 \n \h </w:instrText>
      </w:r>
      <w:r w:rsidR="001519FC" w:rsidRPr="003B196C">
        <w:fldChar w:fldCharType="separate"/>
      </w:r>
      <w:r w:rsidR="00952947">
        <w:t>3.4.5</w:t>
      </w:r>
      <w:r w:rsidR="001519FC" w:rsidRPr="003B196C">
        <w:fldChar w:fldCharType="end"/>
      </w:r>
      <w:r w:rsidR="001519FC" w:rsidRPr="003B196C">
        <w:t xml:space="preserve"> és a </w:t>
      </w:r>
      <w:r w:rsidR="001519FC" w:rsidRPr="003B196C">
        <w:fldChar w:fldCharType="begin"/>
      </w:r>
      <w:r w:rsidR="001519FC" w:rsidRPr="003B196C">
        <w:instrText xml:space="preserve"> REF _Ref386099581 \n \h </w:instrText>
      </w:r>
      <w:r w:rsidR="001519FC" w:rsidRPr="003B196C">
        <w:fldChar w:fldCharType="separate"/>
      </w:r>
      <w:r w:rsidR="00952947">
        <w:t>3.4.6</w:t>
      </w:r>
      <w:r w:rsidR="001519FC" w:rsidRPr="003B196C">
        <w:fldChar w:fldCharType="end"/>
      </w:r>
      <w:r w:rsidR="001519FC" w:rsidRPr="003B196C">
        <w:t xml:space="preserve"> definíciók alapján fogjuk belátni:</w:t>
      </w:r>
    </w:p>
    <w:p w:rsidR="001519FC" w:rsidRPr="003B196C" w:rsidRDefault="001519FC" w:rsidP="00A275AF">
      <w:pPr>
        <w:rPr>
          <w:rStyle w:val="Fogalom"/>
          <w:rFonts w:eastAsiaTheme="minorEastAsia"/>
        </w:rPr>
      </w:pPr>
      <m:oMathPara>
        <m:oMath>
          <m:r>
            <m:rPr>
              <m:sty m:val="p"/>
            </m:rPr>
            <w:rPr>
              <w:rStyle w:val="Fogalom"/>
              <w:rFonts w:ascii="Cambria Math" w:hAnsi="Cambria Math"/>
            </w:rPr>
            <m:t>T∪T=</m:t>
          </m:r>
          <m:d>
            <m:dPr>
              <m:ctrlPr>
                <w:rPr>
                  <w:rStyle w:val="Fogalom"/>
                  <w:rFonts w:ascii="Cambria Math" w:hAnsi="Cambria Math"/>
                  <w:i w:val="0"/>
                </w:rPr>
              </m:ctrlPr>
            </m:dPr>
            <m:e>
              <m:r>
                <m:rPr>
                  <m:sty m:val="p"/>
                </m:rPr>
                <w:rPr>
                  <w:rStyle w:val="Fogalom"/>
                  <w:rFonts w:ascii="Cambria Math" w:hAnsi="Cambria Math"/>
                </w:rPr>
                <m:t>V∪V,E∪E</m:t>
              </m:r>
            </m:e>
          </m:d>
          <m:r>
            <m:rPr>
              <m:sty m:val="p"/>
            </m:rPr>
            <w:rPr>
              <w:rStyle w:val="Fogalom"/>
              <w:rFonts w:ascii="Cambria Math" w:hAnsi="Cambria Math"/>
            </w:rPr>
            <m:t>=</m:t>
          </m:r>
          <m:d>
            <m:dPr>
              <m:ctrlPr>
                <w:rPr>
                  <w:rStyle w:val="Fogalom"/>
                  <w:rFonts w:ascii="Cambria Math" w:hAnsi="Cambria Math"/>
                  <w:i w:val="0"/>
                </w:rPr>
              </m:ctrlPr>
            </m:dPr>
            <m:e>
              <m:r>
                <m:rPr>
                  <m:sty m:val="p"/>
                </m:rPr>
                <w:rPr>
                  <w:rStyle w:val="Fogalom"/>
                  <w:rFonts w:ascii="Cambria Math" w:hAnsi="Cambria Math"/>
                </w:rPr>
                <m:t>V,E</m:t>
              </m:r>
            </m:e>
          </m:d>
          <m:r>
            <m:rPr>
              <m:sty m:val="p"/>
            </m:rPr>
            <w:rPr>
              <w:rStyle w:val="Fogalom"/>
              <w:rFonts w:ascii="Cambria Math" w:hAnsi="Cambria Math"/>
            </w:rPr>
            <m:t>=T</m:t>
          </m:r>
          <m:r>
            <m:rPr>
              <m:sty m:val="p"/>
            </m:rPr>
            <w:rPr>
              <w:rStyle w:val="Fogalom"/>
              <w:rFonts w:ascii="Cambria Math" w:hAnsi="Cambria Math"/>
            </w:rPr>
            <w:br/>
          </m:r>
        </m:oMath>
        <m:oMath>
          <m:r>
            <m:rPr>
              <m:sty m:val="p"/>
            </m:rPr>
            <w:rPr>
              <w:rStyle w:val="Fogalom"/>
              <w:rFonts w:ascii="Cambria Math" w:hAnsi="Cambria Math"/>
            </w:rPr>
            <m:t>T∩T=</m:t>
          </m:r>
          <m:d>
            <m:dPr>
              <m:ctrlPr>
                <w:rPr>
                  <w:rStyle w:val="Fogalom"/>
                  <w:rFonts w:ascii="Cambria Math" w:hAnsi="Cambria Math"/>
                  <w:i w:val="0"/>
                </w:rPr>
              </m:ctrlPr>
            </m:dPr>
            <m:e>
              <m:r>
                <m:rPr>
                  <m:sty m:val="p"/>
                </m:rPr>
                <w:rPr>
                  <w:rStyle w:val="Fogalom"/>
                  <w:rFonts w:ascii="Cambria Math" w:hAnsi="Cambria Math"/>
                </w:rPr>
                <m:t>V∩V, E∩E</m:t>
              </m:r>
            </m:e>
          </m:d>
          <m:r>
            <m:rPr>
              <m:sty m:val="p"/>
            </m:rPr>
            <w:rPr>
              <w:rStyle w:val="Fogalom"/>
              <w:rFonts w:ascii="Cambria Math" w:hAnsi="Cambria Math"/>
            </w:rPr>
            <m:t>=</m:t>
          </m:r>
          <m:d>
            <m:dPr>
              <m:ctrlPr>
                <w:rPr>
                  <w:rStyle w:val="Fogalom"/>
                  <w:rFonts w:ascii="Cambria Math" w:hAnsi="Cambria Math"/>
                  <w:i w:val="0"/>
                </w:rPr>
              </m:ctrlPr>
            </m:dPr>
            <m:e>
              <m:r>
                <m:rPr>
                  <m:sty m:val="p"/>
                </m:rPr>
                <w:rPr>
                  <w:rStyle w:val="Fogalom"/>
                  <w:rFonts w:ascii="Cambria Math" w:hAnsi="Cambria Math"/>
                </w:rPr>
                <m:t>V,E</m:t>
              </m:r>
            </m:e>
          </m:d>
          <m:r>
            <m:rPr>
              <m:sty m:val="p"/>
            </m:rPr>
            <w:rPr>
              <w:rStyle w:val="Fogalom"/>
              <w:rFonts w:ascii="Cambria Math" w:hAnsi="Cambria Math"/>
            </w:rPr>
            <m:t>=T.</m:t>
          </m:r>
        </m:oMath>
      </m:oMathPara>
    </w:p>
    <w:p w:rsidR="001519FC" w:rsidRPr="003B196C" w:rsidRDefault="001519FC" w:rsidP="001519FC">
      <w:pPr>
        <w:rPr>
          <w:rFonts w:eastAsiaTheme="minorEastAsia"/>
        </w:rPr>
      </w:pPr>
      <w:r w:rsidRPr="003B196C">
        <w:t xml:space="preserve">Mivel a </w:t>
      </w:r>
      <m:oMath>
        <m:r>
          <w:rPr>
            <w:rFonts w:ascii="Cambria Math" w:hAnsi="Cambria Math"/>
          </w:rPr>
          <m:t>V</m:t>
        </m:r>
      </m:oMath>
      <w:r w:rsidRPr="003B196C">
        <w:rPr>
          <w:rFonts w:eastAsiaTheme="minorEastAsia"/>
        </w:rPr>
        <w:t xml:space="preserve"> és </w:t>
      </w:r>
      <m:oMath>
        <m:r>
          <w:rPr>
            <w:rFonts w:ascii="Cambria Math" w:eastAsiaTheme="minorEastAsia" w:hAnsi="Cambria Math"/>
          </w:rPr>
          <m:t>E</m:t>
        </m:r>
      </m:oMath>
      <w:r w:rsidRPr="003B196C">
        <w:rPr>
          <w:rFonts w:eastAsiaTheme="minorEastAsia"/>
        </w:rPr>
        <w:t xml:space="preserve"> halmazok, ezért rájuk érvényes az unió- és metszetképzés idempo</w:t>
      </w:r>
      <w:r w:rsidR="000E4ECF" w:rsidRPr="003B196C">
        <w:rPr>
          <w:rFonts w:eastAsiaTheme="minorEastAsia"/>
        </w:rPr>
        <w:t>tenciája, így</w:t>
      </w:r>
      <w:r w:rsidRPr="003B196C">
        <w:rPr>
          <w:rFonts w:eastAsiaTheme="minorEastAsia"/>
        </w:rPr>
        <w:t xml:space="preserve"> ezzel az állítást beláttuk.</w:t>
      </w:r>
      <w:r w:rsidR="00102290" w:rsidRPr="003B196C">
        <w:rPr>
          <w:rFonts w:eastAsiaTheme="minorEastAsia"/>
        </w:rPr>
        <w:t xml:space="preserve"> </w:t>
      </w:r>
      <m:oMath>
        <m:r>
          <w:rPr>
            <w:rFonts w:ascii="Cambria Math" w:eastAsiaTheme="minorEastAsia" w:hAnsi="Cambria Math"/>
          </w:rPr>
          <m:t>∎</m:t>
        </m:r>
      </m:oMath>
    </w:p>
    <w:p w:rsidR="00D91FAA" w:rsidRDefault="00D91FAA">
      <w:pPr>
        <w:spacing w:after="160" w:line="259" w:lineRule="auto"/>
        <w:ind w:firstLine="0"/>
        <w:jc w:val="left"/>
        <w:rPr>
          <w:rFonts w:eastAsiaTheme="majorEastAsia" w:cstheme="majorBidi"/>
          <w:b/>
          <w:iCs/>
          <w:szCs w:val="24"/>
        </w:rPr>
      </w:pPr>
      <w:r>
        <w:br w:type="page"/>
      </w:r>
    </w:p>
    <w:p w:rsidR="00102290" w:rsidRPr="003B196C" w:rsidRDefault="00FC6DC7" w:rsidP="00102290">
      <w:pPr>
        <w:pStyle w:val="Heading4"/>
      </w:pPr>
      <w:r w:rsidRPr="003B196C">
        <w:lastRenderedPageBreak/>
        <w:t>Tétel (szintaxisfa unió- és metszetképzésének</w:t>
      </w:r>
      <w:r w:rsidR="00102290" w:rsidRPr="003B196C">
        <w:t xml:space="preserve"> kommutativitása)</w:t>
      </w:r>
    </w:p>
    <w:p w:rsidR="00102290" w:rsidRPr="003B196C" w:rsidRDefault="00102290" w:rsidP="00102290">
      <w:pPr>
        <w:rPr>
          <w:rFonts w:eastAsiaTheme="minorEastAsia"/>
        </w:rPr>
      </w:pPr>
      <w:r w:rsidRPr="003B196C">
        <w:t xml:space="preserve">Ha </w:t>
      </w:r>
      <m:oMath>
        <m:r>
          <w:rPr>
            <w:rFonts w:ascii="Cambria Math" w:hAnsi="Cambria Math"/>
          </w:rPr>
          <m:t>T=</m:t>
        </m:r>
        <m:d>
          <m:dPr>
            <m:ctrlPr>
              <w:rPr>
                <w:rFonts w:ascii="Cambria Math" w:hAnsi="Cambria Math"/>
                <w:i/>
              </w:rPr>
            </m:ctrlPr>
          </m:dPr>
          <m:e>
            <m:r>
              <w:rPr>
                <w:rFonts w:ascii="Cambria Math" w:hAnsi="Cambria Math"/>
              </w:rPr>
              <m:t>V,E</m:t>
            </m:r>
          </m:e>
        </m:d>
      </m:oMath>
      <w:r w:rsidRPr="003B196C">
        <w:rPr>
          <w:rFonts w:eastAsiaTheme="minorEastAsia"/>
        </w:rPr>
        <w:t xml:space="preserve"> és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=(V',E')</m:t>
        </m:r>
      </m:oMath>
      <w:r w:rsidRPr="003B196C">
        <w:rPr>
          <w:rFonts w:eastAsiaTheme="minorEastAsia"/>
        </w:rPr>
        <w:t xml:space="preserve"> szintaxisfák, akkor </w:t>
      </w:r>
      <m:oMath>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oMath>
      <w:r w:rsidRPr="003B196C">
        <w:rPr>
          <w:rFonts w:eastAsiaTheme="minorEastAsia"/>
        </w:rPr>
        <w:t xml:space="preserve"> és </w:t>
      </w:r>
      <m:oMath>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=T'∩T</m:t>
        </m:r>
      </m:oMath>
      <w:r w:rsidRPr="003B196C">
        <w:rPr>
          <w:rFonts w:eastAsiaTheme="minorEastAsia"/>
        </w:rPr>
        <w:t>.</w:t>
      </w:r>
    </w:p>
    <w:p w:rsidR="00102290" w:rsidRPr="003B196C" w:rsidRDefault="00102290" w:rsidP="00102290">
      <w:r w:rsidRPr="003B196C">
        <w:rPr>
          <w:rStyle w:val="Fogalom"/>
        </w:rPr>
        <w:t>Bizonyítás:</w:t>
      </w:r>
      <w:r w:rsidRPr="003B196C">
        <w:t xml:space="preserve"> A tételt a </w:t>
      </w:r>
      <w:r w:rsidRPr="003B196C">
        <w:fldChar w:fldCharType="begin"/>
      </w:r>
      <w:r w:rsidRPr="003B196C">
        <w:instrText xml:space="preserve"> REF _Ref386099579 \n \h </w:instrText>
      </w:r>
      <w:r w:rsidRPr="003B196C">
        <w:fldChar w:fldCharType="separate"/>
      </w:r>
      <w:r w:rsidR="00952947">
        <w:t>3.4.5</w:t>
      </w:r>
      <w:r w:rsidRPr="003B196C">
        <w:fldChar w:fldCharType="end"/>
      </w:r>
      <w:r w:rsidRPr="003B196C">
        <w:t xml:space="preserve"> és a </w:t>
      </w:r>
      <w:r w:rsidRPr="003B196C">
        <w:fldChar w:fldCharType="begin"/>
      </w:r>
      <w:r w:rsidRPr="003B196C">
        <w:instrText xml:space="preserve"> REF _Ref386099581 \n \h </w:instrText>
      </w:r>
      <w:r w:rsidRPr="003B196C">
        <w:fldChar w:fldCharType="separate"/>
      </w:r>
      <w:r w:rsidR="00952947">
        <w:t>3.4.6</w:t>
      </w:r>
      <w:r w:rsidRPr="003B196C">
        <w:fldChar w:fldCharType="end"/>
      </w:r>
      <w:r w:rsidRPr="003B196C">
        <w:t xml:space="preserve"> definíciók alapján fogjuk belátni:</w:t>
      </w:r>
    </w:p>
    <w:p w:rsidR="00102290" w:rsidRPr="003B196C" w:rsidRDefault="00102290" w:rsidP="00102290">
      <w:pPr>
        <w:rPr>
          <w:rStyle w:val="Fogalom"/>
          <w:rFonts w:eastAsiaTheme="minorEastAsia"/>
        </w:rPr>
      </w:pPr>
      <m:oMathPara>
        <m:oMath>
          <m:r>
            <m:rPr>
              <m:sty m:val="p"/>
            </m:rPr>
            <w:rPr>
              <w:rStyle w:val="Fogalom"/>
              <w:rFonts w:ascii="Cambria Math" w:hAnsi="Cambria Math"/>
            </w:rPr>
            <m:t>T∪</m:t>
          </m:r>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r>
            <m:rPr>
              <m:sty m:val="p"/>
            </m:rPr>
            <w:rPr>
              <w:rStyle w:val="Fogalom"/>
              <w:rFonts w:ascii="Cambria Math" w:hAnsi="Cambria Math"/>
            </w:rPr>
            <m:t>=</m:t>
          </m:r>
          <m:d>
            <m:dPr>
              <m:ctrlPr>
                <w:rPr>
                  <w:rStyle w:val="Fogalom"/>
                  <w:rFonts w:ascii="Cambria Math" w:hAnsi="Cambria Math"/>
                  <w:i w:val="0"/>
                </w:rPr>
              </m:ctrlPr>
            </m:dPr>
            <m:e>
              <m:r>
                <m:rPr>
                  <m:sty m:val="p"/>
                </m:rPr>
                <w:rPr>
                  <w:rStyle w:val="Fogalom"/>
                  <w:rFonts w:ascii="Cambria Math" w:hAnsi="Cambria Math"/>
                </w:rPr>
                <m:t>V∪</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r>
                <m:rPr>
                  <m:sty m:val="p"/>
                </m:rPr>
                <w:rPr>
                  <w:rStyle w:val="Fogalom"/>
                  <w:rFonts w:ascii="Cambria Math" w:hAnsi="Cambria Math"/>
                </w:rPr>
                <m:t>,E∪</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r>
            <m:rPr>
              <m:sty m:val="p"/>
            </m:rPr>
            <w:rPr>
              <w:rStyle w:val="Fogalom"/>
              <w:rFonts w:ascii="Cambria Math" w:hAnsi="Cambria Math"/>
            </w:rPr>
            <m:t>=</m:t>
          </m:r>
          <m:d>
            <m:dPr>
              <m:ctrlPr>
                <w:rPr>
                  <w:rStyle w:val="Fogalom"/>
                  <w:rFonts w:ascii="Cambria Math" w:hAnsi="Cambria Math"/>
                  <w:i w:val="0"/>
                </w:rPr>
              </m:ctrlPr>
            </m:dPr>
            <m:e>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r>
                <m:rPr>
                  <m:sty m:val="p"/>
                </m:rPr>
                <w:rPr>
                  <w:rStyle w:val="Fogalom"/>
                  <w:rFonts w:ascii="Cambria Math" w:hAnsi="Cambria Math"/>
                </w:rPr>
                <m:t>∪V,</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r>
                <m:rPr>
                  <m:sty m:val="p"/>
                </m:rPr>
                <w:rPr>
                  <w:rStyle w:val="Fogalom"/>
                  <w:rFonts w:ascii="Cambria Math" w:hAnsi="Cambria Math"/>
                </w:rPr>
                <m:t>∪E</m:t>
              </m:r>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r>
            <m:rPr>
              <m:sty m:val="p"/>
            </m:rPr>
            <w:rPr>
              <w:rStyle w:val="Fogalom"/>
              <w:rFonts w:ascii="Cambria Math" w:hAnsi="Cambria Math"/>
            </w:rPr>
            <m:t>∪T</m:t>
          </m:r>
          <m:r>
            <m:rPr>
              <m:sty m:val="p"/>
            </m:rPr>
            <w:rPr>
              <w:rStyle w:val="Fogalom"/>
              <w:rFonts w:ascii="Cambria Math" w:hAnsi="Cambria Math"/>
            </w:rPr>
            <w:br/>
          </m:r>
        </m:oMath>
        <m:oMath>
          <m:r>
            <m:rPr>
              <m:sty m:val="p"/>
            </m:rPr>
            <w:rPr>
              <w:rStyle w:val="Fogalom"/>
              <w:rFonts w:ascii="Cambria Math" w:hAnsi="Cambria Math"/>
            </w:rPr>
            <m:t>T∩</m:t>
          </m:r>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r>
            <m:rPr>
              <m:sty m:val="p"/>
            </m:rPr>
            <w:rPr>
              <w:rStyle w:val="Fogalom"/>
              <w:rFonts w:ascii="Cambria Math" w:hAnsi="Cambria Math"/>
            </w:rPr>
            <m:t>=</m:t>
          </m:r>
          <m:d>
            <m:dPr>
              <m:ctrlPr>
                <w:rPr>
                  <w:rStyle w:val="Fogalom"/>
                  <w:rFonts w:ascii="Cambria Math" w:hAnsi="Cambria Math"/>
                  <w:i w:val="0"/>
                </w:rPr>
              </m:ctrlPr>
            </m:dPr>
            <m:e>
              <m:r>
                <m:rPr>
                  <m:sty m:val="p"/>
                </m:rPr>
                <w:rPr>
                  <w:rStyle w:val="Fogalom"/>
                  <w:rFonts w:ascii="Cambria Math" w:hAnsi="Cambria Math"/>
                </w:rPr>
                <m:t>V∩</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r>
                <m:rPr>
                  <m:sty m:val="p"/>
                </m:rPr>
                <w:rPr>
                  <w:rStyle w:val="Fogalom"/>
                  <w:rFonts w:ascii="Cambria Math" w:hAnsi="Cambria Math"/>
                </w:rPr>
                <m:t>,E∩</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r>
            <m:rPr>
              <m:sty m:val="p"/>
            </m:rPr>
            <w:rPr>
              <w:rStyle w:val="Fogalom"/>
              <w:rFonts w:ascii="Cambria Math" w:hAnsi="Cambria Math"/>
            </w:rPr>
            <m:t>=</m:t>
          </m:r>
          <m:d>
            <m:dPr>
              <m:ctrlPr>
                <w:rPr>
                  <w:rStyle w:val="Fogalom"/>
                  <w:rFonts w:ascii="Cambria Math" w:hAnsi="Cambria Math"/>
                  <w:i w:val="0"/>
                </w:rPr>
              </m:ctrlPr>
            </m:dPr>
            <m:e>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r>
                <m:rPr>
                  <m:sty m:val="p"/>
                </m:rPr>
                <w:rPr>
                  <w:rStyle w:val="Fogalom"/>
                  <w:rFonts w:ascii="Cambria Math" w:hAnsi="Cambria Math"/>
                </w:rPr>
                <m:t>∩V,</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r>
                <m:rPr>
                  <m:sty m:val="p"/>
                </m:rPr>
                <w:rPr>
                  <w:rStyle w:val="Fogalom"/>
                  <w:rFonts w:ascii="Cambria Math" w:hAnsi="Cambria Math"/>
                </w:rPr>
                <m:t>∩E</m:t>
              </m:r>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r>
            <m:rPr>
              <m:sty m:val="p"/>
            </m:rPr>
            <w:rPr>
              <w:rStyle w:val="Fogalom"/>
              <w:rFonts w:ascii="Cambria Math" w:hAnsi="Cambria Math"/>
            </w:rPr>
            <m:t>∩T.</m:t>
          </m:r>
          <m:r>
            <m:rPr>
              <m:sty m:val="p"/>
            </m:rPr>
            <w:rPr>
              <w:rStyle w:val="Fogalom"/>
              <w:rFonts w:ascii="Cambria Math" w:hAnsi="Cambria Math"/>
            </w:rPr>
            <w:br/>
          </m:r>
        </m:oMath>
      </m:oMathPara>
    </w:p>
    <w:p w:rsidR="00102290" w:rsidRPr="003B196C" w:rsidRDefault="00102290" w:rsidP="00102290">
      <w:pPr>
        <w:rPr>
          <w:rFonts w:eastAsiaTheme="minorEastAsia"/>
        </w:rPr>
      </w:pPr>
      <w:r w:rsidRPr="003B196C">
        <w:t xml:space="preserve">Mivel a </w:t>
      </w:r>
      <m:oMath>
        <m:r>
          <w:rPr>
            <w:rFonts w:ascii="Cambria Math" w:hAnsi="Cambria Math"/>
          </w:rPr>
          <m:t>V,V'</m:t>
        </m:r>
      </m:oMath>
      <w:r w:rsidRPr="003B196C">
        <w:rPr>
          <w:rFonts w:eastAsiaTheme="minorEastAsia"/>
        </w:rPr>
        <w:t xml:space="preserve"> és </w:t>
      </w:r>
      <m:oMath>
        <m:r>
          <w:rPr>
            <w:rFonts w:ascii="Cambria Math" w:eastAsiaTheme="minorEastAsia" w:hAnsi="Cambria Math"/>
          </w:rPr>
          <m:t>E,E'</m:t>
        </m:r>
      </m:oMath>
      <w:r w:rsidRPr="003B196C">
        <w:rPr>
          <w:rFonts w:eastAsiaTheme="minorEastAsia"/>
        </w:rPr>
        <w:t xml:space="preserve"> halmazok, ezért rájuk érvényes az unió- és metszetképzés </w:t>
      </w:r>
      <w:r w:rsidR="000E4ECF" w:rsidRPr="003B196C">
        <w:rPr>
          <w:rFonts w:eastAsiaTheme="minorEastAsia"/>
        </w:rPr>
        <w:t xml:space="preserve">kommutativitása, így </w:t>
      </w:r>
      <w:r w:rsidRPr="003B196C">
        <w:rPr>
          <w:rFonts w:eastAsiaTheme="minorEastAsia"/>
        </w:rPr>
        <w:t xml:space="preserve">ezzel az állítást beláttuk. </w:t>
      </w:r>
      <m:oMath>
        <m:r>
          <w:rPr>
            <w:rFonts w:ascii="Cambria Math" w:eastAsiaTheme="minorEastAsia" w:hAnsi="Cambria Math"/>
          </w:rPr>
          <m:t>∎</m:t>
        </m:r>
      </m:oMath>
    </w:p>
    <w:p w:rsidR="00FC6DC7" w:rsidRPr="003B196C" w:rsidRDefault="00FC6DC7" w:rsidP="00FC6DC7">
      <w:pPr>
        <w:pStyle w:val="Heading4"/>
        <w:rPr>
          <w:rFonts w:eastAsiaTheme="minorEastAsia"/>
        </w:rPr>
      </w:pPr>
      <w:r w:rsidRPr="003B196C">
        <w:rPr>
          <w:rFonts w:eastAsiaTheme="minorEastAsia"/>
        </w:rPr>
        <w:t>Tétel (szintaxisfa unió- és metszetképzésének asszociativitása)</w:t>
      </w:r>
    </w:p>
    <w:p w:rsidR="00FC6DC7" w:rsidRPr="003B196C" w:rsidRDefault="00FC6DC7" w:rsidP="00FC6DC7">
      <w:pPr>
        <w:rPr>
          <w:rFonts w:eastAsiaTheme="minorEastAsia"/>
        </w:rPr>
      </w:pPr>
      <w:r w:rsidRPr="003B196C">
        <w:t xml:space="preserve">Ha </w:t>
      </w:r>
      <m:oMath>
        <m:r>
          <w:rPr>
            <w:rFonts w:ascii="Cambria Math" w:hAnsi="Cambria Math"/>
          </w:rPr>
          <m:t>T=</m:t>
        </m:r>
        <m:d>
          <m:dPr>
            <m:ctrlPr>
              <w:rPr>
                <w:rFonts w:ascii="Cambria Math" w:hAnsi="Cambria Math"/>
                <w:i/>
              </w:rPr>
            </m:ctrlPr>
          </m:dPr>
          <m:e>
            <m:r>
              <w:rPr>
                <w:rFonts w:ascii="Cambria Math" w:hAnsi="Cambria Math"/>
              </w:rPr>
              <m:t>V,E</m:t>
            </m:r>
          </m:e>
        </m:d>
      </m:oMath>
      <w:r w:rsidRPr="003B196C">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e>
        </m:d>
        <m:r>
          <w:rPr>
            <w:rFonts w:ascii="Cambria Math" w:eastAsiaTheme="minorEastAsia" w:hAnsi="Cambria Math"/>
          </w:rPr>
          <m:t xml:space="preserve"> </m:t>
        </m:r>
      </m:oMath>
      <w:r w:rsidRPr="003B196C">
        <w:rPr>
          <w:rFonts w:eastAsiaTheme="minorEastAsia"/>
        </w:rPr>
        <w:t xml:space="preserve">és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e>
        </m:d>
      </m:oMath>
      <w:r w:rsidRPr="003B196C">
        <w:rPr>
          <w:rFonts w:eastAsiaTheme="minorEastAsia"/>
        </w:rPr>
        <w:t xml:space="preserve"> szintaxisfák, akkor </w:t>
      </w:r>
      <m:oMath>
        <m:d>
          <m:dPr>
            <m:ctrlPr>
              <w:rPr>
                <w:rFonts w:ascii="Cambria Math" w:eastAsiaTheme="minorEastAsia" w:hAnsi="Cambria Math"/>
                <w:i/>
              </w:rPr>
            </m:ctrlPr>
          </m:dPr>
          <m:e>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r>
          <w:rPr>
            <w:rFonts w:ascii="Cambria Math" w:eastAsiaTheme="minorEastAsia" w:hAnsi="Cambria Math"/>
          </w:rPr>
          <m:t>∪T''=T∪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oMath>
      <w:r w:rsidRPr="003B196C">
        <w:rPr>
          <w:rFonts w:eastAsiaTheme="minorEastAsia"/>
        </w:rPr>
        <w:t xml:space="preserve"> és </w:t>
      </w:r>
      <m:oMath>
        <m:d>
          <m:dPr>
            <m:ctrlPr>
              <w:rPr>
                <w:rFonts w:ascii="Cambria Math" w:eastAsiaTheme="minorEastAsia" w:hAnsi="Cambria Math"/>
                <w:i/>
              </w:rPr>
            </m:ctrlPr>
          </m:dPr>
          <m:e>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oMath>
      <w:r w:rsidRPr="003B196C">
        <w:rPr>
          <w:rFonts w:eastAsiaTheme="minorEastAsia"/>
        </w:rPr>
        <w:t>.</w:t>
      </w:r>
    </w:p>
    <w:p w:rsidR="00FC6DC7" w:rsidRPr="003B196C" w:rsidRDefault="00FC6DC7" w:rsidP="00FC6DC7">
      <w:r w:rsidRPr="003B196C">
        <w:rPr>
          <w:rStyle w:val="Fogalom"/>
        </w:rPr>
        <w:t>Bizonyítás:</w:t>
      </w:r>
      <w:r w:rsidRPr="003B196C">
        <w:t xml:space="preserve"> A tételt a </w:t>
      </w:r>
      <w:r w:rsidRPr="003B196C">
        <w:fldChar w:fldCharType="begin"/>
      </w:r>
      <w:r w:rsidRPr="003B196C">
        <w:instrText xml:space="preserve"> REF _Ref386099579 \n \h </w:instrText>
      </w:r>
      <w:r w:rsidRPr="003B196C">
        <w:fldChar w:fldCharType="separate"/>
      </w:r>
      <w:r w:rsidR="00952947">
        <w:t>3.4.5</w:t>
      </w:r>
      <w:r w:rsidRPr="003B196C">
        <w:fldChar w:fldCharType="end"/>
      </w:r>
      <w:r w:rsidRPr="003B196C">
        <w:t xml:space="preserve"> és a </w:t>
      </w:r>
      <w:r w:rsidRPr="003B196C">
        <w:fldChar w:fldCharType="begin"/>
      </w:r>
      <w:r w:rsidRPr="003B196C">
        <w:instrText xml:space="preserve"> REF _Ref386099581 \n \h </w:instrText>
      </w:r>
      <w:r w:rsidRPr="003B196C">
        <w:fldChar w:fldCharType="separate"/>
      </w:r>
      <w:r w:rsidR="00952947">
        <w:t>3.4.6</w:t>
      </w:r>
      <w:r w:rsidRPr="003B196C">
        <w:fldChar w:fldCharType="end"/>
      </w:r>
      <w:r w:rsidRPr="003B196C">
        <w:t xml:space="preserve"> definíciók alapján fogjuk belátni:</w:t>
      </w:r>
    </w:p>
    <w:p w:rsidR="002E46DB" w:rsidRPr="003B196C" w:rsidRDefault="002B104C" w:rsidP="00FC6DC7">
      <w:pPr>
        <w:rPr>
          <w:rStyle w:val="Fogalom"/>
          <w:rFonts w:eastAsiaTheme="minorEastAsia"/>
          <w:i w:val="0"/>
        </w:rPr>
      </w:pPr>
      <m:oMathPara>
        <m:oMath>
          <m:d>
            <m:dPr>
              <m:ctrlPr>
                <w:rPr>
                  <w:rStyle w:val="Fogalom"/>
                  <w:rFonts w:ascii="Cambria Math" w:hAnsi="Cambria Math"/>
                  <w:i w:val="0"/>
                </w:rPr>
              </m:ctrlPr>
            </m:dPr>
            <m:e>
              <m:r>
                <m:rPr>
                  <m:sty m:val="p"/>
                </m:rPr>
                <w:rPr>
                  <w:rStyle w:val="Fogalom"/>
                  <w:rFonts w:ascii="Cambria Math" w:hAnsi="Cambria Math"/>
                </w:rPr>
                <m:t>T∪</m:t>
              </m:r>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r>
            <m:rPr>
              <m:sty m:val="p"/>
            </m:rPr>
            <w:rPr>
              <w:rStyle w:val="Fogalom"/>
              <w:rFonts w:ascii="Cambria Math" w:hAnsi="Cambria Math"/>
            </w:rPr>
            <m:t>=</m:t>
          </m:r>
          <m:d>
            <m:dPr>
              <m:ctrlPr>
                <w:rPr>
                  <w:rStyle w:val="Fogalom"/>
                  <w:rFonts w:ascii="Cambria Math" w:hAnsi="Cambria Math"/>
                  <w:i w:val="0"/>
                </w:rPr>
              </m:ctrlPr>
            </m:dPr>
            <m:e>
              <m:d>
                <m:dPr>
                  <m:ctrlPr>
                    <w:rPr>
                      <w:rStyle w:val="Fogalom"/>
                      <w:rFonts w:ascii="Cambria Math" w:hAnsi="Cambria Math"/>
                      <w:i w:val="0"/>
                    </w:rPr>
                  </m:ctrlPr>
                </m:dPr>
                <m:e>
                  <m:r>
                    <m:rPr>
                      <m:sty m:val="p"/>
                    </m:rPr>
                    <w:rPr>
                      <w:rStyle w:val="Fogalom"/>
                      <w:rFonts w:ascii="Cambria Math" w:hAnsi="Cambria Math"/>
                    </w:rPr>
                    <m:t>V∪</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r>
                <m:rPr>
                  <m:sty m:val="p"/>
                </m:rPr>
                <w:rPr>
                  <w:rStyle w:val="Fogalom"/>
                  <w:rFonts w:ascii="Cambria Math" w:hAnsi="Cambria Math"/>
                </w:rPr>
                <m:t>,</m:t>
              </m:r>
              <m:d>
                <m:dPr>
                  <m:ctrlPr>
                    <w:rPr>
                      <w:rStyle w:val="Fogalom"/>
                      <w:rFonts w:ascii="Cambria Math" w:hAnsi="Cambria Math"/>
                      <w:i w:val="0"/>
                    </w:rPr>
                  </m:ctrlPr>
                </m:dPr>
                <m:e>
                  <m:r>
                    <m:rPr>
                      <m:sty m:val="p"/>
                    </m:rPr>
                    <w:rPr>
                      <w:rStyle w:val="Fogalom"/>
                      <w:rFonts w:ascii="Cambria Math" w:hAnsi="Cambria Math"/>
                    </w:rPr>
                    <m:t>E∪</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r>
            <m:rPr>
              <m:sty m:val="p"/>
            </m:rPr>
            <w:rPr>
              <w:rStyle w:val="Fogalom"/>
              <w:rFonts w:ascii="Cambria Math" w:hAnsi="Cambria Math"/>
            </w:rPr>
            <m:t>=</m:t>
          </m:r>
          <m:r>
            <m:rPr>
              <m:sty m:val="p"/>
            </m:rPr>
            <w:rPr>
              <w:rStyle w:val="Fogalom"/>
              <w:rFonts w:ascii="Cambria Math" w:hAnsi="Cambria Math"/>
            </w:rPr>
            <w:br/>
          </m:r>
        </m:oMath>
        <m:oMath>
          <m:r>
            <m:rPr>
              <m:sty m:val="p"/>
            </m:rPr>
            <w:rPr>
              <w:rStyle w:val="Fogalom"/>
              <w:rFonts w:ascii="Cambria Math" w:hAnsi="Cambria Math"/>
            </w:rPr>
            <m:t>=</m:t>
          </m:r>
          <m:d>
            <m:dPr>
              <m:ctrlPr>
                <w:rPr>
                  <w:rStyle w:val="Fogalom"/>
                  <w:rFonts w:ascii="Cambria Math" w:hAnsi="Cambria Math"/>
                  <w:i w:val="0"/>
                </w:rPr>
              </m:ctrlPr>
            </m:dPr>
            <m:e>
              <m:r>
                <m:rPr>
                  <m:sty m:val="p"/>
                </m:rPr>
                <w:rPr>
                  <w:rStyle w:val="Fogalom"/>
                  <w:rFonts w:ascii="Cambria Math" w:hAnsi="Cambria Math"/>
                </w:rPr>
                <m:t>V∪</m:t>
              </m:r>
              <m:d>
                <m:dPr>
                  <m:ctrlPr>
                    <w:rPr>
                      <w:rStyle w:val="Fogalom"/>
                      <w:rFonts w:ascii="Cambria Math" w:hAnsi="Cambria Math"/>
                      <w:i w:val="0"/>
                    </w:rPr>
                  </m:ctrlPr>
                </m:dPr>
                <m:e>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e>
              </m:d>
              <m:r>
                <m:rPr>
                  <m:sty m:val="p"/>
                </m:rPr>
                <w:rPr>
                  <w:rStyle w:val="Fogalom"/>
                  <w:rFonts w:ascii="Cambria Math" w:hAnsi="Cambria Math"/>
                </w:rPr>
                <m:t>,E∪</m:t>
              </m:r>
              <m:d>
                <m:dPr>
                  <m:ctrlPr>
                    <w:rPr>
                      <w:rStyle w:val="Fogalom"/>
                      <w:rFonts w:ascii="Cambria Math" w:hAnsi="Cambria Math"/>
                      <w:i w:val="0"/>
                    </w:rPr>
                  </m:ctrlPr>
                </m:dPr>
                <m:e>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e>
          </m:d>
          <m:r>
            <m:rPr>
              <m:sty m:val="p"/>
            </m:rPr>
            <w:rPr>
              <w:rStyle w:val="Fogalom"/>
              <w:rFonts w:ascii="Cambria Math" w:hAnsi="Cambria Math"/>
            </w:rPr>
            <m:t>=T∪</m:t>
          </m:r>
          <m:d>
            <m:dPr>
              <m:ctrlPr>
                <w:rPr>
                  <w:rStyle w:val="Fogalom"/>
                  <w:rFonts w:ascii="Cambria Math" w:hAnsi="Cambria Math"/>
                  <w:i w:val="0"/>
                </w:rPr>
              </m:ctrlPr>
            </m:dPr>
            <m:e>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e>
          </m:d>
        </m:oMath>
      </m:oMathPara>
    </w:p>
    <w:p w:rsidR="00FC6DC7" w:rsidRPr="003B196C" w:rsidRDefault="002B104C" w:rsidP="002E46DB">
      <w:pPr>
        <w:rPr>
          <w:rStyle w:val="Fogalom"/>
          <w:rFonts w:eastAsiaTheme="minorEastAsia"/>
          <w:i w:val="0"/>
        </w:rPr>
      </w:pPr>
      <m:oMathPara>
        <m:oMath>
          <m:d>
            <m:dPr>
              <m:ctrlPr>
                <w:rPr>
                  <w:rStyle w:val="Fogalom"/>
                  <w:rFonts w:ascii="Cambria Math" w:hAnsi="Cambria Math"/>
                  <w:i w:val="0"/>
                </w:rPr>
              </m:ctrlPr>
            </m:dPr>
            <m:e>
              <m:r>
                <m:rPr>
                  <m:sty m:val="p"/>
                </m:rPr>
                <w:rPr>
                  <w:rStyle w:val="Fogalom"/>
                  <w:rFonts w:ascii="Cambria Math" w:hAnsi="Cambria Math"/>
                </w:rPr>
                <m:t>T∩</m:t>
              </m:r>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r>
            <m:rPr>
              <m:sty m:val="p"/>
            </m:rPr>
            <w:rPr>
              <w:rStyle w:val="Fogalom"/>
              <w:rFonts w:ascii="Cambria Math" w:hAnsi="Cambria Math"/>
            </w:rPr>
            <m:t>=</m:t>
          </m:r>
          <m:d>
            <m:dPr>
              <m:ctrlPr>
                <w:rPr>
                  <w:rStyle w:val="Fogalom"/>
                  <w:rFonts w:ascii="Cambria Math" w:hAnsi="Cambria Math"/>
                  <w:i w:val="0"/>
                </w:rPr>
              </m:ctrlPr>
            </m:dPr>
            <m:e>
              <m:d>
                <m:dPr>
                  <m:ctrlPr>
                    <w:rPr>
                      <w:rStyle w:val="Fogalom"/>
                      <w:rFonts w:ascii="Cambria Math" w:hAnsi="Cambria Math"/>
                      <w:i w:val="0"/>
                    </w:rPr>
                  </m:ctrlPr>
                </m:dPr>
                <m:e>
                  <m:r>
                    <m:rPr>
                      <m:sty m:val="p"/>
                    </m:rPr>
                    <w:rPr>
                      <w:rStyle w:val="Fogalom"/>
                      <w:rFonts w:ascii="Cambria Math" w:hAnsi="Cambria Math"/>
                    </w:rPr>
                    <m:t>V∩</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r>
                <m:rPr>
                  <m:sty m:val="p"/>
                </m:rPr>
                <w:rPr>
                  <w:rStyle w:val="Fogalom"/>
                  <w:rFonts w:ascii="Cambria Math" w:hAnsi="Cambria Math"/>
                </w:rPr>
                <m:t>,</m:t>
              </m:r>
              <m:d>
                <m:dPr>
                  <m:ctrlPr>
                    <w:rPr>
                      <w:rStyle w:val="Fogalom"/>
                      <w:rFonts w:ascii="Cambria Math" w:hAnsi="Cambria Math"/>
                      <w:i w:val="0"/>
                    </w:rPr>
                  </m:ctrlPr>
                </m:dPr>
                <m:e>
                  <m:r>
                    <m:rPr>
                      <m:sty m:val="p"/>
                    </m:rPr>
                    <w:rPr>
                      <w:rStyle w:val="Fogalom"/>
                      <w:rFonts w:ascii="Cambria Math" w:hAnsi="Cambria Math"/>
                    </w:rPr>
                    <m:t>E∩</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r>
            <m:rPr>
              <m:sty m:val="p"/>
            </m:rPr>
            <w:rPr>
              <w:rStyle w:val="Fogalom"/>
              <w:rFonts w:ascii="Cambria Math" w:hAnsi="Cambria Math"/>
            </w:rPr>
            <m:t>=</m:t>
          </m:r>
          <m:r>
            <m:rPr>
              <m:sty m:val="p"/>
            </m:rPr>
            <w:rPr>
              <w:rStyle w:val="Fogalom"/>
              <w:rFonts w:ascii="Cambria Math" w:hAnsi="Cambria Math"/>
            </w:rPr>
            <w:br/>
          </m:r>
        </m:oMath>
        <m:oMath>
          <m:r>
            <m:rPr>
              <m:sty m:val="p"/>
            </m:rPr>
            <w:rPr>
              <w:rStyle w:val="Fogalom"/>
              <w:rFonts w:ascii="Cambria Math" w:hAnsi="Cambria Math"/>
            </w:rPr>
            <m:t>=</m:t>
          </m:r>
          <m:d>
            <m:dPr>
              <m:ctrlPr>
                <w:rPr>
                  <w:rStyle w:val="Fogalom"/>
                  <w:rFonts w:ascii="Cambria Math" w:hAnsi="Cambria Math"/>
                  <w:i w:val="0"/>
                </w:rPr>
              </m:ctrlPr>
            </m:dPr>
            <m:e>
              <m:r>
                <m:rPr>
                  <m:sty m:val="p"/>
                </m:rPr>
                <w:rPr>
                  <w:rStyle w:val="Fogalom"/>
                  <w:rFonts w:ascii="Cambria Math" w:hAnsi="Cambria Math"/>
                </w:rPr>
                <m:t>V∩</m:t>
              </m:r>
              <m:d>
                <m:dPr>
                  <m:ctrlPr>
                    <w:rPr>
                      <w:rStyle w:val="Fogalom"/>
                      <w:rFonts w:ascii="Cambria Math" w:hAnsi="Cambria Math"/>
                      <w:i w:val="0"/>
                    </w:rPr>
                  </m:ctrlPr>
                </m:dPr>
                <m:e>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e>
              </m:d>
              <m:r>
                <m:rPr>
                  <m:sty m:val="p"/>
                </m:rPr>
                <w:rPr>
                  <w:rStyle w:val="Fogalom"/>
                  <w:rFonts w:ascii="Cambria Math" w:hAnsi="Cambria Math"/>
                </w:rPr>
                <m:t>,E∩</m:t>
              </m:r>
              <m:d>
                <m:dPr>
                  <m:ctrlPr>
                    <w:rPr>
                      <w:rStyle w:val="Fogalom"/>
                      <w:rFonts w:ascii="Cambria Math" w:hAnsi="Cambria Math"/>
                      <w:i w:val="0"/>
                    </w:rPr>
                  </m:ctrlPr>
                </m:dPr>
                <m:e>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e>
          </m:d>
          <m:r>
            <m:rPr>
              <m:sty m:val="p"/>
            </m:rPr>
            <w:rPr>
              <w:rStyle w:val="Fogalom"/>
              <w:rFonts w:ascii="Cambria Math" w:hAnsi="Cambria Math"/>
            </w:rPr>
            <m:t>=T∩</m:t>
          </m:r>
          <m:d>
            <m:dPr>
              <m:ctrlPr>
                <w:rPr>
                  <w:rStyle w:val="Fogalom"/>
                  <w:rFonts w:ascii="Cambria Math" w:hAnsi="Cambria Math"/>
                  <w:i w:val="0"/>
                </w:rPr>
              </m:ctrlPr>
            </m:dPr>
            <m:e>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T</m:t>
                  </m:r>
                </m:e>
                <m:sup>
                  <m:r>
                    <m:rPr>
                      <m:sty m:val="p"/>
                    </m:rPr>
                    <w:rPr>
                      <w:rStyle w:val="Fogalom"/>
                      <w:rFonts w:ascii="Cambria Math" w:hAnsi="Cambria Math"/>
                    </w:rPr>
                    <m:t>''</m:t>
                  </m:r>
                </m:sup>
              </m:sSup>
            </m:e>
          </m:d>
          <m:r>
            <m:rPr>
              <m:sty m:val="p"/>
            </m:rPr>
            <w:rPr>
              <w:rStyle w:val="Fogalom"/>
              <w:rFonts w:ascii="Cambria Math" w:hAnsi="Cambria Math"/>
            </w:rPr>
            <m:t>.</m:t>
          </m:r>
        </m:oMath>
      </m:oMathPara>
    </w:p>
    <w:p w:rsidR="00FC6DC7" w:rsidRPr="003B196C" w:rsidRDefault="00FC6DC7" w:rsidP="00FC6DC7">
      <w:pPr>
        <w:rPr>
          <w:rFonts w:eastAsiaTheme="minorEastAsia"/>
        </w:rPr>
      </w:pPr>
      <w:r w:rsidRPr="003B196C">
        <w:t xml:space="preserve">Mivel a </w:t>
      </w:r>
      <m:oMath>
        <m:r>
          <w:rPr>
            <w:rFonts w:ascii="Cambria Math" w:hAnsi="Cambria Math"/>
          </w:rPr>
          <m:t>V,</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oMath>
      <w:r w:rsidRPr="003B196C">
        <w:rPr>
          <w:rFonts w:eastAsiaTheme="minorEastAsia"/>
        </w:rPr>
        <w:t xml:space="preserve"> és </w:t>
      </w:r>
      <m:oMath>
        <m:r>
          <w:rPr>
            <w:rFonts w:ascii="Cambria Math" w:eastAsiaTheme="minorEastAsia" w:hAnsi="Cambria Math"/>
          </w:rPr>
          <m:t>E,</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,E''</m:t>
        </m:r>
      </m:oMath>
      <w:r w:rsidRPr="003B196C">
        <w:rPr>
          <w:rFonts w:eastAsiaTheme="minorEastAsia"/>
        </w:rPr>
        <w:t xml:space="preserve"> halmazok, ezért rájuk érvényes az unió- és metszetképzés </w:t>
      </w:r>
      <w:r w:rsidR="00A07040" w:rsidRPr="003B196C">
        <w:rPr>
          <w:rFonts w:eastAsiaTheme="minorEastAsia"/>
        </w:rPr>
        <w:t>asszociativitása</w:t>
      </w:r>
      <w:r w:rsidRPr="003B196C">
        <w:rPr>
          <w:rFonts w:eastAsiaTheme="minorEastAsia"/>
        </w:rPr>
        <w:t xml:space="preserve">, így ezzel az állítást beláttuk. </w:t>
      </w:r>
      <m:oMath>
        <m:r>
          <w:rPr>
            <w:rFonts w:ascii="Cambria Math" w:eastAsiaTheme="minorEastAsia" w:hAnsi="Cambria Math"/>
          </w:rPr>
          <m:t>∎</m:t>
        </m:r>
      </m:oMath>
    </w:p>
    <w:p w:rsidR="00D91FAA" w:rsidRDefault="00D91FAA">
      <w:pPr>
        <w:spacing w:after="160" w:line="259" w:lineRule="auto"/>
        <w:ind w:firstLine="0"/>
        <w:jc w:val="left"/>
        <w:rPr>
          <w:rFonts w:eastAsiaTheme="minorEastAsia" w:cstheme="majorBidi"/>
          <w:b/>
          <w:iCs/>
          <w:szCs w:val="24"/>
        </w:rPr>
      </w:pPr>
      <w:r>
        <w:rPr>
          <w:rFonts w:eastAsiaTheme="minorEastAsia"/>
        </w:rPr>
        <w:br w:type="page"/>
      </w:r>
    </w:p>
    <w:p w:rsidR="00D85F92" w:rsidRPr="003B196C" w:rsidRDefault="008F2B0A" w:rsidP="008F2B0A">
      <w:pPr>
        <w:pStyle w:val="Heading4"/>
        <w:rPr>
          <w:rFonts w:eastAsiaTheme="minorEastAsia"/>
        </w:rPr>
      </w:pPr>
      <w:r w:rsidRPr="003B196C">
        <w:rPr>
          <w:rFonts w:eastAsiaTheme="minorEastAsia"/>
        </w:rPr>
        <w:lastRenderedPageBreak/>
        <w:t>Tétel (szintaxisfa unió- és metszetképzésének disztributivitása)</w:t>
      </w:r>
    </w:p>
    <w:p w:rsidR="007C680F" w:rsidRPr="003B196C" w:rsidRDefault="007C680F" w:rsidP="007C680F">
      <w:pPr>
        <w:rPr>
          <w:rFonts w:eastAsiaTheme="minorEastAsia"/>
        </w:rPr>
      </w:pPr>
      <w:r w:rsidRPr="003B196C">
        <w:t xml:space="preserve">Ha </w:t>
      </w:r>
      <m:oMath>
        <m:r>
          <w:rPr>
            <w:rFonts w:ascii="Cambria Math" w:hAnsi="Cambria Math"/>
          </w:rPr>
          <m:t>T=</m:t>
        </m:r>
        <m:d>
          <m:dPr>
            <m:ctrlPr>
              <w:rPr>
                <w:rFonts w:ascii="Cambria Math" w:hAnsi="Cambria Math"/>
                <w:i/>
              </w:rPr>
            </m:ctrlPr>
          </m:dPr>
          <m:e>
            <m:r>
              <w:rPr>
                <w:rFonts w:ascii="Cambria Math" w:hAnsi="Cambria Math"/>
              </w:rPr>
              <m:t>V,E</m:t>
            </m:r>
          </m:e>
        </m:d>
      </m:oMath>
      <w:r w:rsidRPr="003B196C">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e>
        </m:d>
        <m:r>
          <w:rPr>
            <w:rFonts w:ascii="Cambria Math" w:eastAsiaTheme="minorEastAsia" w:hAnsi="Cambria Math"/>
          </w:rPr>
          <m:t xml:space="preserve"> </m:t>
        </m:r>
      </m:oMath>
      <w:r w:rsidRPr="003B196C">
        <w:rPr>
          <w:rFonts w:eastAsiaTheme="minorEastAsia"/>
        </w:rPr>
        <w:t xml:space="preserve">és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e>
        </m:d>
      </m:oMath>
      <w:r w:rsidRPr="003B196C">
        <w:rPr>
          <w:rFonts w:eastAsiaTheme="minorEastAsia"/>
        </w:rPr>
        <w:t xml:space="preserve"> szintaxisfák, akkor </w:t>
      </w:r>
      <m:oMath>
        <m:d>
          <m:dPr>
            <m:ctrlPr>
              <w:rPr>
                <w:rFonts w:ascii="Cambria Math" w:eastAsiaTheme="minorEastAsia" w:hAnsi="Cambria Math"/>
                <w:i/>
              </w:rPr>
            </m:ctrlPr>
          </m:dPr>
          <m:e>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oMath>
      <w:r w:rsidRPr="003B196C">
        <w:rPr>
          <w:rFonts w:eastAsiaTheme="minorEastAsia"/>
        </w:rPr>
        <w:t xml:space="preserve"> és </w:t>
      </w:r>
      <m:oMath>
        <m:d>
          <m:dPr>
            <m:ctrlPr>
              <w:rPr>
                <w:rFonts w:ascii="Cambria Math" w:eastAsiaTheme="minorEastAsia" w:hAnsi="Cambria Math"/>
                <w:i/>
              </w:rPr>
            </m:ctrlPr>
          </m:dPr>
          <m:e>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oMath>
      <w:r w:rsidRPr="003B196C">
        <w:rPr>
          <w:rFonts w:eastAsiaTheme="minorEastAsia"/>
        </w:rPr>
        <w:t>.</w:t>
      </w:r>
    </w:p>
    <w:p w:rsidR="007C680F" w:rsidRPr="003B196C" w:rsidRDefault="007C680F" w:rsidP="007C680F">
      <w:r w:rsidRPr="003B196C">
        <w:rPr>
          <w:rStyle w:val="Fogalom"/>
        </w:rPr>
        <w:t>Bizonyítás:</w:t>
      </w:r>
      <w:r w:rsidRPr="003B196C">
        <w:t xml:space="preserve"> A tételt a </w:t>
      </w:r>
      <w:r w:rsidRPr="003B196C">
        <w:fldChar w:fldCharType="begin"/>
      </w:r>
      <w:r w:rsidRPr="003B196C">
        <w:instrText xml:space="preserve"> REF _Ref386099579 \n \h </w:instrText>
      </w:r>
      <w:r w:rsidRPr="003B196C">
        <w:fldChar w:fldCharType="separate"/>
      </w:r>
      <w:r w:rsidR="00952947">
        <w:t>3.4.5</w:t>
      </w:r>
      <w:r w:rsidRPr="003B196C">
        <w:fldChar w:fldCharType="end"/>
      </w:r>
      <w:r w:rsidRPr="003B196C">
        <w:t xml:space="preserve"> és a </w:t>
      </w:r>
      <w:r w:rsidRPr="003B196C">
        <w:fldChar w:fldCharType="begin"/>
      </w:r>
      <w:r w:rsidRPr="003B196C">
        <w:instrText xml:space="preserve"> REF _Ref386099581 \n \h </w:instrText>
      </w:r>
      <w:r w:rsidRPr="003B196C">
        <w:fldChar w:fldCharType="separate"/>
      </w:r>
      <w:r w:rsidR="00952947">
        <w:t>3.4.6</w:t>
      </w:r>
      <w:r w:rsidRPr="003B196C">
        <w:fldChar w:fldCharType="end"/>
      </w:r>
      <w:r w:rsidRPr="003B196C">
        <w:t xml:space="preserve"> definíciók alapján fogjuk belátni:</w:t>
      </w:r>
    </w:p>
    <w:p w:rsidR="007C680F" w:rsidRPr="003B196C" w:rsidRDefault="002B104C" w:rsidP="007C680F">
      <w:pPr>
        <w:rPr>
          <w:rFonts w:eastAsiaTheme="minorEastAsia"/>
        </w:rPr>
      </w:pPr>
      <m:oMathPara>
        <m:oMath>
          <m:d>
            <m:dPr>
              <m:ctrlPr>
                <w:rPr>
                  <w:rFonts w:ascii="Cambria Math" w:eastAsiaTheme="minorEastAsia" w:hAnsi="Cambria Math"/>
                  <w:i/>
                </w:rPr>
              </m:ctrlPr>
            </m:dPr>
            <m:e>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m:rPr>
              <m:sty m:val="p"/>
            </m:rPr>
            <w:rPr>
              <w:rStyle w:val="Fogalom"/>
              <w:rFonts w:ascii="Cambria Math" w:hAnsi="Cambria Math"/>
            </w:rPr>
            <m:t>=</m:t>
          </m:r>
          <m:d>
            <m:dPr>
              <m:ctrlPr>
                <w:rPr>
                  <w:rStyle w:val="Fogalom"/>
                  <w:rFonts w:ascii="Cambria Math" w:hAnsi="Cambria Math"/>
                  <w:i w:val="0"/>
                </w:rPr>
              </m:ctrlPr>
            </m:dPr>
            <m:e>
              <m:d>
                <m:dPr>
                  <m:ctrlPr>
                    <w:rPr>
                      <w:rStyle w:val="Fogalom"/>
                      <w:rFonts w:ascii="Cambria Math" w:hAnsi="Cambria Math"/>
                      <w:i w:val="0"/>
                    </w:rPr>
                  </m:ctrlPr>
                </m:dPr>
                <m:e>
                  <m:r>
                    <m:rPr>
                      <m:sty m:val="p"/>
                    </m:rPr>
                    <w:rPr>
                      <w:rStyle w:val="Fogalom"/>
                      <w:rFonts w:ascii="Cambria Math" w:hAnsi="Cambria Math"/>
                    </w:rPr>
                    <m:t>V∪</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r>
                <m:rPr>
                  <m:sty m:val="p"/>
                </m:rPr>
                <w:rPr>
                  <w:rStyle w:val="Fogalom"/>
                  <w:rFonts w:ascii="Cambria Math" w:hAnsi="Cambria Math"/>
                </w:rPr>
                <m:t>,</m:t>
              </m:r>
              <m:d>
                <m:dPr>
                  <m:ctrlPr>
                    <w:rPr>
                      <w:rStyle w:val="Fogalom"/>
                      <w:rFonts w:ascii="Cambria Math" w:hAnsi="Cambria Math"/>
                      <w:i w:val="0"/>
                    </w:rPr>
                  </m:ctrlPr>
                </m:dPr>
                <m:e>
                  <m:r>
                    <m:rPr>
                      <m:sty m:val="p"/>
                    </m:rPr>
                    <w:rPr>
                      <w:rStyle w:val="Fogalom"/>
                      <w:rFonts w:ascii="Cambria Math" w:hAnsi="Cambria Math"/>
                    </w:rPr>
                    <m:t>E∪</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r>
            <m:rPr>
              <m:sty m:val="p"/>
            </m:rPr>
            <w:rPr>
              <w:rStyle w:val="Fogalom"/>
              <w:rFonts w:ascii="Cambria Math" w:hAnsi="Cambria Math"/>
            </w:rPr>
            <m:t>=</m:t>
          </m:r>
          <m:r>
            <m:rPr>
              <m:sty m:val="p"/>
            </m:rPr>
            <w:rPr>
              <w:rStyle w:val="Fogalom"/>
              <w:rFonts w:ascii="Cambria Math" w:hAnsi="Cambria Math"/>
            </w:rPr>
            <w:br/>
          </m:r>
        </m:oMath>
        <m:oMath>
          <m:r>
            <m:rPr>
              <m:sty m:val="p"/>
            </m:rPr>
            <w:rPr>
              <w:rStyle w:val="Fogalom"/>
              <w:rFonts w:ascii="Cambria Math" w:hAnsi="Cambria Math"/>
            </w:rPr>
            <m:t>=</m:t>
          </m:r>
          <m:d>
            <m:dPr>
              <m:ctrlPr>
                <w:rPr>
                  <w:rStyle w:val="Fogalom"/>
                  <w:rFonts w:ascii="Cambria Math" w:hAnsi="Cambria Math"/>
                  <w:i w:val="0"/>
                </w:rPr>
              </m:ctrlPr>
            </m:dPr>
            <m:e>
              <m:d>
                <m:dPr>
                  <m:ctrlPr>
                    <w:rPr>
                      <w:rFonts w:ascii="Cambria Math" w:hAnsi="Cambria Math"/>
                      <w:iCs/>
                    </w:rPr>
                  </m:ctrlPr>
                </m:dPr>
                <m:e>
                  <m:r>
                    <w:rPr>
                      <w:rFonts w:ascii="Cambria Math" w:hAnsi="Cambria Math"/>
                    </w:rPr>
                    <m:t>V</m:t>
                  </m:r>
                  <m:r>
                    <m:rPr>
                      <m:sty m:val="p"/>
                    </m:rPr>
                    <w:rPr>
                      <w:rFonts w:ascii="Cambria Math" w:hAnsi="Cambria Math"/>
                    </w:rPr>
                    <m:t>∩</m:t>
                  </m:r>
                  <m:sSup>
                    <m:sSupPr>
                      <m:ctrlPr>
                        <w:rPr>
                          <w:rFonts w:ascii="Cambria Math" w:hAnsi="Cambria Math"/>
                          <w:iCs/>
                        </w:rPr>
                      </m:ctrlPr>
                    </m:sSupPr>
                    <m:e>
                      <m:r>
                        <w:rPr>
                          <w:rFonts w:ascii="Cambria Math" w:hAnsi="Cambria Math"/>
                        </w:rPr>
                        <m:t>V</m:t>
                      </m:r>
                    </m:e>
                    <m:sup>
                      <m:r>
                        <m:rPr>
                          <m:sty m:val="p"/>
                        </m:rPr>
                        <w:rPr>
                          <w:rFonts w:ascii="Cambria Math" w:hAnsi="Cambria Math"/>
                        </w:rPr>
                        <m:t>''</m:t>
                      </m:r>
                    </m:sup>
                  </m:sSup>
                </m:e>
              </m:d>
              <m:r>
                <m:rPr>
                  <m:sty m:val="p"/>
                </m:rPr>
                <w:rPr>
                  <w:rFonts w:ascii="Cambria Math" w:hAnsi="Cambria Math"/>
                </w:rPr>
                <m:t>∪</m:t>
              </m:r>
              <m:d>
                <m:dPr>
                  <m:ctrlPr>
                    <w:rPr>
                      <w:rFonts w:ascii="Cambria Math" w:hAnsi="Cambria Math"/>
                      <w:iCs/>
                    </w:rPr>
                  </m:ctrlPr>
                </m:dPr>
                <m:e>
                  <m:sSup>
                    <m:sSupPr>
                      <m:ctrlPr>
                        <w:rPr>
                          <w:rFonts w:ascii="Cambria Math" w:hAnsi="Cambria Math"/>
                          <w:iCs/>
                        </w:rPr>
                      </m:ctrlPr>
                    </m:sSupPr>
                    <m:e>
                      <m:r>
                        <m:rPr>
                          <m:sty m:val="p"/>
                        </m:rPr>
                        <w:rPr>
                          <w:rFonts w:ascii="Cambria Math" w:hAnsi="Cambria Math"/>
                        </w:rPr>
                        <m:t>V</m:t>
                      </m:r>
                    </m:e>
                    <m:sup>
                      <m:r>
                        <m:rPr>
                          <m:sty m:val="p"/>
                        </m:rPr>
                        <w:rPr>
                          <w:rFonts w:ascii="Cambria Math" w:hAnsi="Cambria Math"/>
                        </w:rPr>
                        <m:t>'</m:t>
                      </m:r>
                    </m:sup>
                  </m:sSup>
                  <m:r>
                    <m:rPr>
                      <m:sty m:val="p"/>
                    </m:rPr>
                    <w:rPr>
                      <w:rFonts w:ascii="Cambria Math" w:hAnsi="Cambria Math"/>
                    </w:rPr>
                    <m:t>∩</m:t>
                  </m:r>
                  <m:sSup>
                    <m:sSupPr>
                      <m:ctrlPr>
                        <w:rPr>
                          <w:rFonts w:ascii="Cambria Math" w:hAnsi="Cambria Math"/>
                          <w:iCs/>
                        </w:rPr>
                      </m:ctrlPr>
                    </m:sSupPr>
                    <m:e>
                      <m:r>
                        <m:rPr>
                          <m:sty m:val="p"/>
                        </m:rPr>
                        <w:rPr>
                          <w:rFonts w:ascii="Cambria Math" w:hAnsi="Cambria Math"/>
                        </w:rPr>
                        <m:t>V</m:t>
                      </m:r>
                    </m:e>
                    <m:sup>
                      <m:r>
                        <m:rPr>
                          <m:sty m:val="p"/>
                        </m:rPr>
                        <w:rPr>
                          <w:rFonts w:ascii="Cambria Math" w:hAnsi="Cambria Math"/>
                        </w:rPr>
                        <m:t>''</m:t>
                      </m:r>
                    </m:sup>
                  </m:sSup>
                </m:e>
              </m:d>
              <m:r>
                <w:rPr>
                  <w:rFonts w:ascii="Cambria Math" w:hAnsi="Cambria Math"/>
                </w:rPr>
                <m:t>,</m:t>
              </m:r>
              <m:d>
                <m:dPr>
                  <m:ctrlPr>
                    <w:rPr>
                      <w:rFonts w:ascii="Cambria Math" w:hAnsi="Cambria Math"/>
                      <w:iCs/>
                    </w:rPr>
                  </m:ctrlPr>
                </m:dPr>
                <m:e>
                  <m:r>
                    <w:rPr>
                      <w:rFonts w:ascii="Cambria Math" w:hAnsi="Cambria Math"/>
                    </w:rPr>
                    <m:t>E</m:t>
                  </m:r>
                  <m:r>
                    <m:rPr>
                      <m:sty m:val="p"/>
                    </m:rPr>
                    <w:rPr>
                      <w:rFonts w:ascii="Cambria Math" w:hAnsi="Cambria Math"/>
                    </w:rPr>
                    <m:t>∩</m:t>
                  </m:r>
                  <m:sSup>
                    <m:sSupPr>
                      <m:ctrlPr>
                        <w:rPr>
                          <w:rFonts w:ascii="Cambria Math" w:hAnsi="Cambria Math"/>
                          <w:iCs/>
                        </w:rPr>
                      </m:ctrlPr>
                    </m:sSupPr>
                    <m:e>
                      <m:r>
                        <w:rPr>
                          <w:rFonts w:ascii="Cambria Math" w:hAnsi="Cambria Math"/>
                        </w:rPr>
                        <m:t>E</m:t>
                      </m:r>
                    </m:e>
                    <m:sup>
                      <m:r>
                        <m:rPr>
                          <m:sty m:val="p"/>
                        </m:rPr>
                        <w:rPr>
                          <w:rFonts w:ascii="Cambria Math" w:hAnsi="Cambria Math"/>
                        </w:rPr>
                        <m:t>''</m:t>
                      </m:r>
                    </m:sup>
                  </m:sSup>
                </m:e>
              </m:d>
              <m:r>
                <m:rPr>
                  <m:sty m:val="p"/>
                </m:rPr>
                <w:rPr>
                  <w:rFonts w:ascii="Cambria Math" w:hAnsi="Cambria Math"/>
                </w:rPr>
                <m:t>∪</m:t>
              </m:r>
              <m:d>
                <m:dPr>
                  <m:ctrlPr>
                    <w:rPr>
                      <w:rFonts w:ascii="Cambria Math" w:hAnsi="Cambria Math"/>
                      <w:iCs/>
                    </w:rPr>
                  </m:ctrlPr>
                </m:dPr>
                <m:e>
                  <m:sSup>
                    <m:sSupPr>
                      <m:ctrlPr>
                        <w:rPr>
                          <w:rFonts w:ascii="Cambria Math" w:hAnsi="Cambria Math"/>
                          <w:iCs/>
                        </w:rPr>
                      </m:ctrlPr>
                    </m:sSupPr>
                    <m:e>
                      <m:r>
                        <m:rPr>
                          <m:sty m:val="p"/>
                        </m:rPr>
                        <w:rPr>
                          <w:rFonts w:ascii="Cambria Math" w:hAnsi="Cambria Math"/>
                        </w:rPr>
                        <m:t>E</m:t>
                      </m:r>
                    </m:e>
                    <m:sup>
                      <m:r>
                        <m:rPr>
                          <m:sty m:val="p"/>
                        </m:rPr>
                        <w:rPr>
                          <w:rFonts w:ascii="Cambria Math" w:hAnsi="Cambria Math"/>
                        </w:rPr>
                        <m:t>'</m:t>
                      </m:r>
                    </m:sup>
                  </m:sSup>
                  <m:r>
                    <m:rPr>
                      <m:sty m:val="p"/>
                    </m:rPr>
                    <w:rPr>
                      <w:rFonts w:ascii="Cambria Math" w:hAnsi="Cambria Math"/>
                    </w:rPr>
                    <m:t>∩</m:t>
                  </m:r>
                  <m:sSup>
                    <m:sSupPr>
                      <m:ctrlPr>
                        <w:rPr>
                          <w:rFonts w:ascii="Cambria Math" w:hAnsi="Cambria Math"/>
                          <w:iCs/>
                        </w:rPr>
                      </m:ctrlPr>
                    </m:sSupPr>
                    <m:e>
                      <m:r>
                        <m:rPr>
                          <m:sty m:val="p"/>
                        </m:rPr>
                        <w:rPr>
                          <w:rFonts w:ascii="Cambria Math" w:hAnsi="Cambria Math"/>
                        </w:rPr>
                        <m:t>E</m:t>
                      </m:r>
                    </m:e>
                    <m:sup>
                      <m:r>
                        <m:rPr>
                          <m:sty m:val="p"/>
                        </m:rPr>
                        <w:rPr>
                          <w:rFonts w:ascii="Cambria Math" w:hAnsi="Cambria Math"/>
                        </w:rPr>
                        <m:t>''</m:t>
                      </m:r>
                    </m:sup>
                  </m:sSup>
                </m:e>
              </m:d>
            </m:e>
          </m:d>
          <m:r>
            <m:rPr>
              <m:sty m:val="p"/>
            </m:rPr>
            <w:rPr>
              <w:rStyle w:val="Fogalom"/>
              <w:rFonts w:ascii="Cambria Math" w:hAnsi="Cambria Math"/>
            </w:rPr>
            <m:t>=</m:t>
          </m:r>
          <m:d>
            <m:dPr>
              <m:ctrlPr>
                <w:rPr>
                  <w:rFonts w:ascii="Cambria Math" w:eastAsiaTheme="minorEastAsia" w:hAnsi="Cambria Math"/>
                  <w:i/>
                </w:rPr>
              </m:ctrlPr>
            </m:dPr>
            <m:e>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oMath>
      </m:oMathPara>
    </w:p>
    <w:p w:rsidR="00441E36" w:rsidRPr="003B196C" w:rsidRDefault="002B104C" w:rsidP="00441E36">
      <w:pPr>
        <w:rPr>
          <w:rFonts w:eastAsiaTheme="minorEastAsia"/>
        </w:rPr>
      </w:pPr>
      <m:oMathPara>
        <m:oMath>
          <m:d>
            <m:dPr>
              <m:ctrlPr>
                <w:rPr>
                  <w:rFonts w:ascii="Cambria Math" w:eastAsiaTheme="minorEastAsia" w:hAnsi="Cambria Math"/>
                  <w:i/>
                </w:rPr>
              </m:ctrlPr>
            </m:dPr>
            <m:e>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m:rPr>
              <m:sty m:val="p"/>
            </m:rPr>
            <w:rPr>
              <w:rStyle w:val="Fogalom"/>
              <w:rFonts w:ascii="Cambria Math" w:hAnsi="Cambria Math"/>
            </w:rPr>
            <m:t>=</m:t>
          </m:r>
          <m:d>
            <m:dPr>
              <m:ctrlPr>
                <w:rPr>
                  <w:rStyle w:val="Fogalom"/>
                  <w:rFonts w:ascii="Cambria Math" w:hAnsi="Cambria Math"/>
                  <w:i w:val="0"/>
                </w:rPr>
              </m:ctrlPr>
            </m:dPr>
            <m:e>
              <m:d>
                <m:dPr>
                  <m:ctrlPr>
                    <w:rPr>
                      <w:rStyle w:val="Fogalom"/>
                      <w:rFonts w:ascii="Cambria Math" w:hAnsi="Cambria Math"/>
                      <w:i w:val="0"/>
                    </w:rPr>
                  </m:ctrlPr>
                </m:dPr>
                <m:e>
                  <m:r>
                    <m:rPr>
                      <m:sty m:val="p"/>
                    </m:rPr>
                    <w:rPr>
                      <w:rStyle w:val="Fogalom"/>
                      <w:rFonts w:ascii="Cambria Math" w:hAnsi="Cambria Math"/>
                    </w:rPr>
                    <m:t>V∩</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V</m:t>
                  </m:r>
                </m:e>
                <m:sup>
                  <m:r>
                    <m:rPr>
                      <m:sty m:val="p"/>
                    </m:rPr>
                    <w:rPr>
                      <w:rStyle w:val="Fogalom"/>
                      <w:rFonts w:ascii="Cambria Math" w:hAnsi="Cambria Math"/>
                    </w:rPr>
                    <m:t>''</m:t>
                  </m:r>
                </m:sup>
              </m:sSup>
              <m:r>
                <m:rPr>
                  <m:sty m:val="p"/>
                </m:rPr>
                <w:rPr>
                  <w:rStyle w:val="Fogalom"/>
                  <w:rFonts w:ascii="Cambria Math" w:hAnsi="Cambria Math"/>
                </w:rPr>
                <m:t>,</m:t>
              </m:r>
              <m:d>
                <m:dPr>
                  <m:ctrlPr>
                    <w:rPr>
                      <w:rStyle w:val="Fogalom"/>
                      <w:rFonts w:ascii="Cambria Math" w:hAnsi="Cambria Math"/>
                      <w:i w:val="0"/>
                    </w:rPr>
                  </m:ctrlPr>
                </m:dPr>
                <m:e>
                  <m:r>
                    <m:rPr>
                      <m:sty m:val="p"/>
                    </m:rPr>
                    <w:rPr>
                      <w:rStyle w:val="Fogalom"/>
                      <w:rFonts w:ascii="Cambria Math" w:hAnsi="Cambria Math"/>
                    </w:rPr>
                    <m:t>E∩</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r>
                <m:rPr>
                  <m:sty m:val="p"/>
                </m:rPr>
                <w:rPr>
                  <w:rStyle w:val="Fogalom"/>
                  <w:rFonts w:ascii="Cambria Math" w:hAnsi="Cambria Math"/>
                </w:rPr>
                <m:t>∪</m:t>
              </m:r>
              <m:sSup>
                <m:sSupPr>
                  <m:ctrlPr>
                    <w:rPr>
                      <w:rStyle w:val="Fogalom"/>
                      <w:rFonts w:ascii="Cambria Math" w:hAnsi="Cambria Math"/>
                      <w:i w:val="0"/>
                    </w:rPr>
                  </m:ctrlPr>
                </m:sSupPr>
                <m:e>
                  <m:r>
                    <m:rPr>
                      <m:sty m:val="p"/>
                    </m:rPr>
                    <w:rPr>
                      <w:rStyle w:val="Fogalom"/>
                      <w:rFonts w:ascii="Cambria Math" w:hAnsi="Cambria Math"/>
                    </w:rPr>
                    <m:t>E</m:t>
                  </m:r>
                </m:e>
                <m:sup>
                  <m:r>
                    <m:rPr>
                      <m:sty m:val="p"/>
                    </m:rPr>
                    <w:rPr>
                      <w:rStyle w:val="Fogalom"/>
                      <w:rFonts w:ascii="Cambria Math" w:hAnsi="Cambria Math"/>
                    </w:rPr>
                    <m:t>''</m:t>
                  </m:r>
                </m:sup>
              </m:sSup>
            </m:e>
          </m:d>
          <m:r>
            <m:rPr>
              <m:sty m:val="p"/>
            </m:rPr>
            <w:rPr>
              <w:rStyle w:val="Fogalom"/>
              <w:rFonts w:ascii="Cambria Math" w:hAnsi="Cambria Math"/>
            </w:rPr>
            <m:t>=</m:t>
          </m:r>
          <m:r>
            <m:rPr>
              <m:sty m:val="p"/>
            </m:rPr>
            <w:rPr>
              <w:rStyle w:val="Fogalom"/>
              <w:rFonts w:ascii="Cambria Math" w:hAnsi="Cambria Math"/>
            </w:rPr>
            <w:br/>
          </m:r>
        </m:oMath>
        <m:oMath>
          <m:r>
            <m:rPr>
              <m:sty m:val="p"/>
            </m:rPr>
            <w:rPr>
              <w:rStyle w:val="Fogalom"/>
              <w:rFonts w:ascii="Cambria Math" w:hAnsi="Cambria Math"/>
            </w:rPr>
            <m:t>=</m:t>
          </m:r>
          <m:d>
            <m:dPr>
              <m:ctrlPr>
                <w:rPr>
                  <w:rStyle w:val="Fogalom"/>
                  <w:rFonts w:ascii="Cambria Math" w:hAnsi="Cambria Math"/>
                  <w:i w:val="0"/>
                </w:rPr>
              </m:ctrlPr>
            </m:dPr>
            <m:e>
              <m:d>
                <m:dPr>
                  <m:ctrlPr>
                    <w:rPr>
                      <w:rFonts w:ascii="Cambria Math" w:hAnsi="Cambria Math"/>
                      <w:iCs/>
                    </w:rPr>
                  </m:ctrlPr>
                </m:dPr>
                <m:e>
                  <m:r>
                    <w:rPr>
                      <w:rFonts w:ascii="Cambria Math" w:hAnsi="Cambria Math"/>
                    </w:rPr>
                    <m:t>V</m:t>
                  </m:r>
                  <m:r>
                    <m:rPr>
                      <m:sty m:val="p"/>
                    </m:rPr>
                    <w:rPr>
                      <w:rFonts w:ascii="Cambria Math" w:hAnsi="Cambria Math"/>
                    </w:rPr>
                    <m:t>∪</m:t>
                  </m:r>
                  <m:sSup>
                    <m:sSupPr>
                      <m:ctrlPr>
                        <w:rPr>
                          <w:rFonts w:ascii="Cambria Math" w:hAnsi="Cambria Math"/>
                          <w:iCs/>
                        </w:rPr>
                      </m:ctrlPr>
                    </m:sSupPr>
                    <m:e>
                      <m:r>
                        <w:rPr>
                          <w:rFonts w:ascii="Cambria Math" w:hAnsi="Cambria Math"/>
                        </w:rPr>
                        <m:t>V</m:t>
                      </m:r>
                    </m:e>
                    <m:sup>
                      <m:r>
                        <m:rPr>
                          <m:sty m:val="p"/>
                        </m:rPr>
                        <w:rPr>
                          <w:rFonts w:ascii="Cambria Math" w:hAnsi="Cambria Math"/>
                        </w:rPr>
                        <m:t>''</m:t>
                      </m:r>
                    </m:sup>
                  </m:sSup>
                </m:e>
              </m:d>
              <m:r>
                <m:rPr>
                  <m:sty m:val="p"/>
                </m:rPr>
                <w:rPr>
                  <w:rFonts w:ascii="Cambria Math" w:hAnsi="Cambria Math"/>
                </w:rPr>
                <m:t>∩</m:t>
              </m:r>
              <m:d>
                <m:dPr>
                  <m:ctrlPr>
                    <w:rPr>
                      <w:rFonts w:ascii="Cambria Math" w:hAnsi="Cambria Math"/>
                      <w:iCs/>
                    </w:rPr>
                  </m:ctrlPr>
                </m:dPr>
                <m:e>
                  <m:sSup>
                    <m:sSupPr>
                      <m:ctrlPr>
                        <w:rPr>
                          <w:rFonts w:ascii="Cambria Math" w:hAnsi="Cambria Math"/>
                          <w:iCs/>
                        </w:rPr>
                      </m:ctrlPr>
                    </m:sSupPr>
                    <m:e>
                      <m:r>
                        <m:rPr>
                          <m:sty m:val="p"/>
                        </m:rPr>
                        <w:rPr>
                          <w:rFonts w:ascii="Cambria Math" w:hAnsi="Cambria Math"/>
                        </w:rPr>
                        <m:t>V</m:t>
                      </m:r>
                    </m:e>
                    <m:sup>
                      <m:r>
                        <m:rPr>
                          <m:sty m:val="p"/>
                        </m:rPr>
                        <w:rPr>
                          <w:rFonts w:ascii="Cambria Math" w:hAnsi="Cambria Math"/>
                        </w:rPr>
                        <m:t>'</m:t>
                      </m:r>
                    </m:sup>
                  </m:sSup>
                  <m:r>
                    <m:rPr>
                      <m:sty m:val="p"/>
                    </m:rPr>
                    <w:rPr>
                      <w:rFonts w:ascii="Cambria Math" w:hAnsi="Cambria Math"/>
                    </w:rPr>
                    <m:t>∪</m:t>
                  </m:r>
                  <m:sSup>
                    <m:sSupPr>
                      <m:ctrlPr>
                        <w:rPr>
                          <w:rFonts w:ascii="Cambria Math" w:hAnsi="Cambria Math"/>
                          <w:iCs/>
                        </w:rPr>
                      </m:ctrlPr>
                    </m:sSupPr>
                    <m:e>
                      <m:r>
                        <m:rPr>
                          <m:sty m:val="p"/>
                        </m:rPr>
                        <w:rPr>
                          <w:rFonts w:ascii="Cambria Math" w:hAnsi="Cambria Math"/>
                        </w:rPr>
                        <m:t>V</m:t>
                      </m:r>
                    </m:e>
                    <m:sup>
                      <m:r>
                        <m:rPr>
                          <m:sty m:val="p"/>
                        </m:rPr>
                        <w:rPr>
                          <w:rFonts w:ascii="Cambria Math" w:hAnsi="Cambria Math"/>
                        </w:rPr>
                        <m:t>''</m:t>
                      </m:r>
                    </m:sup>
                  </m:sSup>
                </m:e>
              </m:d>
              <m:r>
                <w:rPr>
                  <w:rFonts w:ascii="Cambria Math" w:hAnsi="Cambria Math"/>
                </w:rPr>
                <m:t>,</m:t>
              </m:r>
              <m:d>
                <m:dPr>
                  <m:ctrlPr>
                    <w:rPr>
                      <w:rFonts w:ascii="Cambria Math" w:hAnsi="Cambria Math"/>
                      <w:iCs/>
                    </w:rPr>
                  </m:ctrlPr>
                </m:dPr>
                <m:e>
                  <m:r>
                    <w:rPr>
                      <w:rFonts w:ascii="Cambria Math" w:hAnsi="Cambria Math"/>
                    </w:rPr>
                    <m:t>E</m:t>
                  </m:r>
                  <m:r>
                    <m:rPr>
                      <m:sty m:val="p"/>
                    </m:rPr>
                    <w:rPr>
                      <w:rFonts w:ascii="Cambria Math" w:hAnsi="Cambria Math"/>
                    </w:rPr>
                    <m:t>∪</m:t>
                  </m:r>
                  <m:sSup>
                    <m:sSupPr>
                      <m:ctrlPr>
                        <w:rPr>
                          <w:rFonts w:ascii="Cambria Math" w:hAnsi="Cambria Math"/>
                          <w:iCs/>
                        </w:rPr>
                      </m:ctrlPr>
                    </m:sSupPr>
                    <m:e>
                      <m:r>
                        <w:rPr>
                          <w:rFonts w:ascii="Cambria Math" w:hAnsi="Cambria Math"/>
                        </w:rPr>
                        <m:t>E</m:t>
                      </m:r>
                    </m:e>
                    <m:sup>
                      <m:r>
                        <m:rPr>
                          <m:sty m:val="p"/>
                        </m:rPr>
                        <w:rPr>
                          <w:rFonts w:ascii="Cambria Math" w:hAnsi="Cambria Math"/>
                        </w:rPr>
                        <m:t>''</m:t>
                      </m:r>
                    </m:sup>
                  </m:sSup>
                </m:e>
              </m:d>
              <m:r>
                <m:rPr>
                  <m:sty m:val="p"/>
                </m:rPr>
                <w:rPr>
                  <w:rFonts w:ascii="Cambria Math" w:hAnsi="Cambria Math"/>
                </w:rPr>
                <m:t>∩</m:t>
              </m:r>
              <m:d>
                <m:dPr>
                  <m:ctrlPr>
                    <w:rPr>
                      <w:rFonts w:ascii="Cambria Math" w:hAnsi="Cambria Math"/>
                      <w:iCs/>
                    </w:rPr>
                  </m:ctrlPr>
                </m:dPr>
                <m:e>
                  <m:sSup>
                    <m:sSupPr>
                      <m:ctrlPr>
                        <w:rPr>
                          <w:rFonts w:ascii="Cambria Math" w:hAnsi="Cambria Math"/>
                          <w:iCs/>
                        </w:rPr>
                      </m:ctrlPr>
                    </m:sSupPr>
                    <m:e>
                      <m:r>
                        <m:rPr>
                          <m:sty m:val="p"/>
                        </m:rPr>
                        <w:rPr>
                          <w:rFonts w:ascii="Cambria Math" w:hAnsi="Cambria Math"/>
                        </w:rPr>
                        <m:t>E</m:t>
                      </m:r>
                    </m:e>
                    <m:sup>
                      <m:r>
                        <m:rPr>
                          <m:sty m:val="p"/>
                        </m:rPr>
                        <w:rPr>
                          <w:rFonts w:ascii="Cambria Math" w:hAnsi="Cambria Math"/>
                        </w:rPr>
                        <m:t>'</m:t>
                      </m:r>
                    </m:sup>
                  </m:sSup>
                  <m:r>
                    <m:rPr>
                      <m:sty m:val="p"/>
                    </m:rPr>
                    <w:rPr>
                      <w:rFonts w:ascii="Cambria Math" w:hAnsi="Cambria Math"/>
                    </w:rPr>
                    <m:t>∪</m:t>
                  </m:r>
                  <m:sSup>
                    <m:sSupPr>
                      <m:ctrlPr>
                        <w:rPr>
                          <w:rFonts w:ascii="Cambria Math" w:hAnsi="Cambria Math"/>
                          <w:iCs/>
                        </w:rPr>
                      </m:ctrlPr>
                    </m:sSupPr>
                    <m:e>
                      <m:r>
                        <m:rPr>
                          <m:sty m:val="p"/>
                        </m:rPr>
                        <w:rPr>
                          <w:rFonts w:ascii="Cambria Math" w:hAnsi="Cambria Math"/>
                        </w:rPr>
                        <m:t>E</m:t>
                      </m:r>
                    </m:e>
                    <m:sup>
                      <m:r>
                        <m:rPr>
                          <m:sty m:val="p"/>
                        </m:rPr>
                        <w:rPr>
                          <w:rFonts w:ascii="Cambria Math" w:hAnsi="Cambria Math"/>
                        </w:rPr>
                        <m:t>''</m:t>
                      </m:r>
                    </m:sup>
                  </m:sSup>
                </m:e>
              </m:d>
            </m:e>
          </m:d>
          <m:r>
            <m:rPr>
              <m:sty m:val="p"/>
            </m:rPr>
            <w:rPr>
              <w:rStyle w:val="Fogalom"/>
              <w:rFonts w:ascii="Cambria Math" w:hAnsi="Cambria Math"/>
            </w:rPr>
            <m:t>=</m:t>
          </m:r>
          <m:d>
            <m:dPr>
              <m:ctrlPr>
                <w:rPr>
                  <w:rFonts w:ascii="Cambria Math" w:eastAsiaTheme="minorEastAsia" w:hAnsi="Cambria Math"/>
                  <w:i/>
                </w:rPr>
              </m:ctrlPr>
            </m:dPr>
            <m:e>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oMath>
      </m:oMathPara>
    </w:p>
    <w:p w:rsidR="008F2B0A" w:rsidRPr="003B196C" w:rsidRDefault="007C680F" w:rsidP="007C680F">
      <w:pPr>
        <w:rPr>
          <w:rFonts w:eastAsiaTheme="minorEastAsia"/>
        </w:rPr>
      </w:pPr>
      <w:r w:rsidRPr="003B196C">
        <w:t xml:space="preserve">Mivel a </w:t>
      </w:r>
      <m:oMath>
        <m:r>
          <w:rPr>
            <w:rFonts w:ascii="Cambria Math" w:hAnsi="Cambria Math"/>
          </w:rPr>
          <m:t>V,</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oMath>
      <w:r w:rsidRPr="003B196C">
        <w:rPr>
          <w:rFonts w:eastAsiaTheme="minorEastAsia"/>
        </w:rPr>
        <w:t xml:space="preserve"> és </w:t>
      </w:r>
      <m:oMath>
        <m:r>
          <w:rPr>
            <w:rFonts w:ascii="Cambria Math" w:eastAsiaTheme="minorEastAsia" w:hAnsi="Cambria Math"/>
          </w:rPr>
          <m:t>E,</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,E''</m:t>
        </m:r>
      </m:oMath>
      <w:r w:rsidRPr="003B196C">
        <w:rPr>
          <w:rFonts w:eastAsiaTheme="minorEastAsia"/>
        </w:rPr>
        <w:t xml:space="preserve"> halmazok, ezért rájuk érvényes az unió- és metszetképzés </w:t>
      </w:r>
      <w:r w:rsidR="00441E36" w:rsidRPr="003B196C">
        <w:rPr>
          <w:rFonts w:eastAsiaTheme="minorEastAsia"/>
        </w:rPr>
        <w:t>disztributivitása</w:t>
      </w:r>
      <w:r w:rsidRPr="003B196C">
        <w:rPr>
          <w:rFonts w:eastAsiaTheme="minorEastAsia"/>
        </w:rPr>
        <w:t xml:space="preserve">, így ezzel az állítást beláttuk. </w:t>
      </w:r>
      <m:oMath>
        <m:r>
          <w:rPr>
            <w:rFonts w:ascii="Cambria Math" w:eastAsiaTheme="minorEastAsia" w:hAnsi="Cambria Math"/>
          </w:rPr>
          <m:t>∎</m:t>
        </m:r>
      </m:oMath>
    </w:p>
    <w:p w:rsidR="00A23408" w:rsidRPr="003B196C" w:rsidRDefault="00A23408" w:rsidP="00A23408">
      <w:pPr>
        <w:pStyle w:val="Heading3"/>
        <w:rPr>
          <w:rFonts w:eastAsiaTheme="minorEastAsia"/>
        </w:rPr>
      </w:pPr>
      <w:bookmarkStart w:id="60" w:name="_Ref386312422"/>
      <w:bookmarkStart w:id="61" w:name="_Toc388363375"/>
      <w:r w:rsidRPr="003B196C">
        <w:rPr>
          <w:rFonts w:eastAsiaTheme="minorEastAsia"/>
        </w:rPr>
        <w:t>Szelektor definíciója</w:t>
      </w:r>
      <w:bookmarkEnd w:id="60"/>
      <w:bookmarkEnd w:id="61"/>
    </w:p>
    <w:p w:rsidR="00D83CD1" w:rsidRPr="003B196C" w:rsidRDefault="00D83CD1" w:rsidP="00952026">
      <w:pPr>
        <w:jc w:val="left"/>
        <w:rPr>
          <w:rFonts w:eastAsiaTheme="minorEastAsia"/>
        </w:rPr>
      </w:pPr>
      <w:r w:rsidRPr="003B196C">
        <w:rPr>
          <w:rStyle w:val="Fogalom"/>
        </w:rPr>
        <w:t>Szelektoroknak</w:t>
      </w:r>
      <w:r w:rsidRPr="003B196C">
        <w:t xml:space="preserve"> nevezzük azokat az </w:t>
      </w:r>
      <m:oMath>
        <m:r>
          <w:rPr>
            <w:rFonts w:ascii="Cambria Math" w:hAnsi="Cambria Math"/>
          </w:rPr>
          <m:t>σ:AST×</m:t>
        </m:r>
        <m:sSup>
          <m:sSupPr>
            <m:ctrlPr>
              <w:rPr>
                <w:rFonts w:ascii="Cambria Math" w:hAnsi="Cambria Math"/>
                <w:i/>
              </w:rPr>
            </m:ctrlPr>
          </m:sSupPr>
          <m:e>
            <m:r>
              <w:rPr>
                <w:rFonts w:ascii="Cambria Math" w:hAnsi="Cambria Math"/>
              </w:rPr>
              <m:t>2</m:t>
            </m:r>
          </m:e>
          <m:sup>
            <m:r>
              <w:rPr>
                <w:rFonts w:ascii="Cambria Math" w:hAnsi="Cambria Math"/>
              </w:rPr>
              <m:t>AST</m:t>
            </m:r>
          </m:sup>
        </m:sSup>
      </m:oMath>
      <w:r w:rsidRPr="003B196C">
        <w:rPr>
          <w:rFonts w:eastAsiaTheme="minorEastAsia"/>
        </w:rPr>
        <w:t xml:space="preserve"> leképezéseket, ahol</w:t>
      </w:r>
      <w:r w:rsidRPr="003B196C">
        <w:rPr>
          <w:rFonts w:eastAsiaTheme="minorEastAsia"/>
        </w:rPr>
        <w:br/>
      </w:r>
      <m:oMathPara>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oMath>
      </m:oMathPara>
    </w:p>
    <w:p w:rsidR="00B250AD" w:rsidRDefault="002A6154" w:rsidP="002F173B">
      <w:r w:rsidRPr="003B196C">
        <w:t xml:space="preserve">Feltesszük továbbá azt is, hogy a </w:t>
      </w:r>
      <m:oMath>
        <m:r>
          <w:rPr>
            <w:rFonts w:ascii="Cambria Math" w:hAnsi="Cambria Math"/>
          </w:rPr>
          <m:t>T'</m:t>
        </m:r>
      </m:oMath>
      <w:r w:rsidRPr="003B196C">
        <w:t xml:space="preserve"> jól definiált szintaxisfa.</w:t>
      </w:r>
      <w:r w:rsidR="00197D61" w:rsidRPr="003B196C">
        <w:t xml:space="preserve"> A</w:t>
      </w:r>
      <w:r w:rsidR="008D08BD">
        <w:t>z</w:t>
      </w:r>
      <w:r w:rsidR="00665B87">
        <w:t xml:space="preserve"> </w:t>
      </w:r>
      <w:r w:rsidR="00665B87">
        <w:fldChar w:fldCharType="begin"/>
      </w:r>
      <w:r w:rsidR="00665B87">
        <w:instrText xml:space="preserve"> REF _Ref387702092 \h </w:instrText>
      </w:r>
      <w:r w:rsidR="00665B87">
        <w:fldChar w:fldCharType="separate"/>
      </w:r>
      <w:r w:rsidR="00952947">
        <w:rPr>
          <w:noProof/>
        </w:rPr>
        <w:t>3</w:t>
      </w:r>
      <w:r w:rsidR="00665B87">
        <w:fldChar w:fldCharType="end"/>
      </w:r>
      <w:r w:rsidR="00665B87">
        <w:t>. ábra</w:t>
      </w:r>
      <w:r w:rsidR="008D08BD">
        <w:t xml:space="preserve"> </w:t>
      </w:r>
      <w:r w:rsidR="00197D61" w:rsidRPr="003B196C">
        <w:t xml:space="preserve">mutatja, hogy hogyan is </w:t>
      </w:r>
      <w:r w:rsidR="00B250AD">
        <w:t xml:space="preserve">kell elképzelni a szelektorokat. Ebben az esetben a </w:t>
      </w:r>
      <m:oMath>
        <m:r>
          <w:rPr>
            <w:rFonts w:ascii="Cambria Math" w:hAnsi="Cambria Math"/>
          </w:rPr>
          <m:t>σ</m:t>
        </m:r>
      </m:oMath>
      <w:r w:rsidR="00B250AD">
        <w:rPr>
          <w:rFonts w:eastAsiaTheme="minorEastAsia"/>
        </w:rPr>
        <w:t xml:space="preserve"> szelektor kijelöli a narancssárga színű csúcsokat a szintaxisfában. </w:t>
      </w:r>
    </w:p>
    <w:p w:rsidR="00552F88" w:rsidRPr="003B196C" w:rsidRDefault="00552F88" w:rsidP="002F173B">
      <w:r w:rsidRPr="003B196C">
        <w:t xml:space="preserve">Az </w:t>
      </w:r>
      <w:r w:rsidRPr="003B196C">
        <w:rPr>
          <w:rStyle w:val="Fogalom"/>
        </w:rPr>
        <w:t>összes szelektorok halmazát</w:t>
      </w:r>
      <w:r w:rsidRPr="003B196C">
        <w:t xml:space="preserve"> </w:t>
      </w:r>
      <m:oMath>
        <m:r>
          <m:rPr>
            <m:sty m:val="p"/>
          </m:rPr>
          <w:rPr>
            <w:rFonts w:ascii="Cambria Math" w:hAnsi="Cambria Math"/>
          </w:rPr>
          <m:t>Σ</m:t>
        </m:r>
      </m:oMath>
      <w:r w:rsidRPr="003B196C">
        <w:t>-val fogjuk jelölni.</w:t>
      </w:r>
      <w:r w:rsidR="007104A1" w:rsidRPr="003B196C">
        <w:t xml:space="preserve"> </w:t>
      </w:r>
      <w:r w:rsidR="00C93DB7" w:rsidRPr="003B196C">
        <w:rPr>
          <w:rStyle w:val="Fogalom"/>
        </w:rPr>
        <w:t>Identikus szelektornak</w:t>
      </w:r>
      <w:r w:rsidR="00C93DB7" w:rsidRPr="003B196C">
        <w:t xml:space="preserve"> fogjuk nevezni az </w:t>
      </w:r>
      <m:oMath>
        <m:sSub>
          <m:sSubPr>
            <m:ctrlPr>
              <w:rPr>
                <w:rFonts w:ascii="Cambria Math" w:hAnsi="Cambria Math"/>
                <w:i/>
              </w:rPr>
            </m:ctrlPr>
          </m:sSubPr>
          <m:e>
            <m:r>
              <w:rPr>
                <w:rFonts w:ascii="Cambria Math" w:hAnsi="Cambria Math"/>
              </w:rPr>
              <m:t>σ</m:t>
            </m:r>
          </m:e>
          <m:sub>
            <m:r>
              <w:rPr>
                <w:rFonts w:ascii="Cambria Math" w:hAnsi="Cambria Math"/>
              </w:rPr>
              <m:t>id</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T</m:t>
            </m:r>
          </m:e>
        </m:d>
      </m:oMath>
      <w:r w:rsidR="00C93DB7" w:rsidRPr="003B196C">
        <w:t xml:space="preserve"> szelektort. </w:t>
      </w:r>
    </w:p>
    <w:p w:rsidR="006552A4" w:rsidRPr="003B196C" w:rsidRDefault="00990991" w:rsidP="00044B50">
      <w:pPr>
        <w:pStyle w:val="bra"/>
      </w:pPr>
      <w:r w:rsidRPr="003B196C">
        <w:object w:dxaOrig="9150" w:dyaOrig="7080">
          <v:shape id="_x0000_i1036" type="#_x0000_t75" style="width:425.2pt;height:331.45pt" o:ole="">
            <v:imagedata r:id="rId15" o:title=""/>
          </v:shape>
          <o:OLEObject Type="Embed" ProgID="Visio.Drawing.15" ShapeID="_x0000_i1036" DrawAspect="Content" ObjectID="_1462107081" r:id="rId16"/>
        </w:object>
      </w:r>
    </w:p>
    <w:bookmarkStart w:id="62" w:name="_Ref383873295"/>
    <w:p w:rsidR="00197D61" w:rsidRPr="003B196C" w:rsidRDefault="006552A4" w:rsidP="006552A4">
      <w:pPr>
        <w:pStyle w:val="Caption"/>
      </w:pPr>
      <w:r w:rsidRPr="003B196C">
        <w:fldChar w:fldCharType="begin"/>
      </w:r>
      <w:r w:rsidRPr="003B196C">
        <w:instrText xml:space="preserve"> SEQ ábra \* ARABIC </w:instrText>
      </w:r>
      <w:r w:rsidRPr="003B196C">
        <w:fldChar w:fldCharType="separate"/>
      </w:r>
      <w:bookmarkStart w:id="63" w:name="_Ref387702092"/>
      <w:r w:rsidR="00952947">
        <w:rPr>
          <w:noProof/>
        </w:rPr>
        <w:t>3</w:t>
      </w:r>
      <w:bookmarkEnd w:id="63"/>
      <w:r w:rsidRPr="003B196C">
        <w:fldChar w:fldCharType="end"/>
      </w:r>
      <w:r w:rsidRPr="003B196C">
        <w:t xml:space="preserve">. ábra – </w:t>
      </w:r>
      <m:oMath>
        <m:r>
          <m:rPr>
            <m:sty m:val="bi"/>
          </m:rPr>
          <w:rPr>
            <w:rFonts w:ascii="Cambria Math" w:hAnsi="Cambria Math"/>
          </w:rPr>
          <m:t>σ(T)</m:t>
        </m:r>
      </m:oMath>
      <w:r w:rsidR="00036E0F" w:rsidRPr="003B196C">
        <w:rPr>
          <w:rFonts w:eastAsiaTheme="minorEastAsia"/>
        </w:rPr>
        <w:t xml:space="preserve"> szelekor</w:t>
      </w:r>
      <w:r w:rsidRPr="003B196C">
        <w:t xml:space="preserve"> működése</w:t>
      </w:r>
      <w:bookmarkEnd w:id="62"/>
    </w:p>
    <w:p w:rsidR="00552F88" w:rsidRPr="003B196C" w:rsidRDefault="00552F88" w:rsidP="007179D4">
      <w:pPr>
        <w:pStyle w:val="Heading3"/>
      </w:pPr>
      <w:bookmarkStart w:id="64" w:name="_Toc388363376"/>
      <w:r w:rsidRPr="003B196C">
        <w:t>Makró definíciója</w:t>
      </w:r>
      <w:bookmarkEnd w:id="64"/>
    </w:p>
    <w:p w:rsidR="00552F88" w:rsidRPr="003B196C" w:rsidRDefault="001234F6" w:rsidP="00552F88">
      <w:pPr>
        <w:rPr>
          <w:rFonts w:eastAsiaTheme="minorEastAsia"/>
        </w:rPr>
      </w:pPr>
      <w:r w:rsidRPr="003B196C">
        <w:rPr>
          <w:rStyle w:val="Fogalom"/>
        </w:rPr>
        <w:t>Makróknak</w:t>
      </w:r>
      <w:r w:rsidRPr="003B196C">
        <w:t xml:space="preserve"> nevezzük azokat </w:t>
      </w:r>
      <w:r w:rsidR="00731B12" w:rsidRPr="003B196C">
        <w:t>a</w:t>
      </w:r>
      <w:r w:rsidRPr="003B196C">
        <w:t xml:space="preserve"> </w:t>
      </w:r>
      <m:oMath>
        <m:r>
          <w:rPr>
            <w:rFonts w:ascii="Cambria Math" w:hAnsi="Cambria Math"/>
          </w:rPr>
          <m:t>μ:AST→AST</m:t>
        </m:r>
      </m:oMath>
      <w:r w:rsidRPr="003B196C">
        <w:rPr>
          <w:rFonts w:eastAsiaTheme="minorEastAsia"/>
        </w:rPr>
        <w:t xml:space="preserve"> leképezéseket, ahol </w:t>
      </w:r>
    </w:p>
    <w:p w:rsidR="007104A1" w:rsidRPr="003B196C" w:rsidRDefault="00A965FE" w:rsidP="007104A1">
      <w:pPr>
        <w:jc w:val="center"/>
        <w:rPr>
          <w:rFonts w:eastAsiaTheme="minorEastAsia"/>
        </w:rPr>
      </w:pPr>
      <m:oMath>
        <m:r>
          <w:rPr>
            <w:rFonts w:ascii="Cambria Math" w:hAnsi="Cambria Math"/>
          </w:rPr>
          <m:t>μ</m:t>
        </m:r>
        <m:d>
          <m:dPr>
            <m:ctrlPr>
              <w:rPr>
                <w:rFonts w:ascii="Cambria Math" w:hAnsi="Cambria Math"/>
                <w:i/>
              </w:rPr>
            </m:ctrlPr>
          </m:dPr>
          <m:e>
            <m:r>
              <w:rPr>
                <w:rFonts w:ascii="Cambria Math" w:hAnsi="Cambria Math"/>
              </w:rPr>
              <m:t>T</m:t>
            </m:r>
          </m:e>
        </m:d>
        <m:r>
          <w:rPr>
            <w:rFonts w:ascii="Cambria Math" w:hAnsi="Cambria Math"/>
          </w:rPr>
          <m:t>≔T'</m:t>
        </m:r>
      </m:oMath>
      <w:r w:rsidR="007104A1" w:rsidRPr="003B196C">
        <w:rPr>
          <w:rFonts w:eastAsiaTheme="minorEastAsia"/>
        </w:rPr>
        <w:t xml:space="preserve"> </w:t>
      </w:r>
      <m:oMath>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T,T'∈AST</m:t>
            </m:r>
          </m:e>
        </m:d>
        <m:r>
          <w:rPr>
            <w:rFonts w:ascii="Cambria Math" w:eastAsiaTheme="minorEastAsia" w:hAnsi="Cambria Math"/>
          </w:rPr>
          <m:t>.</m:t>
        </m:r>
      </m:oMath>
    </w:p>
    <w:p w:rsidR="00544B40" w:rsidRDefault="005105E0" w:rsidP="006D7BEF">
      <w:r w:rsidRPr="003B196C">
        <w:t>Feltesszük még továbbá azt is, hogy</w:t>
      </w:r>
      <w:r w:rsidR="0070540E" w:rsidRPr="003B196C">
        <w:t xml:space="preserve"> </w:t>
      </w:r>
      <m:oMath>
        <m:r>
          <w:rPr>
            <w:rFonts w:ascii="Cambria Math" w:hAnsi="Cambria Math"/>
          </w:rPr>
          <m:t>T</m:t>
        </m:r>
      </m:oMath>
      <w:r w:rsidR="0070540E" w:rsidRPr="003B196C">
        <w:rPr>
          <w:rFonts w:eastAsiaTheme="minorEastAsia"/>
        </w:rPr>
        <w:t xml:space="preserve"> és</w:t>
      </w:r>
      <w:r w:rsidRPr="003B196C">
        <w:t xml:space="preserve"> </w:t>
      </w:r>
      <m:oMath>
        <m:r>
          <w:rPr>
            <w:rFonts w:ascii="Cambria Math" w:hAnsi="Cambria Math"/>
          </w:rPr>
          <m:t>T'</m:t>
        </m:r>
      </m:oMath>
      <w:r w:rsidRPr="003B196C">
        <w:rPr>
          <w:rFonts w:eastAsiaTheme="minorEastAsia"/>
        </w:rPr>
        <w:t xml:space="preserve"> </w:t>
      </w:r>
      <w:r w:rsidRPr="003B196C">
        <w:t>jól definiált szintaxisfák</w:t>
      </w:r>
      <w:r w:rsidRPr="003B196C">
        <w:rPr>
          <w:rFonts w:eastAsiaTheme="minorEastAsia"/>
        </w:rPr>
        <w:t xml:space="preserve">. </w:t>
      </w:r>
      <w:r w:rsidR="001A6CEC" w:rsidRPr="003B196C">
        <w:t xml:space="preserve">Az </w:t>
      </w:r>
      <w:r w:rsidR="001A6CEC" w:rsidRPr="003B196C">
        <w:rPr>
          <w:rStyle w:val="Fogalom"/>
        </w:rPr>
        <w:t>összes makrók halmazát</w:t>
      </w:r>
      <w:r w:rsidR="001A6CEC" w:rsidRPr="003B196C">
        <w:t xml:space="preserve"> </w:t>
      </w:r>
      <m:oMath>
        <m:r>
          <m:rPr>
            <m:sty m:val="p"/>
          </m:rPr>
          <w:rPr>
            <w:rFonts w:ascii="Cambria Math" w:hAnsi="Cambria Math"/>
          </w:rPr>
          <m:t>Μ</m:t>
        </m:r>
      </m:oMath>
      <w:r w:rsidR="001A6CEC" w:rsidRPr="003B196C">
        <w:rPr>
          <w:rFonts w:eastAsiaTheme="minorEastAsia"/>
        </w:rPr>
        <w:t xml:space="preserve">-vel fogjuk jelölni. </w:t>
      </w:r>
      <w:r w:rsidR="007457B2" w:rsidRPr="003B196C">
        <w:t>A</w:t>
      </w:r>
      <w:r w:rsidR="006D7BEF" w:rsidRPr="003B196C">
        <w:t xml:space="preserve"> </w:t>
      </w:r>
      <m:oMath>
        <m:sSub>
          <m:sSubPr>
            <m:ctrlPr>
              <w:rPr>
                <w:rFonts w:ascii="Cambria Math" w:hAnsi="Cambria Math"/>
                <w:i/>
              </w:rPr>
            </m:ctrlPr>
          </m:sSubPr>
          <m:e>
            <m:r>
              <w:rPr>
                <w:rFonts w:ascii="Cambria Math" w:hAnsi="Cambria Math"/>
              </w:rPr>
              <m:t>μ</m:t>
            </m:r>
          </m:e>
          <m:sub>
            <m:r>
              <w:rPr>
                <w:rFonts w:ascii="Cambria Math" w:hAnsi="Cambria Math"/>
              </w:rPr>
              <m:t>id</m:t>
            </m:r>
          </m:sub>
        </m:sSub>
        <m:d>
          <m:dPr>
            <m:ctrlPr>
              <w:rPr>
                <w:rFonts w:ascii="Cambria Math" w:hAnsi="Cambria Math"/>
              </w:rPr>
            </m:ctrlPr>
          </m:dPr>
          <m:e>
            <m:r>
              <w:rPr>
                <w:rFonts w:ascii="Cambria Math" w:hAnsi="Cambria Math"/>
              </w:rPr>
              <m:t>T</m:t>
            </m:r>
          </m:e>
        </m:d>
        <m:r>
          <m:rPr>
            <m:sty m:val="p"/>
          </m:rPr>
          <w:rPr>
            <w:rFonts w:ascii="Cambria Math" w:hAnsi="Cambria Math"/>
          </w:rPr>
          <m:t xml:space="preserve">≔ </m:t>
        </m:r>
        <m:r>
          <w:rPr>
            <w:rFonts w:ascii="Cambria Math" w:hAnsi="Cambria Math"/>
          </w:rPr>
          <m:t>T</m:t>
        </m:r>
      </m:oMath>
      <w:r w:rsidR="006D7BEF" w:rsidRPr="003B196C">
        <w:t xml:space="preserve"> makrót</w:t>
      </w:r>
      <w:r w:rsidR="006D7BEF" w:rsidRPr="003B196C">
        <w:rPr>
          <w:rStyle w:val="Fogalom"/>
        </w:rPr>
        <w:t xml:space="preserve"> i</w:t>
      </w:r>
      <w:r w:rsidR="007104A1" w:rsidRPr="003B196C">
        <w:rPr>
          <w:rStyle w:val="Fogalom"/>
        </w:rPr>
        <w:t>dentikus makrónak</w:t>
      </w:r>
      <w:r w:rsidR="006D7BEF" w:rsidRPr="003B196C">
        <w:t xml:space="preserve"> fogjuk nevezni</w:t>
      </w:r>
      <w:r w:rsidR="00B22D5C" w:rsidRPr="003B196C">
        <w:t>.</w:t>
      </w:r>
      <w:r w:rsidR="00284E07" w:rsidRPr="003B196C">
        <w:t xml:space="preserve"> </w:t>
      </w:r>
    </w:p>
    <w:p w:rsidR="001A6CEC" w:rsidRPr="003B196C" w:rsidRDefault="00426B01" w:rsidP="006D7BEF">
      <w:r w:rsidRPr="003B196C">
        <w:t>A</w:t>
      </w:r>
      <w:r w:rsidR="00665B87">
        <w:t xml:space="preserve"> </w:t>
      </w:r>
      <w:r w:rsidR="00665B87">
        <w:fldChar w:fldCharType="begin"/>
      </w:r>
      <w:r w:rsidR="00665B87">
        <w:instrText xml:space="preserve"> REF _Ref387702122 \h </w:instrText>
      </w:r>
      <w:r w:rsidR="00665B87">
        <w:fldChar w:fldCharType="separate"/>
      </w:r>
      <w:r w:rsidR="00952947">
        <w:rPr>
          <w:noProof/>
        </w:rPr>
        <w:t>4</w:t>
      </w:r>
      <w:r w:rsidR="00665B87">
        <w:fldChar w:fldCharType="end"/>
      </w:r>
      <w:r w:rsidR="00665B87">
        <w:t>.</w:t>
      </w:r>
      <w:r w:rsidRPr="003B196C">
        <w:t xml:space="preserve"> </w:t>
      </w:r>
      <w:r w:rsidR="007836DA" w:rsidRPr="003B196C">
        <w:t>a) és b) ábra</w:t>
      </w:r>
      <w:r w:rsidR="00EA61ED" w:rsidRPr="003B196C">
        <w:t xml:space="preserve"> mutatja, hogy hogyan</w:t>
      </w:r>
      <w:r w:rsidR="00543E8D" w:rsidRPr="003B196C">
        <w:t xml:space="preserve"> </w:t>
      </w:r>
      <w:r w:rsidR="00544B40">
        <w:t xml:space="preserve">is lehetne elképzelni a makrókat. Definíció alapján látható, hogy valójában arról van szó, hogy a makró bemenetként kap valamilyen </w:t>
      </w:r>
      <w:r w:rsidR="00544B40">
        <w:lastRenderedPageBreak/>
        <w:t xml:space="preserve">szintaxisfát és azon végez műveleteket. </w:t>
      </w:r>
      <w:r w:rsidR="0055123F">
        <w:t>A megfogalmazás alapján bármilyen manipulációt elvégezhetün</w:t>
      </w:r>
      <w:r w:rsidR="00265D38">
        <w:t xml:space="preserve">k, amint azt látni lehet az </w:t>
      </w:r>
      <w:r w:rsidR="00265D38">
        <w:fldChar w:fldCharType="begin"/>
      </w:r>
      <w:r w:rsidR="00265D38">
        <w:instrText xml:space="preserve"> REF _Ref387702122 \h </w:instrText>
      </w:r>
      <w:r w:rsidR="00265D38">
        <w:fldChar w:fldCharType="separate"/>
      </w:r>
      <w:r w:rsidR="00952947">
        <w:rPr>
          <w:noProof/>
        </w:rPr>
        <w:t>4</w:t>
      </w:r>
      <w:r w:rsidR="00265D38">
        <w:fldChar w:fldCharType="end"/>
      </w:r>
      <w:r w:rsidR="00265D38">
        <w:t xml:space="preserve">. ábrán is, ahol a fa jobb oldali ágához hozzácsatoltunk két további elemet. </w:t>
      </w:r>
    </w:p>
    <w:p w:rsidR="00303B38" w:rsidRPr="003B196C" w:rsidRDefault="00E472EB" w:rsidP="00303B38">
      <w:pPr>
        <w:pStyle w:val="bra"/>
      </w:pPr>
      <w:r w:rsidRPr="003B196C">
        <w:object w:dxaOrig="4065" w:dyaOrig="2955">
          <v:shape id="_x0000_i1034" type="#_x0000_t75" style="width:201.75pt;height:151.45pt" o:ole="">
            <v:imagedata r:id="rId17" o:title=""/>
          </v:shape>
          <o:OLEObject Type="Embed" ProgID="Visio.Drawing.15" ShapeID="_x0000_i1034" DrawAspect="Content" ObjectID="_1462107082" r:id="rId18"/>
        </w:object>
      </w:r>
    </w:p>
    <w:bookmarkStart w:id="65" w:name="_Ref383873995"/>
    <w:p w:rsidR="00303B38" w:rsidRPr="003B196C" w:rsidRDefault="00303B38" w:rsidP="00303B38">
      <w:pPr>
        <w:pStyle w:val="Caption"/>
      </w:pPr>
      <w:r w:rsidRPr="003B196C">
        <w:fldChar w:fldCharType="begin"/>
      </w:r>
      <w:r w:rsidRPr="003B196C">
        <w:instrText xml:space="preserve"> SEQ ábra \* ARABIC </w:instrText>
      </w:r>
      <w:r w:rsidRPr="003B196C">
        <w:fldChar w:fldCharType="separate"/>
      </w:r>
      <w:bookmarkStart w:id="66" w:name="_Ref387702122"/>
      <w:r w:rsidR="00952947">
        <w:rPr>
          <w:noProof/>
        </w:rPr>
        <w:t>4</w:t>
      </w:r>
      <w:bookmarkEnd w:id="66"/>
      <w:r w:rsidRPr="003B196C">
        <w:fldChar w:fldCharType="end"/>
      </w:r>
      <w:r w:rsidRPr="003B196C">
        <w:t>.</w:t>
      </w:r>
      <w:r w:rsidR="00426B01" w:rsidRPr="003B196C">
        <w:t xml:space="preserve"> a)</w:t>
      </w:r>
      <w:r w:rsidRPr="003B196C">
        <w:t xml:space="preserve"> ábra – Az eredeti T szintaxisfa</w:t>
      </w:r>
      <w:bookmarkEnd w:id="65"/>
    </w:p>
    <w:p w:rsidR="00303B38" w:rsidRPr="003B196C" w:rsidRDefault="00303B38" w:rsidP="00303B38">
      <w:pPr>
        <w:pStyle w:val="bra"/>
      </w:pPr>
      <w:r w:rsidRPr="003B196C">
        <w:t xml:space="preserve"> </w:t>
      </w:r>
      <w:r w:rsidR="00295951" w:rsidRPr="003B196C">
        <w:object w:dxaOrig="5161" w:dyaOrig="4500">
          <v:shape id="_x0000_i1035" type="#_x0000_t75" style="width:258.8pt;height:223.45pt" o:ole="">
            <v:imagedata r:id="rId19" o:title=""/>
          </v:shape>
          <o:OLEObject Type="Embed" ProgID="Visio.Drawing.15" ShapeID="_x0000_i1035" DrawAspect="Content" ObjectID="_1462107083" r:id="rId20"/>
        </w:object>
      </w:r>
    </w:p>
    <w:bookmarkStart w:id="67" w:name="_Ref383874005"/>
    <w:p w:rsidR="00303B38" w:rsidRPr="003B196C" w:rsidRDefault="00A432BE" w:rsidP="00303B38">
      <w:pPr>
        <w:pStyle w:val="Caption"/>
      </w:pPr>
      <w:r>
        <w:fldChar w:fldCharType="begin"/>
      </w:r>
      <w:r>
        <w:instrText xml:space="preserve"> REF _Ref387702122 \h </w:instrText>
      </w:r>
      <w:r>
        <w:fldChar w:fldCharType="separate"/>
      </w:r>
      <w:r w:rsidR="00952947">
        <w:rPr>
          <w:noProof/>
        </w:rPr>
        <w:t>4</w:t>
      </w:r>
      <w:r>
        <w:fldChar w:fldCharType="end"/>
      </w:r>
      <w:r>
        <w:t xml:space="preserve">. </w:t>
      </w:r>
      <w:r w:rsidR="005531FB" w:rsidRPr="003B196C">
        <w:t xml:space="preserve">b) ábra </w:t>
      </w:r>
      <w:r w:rsidR="00426B01" w:rsidRPr="003B196C">
        <w:t xml:space="preserve">– A </w:t>
      </w:r>
      <m:oMath>
        <m:r>
          <m:rPr>
            <m:sty m:val="bi"/>
          </m:rPr>
          <w:rPr>
            <w:rFonts w:ascii="Cambria Math" w:hAnsi="Cambria Math"/>
          </w:rPr>
          <m:t>μ</m:t>
        </m:r>
        <m:d>
          <m:dPr>
            <m:ctrlPr>
              <w:rPr>
                <w:rFonts w:ascii="Cambria Math" w:hAnsi="Cambria Math"/>
                <w:i/>
              </w:rPr>
            </m:ctrlPr>
          </m:dPr>
          <m:e>
            <m:r>
              <m:rPr>
                <m:sty m:val="bi"/>
              </m:rPr>
              <w:rPr>
                <w:rFonts w:ascii="Cambria Math" w:hAnsi="Cambria Math"/>
              </w:rPr>
              <m:t>T</m:t>
            </m:r>
          </m:e>
        </m:d>
        <m:r>
          <m:rPr>
            <m:sty m:val="bi"/>
          </m:rPr>
          <w:rPr>
            <w:rFonts w:ascii="Cambria Math" w:hAnsi="Cambria Math"/>
          </w:rPr>
          <m:t>=T'</m:t>
        </m:r>
      </m:oMath>
      <w:r w:rsidR="00426B01" w:rsidRPr="003B196C">
        <w:rPr>
          <w:rFonts w:eastAsiaTheme="minorEastAsia"/>
        </w:rPr>
        <w:t xml:space="preserve"> szintaxisfa</w:t>
      </w:r>
      <w:bookmarkEnd w:id="67"/>
    </w:p>
    <w:p w:rsidR="00B222E2" w:rsidRPr="003B196C" w:rsidRDefault="00B222E2" w:rsidP="00B222E2">
      <w:pPr>
        <w:pStyle w:val="Heading3"/>
        <w:rPr>
          <w:rFonts w:eastAsiaTheme="minorEastAsia"/>
        </w:rPr>
      </w:pPr>
      <w:bookmarkStart w:id="68" w:name="_Ref385190089"/>
      <w:bookmarkStart w:id="69" w:name="_Toc388363377"/>
      <w:r w:rsidRPr="003B196C">
        <w:rPr>
          <w:rFonts w:eastAsiaTheme="minorEastAsia"/>
        </w:rPr>
        <w:lastRenderedPageBreak/>
        <w:t>Szintaxisfa transzformációjának definíciója</w:t>
      </w:r>
      <w:bookmarkEnd w:id="68"/>
      <w:bookmarkEnd w:id="69"/>
    </w:p>
    <w:p w:rsidR="00B222E2" w:rsidRPr="003B196C" w:rsidRDefault="00B222E2" w:rsidP="00616694">
      <w:pPr>
        <w:rPr>
          <w:rFonts w:eastAsiaTheme="minorEastAsia"/>
        </w:rPr>
      </w:pPr>
      <w:r w:rsidRPr="003B196C">
        <w:t xml:space="preserve">Legyen </w:t>
      </w:r>
      <m:oMath>
        <m:r>
          <w:rPr>
            <w:rFonts w:ascii="Cambria Math" w:hAnsi="Cambria Math"/>
          </w:rPr>
          <m:t>T=(V,E)∈AST</m:t>
        </m:r>
      </m:oMath>
      <w:r w:rsidRPr="003B196C">
        <w:rPr>
          <w:rFonts w:eastAsiaTheme="minorEastAsia"/>
        </w:rPr>
        <w:t xml:space="preserve"> egy jól definiált szintaxisfa, </w:t>
      </w:r>
      <m:oMath>
        <m:r>
          <w:rPr>
            <w:rFonts w:ascii="Cambria Math" w:eastAsiaTheme="minorEastAsia" w:hAnsi="Cambria Math"/>
          </w:rPr>
          <m:t>μ∈</m:t>
        </m:r>
        <m:r>
          <m:rPr>
            <m:sty m:val="p"/>
          </m:rPr>
          <w:rPr>
            <w:rFonts w:ascii="Cambria Math" w:eastAsiaTheme="minorEastAsia" w:hAnsi="Cambria Math"/>
          </w:rPr>
          <m:t>Μ</m:t>
        </m:r>
      </m:oMath>
      <w:r w:rsidRPr="003B196C">
        <w:rPr>
          <w:rFonts w:eastAsiaTheme="minorEastAsia"/>
        </w:rPr>
        <w:t xml:space="preserve"> egy makró és a hozzá tartozó </w:t>
      </w:r>
      <m:oMath>
        <m:r>
          <w:rPr>
            <w:rFonts w:ascii="Cambria Math" w:eastAsiaTheme="minorEastAsia" w:hAnsi="Cambria Math"/>
          </w:rPr>
          <m:t>σ∈</m:t>
        </m:r>
        <m:r>
          <m:rPr>
            <m:sty m:val="p"/>
          </m:rPr>
          <w:rPr>
            <w:rFonts w:ascii="Cambria Math" w:eastAsiaTheme="minorEastAsia" w:hAnsi="Cambria Math"/>
          </w:rPr>
          <m:t>Σ</m:t>
        </m:r>
      </m:oMath>
      <w:r w:rsidRPr="003B196C">
        <w:rPr>
          <w:rFonts w:eastAsiaTheme="minorEastAsia"/>
        </w:rPr>
        <w:t xml:space="preserve"> szelektor. Egy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μ,σ</m:t>
            </m:r>
          </m:sub>
        </m:sSub>
        <m:r>
          <w:rPr>
            <w:rFonts w:ascii="Cambria Math" w:eastAsiaTheme="minorEastAsia" w:hAnsi="Cambria Math"/>
          </w:rPr>
          <m:t>:AST×AST</m:t>
        </m:r>
      </m:oMath>
      <w:r w:rsidR="0070540E" w:rsidRPr="003B196C">
        <w:rPr>
          <w:rFonts w:eastAsiaTheme="minorEastAsia"/>
        </w:rPr>
        <w:t xml:space="preserve"> </w:t>
      </w:r>
      <w:r w:rsidR="00295416" w:rsidRPr="003B196C">
        <w:rPr>
          <w:rFonts w:eastAsiaTheme="minorEastAsia"/>
        </w:rPr>
        <w:t>relációt</w:t>
      </w:r>
      <w:r w:rsidR="0070540E" w:rsidRPr="003B196C">
        <w:rPr>
          <w:rFonts w:eastAsiaTheme="minorEastAsia"/>
        </w:rPr>
        <w:t xml:space="preserve"> a </w:t>
      </w:r>
      <w:r w:rsidR="004529F6" w:rsidRPr="003B196C">
        <w:rPr>
          <w:rStyle w:val="Fogalom"/>
        </w:rPr>
        <w:t xml:space="preserve">szintaxisfa </w:t>
      </w:r>
      <w:r w:rsidR="0070540E" w:rsidRPr="003B196C">
        <w:rPr>
          <w:rStyle w:val="Fogalom"/>
        </w:rPr>
        <w:t>transzformációjának</w:t>
      </w:r>
      <w:r w:rsidR="0070540E" w:rsidRPr="003B196C">
        <w:rPr>
          <w:rFonts w:eastAsiaTheme="minorEastAsia"/>
        </w:rPr>
        <w:t xml:space="preserve"> nevezzük</w:t>
      </w:r>
      <w:r w:rsidR="00616694" w:rsidRPr="003B196C">
        <w:rPr>
          <w:rFonts w:eastAsiaTheme="minorEastAsia"/>
        </w:rPr>
        <w:t xml:space="preserve">, ahol </w:t>
      </w:r>
    </w:p>
    <w:p w:rsidR="00393128" w:rsidRPr="003B196C" w:rsidRDefault="002B104C" w:rsidP="007D4FD9">
      <w:pPr>
        <w:ind w:firstLine="0"/>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T</m:t>
              </m:r>
            </m:e>
          </m:acc>
          <m:r>
            <w:rPr>
              <w:rFonts w:ascii="Cambria Math" w:eastAsiaTheme="minorEastAsia" w:hAnsi="Cambria Math"/>
            </w:rPr>
            <m:t xml:space="preserve"> ≔</m:t>
          </m:r>
          <m:d>
            <m:dPr>
              <m:begChr m:val="{"/>
              <m:endChr m:val="}"/>
              <m:ctrlPr>
                <w:rPr>
                  <w:rFonts w:ascii="Cambria Math" w:eastAsiaTheme="minorEastAsia" w:hAnsi="Cambria Math"/>
                  <w:i/>
                </w:rPr>
              </m:ctrlPr>
            </m:d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n,ρ</m:t>
                      </m:r>
                      <m:d>
                        <m:dPr>
                          <m:ctrlPr>
                            <w:rPr>
                              <w:rFonts w:ascii="Cambria Math" w:eastAsiaTheme="minorEastAsia" w:hAnsi="Cambria Math"/>
                              <w:i/>
                            </w:rPr>
                          </m:ctrlPr>
                        </m:dPr>
                        <m:e>
                          <m:r>
                            <w:rPr>
                              <w:rFonts w:ascii="Cambria Math" w:eastAsiaTheme="minorEastAsia" w:hAnsi="Cambria Math"/>
                            </w:rPr>
                            <m:t>t</m:t>
                          </m:r>
                        </m:e>
                      </m:d>
                    </m:e>
                  </m:d>
                </m:e>
              </m:d>
              <m:r>
                <w:rPr>
                  <w:rFonts w:ascii="Cambria Math" w:eastAsiaTheme="minorEastAsia" w:hAnsi="Cambria Math"/>
                </w:rPr>
                <m:t xml:space="preserve"> </m:t>
              </m:r>
            </m:e>
            <m:e>
              <m:r>
                <w:rPr>
                  <w:rFonts w:ascii="Cambria Math" w:eastAsiaTheme="minorEastAsia" w:hAnsi="Cambria Math"/>
                </w:rPr>
                <m:t xml:space="preserve"> t∈σ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n,ρ</m:t>
                  </m:r>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∈E</m:t>
              </m:r>
            </m:e>
          </m:d>
          <m:r>
            <m:rPr>
              <m:sty m:val="p"/>
            </m:rPr>
            <w:rPr>
              <w:rFonts w:ascii="Cambria Math" w:eastAsiaTheme="minorEastAsia" w:hAnsi="Cambria Math"/>
            </w:rPr>
            <w:br/>
          </m:r>
        </m:oMath>
        <m:oMath>
          <m:acc>
            <m:accPr>
              <m:chr m:val="̿"/>
              <m:ctrlPr>
                <w:rPr>
                  <w:rFonts w:ascii="Cambria Math" w:eastAsiaTheme="minorEastAsia" w:hAnsi="Cambria Math"/>
                  <w:i/>
                </w:rPr>
              </m:ctrlPr>
            </m:accPr>
            <m:e>
              <m:r>
                <w:rPr>
                  <w:rFonts w:ascii="Cambria Math" w:eastAsiaTheme="minorEastAsia" w:hAnsi="Cambria Math"/>
                </w:rPr>
                <m:t>T</m:t>
              </m:r>
            </m:e>
          </m:acc>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n,ρ</m:t>
                      </m:r>
                      <m:d>
                        <m:dPr>
                          <m:ctrlPr>
                            <w:rPr>
                              <w:rFonts w:ascii="Cambria Math" w:eastAsiaTheme="minorEastAsia" w:hAnsi="Cambria Math"/>
                              <w:i/>
                            </w:rPr>
                          </m:ctrlPr>
                        </m:dPr>
                        <m:e>
                          <m:r>
                            <w:rPr>
                              <w:rFonts w:ascii="Cambria Math" w:eastAsiaTheme="minorEastAsia" w:hAnsi="Cambria Math"/>
                            </w:rPr>
                            <m:t>μ</m:t>
                          </m:r>
                          <m:d>
                            <m:dPr>
                              <m:ctrlPr>
                                <w:rPr>
                                  <w:rFonts w:ascii="Cambria Math" w:eastAsiaTheme="minorEastAsia" w:hAnsi="Cambria Math"/>
                                  <w:i/>
                                </w:rPr>
                              </m:ctrlPr>
                            </m:dPr>
                            <m:e>
                              <m:r>
                                <w:rPr>
                                  <w:rFonts w:ascii="Cambria Math" w:eastAsiaTheme="minorEastAsia" w:hAnsi="Cambria Math"/>
                                </w:rPr>
                                <m:t>t</m:t>
                              </m:r>
                            </m:e>
                          </m:d>
                        </m:e>
                      </m:d>
                    </m:e>
                  </m:d>
                </m:e>
              </m:d>
              <m:r>
                <w:rPr>
                  <w:rFonts w:ascii="Cambria Math" w:eastAsiaTheme="minorEastAsia" w:hAnsi="Cambria Math"/>
                </w:rPr>
                <m:t xml:space="preserve"> </m:t>
              </m:r>
            </m:e>
            <m:e>
              <m:r>
                <w:rPr>
                  <w:rFonts w:ascii="Cambria Math" w:eastAsiaTheme="minorEastAsia" w:hAnsi="Cambria Math"/>
                </w:rPr>
                <m:t xml:space="preserve"> t∈σ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∧μ</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n,ρ</m:t>
                  </m:r>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∈E</m:t>
              </m:r>
            </m:e>
          </m:d>
        </m:oMath>
      </m:oMathPara>
    </w:p>
    <w:p w:rsidR="00932D18" w:rsidRPr="003B196C" w:rsidRDefault="002B104C" w:rsidP="00BC56F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μ,σ</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T∖</m:t>
              </m:r>
              <m:acc>
                <m:accPr>
                  <m:chr m:val="̅"/>
                  <m:ctrlPr>
                    <w:rPr>
                      <w:rFonts w:ascii="Cambria Math" w:eastAsiaTheme="minorEastAsia" w:hAnsi="Cambria Math"/>
                      <w:i/>
                    </w:rPr>
                  </m:ctrlPr>
                </m:accPr>
                <m:e>
                  <m:r>
                    <w:rPr>
                      <w:rFonts w:ascii="Cambria Math" w:eastAsiaTheme="minorEastAsia" w:hAnsi="Cambria Math"/>
                    </w:rPr>
                    <m:t>T</m:t>
                  </m:r>
                </m:e>
              </m:acc>
            </m:e>
          </m:d>
          <m:r>
            <w:rPr>
              <w:rFonts w:ascii="Cambria Math" w:eastAsiaTheme="minorEastAsia" w:hAnsi="Cambria Math"/>
            </w:rPr>
            <m:t xml:space="preserve"> ⋃</m:t>
          </m:r>
          <m:d>
            <m:dPr>
              <m:ctrlPr>
                <w:rPr>
                  <w:rFonts w:ascii="Cambria Math" w:eastAsiaTheme="minorEastAsia" w:hAnsi="Cambria Math"/>
                  <w:i/>
                </w:rPr>
              </m:ctrlPr>
            </m:dPr>
            <m:e>
              <m:nary>
                <m:naryPr>
                  <m:chr m:val="⋃"/>
                  <m:limLoc m:val="undOvr"/>
                  <m:supHide m:val="1"/>
                  <m:ctrlPr>
                    <w:rPr>
                      <w:rFonts w:ascii="Cambria Math" w:eastAsiaTheme="minorEastAsia" w:hAnsi="Cambria Math"/>
                      <w:i/>
                    </w:rPr>
                  </m:ctrlPr>
                </m:naryPr>
                <m:sub>
                  <m:r>
                    <w:rPr>
                      <w:rFonts w:ascii="Cambria Math" w:eastAsiaTheme="minorEastAsia" w:hAnsi="Cambria Math"/>
                    </w:rPr>
                    <m:t>t∈</m:t>
                  </m:r>
                  <m:acc>
                    <m:accPr>
                      <m:chr m:val="̿"/>
                      <m:ctrlPr>
                        <w:rPr>
                          <w:rFonts w:ascii="Cambria Math" w:eastAsiaTheme="minorEastAsia" w:hAnsi="Cambria Math"/>
                          <w:i/>
                        </w:rPr>
                      </m:ctrlPr>
                    </m:accPr>
                    <m:e>
                      <m:r>
                        <w:rPr>
                          <w:rFonts w:ascii="Cambria Math" w:eastAsiaTheme="minorEastAsia" w:hAnsi="Cambria Math"/>
                        </w:rPr>
                        <m:t>T</m:t>
                      </m:r>
                    </m:e>
                  </m:acc>
                </m:sub>
                <m:sup/>
                <m:e>
                  <m:r>
                    <w:rPr>
                      <w:rFonts w:ascii="Cambria Math" w:eastAsiaTheme="minorEastAsia" w:hAnsi="Cambria Math"/>
                    </w:rPr>
                    <m:t>t</m:t>
                  </m:r>
                </m:e>
              </m:nary>
            </m:e>
          </m:d>
          <m:r>
            <w:rPr>
              <w:rFonts w:ascii="Cambria Math" w:eastAsiaTheme="minorEastAsia" w:hAnsi="Cambria Math"/>
            </w:rPr>
            <m:t>.</m:t>
          </m:r>
        </m:oMath>
      </m:oMathPara>
    </w:p>
    <w:p w:rsidR="009A5C2B" w:rsidRDefault="00BC56FC" w:rsidP="009A5C2B">
      <w:pPr>
        <w:rPr>
          <w:rFonts w:eastAsiaTheme="minorEastAsia"/>
        </w:rPr>
      </w:pPr>
      <w:r w:rsidRPr="003B196C">
        <w:t xml:space="preserve">Feltesszük továbbá azt is, hogy a </w:t>
      </w:r>
      <m:oMath>
        <m:sSub>
          <m:sSubPr>
            <m:ctrlPr>
              <w:rPr>
                <w:rFonts w:ascii="Cambria Math" w:hAnsi="Cambria Math"/>
                <w:i/>
              </w:rPr>
            </m:ctrlPr>
          </m:sSubPr>
          <m:e>
            <m:r>
              <w:rPr>
                <w:rFonts w:ascii="Cambria Math" w:hAnsi="Cambria Math"/>
              </w:rPr>
              <m:t>τ</m:t>
            </m:r>
          </m:e>
          <m:sub>
            <m:r>
              <w:rPr>
                <w:rFonts w:ascii="Cambria Math" w:hAnsi="Cambria Math"/>
              </w:rPr>
              <m:t>μ,σ</m:t>
            </m:r>
          </m:sub>
        </m:sSub>
        <m:r>
          <w:rPr>
            <w:rFonts w:ascii="Cambria Math" w:hAnsi="Cambria Math"/>
          </w:rPr>
          <m:t>(T)</m:t>
        </m:r>
      </m:oMath>
      <w:r w:rsidRPr="003B196C">
        <w:rPr>
          <w:rFonts w:eastAsiaTheme="minorEastAsia"/>
        </w:rPr>
        <w:t xml:space="preserve"> jól definiált</w:t>
      </w:r>
      <w:r w:rsidR="006866F0" w:rsidRPr="003B196C">
        <w:rPr>
          <w:rFonts w:eastAsiaTheme="minorEastAsia"/>
        </w:rPr>
        <w:t xml:space="preserve"> szintaxisfa</w:t>
      </w:r>
      <w:r w:rsidRPr="003B196C">
        <w:rPr>
          <w:rFonts w:eastAsiaTheme="minorEastAsia"/>
        </w:rPr>
        <w:t xml:space="preserve">. </w:t>
      </w:r>
    </w:p>
    <w:p w:rsidR="009D35FB" w:rsidRPr="003B196C" w:rsidRDefault="009D35FB" w:rsidP="009A5C2B">
      <w:pPr>
        <w:rPr>
          <w:rFonts w:eastAsiaTheme="minorEastAsia"/>
        </w:rPr>
      </w:pPr>
      <w:r>
        <w:rPr>
          <w:rFonts w:eastAsiaTheme="minorEastAsia"/>
        </w:rPr>
        <w:t xml:space="preserve">Elsőre bonyolultnak tűnhet a transzformáció definíciója, de valójában csak technikai szinten van megfogalmazva. Az alapötlet az, hogy lecsatoljuk az eredeti szintaxisfáról a </w:t>
      </w:r>
      <m:oMath>
        <m:r>
          <w:rPr>
            <w:rFonts w:ascii="Cambria Math" w:eastAsiaTheme="minorEastAsia" w:hAnsi="Cambria Math"/>
          </w:rPr>
          <m:t>σ</m:t>
        </m:r>
      </m:oMath>
      <w:r>
        <w:rPr>
          <w:rFonts w:eastAsiaTheme="minorEastAsia"/>
        </w:rPr>
        <w:t xml:space="preserve"> által kiválasztott részfákat</w:t>
      </w:r>
      <w:r w:rsidR="005A7816">
        <w:rPr>
          <w:rFonts w:eastAsiaTheme="minorEastAsia"/>
        </w:rPr>
        <w:t>, ami</w:t>
      </w:r>
      <w:r>
        <w:rPr>
          <w:rFonts w:eastAsiaTheme="minorEastAsia"/>
        </w:rPr>
        <w:t xml:space="preserve"> a </w:t>
      </w:r>
      <m:oMath>
        <m:d>
          <m:dPr>
            <m:ctrlPr>
              <w:rPr>
                <w:rFonts w:ascii="Cambria Math" w:eastAsiaTheme="minorEastAsia" w:hAnsi="Cambria Math"/>
                <w:i/>
              </w:rPr>
            </m:ctrlPr>
          </m:dPr>
          <m:e>
            <m:r>
              <w:rPr>
                <w:rFonts w:ascii="Cambria Math" w:eastAsiaTheme="minorEastAsia" w:hAnsi="Cambria Math"/>
              </w:rPr>
              <m:t>T∖</m:t>
            </m:r>
            <m:acc>
              <m:accPr>
                <m:chr m:val="̅"/>
                <m:ctrlPr>
                  <w:rPr>
                    <w:rFonts w:ascii="Cambria Math" w:eastAsiaTheme="minorEastAsia" w:hAnsi="Cambria Math"/>
                    <w:i/>
                  </w:rPr>
                </m:ctrlPr>
              </m:accPr>
              <m:e>
                <m:r>
                  <w:rPr>
                    <w:rFonts w:ascii="Cambria Math" w:eastAsiaTheme="minorEastAsia" w:hAnsi="Cambria Math"/>
                  </w:rPr>
                  <m:t>T</m:t>
                </m:r>
              </m:e>
            </m:acc>
          </m:e>
        </m:d>
      </m:oMath>
      <w:r w:rsidR="005A7816">
        <w:rPr>
          <w:rFonts w:eastAsiaTheme="minorEastAsia"/>
        </w:rPr>
        <w:t xml:space="preserve"> rész a definícióban.</w:t>
      </w:r>
      <w:r w:rsidR="00E50272">
        <w:rPr>
          <w:rFonts w:eastAsiaTheme="minorEastAsia"/>
        </w:rPr>
        <w:t xml:space="preserve"> Ezután pedig hozzácsatoljuk a redukált fához a transzformált részfákat a </w:t>
      </w:r>
      <m:oMath>
        <m:d>
          <m:dPr>
            <m:ctrlPr>
              <w:rPr>
                <w:rFonts w:ascii="Cambria Math" w:eastAsiaTheme="minorEastAsia" w:hAnsi="Cambria Math"/>
                <w:i/>
              </w:rPr>
            </m:ctrlPr>
          </m:dPr>
          <m:e>
            <m:nary>
              <m:naryPr>
                <m:chr m:val="⋃"/>
                <m:limLoc m:val="undOvr"/>
                <m:supHide m:val="1"/>
                <m:ctrlPr>
                  <w:rPr>
                    <w:rFonts w:ascii="Cambria Math" w:eastAsiaTheme="minorEastAsia" w:hAnsi="Cambria Math"/>
                    <w:i/>
                  </w:rPr>
                </m:ctrlPr>
              </m:naryPr>
              <m:sub>
                <m:r>
                  <w:rPr>
                    <w:rFonts w:ascii="Cambria Math" w:eastAsiaTheme="minorEastAsia" w:hAnsi="Cambria Math"/>
                  </w:rPr>
                  <m:t>t∈</m:t>
                </m:r>
                <m:acc>
                  <m:accPr>
                    <m:chr m:val="̿"/>
                    <m:ctrlPr>
                      <w:rPr>
                        <w:rFonts w:ascii="Cambria Math" w:eastAsiaTheme="minorEastAsia" w:hAnsi="Cambria Math"/>
                        <w:i/>
                      </w:rPr>
                    </m:ctrlPr>
                  </m:accPr>
                  <m:e>
                    <m:r>
                      <w:rPr>
                        <w:rFonts w:ascii="Cambria Math" w:eastAsiaTheme="minorEastAsia" w:hAnsi="Cambria Math"/>
                      </w:rPr>
                      <m:t>T</m:t>
                    </m:r>
                  </m:e>
                </m:acc>
              </m:sub>
              <m:sup/>
              <m:e>
                <m:r>
                  <w:rPr>
                    <w:rFonts w:ascii="Cambria Math" w:eastAsiaTheme="minorEastAsia" w:hAnsi="Cambria Math"/>
                  </w:rPr>
                  <m:t>t</m:t>
                </m:r>
              </m:e>
            </m:nary>
          </m:e>
        </m:d>
      </m:oMath>
      <w:r w:rsidR="005A7816">
        <w:rPr>
          <w:rFonts w:eastAsiaTheme="minorEastAsia"/>
        </w:rPr>
        <w:t xml:space="preserve"> </w:t>
      </w:r>
      <w:r w:rsidR="00E50272">
        <w:rPr>
          <w:rFonts w:eastAsiaTheme="minorEastAsia"/>
        </w:rPr>
        <w:t xml:space="preserve">művelettel. </w:t>
      </w:r>
    </w:p>
    <w:p w:rsidR="00B43CF1" w:rsidRPr="003B196C" w:rsidRDefault="00B43CF1" w:rsidP="009A5C2B">
      <w:pPr>
        <w:rPr>
          <w:rFonts w:eastAsiaTheme="minorEastAsia"/>
        </w:rPr>
      </w:pPr>
      <w:r w:rsidRPr="003B196C">
        <w:rPr>
          <w:rStyle w:val="Fogalom"/>
        </w:rPr>
        <w:t>Megjegyzés</w:t>
      </w:r>
      <w:r w:rsidRPr="003B196C">
        <w:rPr>
          <w:rFonts w:eastAsiaTheme="minorEastAsia"/>
        </w:rPr>
        <w:t xml:space="preserve">: Vegyük észre, hogy a szintaxisfa transzformációja nem feltétlenül determinisztikus. </w:t>
      </w:r>
    </w:p>
    <w:p w:rsidR="0053280E" w:rsidRPr="003B196C" w:rsidRDefault="0053280E" w:rsidP="0053280E">
      <w:pPr>
        <w:pStyle w:val="Heading3"/>
        <w:rPr>
          <w:rFonts w:eastAsiaTheme="minorEastAsia"/>
        </w:rPr>
      </w:pPr>
      <w:bookmarkStart w:id="70" w:name="_Ref386468775"/>
      <w:bookmarkStart w:id="71" w:name="_Toc388363378"/>
      <w:r w:rsidRPr="003B196C">
        <w:rPr>
          <w:rFonts w:eastAsiaTheme="minorEastAsia"/>
        </w:rPr>
        <w:t>Metaprogramozás definíciója</w:t>
      </w:r>
      <w:bookmarkEnd w:id="70"/>
      <w:bookmarkEnd w:id="71"/>
    </w:p>
    <w:p w:rsidR="00CE7D15" w:rsidRPr="003B196C" w:rsidRDefault="00CE7D15" w:rsidP="00CE7D15">
      <w:pPr>
        <w:rPr>
          <w:rFonts w:eastAsiaTheme="minorEastAsia"/>
        </w:rPr>
      </w:pPr>
      <w:r w:rsidRPr="003B196C">
        <w:t xml:space="preserve">Legyen </w:t>
      </w:r>
      <m:oMath>
        <m:r>
          <w:rPr>
            <w:rFonts w:ascii="Cambria Math" w:hAnsi="Cambria Math"/>
          </w:rPr>
          <m:t>T∈AST</m:t>
        </m:r>
      </m:oMath>
      <w:r w:rsidRPr="003B196C">
        <w:rPr>
          <w:rFonts w:eastAsiaTheme="minorEastAsia"/>
        </w:rPr>
        <w:t xml:space="preserve"> egy jól definiált szintaxisfa, </w:t>
      </w: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n</m:t>
            </m:r>
          </m:sub>
        </m:sSub>
        <m:r>
          <w:rPr>
            <w:rFonts w:ascii="Cambria Math" w:eastAsiaTheme="minorEastAsia" w:hAnsi="Cambria Math"/>
          </w:rPr>
          <m:t>∈M</m:t>
        </m:r>
      </m:oMath>
      <w:r w:rsidRPr="003B196C">
        <w:rPr>
          <w:rFonts w:eastAsiaTheme="minorEastAsia"/>
        </w:rPr>
        <w:t xml:space="preserve"> makrók,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n</m:t>
            </m:r>
          </m:sub>
        </m:sSub>
        <m:r>
          <w:rPr>
            <w:rFonts w:ascii="Cambria Math" w:eastAsiaTheme="minorEastAsia" w:hAnsi="Cambria Math"/>
          </w:rPr>
          <m:t>∈</m:t>
        </m:r>
        <m:r>
          <m:rPr>
            <m:sty m:val="p"/>
          </m:rPr>
          <w:rPr>
            <w:rFonts w:ascii="Cambria Math" w:eastAsiaTheme="minorEastAsia" w:hAnsi="Cambria Math"/>
          </w:rPr>
          <m:t>Σ</m:t>
        </m:r>
      </m:oMath>
      <w:r w:rsidR="00EF22FB" w:rsidRPr="003B196C">
        <w:rPr>
          <w:rFonts w:eastAsiaTheme="minorEastAsia"/>
        </w:rPr>
        <w:t xml:space="preserve"> makrók és a hozzájuk tartozó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n</m:t>
            </m:r>
          </m:sub>
        </m:sSub>
      </m:oMath>
      <w:r w:rsidR="00175DDC" w:rsidRPr="003B196C">
        <w:rPr>
          <w:rFonts w:eastAsiaTheme="minorEastAsia"/>
        </w:rPr>
        <w:t xml:space="preserve"> szintaxisfa transzformációk, ahol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sub>
        </m:sSub>
      </m:oMath>
      <w:r w:rsidR="00175DDC" w:rsidRPr="003B196C">
        <w:rPr>
          <w:rFonts w:eastAsiaTheme="minorEastAsia"/>
        </w:rPr>
        <w:t xml:space="preserve">. </w:t>
      </w:r>
      <w:r w:rsidR="001275F0" w:rsidRPr="003B196C">
        <w:rPr>
          <w:rStyle w:val="Fogalom"/>
        </w:rPr>
        <w:t>Metaprogramozásnak</w:t>
      </w:r>
      <w:r w:rsidR="001275F0" w:rsidRPr="003B196C">
        <w:rPr>
          <w:rFonts w:eastAsiaTheme="minorEastAsia"/>
        </w:rPr>
        <w:t xml:space="preserve"> hívjuk</w:t>
      </w:r>
      <w:r w:rsidR="00175DDC" w:rsidRPr="003B196C">
        <w:rPr>
          <w:rFonts w:eastAsiaTheme="minorEastAsia"/>
        </w:rPr>
        <w:t xml:space="preserve"> a </w:t>
      </w:r>
      <m:oMath>
        <m:r>
          <w:rPr>
            <w:rFonts w:ascii="Cambria Math" w:eastAsiaTheme="minorEastAsia" w:hAnsi="Cambria Math"/>
          </w:rPr>
          <m:t>T</m:t>
        </m:r>
      </m:oMath>
      <w:r w:rsidR="00175DDC" w:rsidRPr="003B196C">
        <w:rPr>
          <w:rFonts w:eastAsiaTheme="minorEastAsia"/>
        </w:rPr>
        <w:t xml:space="preserve"> szintaxisfán végrehajtott</w:t>
      </w:r>
      <w:r w:rsidR="001275F0" w:rsidRPr="003B196C">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n</m:t>
            </m:r>
          </m:sub>
        </m:sSub>
      </m:oMath>
      <w:r w:rsidR="00175DDC" w:rsidRPr="003B196C">
        <w:rPr>
          <w:rFonts w:eastAsiaTheme="minorEastAsia"/>
        </w:rPr>
        <w:t xml:space="preserve"> transzformációk sorozatát:</w:t>
      </w:r>
    </w:p>
    <w:p w:rsidR="00175DDC" w:rsidRPr="003B196C" w:rsidRDefault="002B104C" w:rsidP="00CE7D15">
      <w:pPr>
        <w:rPr>
          <w:rFonts w:eastAsiaTheme="minorEastAsia"/>
        </w:rPr>
      </w:pPr>
      <m:oMathPara>
        <m:oMath>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 xml:space="preserve">= </m:t>
          </m:r>
          <m:sSub>
            <m:sSubPr>
              <m:ctrlPr>
                <w:rPr>
                  <w:rFonts w:ascii="Cambria Math" w:hAnsi="Cambria Math"/>
                  <w:i/>
                </w:rPr>
              </m:ctrlPr>
            </m:sSubPr>
            <m:e>
              <m:r>
                <w:rPr>
                  <w:rFonts w:ascii="Cambria Math" w:hAnsi="Cambria Math"/>
                </w:rPr>
                <m:t>τ</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2</m:t>
                  </m:r>
                </m:sub>
              </m:sSub>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n</m:t>
                      </m:r>
                    </m:sub>
                  </m:sSub>
                  <m:d>
                    <m:dPr>
                      <m:ctrlPr>
                        <w:rPr>
                          <w:rFonts w:ascii="Cambria Math" w:hAnsi="Cambria Math"/>
                          <w:i/>
                        </w:rPr>
                      </m:ctrlPr>
                    </m:dPr>
                    <m:e>
                      <m:r>
                        <w:rPr>
                          <w:rFonts w:ascii="Cambria Math" w:hAnsi="Cambria Math"/>
                        </w:rPr>
                        <m:t>T</m:t>
                      </m:r>
                    </m:e>
                  </m:d>
                  <m:r>
                    <w:rPr>
                      <w:rFonts w:ascii="Cambria Math" w:hAnsi="Cambria Math"/>
                    </w:rPr>
                    <m:t>…</m:t>
                  </m:r>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n</m:t>
              </m:r>
            </m:sub>
          </m:sSub>
          <m:r>
            <w:rPr>
              <w:rFonts w:ascii="Cambria Math" w:eastAsiaTheme="minorEastAsia" w:hAnsi="Cambria Math"/>
            </w:rPr>
            <m:t>)(T).</m:t>
          </m:r>
        </m:oMath>
      </m:oMathPara>
    </w:p>
    <w:p w:rsidR="00084EAB" w:rsidRPr="003B196C" w:rsidRDefault="00260190" w:rsidP="00084EAB">
      <w:r w:rsidRPr="003B196C">
        <w:lastRenderedPageBreak/>
        <w:t xml:space="preserve">Könnyű belátni, hogy a transzformációk után eredményül kapott </w:t>
      </w:r>
      <m:oMath>
        <m:r>
          <w:rPr>
            <w:rFonts w:ascii="Cambria Math" w:hAnsi="Cambria Math"/>
          </w:rPr>
          <m:t>T'</m:t>
        </m:r>
      </m:oMath>
      <w:r w:rsidR="00E83550" w:rsidRPr="003B196C">
        <w:t xml:space="preserve"> szintaxisfa is jól definiált, így a szemantikus ellenőrző már egy szintaktikailag helyes fát fog bemenetként megkapni. </w:t>
      </w:r>
    </w:p>
    <w:p w:rsidR="00084EAB" w:rsidRPr="003B196C" w:rsidRDefault="00EE2D59" w:rsidP="00AA3DF5">
      <w:pPr>
        <w:pStyle w:val="Heading3"/>
        <w:rPr>
          <w:rFonts w:eastAsiaTheme="minorEastAsia"/>
        </w:rPr>
      </w:pPr>
      <w:bookmarkStart w:id="72" w:name="_Ref383883565"/>
      <w:bookmarkStart w:id="73" w:name="_Toc388363379"/>
      <w:r w:rsidRPr="003B196C">
        <w:rPr>
          <w:rFonts w:eastAsiaTheme="minorEastAsia"/>
        </w:rPr>
        <w:t>Tétel</w:t>
      </w:r>
      <w:r w:rsidR="002C6E58" w:rsidRPr="003B196C">
        <w:rPr>
          <w:rFonts w:eastAsiaTheme="minorEastAsia"/>
        </w:rPr>
        <w:t xml:space="preserve"> (</w:t>
      </w:r>
      <w:r w:rsidR="00AA3DF5" w:rsidRPr="003B196C">
        <w:rPr>
          <w:rFonts w:eastAsiaTheme="minorEastAsia"/>
        </w:rPr>
        <w:t>szintaxisfa transzformációi</w:t>
      </w:r>
      <w:r w:rsidR="00084EAB" w:rsidRPr="003B196C">
        <w:rPr>
          <w:rFonts w:eastAsiaTheme="minorEastAsia"/>
        </w:rPr>
        <w:t xml:space="preserve"> </w:t>
      </w:r>
      <w:r w:rsidR="002C280C" w:rsidRPr="003B196C">
        <w:rPr>
          <w:rFonts w:eastAsiaTheme="minorEastAsia"/>
        </w:rPr>
        <w:t>nem cserélhetőek fel</w:t>
      </w:r>
      <w:r w:rsidR="002C6E58" w:rsidRPr="003B196C">
        <w:rPr>
          <w:rFonts w:eastAsiaTheme="minorEastAsia"/>
        </w:rPr>
        <w:t>)</w:t>
      </w:r>
      <w:bookmarkEnd w:id="72"/>
      <w:bookmarkEnd w:id="73"/>
    </w:p>
    <w:p w:rsidR="00674DD6" w:rsidRPr="003B196C" w:rsidRDefault="00B203DF" w:rsidP="00ED5E30">
      <w:pPr>
        <w:rPr>
          <w:rFonts w:eastAsiaTheme="minorEastAsia"/>
        </w:rPr>
      </w:pPr>
      <w:r w:rsidRPr="003B196C">
        <w:rPr>
          <w:rFonts w:eastAsiaTheme="minorEastAsia"/>
        </w:rPr>
        <w:t xml:space="preserve">Ha </w:t>
      </w:r>
      <m:oMath>
        <m:r>
          <w:rPr>
            <w:rFonts w:ascii="Cambria Math" w:eastAsiaTheme="minorEastAsia" w:hAnsi="Cambria Math"/>
          </w:rPr>
          <m:t>T∈AST</m:t>
        </m:r>
      </m:oMath>
      <w:r w:rsidRPr="003B196C">
        <w:rPr>
          <w:rFonts w:eastAsiaTheme="minorEastAsia"/>
        </w:rPr>
        <w:t xml:space="preserve"> </w:t>
      </w:r>
      <w:r w:rsidR="00BD7113" w:rsidRPr="003B196C">
        <w:rPr>
          <w:rFonts w:eastAsiaTheme="minorEastAsia"/>
        </w:rPr>
        <w:t xml:space="preserve">egy </w:t>
      </w:r>
      <w:r w:rsidRPr="003B196C">
        <w:rPr>
          <w:rFonts w:eastAsiaTheme="minorEastAsia"/>
        </w:rPr>
        <w:t>jól definiált szintaxisfa, akkor</w:t>
      </w:r>
      <w:r w:rsidR="003D7481" w:rsidRPr="003B196C">
        <w:rPr>
          <w:rFonts w:eastAsiaTheme="minorEastAsia"/>
        </w:rPr>
        <w:t xml:space="preserve"> létezik</w:t>
      </w:r>
      <w:r w:rsidR="000B7992" w:rsidRPr="003B196C">
        <w:rPr>
          <w:rFonts w:eastAsiaTheme="minorEastAsia"/>
        </w:rPr>
        <w:t xml:space="preserve"> olyan</w:t>
      </w:r>
      <w:r w:rsidRPr="003B196C">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μ,σ</m:t>
            </m:r>
          </m:sub>
        </m:sSub>
        <m:r>
          <w:rPr>
            <w:rFonts w:ascii="Cambria Math" w:eastAsiaTheme="minorEastAsia" w:hAnsi="Cambria Math"/>
          </w:rPr>
          <m:t xml:space="preserve"> </m:t>
        </m:r>
      </m:oMath>
      <w:r w:rsidR="003D7481" w:rsidRPr="003B196C">
        <w:rPr>
          <w:rFonts w:eastAsiaTheme="minorEastAsia"/>
        </w:rPr>
        <w:t xml:space="preserve">és </w:t>
      </w:r>
      <m:oMath>
        <m:sSub>
          <m:sSubPr>
            <m:ctrlPr>
              <w:rPr>
                <w:rFonts w:ascii="Cambria Math" w:eastAsiaTheme="minorEastAsia" w:hAnsi="Cambria Math"/>
                <w:i/>
              </w:rPr>
            </m:ctrlPr>
          </m:sSubPr>
          <m:e>
            <m:r>
              <w:rPr>
                <w:rFonts w:ascii="Cambria Math" w:eastAsiaTheme="minorEastAsia" w:hAnsi="Cambria Math"/>
              </w:rPr>
              <m:t>τ'</m:t>
            </m:r>
          </m:e>
          <m:sub>
            <m:sSup>
              <m:sSupPr>
                <m:ctrlPr>
                  <w:rPr>
                    <w:rFonts w:ascii="Cambria Math" w:eastAsiaTheme="minorEastAsia" w:hAnsi="Cambria Math"/>
                    <w:i/>
                  </w:rPr>
                </m:ctrlPr>
              </m:sSupPr>
              <m:e>
                <m:r>
                  <w:rPr>
                    <w:rFonts w:ascii="Cambria Math" w:eastAsiaTheme="minorEastAsia" w:hAnsi="Cambria Math"/>
                  </w:rPr>
                  <m:t>μ</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sub>
        </m:sSub>
      </m:oMath>
      <w:r w:rsidR="003D7481" w:rsidRPr="003B196C">
        <w:rPr>
          <w:rFonts w:eastAsiaTheme="minorEastAsia"/>
        </w:rPr>
        <w:t xml:space="preserve"> </w:t>
      </w:r>
      <w:r w:rsidRPr="003B196C">
        <w:rPr>
          <w:rFonts w:eastAsiaTheme="minorEastAsia"/>
        </w:rPr>
        <w:t xml:space="preserve">transzformáció, illetve a hozzájuk tartozó </w:t>
      </w:r>
      <m:oMath>
        <m:r>
          <w:rPr>
            <w:rFonts w:ascii="Cambria Math" w:eastAsiaTheme="minorEastAsia" w:hAnsi="Cambria Math"/>
          </w:rPr>
          <m:t xml:space="preserve">μ, </m:t>
        </m:r>
        <m:sSup>
          <m:sSupPr>
            <m:ctrlPr>
              <w:rPr>
                <w:rFonts w:ascii="Cambria Math" w:eastAsiaTheme="minorEastAsia" w:hAnsi="Cambria Math"/>
                <w:i/>
              </w:rPr>
            </m:ctrlPr>
          </m:sSupPr>
          <m:e>
            <m:r>
              <w:rPr>
                <w:rFonts w:ascii="Cambria Math" w:eastAsiaTheme="minorEastAsia" w:hAnsi="Cambria Math"/>
              </w:rPr>
              <m:t>μ</m:t>
            </m:r>
          </m:e>
          <m:sup>
            <m:r>
              <w:rPr>
                <w:rFonts w:ascii="Cambria Math" w:eastAsiaTheme="minorEastAsia" w:hAnsi="Cambria Math"/>
              </w:rPr>
              <m:t>'</m:t>
            </m:r>
          </m:sup>
        </m:sSup>
        <m:r>
          <w:rPr>
            <w:rFonts w:ascii="Cambria Math" w:eastAsiaTheme="minorEastAsia" w:hAnsi="Cambria Math"/>
          </w:rPr>
          <m:t>∈</m:t>
        </m:r>
        <m:r>
          <m:rPr>
            <m:sty m:val="p"/>
          </m:rPr>
          <w:rPr>
            <w:rFonts w:ascii="Cambria Math" w:eastAsiaTheme="minorEastAsia" w:hAnsi="Cambria Math"/>
          </w:rPr>
          <m:t>Μ</m:t>
        </m:r>
      </m:oMath>
      <w:r w:rsidRPr="003B196C">
        <w:rPr>
          <w:rFonts w:eastAsiaTheme="minorEastAsia"/>
        </w:rPr>
        <w:t xml:space="preserve"> </w:t>
      </w:r>
      <w:r w:rsidR="007C49F2" w:rsidRPr="003B196C">
        <w:rPr>
          <w:rFonts w:eastAsiaTheme="minorEastAsia"/>
        </w:rPr>
        <w:t xml:space="preserve">makrók, </w:t>
      </w:r>
      <w:r w:rsidRPr="003B196C">
        <w:rPr>
          <w:rFonts w:eastAsiaTheme="minorEastAsia"/>
        </w:rPr>
        <w:t xml:space="preserve">és </w:t>
      </w:r>
      <m:oMath>
        <m:r>
          <w:rPr>
            <w:rFonts w:ascii="Cambria Math" w:eastAsiaTheme="minorEastAsia" w:hAnsi="Cambria Math"/>
          </w:rPr>
          <m:t xml:space="preserve">σ, </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r>
          <w:rPr>
            <w:rFonts w:ascii="Cambria Math" w:eastAsiaTheme="minorEastAsia" w:hAnsi="Cambria Math"/>
          </w:rPr>
          <m:t>∈</m:t>
        </m:r>
        <m:r>
          <m:rPr>
            <m:sty m:val="p"/>
          </m:rPr>
          <w:rPr>
            <w:rFonts w:ascii="Cambria Math" w:eastAsiaTheme="minorEastAsia" w:hAnsi="Cambria Math"/>
          </w:rPr>
          <m:t>Σ</m:t>
        </m:r>
      </m:oMath>
      <w:r w:rsidRPr="003B196C">
        <w:rPr>
          <w:rFonts w:eastAsiaTheme="minorEastAsia"/>
        </w:rPr>
        <w:t xml:space="preserve"> </w:t>
      </w:r>
      <w:r w:rsidR="00674DD6" w:rsidRPr="003B196C">
        <w:rPr>
          <w:rFonts w:eastAsiaTheme="minorEastAsia"/>
        </w:rPr>
        <w:t>szelektorok, amire az igaz, hogy</w:t>
      </w:r>
    </w:p>
    <w:p w:rsidR="00674DD6" w:rsidRPr="003B196C" w:rsidRDefault="002B104C" w:rsidP="00ED5E30">
      <w:pPr>
        <w:rPr>
          <w:rFonts w:eastAsiaTheme="minorEastAsia"/>
        </w:rPr>
      </w:pPr>
      <m:oMathPara>
        <m:oMath>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μ,σ</m:t>
                  </m:r>
                </m:sub>
              </m:sSub>
              <m:r>
                <w:rPr>
                  <w:rFonts w:ascii="Cambria Math" w:eastAsiaTheme="minorEastAsia" w:hAnsi="Cambria Math"/>
                </w:rPr>
                <m:t>(τ'</m:t>
              </m:r>
            </m:e>
            <m:sub>
              <m:sSup>
                <m:sSupPr>
                  <m:ctrlPr>
                    <w:rPr>
                      <w:rFonts w:ascii="Cambria Math" w:eastAsiaTheme="minorEastAsia" w:hAnsi="Cambria Math"/>
                      <w:i/>
                    </w:rPr>
                  </m:ctrlPr>
                </m:sSupPr>
                <m:e>
                  <m:r>
                    <w:rPr>
                      <w:rFonts w:ascii="Cambria Math" w:eastAsiaTheme="minorEastAsia" w:hAnsi="Cambria Math"/>
                    </w:rPr>
                    <m:t>μ</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τ'</m:t>
                  </m:r>
                </m:e>
                <m:sub>
                  <m:sSup>
                    <m:sSupPr>
                      <m:ctrlPr>
                        <w:rPr>
                          <w:rFonts w:ascii="Cambria Math" w:eastAsiaTheme="minorEastAsia" w:hAnsi="Cambria Math"/>
                          <w:i/>
                        </w:rPr>
                      </m:ctrlPr>
                    </m:sSupPr>
                    <m:e>
                      <m:r>
                        <w:rPr>
                          <w:rFonts w:ascii="Cambria Math" w:eastAsiaTheme="minorEastAsia" w:hAnsi="Cambria Math"/>
                        </w:rPr>
                        <m:t>μ</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sub>
              </m:sSub>
              <m:r>
                <w:rPr>
                  <w:rFonts w:ascii="Cambria Math" w:eastAsiaTheme="minorEastAsia" w:hAnsi="Cambria Math"/>
                </w:rPr>
                <m:t>(τ</m:t>
              </m:r>
            </m:e>
            <m:sub>
              <m:r>
                <w:rPr>
                  <w:rFonts w:ascii="Cambria Math" w:eastAsiaTheme="minorEastAsia" w:hAnsi="Cambria Math"/>
                </w:rPr>
                <m:t>μ,σ</m:t>
              </m:r>
            </m:sub>
          </m:sSub>
          <m:d>
            <m:dPr>
              <m:ctrlPr>
                <w:rPr>
                  <w:rFonts w:ascii="Cambria Math" w:hAnsi="Cambria Math"/>
                  <w:i/>
                </w:rPr>
              </m:ctrlPr>
            </m:dPr>
            <m:e>
              <m:r>
                <w:rPr>
                  <w:rFonts w:ascii="Cambria Math" w:hAnsi="Cambria Math"/>
                </w:rPr>
                <m:t>T</m:t>
              </m:r>
            </m:e>
          </m:d>
          <m:r>
            <w:rPr>
              <w:rFonts w:ascii="Cambria Math" w:hAnsi="Cambria Math"/>
            </w:rPr>
            <m:t>).</m:t>
          </m:r>
        </m:oMath>
      </m:oMathPara>
    </w:p>
    <w:p w:rsidR="005F45DD" w:rsidRPr="003B196C" w:rsidRDefault="005F45DD" w:rsidP="005F45DD">
      <w:pPr>
        <w:rPr>
          <w:rFonts w:eastAsiaTheme="minorEastAsia"/>
        </w:rPr>
      </w:pPr>
      <w:r w:rsidRPr="003B196C">
        <w:rPr>
          <w:rStyle w:val="Fogalom"/>
        </w:rPr>
        <w:t>Bizonyítás:</w:t>
      </w:r>
      <w:r w:rsidR="002C602A" w:rsidRPr="003B196C">
        <w:rPr>
          <w:rStyle w:val="Fogalom"/>
        </w:rPr>
        <w:t xml:space="preserve"> </w:t>
      </w:r>
      <w:r w:rsidR="002C602A" w:rsidRPr="003B196C">
        <w:t xml:space="preserve">Tegyük fel, hogy a </w:t>
      </w:r>
      <m:oMath>
        <m:r>
          <w:rPr>
            <w:rFonts w:ascii="Cambria Math" w:hAnsi="Cambria Math"/>
          </w:rPr>
          <m:t>T=</m:t>
        </m:r>
        <m:d>
          <m:dPr>
            <m:ctrlPr>
              <w:rPr>
                <w:rFonts w:ascii="Cambria Math" w:hAnsi="Cambria Math"/>
                <w:i/>
                <w:iCs/>
              </w:rPr>
            </m:ctrlPr>
          </m:dPr>
          <m:e>
            <m:r>
              <w:rPr>
                <w:rFonts w:ascii="Cambria Math" w:hAnsi="Cambria Math"/>
              </w:rPr>
              <m:t>V,E</m:t>
            </m:r>
          </m:e>
        </m:d>
        <m:r>
          <w:rPr>
            <w:rFonts w:ascii="Cambria Math" w:hAnsi="Cambria Math"/>
          </w:rPr>
          <m:t>∈AST</m:t>
        </m:r>
      </m:oMath>
      <w:r w:rsidR="002C602A" w:rsidRPr="003B196C">
        <w:t xml:space="preserve"> szintaxisfa jól definiált és létezik</w:t>
      </w:r>
      <w:r w:rsidR="00245A65" w:rsidRPr="003B196C">
        <w:t xml:space="preserve"> a</w:t>
      </w:r>
      <w:r w:rsidR="002C602A" w:rsidRPr="003B196C">
        <w:t xml:space="preserve"> fának egy olyan </w:t>
      </w:r>
      <m:oMath>
        <m:r>
          <w:rPr>
            <w:rFonts w:ascii="Cambria Math" w:hAnsi="Cambria Math"/>
          </w:rPr>
          <m:t>v</m:t>
        </m:r>
      </m:oMath>
      <w:r w:rsidR="00245A65" w:rsidRPr="003B196C">
        <w:rPr>
          <w:rFonts w:eastAsiaTheme="minorEastAsia"/>
        </w:rPr>
        <w:t xml:space="preserve"> </w:t>
      </w:r>
      <w:r w:rsidR="002C602A" w:rsidRPr="003B196C">
        <w:t>csúcsa, ami nem levélcsúcs:</w:t>
      </w:r>
      <w:r w:rsidR="00245A65" w:rsidRPr="003B196C">
        <w:t xml:space="preserve"> </w:t>
      </w:r>
      <m:oMath>
        <m:r>
          <w:rPr>
            <w:rFonts w:ascii="Cambria Math" w:hAnsi="Cambria Math"/>
          </w:rPr>
          <m:t>∃v∈V :E</m:t>
        </m:r>
        <m:d>
          <m:dPr>
            <m:ctrlPr>
              <w:rPr>
                <w:rFonts w:ascii="Cambria Math" w:hAnsi="Cambria Math"/>
                <w:i/>
              </w:rPr>
            </m:ctrlPr>
          </m:dPr>
          <m:e>
            <m:r>
              <w:rPr>
                <w:rFonts w:ascii="Cambria Math" w:hAnsi="Cambria Math"/>
              </w:rPr>
              <m:t>v</m:t>
            </m:r>
          </m:e>
        </m:d>
        <m:r>
          <w:rPr>
            <w:rFonts w:ascii="Cambria Math" w:hAnsi="Cambria Math"/>
          </w:rPr>
          <m:t>≠∅</m:t>
        </m:r>
      </m:oMath>
      <w:r w:rsidR="00C313E4" w:rsidRPr="003B196C">
        <w:rPr>
          <w:rFonts w:eastAsiaTheme="minorEastAsia"/>
        </w:rPr>
        <w:t>.</w:t>
      </w:r>
      <w:r w:rsidR="00037AA6" w:rsidRPr="003B196C">
        <w:rPr>
          <w:rFonts w:eastAsiaTheme="minorEastAsia"/>
        </w:rPr>
        <w:t xml:space="preserve"> </w:t>
      </w:r>
      <w:r w:rsidR="00FE0F4E" w:rsidRPr="003B196C">
        <w:rPr>
          <w:rFonts w:eastAsiaTheme="minorEastAsia"/>
        </w:rPr>
        <w:t>Ez valójában nem megkötés,</w:t>
      </w:r>
      <w:r w:rsidR="00803B39" w:rsidRPr="003B196C">
        <w:rPr>
          <w:rFonts w:eastAsiaTheme="minorEastAsia"/>
        </w:rPr>
        <w:t xml:space="preserve"> hiszen minden programozási nyelv szintaxisfájában van olyan csúcs, aminek vannak gyerekei. </w:t>
      </w:r>
    </w:p>
    <w:p w:rsidR="003A09E6" w:rsidRPr="003B196C" w:rsidRDefault="003257CE" w:rsidP="005F45DD">
      <w:pPr>
        <w:rPr>
          <w:rFonts w:eastAsiaTheme="minorEastAsia"/>
        </w:rPr>
      </w:pPr>
      <w:r w:rsidRPr="003B196C">
        <w:rPr>
          <w:rFonts w:eastAsiaTheme="minorEastAsia"/>
        </w:rPr>
        <w:t>A bizonyítás alapötlete az lesz, hogy ha bármilyen programozási nyelv által jól definiált szintaxisfát veszünk is, annak biztosan lesz</w:t>
      </w:r>
      <w:r w:rsidR="00B454F6" w:rsidRPr="003B196C">
        <w:rPr>
          <w:rFonts w:eastAsiaTheme="minorEastAsia"/>
        </w:rPr>
        <w:t xml:space="preserve"> legalább egy</w:t>
      </w:r>
      <w:r w:rsidRPr="003B196C">
        <w:rPr>
          <w:rFonts w:eastAsiaTheme="minorEastAsia"/>
        </w:rPr>
        <w:t xml:space="preserve"> olyan szintaktikai </w:t>
      </w:r>
      <w:r w:rsidR="00B454F6" w:rsidRPr="003B196C">
        <w:rPr>
          <w:rFonts w:eastAsiaTheme="minorEastAsia"/>
        </w:rPr>
        <w:t>szabálya</w:t>
      </w:r>
      <w:r w:rsidRPr="003B196C">
        <w:rPr>
          <w:rFonts w:eastAsiaTheme="minorEastAsia"/>
        </w:rPr>
        <w:t xml:space="preserve">, ami úgy van reprezentálva a fában, hogy több </w:t>
      </w:r>
      <w:r w:rsidR="003A09E6" w:rsidRPr="003B196C">
        <w:rPr>
          <w:rFonts w:eastAsiaTheme="minorEastAsia"/>
        </w:rPr>
        <w:t>gyermekcsúcs kapcsolódik hozzá.</w:t>
      </w:r>
      <w:r w:rsidR="00086239" w:rsidRPr="003B196C">
        <w:rPr>
          <w:rFonts w:eastAsiaTheme="minorEastAsia"/>
        </w:rPr>
        <w:t xml:space="preserve"> </w:t>
      </w:r>
      <w:r w:rsidR="006118F7" w:rsidRPr="003B196C">
        <w:rPr>
          <w:rFonts w:eastAsiaTheme="minorEastAsia"/>
        </w:rPr>
        <w:t xml:space="preserve">A bizonyítás könnyebb megértésében a </w:t>
      </w:r>
      <w:r w:rsidR="00F720C0">
        <w:rPr>
          <w:rFonts w:eastAsiaTheme="minorEastAsia"/>
        </w:rPr>
        <w:fldChar w:fldCharType="begin"/>
      </w:r>
      <w:r w:rsidR="00F720C0">
        <w:rPr>
          <w:rFonts w:eastAsiaTheme="minorEastAsia"/>
        </w:rPr>
        <w:instrText xml:space="preserve"> REF _Ref387702209 \h </w:instrText>
      </w:r>
      <w:r w:rsidR="00F720C0">
        <w:rPr>
          <w:rFonts w:eastAsiaTheme="minorEastAsia"/>
        </w:rPr>
      </w:r>
      <w:r w:rsidR="00F720C0">
        <w:rPr>
          <w:rFonts w:eastAsiaTheme="minorEastAsia"/>
        </w:rPr>
        <w:fldChar w:fldCharType="separate"/>
      </w:r>
      <w:r w:rsidR="00952947">
        <w:rPr>
          <w:noProof/>
        </w:rPr>
        <w:t>5</w:t>
      </w:r>
      <w:r w:rsidR="00F720C0">
        <w:rPr>
          <w:rFonts w:eastAsiaTheme="minorEastAsia"/>
        </w:rPr>
        <w:fldChar w:fldCharType="end"/>
      </w:r>
      <w:r w:rsidR="00F720C0">
        <w:rPr>
          <w:rFonts w:eastAsiaTheme="minorEastAsia"/>
        </w:rPr>
        <w:t xml:space="preserve">. </w:t>
      </w:r>
      <w:r w:rsidR="005E39F6" w:rsidRPr="003B196C">
        <w:rPr>
          <w:rFonts w:eastAsiaTheme="minorEastAsia"/>
        </w:rPr>
        <w:t>a) és b) ábra</w:t>
      </w:r>
      <w:r w:rsidR="006118F7" w:rsidRPr="003B196C">
        <w:rPr>
          <w:rFonts w:eastAsiaTheme="minorEastAsia"/>
        </w:rPr>
        <w:t xml:space="preserve"> nyújt segítséget. </w:t>
      </w:r>
    </w:p>
    <w:p w:rsidR="00B21F02" w:rsidRPr="003B196C" w:rsidRDefault="00086239" w:rsidP="00B21F02">
      <w:pPr>
        <w:pStyle w:val="bra"/>
      </w:pPr>
      <w:r w:rsidRPr="003B196C">
        <w:object w:dxaOrig="18375" w:dyaOrig="5461">
          <v:shape id="_x0000_i1032" type="#_x0000_t75" style="width:424.55pt;height:122.25pt" o:ole="">
            <v:imagedata r:id="rId21" o:title=""/>
          </v:shape>
          <o:OLEObject Type="Embed" ProgID="Visio.Drawing.15" ShapeID="_x0000_i1032" DrawAspect="Content" ObjectID="_1462107084" r:id="rId22"/>
        </w:object>
      </w:r>
    </w:p>
    <w:bookmarkStart w:id="74" w:name="_Ref384159542"/>
    <w:p w:rsidR="00086239" w:rsidRPr="003B196C" w:rsidRDefault="00B21F02" w:rsidP="00B21F02">
      <w:pPr>
        <w:pStyle w:val="Caption"/>
      </w:pPr>
      <w:r w:rsidRPr="003B196C">
        <w:fldChar w:fldCharType="begin"/>
      </w:r>
      <w:r w:rsidRPr="003B196C">
        <w:instrText xml:space="preserve"> SEQ ábra \* ARABIC </w:instrText>
      </w:r>
      <w:r w:rsidRPr="003B196C">
        <w:fldChar w:fldCharType="separate"/>
      </w:r>
      <w:bookmarkStart w:id="75" w:name="_Ref387702209"/>
      <w:r w:rsidR="00952947">
        <w:rPr>
          <w:noProof/>
        </w:rPr>
        <w:t>5</w:t>
      </w:r>
      <w:bookmarkEnd w:id="75"/>
      <w:r w:rsidRPr="003B196C">
        <w:fldChar w:fldCharType="end"/>
      </w:r>
      <w:r w:rsidRPr="003B196C">
        <w:t>.</w:t>
      </w:r>
      <w:r w:rsidR="006118F7" w:rsidRPr="003B196C">
        <w:t xml:space="preserve"> a)</w:t>
      </w:r>
      <w:r w:rsidRPr="003B196C">
        <w:t xml:space="preserve"> ábra</w:t>
      </w:r>
      <w:bookmarkEnd w:id="74"/>
      <w:r w:rsidR="009C5CB5" w:rsidRPr="003B196C">
        <w:t xml:space="preserve"> – a </w:t>
      </w:r>
      <m:oMath>
        <m:sSub>
          <m:sSubPr>
            <m:ctrlPr>
              <w:rPr>
                <w:rFonts w:ascii="Cambria Math" w:hAnsi="Cambria Math"/>
                <w:i/>
              </w:rPr>
            </m:ctrlPr>
          </m:sSubPr>
          <m:e>
            <m:r>
              <m:rPr>
                <m:sty m:val="bi"/>
              </m:rPr>
              <w:rPr>
                <w:rFonts w:ascii="Cambria Math" w:hAnsi="Cambria Math"/>
              </w:rPr>
              <m:t>τ</m:t>
            </m:r>
          </m:e>
          <m:sub>
            <m:r>
              <m:rPr>
                <m:sty m:val="bi"/>
              </m:rPr>
              <w:rPr>
                <w:rFonts w:ascii="Cambria Math" w:hAnsi="Cambria Math"/>
              </w:rPr>
              <m:t>μ,σ</m:t>
            </m:r>
          </m:sub>
        </m:sSub>
      </m:oMath>
      <w:r w:rsidR="009C5CB5" w:rsidRPr="003B196C">
        <w:rPr>
          <w:rFonts w:eastAsiaTheme="minorEastAsia"/>
        </w:rPr>
        <w:t xml:space="preserve"> leképezés eredménye</w:t>
      </w:r>
    </w:p>
    <w:p w:rsidR="00B21F02" w:rsidRPr="003B196C" w:rsidRDefault="00B21F02" w:rsidP="00B21F02">
      <w:pPr>
        <w:pStyle w:val="bra"/>
      </w:pPr>
      <w:r w:rsidRPr="003B196C">
        <w:object w:dxaOrig="17400" w:dyaOrig="5431">
          <v:shape id="_x0000_i1033" type="#_x0000_t75" style="width:424.55pt;height:129.75pt" o:ole="">
            <v:imagedata r:id="rId23" o:title=""/>
          </v:shape>
          <o:OLEObject Type="Embed" ProgID="Visio.Drawing.15" ShapeID="_x0000_i1033" DrawAspect="Content" ObjectID="_1462107085" r:id="rId24"/>
        </w:object>
      </w:r>
    </w:p>
    <w:p w:rsidR="00B21F02" w:rsidRPr="003B196C" w:rsidRDefault="00F720C0" w:rsidP="00B21F02">
      <w:pPr>
        <w:pStyle w:val="Caption"/>
      </w:pPr>
      <w:r>
        <w:fldChar w:fldCharType="begin"/>
      </w:r>
      <w:r>
        <w:instrText xml:space="preserve"> REF _Ref387702209 \h </w:instrText>
      </w:r>
      <w:r>
        <w:fldChar w:fldCharType="separate"/>
      </w:r>
      <w:r w:rsidR="00952947">
        <w:rPr>
          <w:noProof/>
        </w:rPr>
        <w:t>5</w:t>
      </w:r>
      <w:r>
        <w:fldChar w:fldCharType="end"/>
      </w:r>
      <w:r>
        <w:t xml:space="preserve">. </w:t>
      </w:r>
      <w:r w:rsidR="009C5CB5" w:rsidRPr="003B196C">
        <w:t xml:space="preserve">b) ábra – a </w:t>
      </w:r>
      <m:oMath>
        <m:sSubSup>
          <m:sSubSupPr>
            <m:ctrlPr>
              <w:rPr>
                <w:rFonts w:ascii="Cambria Math" w:hAnsi="Cambria Math"/>
                <w:i/>
              </w:rPr>
            </m:ctrlPr>
          </m:sSubSupPr>
          <m:e>
            <m:r>
              <m:rPr>
                <m:sty m:val="bi"/>
              </m:rPr>
              <w:rPr>
                <w:rFonts w:ascii="Cambria Math" w:hAnsi="Cambria Math"/>
              </w:rPr>
              <m:t>τ</m:t>
            </m:r>
          </m:e>
          <m:sub>
            <m:sSup>
              <m:sSupPr>
                <m:ctrlPr>
                  <w:rPr>
                    <w:rFonts w:ascii="Cambria Math" w:hAnsi="Cambria Math"/>
                    <w:i/>
                  </w:rPr>
                </m:ctrlPr>
              </m:sSupPr>
              <m:e>
                <m:r>
                  <m:rPr>
                    <m:sty m:val="bi"/>
                  </m:rPr>
                  <w:rPr>
                    <w:rFonts w:ascii="Cambria Math" w:hAnsi="Cambria Math"/>
                  </w:rPr>
                  <m:t>μ</m:t>
                </m:r>
              </m:e>
              <m:sup>
                <m:r>
                  <m:rPr>
                    <m:sty m:val="bi"/>
                  </m:rPr>
                  <w:rPr>
                    <w:rFonts w:ascii="Cambria Math" w:hAnsi="Cambria Math"/>
                  </w:rPr>
                  <m:t>'</m:t>
                </m:r>
              </m:sup>
            </m:sSup>
            <m:r>
              <m:rPr>
                <m:sty m:val="bi"/>
              </m:rPr>
              <w:rPr>
                <w:rFonts w:ascii="Cambria Math" w:hAnsi="Cambria Math"/>
              </w:rPr>
              <m:t>,σ'</m:t>
            </m:r>
          </m:sub>
          <m:sup>
            <m:r>
              <m:rPr>
                <m:sty m:val="bi"/>
              </m:rPr>
              <w:rPr>
                <w:rFonts w:ascii="Cambria Math" w:hAnsi="Cambria Math"/>
              </w:rPr>
              <m:t>'</m:t>
            </m:r>
          </m:sup>
        </m:sSubSup>
      </m:oMath>
      <w:r w:rsidR="009C5CB5" w:rsidRPr="003B196C">
        <w:rPr>
          <w:rFonts w:eastAsiaTheme="minorEastAsia"/>
        </w:rPr>
        <w:t xml:space="preserve"> </w:t>
      </w:r>
      <w:r w:rsidR="009C5CB5" w:rsidRPr="003B196C">
        <w:t xml:space="preserve">leképezés eredménye </w:t>
      </w:r>
    </w:p>
    <w:p w:rsidR="003C411A" w:rsidRPr="003B196C" w:rsidRDefault="00B454F6" w:rsidP="005F45DD">
      <w:pPr>
        <w:rPr>
          <w:rFonts w:eastAsiaTheme="minorEastAsia"/>
        </w:rPr>
      </w:pPr>
      <w:r w:rsidRPr="003B196C">
        <w:rPr>
          <w:rFonts w:eastAsiaTheme="minorEastAsia"/>
        </w:rPr>
        <w:t xml:space="preserve">Ezen az ötleten elindulva, </w:t>
      </w:r>
      <w:r w:rsidR="003A09E6" w:rsidRPr="003B196C">
        <w:rPr>
          <w:rFonts w:eastAsiaTheme="minorEastAsia"/>
        </w:rPr>
        <w:t xml:space="preserve">a </w:t>
      </w:r>
      <m:oMath>
        <m:r>
          <w:rPr>
            <w:rFonts w:ascii="Cambria Math" w:eastAsiaTheme="minorEastAsia" w:hAnsi="Cambria Math"/>
          </w:rPr>
          <m:t>σ</m:t>
        </m:r>
      </m:oMath>
      <w:r w:rsidR="003A09E6" w:rsidRPr="003B196C">
        <w:rPr>
          <w:rFonts w:eastAsiaTheme="minorEastAsia"/>
        </w:rPr>
        <w:t xml:space="preserve"> szelektor segítségével</w:t>
      </w:r>
      <w:r w:rsidR="0041218A" w:rsidRPr="003B196C">
        <w:rPr>
          <w:rFonts w:eastAsiaTheme="minorEastAsia"/>
        </w:rPr>
        <w:t xml:space="preserve"> </w:t>
      </w:r>
      <w:r w:rsidR="00AD62A4" w:rsidRPr="003B196C">
        <w:rPr>
          <w:rFonts w:eastAsiaTheme="minorEastAsia"/>
        </w:rPr>
        <w:t xml:space="preserve">olyan részfákat fogunk keresni, amik a gyökércsúcsának </w:t>
      </w:r>
      <w:r w:rsidR="00F258C0" w:rsidRPr="003B196C">
        <w:rPr>
          <w:rFonts w:eastAsiaTheme="minorEastAsia"/>
        </w:rPr>
        <w:t xml:space="preserve">egy vagy </w:t>
      </w:r>
      <w:r w:rsidR="00AD62A4" w:rsidRPr="003B196C">
        <w:rPr>
          <w:rFonts w:eastAsiaTheme="minorEastAsia"/>
        </w:rPr>
        <w:t>több gyermeke van</w:t>
      </w:r>
      <w:r w:rsidR="00D60075" w:rsidRPr="003B196C">
        <w:rPr>
          <w:rFonts w:eastAsiaTheme="minorEastAsia"/>
        </w:rPr>
        <w:t>:</w:t>
      </w:r>
    </w:p>
    <w:p w:rsidR="00D60075" w:rsidRPr="003B196C" w:rsidRDefault="00D60075" w:rsidP="005F45DD">
      <w:pPr>
        <w:rPr>
          <w:rFonts w:eastAsiaTheme="minorEastAsia"/>
        </w:rPr>
      </w:pPr>
      <m:oMathPara>
        <m:oMath>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 xml:space="preserve"> T</m:t>
                  </m:r>
                </m:e>
                <m:sup>
                  <m:r>
                    <w:rPr>
                      <w:rFonts w:ascii="Cambria Math" w:eastAsiaTheme="minorEastAsia" w:hAnsi="Cambria Math"/>
                    </w:rPr>
                    <m:t>'</m:t>
                  </m:r>
                </m:sup>
              </m:sSup>
              <m:r>
                <w:rPr>
                  <w:rFonts w:ascii="Cambria Math" w:eastAsiaTheme="minorEastAsia" w:hAnsi="Cambria Math"/>
                </w:rPr>
                <m:t xml:space="preserve">⊆T </m:t>
              </m:r>
            </m:e>
          </m:d>
          <m:r>
            <w:rPr>
              <w:rFonts w:ascii="Cambria Math" w:eastAsiaTheme="minorEastAsia" w:hAnsi="Cambria Math"/>
            </w:rPr>
            <m:t xml:space="preserve"> E</m:t>
          </m:r>
          <m:d>
            <m:dPr>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e>
          </m:d>
          <m:r>
            <w:rPr>
              <w:rFonts w:ascii="Cambria Math" w:eastAsiaTheme="minorEastAsia" w:hAnsi="Cambria Math"/>
            </w:rPr>
            <m:t>≠∅ }.</m:t>
          </m:r>
        </m:oMath>
      </m:oMathPara>
    </w:p>
    <w:p w:rsidR="003263C0" w:rsidRPr="003B196C" w:rsidRDefault="006C351E" w:rsidP="005A0B4B">
      <w:pPr>
        <w:tabs>
          <w:tab w:val="left" w:pos="2552"/>
        </w:tabs>
        <w:rPr>
          <w:rFonts w:eastAsiaTheme="minorEastAsia"/>
        </w:rPr>
      </w:pPr>
      <w:r w:rsidRPr="003B196C">
        <w:rPr>
          <w:rFonts w:eastAsiaTheme="minorEastAsia"/>
        </w:rPr>
        <w:t>Ha megtaláltuk ezeket a részfákat, akkor kétféleképpen fogunk cselekedni</w:t>
      </w:r>
      <w:r w:rsidR="009129AA" w:rsidRPr="003B196C">
        <w:rPr>
          <w:rFonts w:eastAsiaTheme="minorEastAsia"/>
        </w:rPr>
        <w:t>:</w:t>
      </w:r>
      <w:r w:rsidRPr="003B196C">
        <w:rPr>
          <w:rFonts w:eastAsiaTheme="minorEastAsia"/>
        </w:rPr>
        <w:t xml:space="preserve"> hozzáadunk egy plusz gyermekcsúcsot a részfa gyökércsúcsához, vagy töröljük annak az összes gyermekét:</w:t>
      </w:r>
    </w:p>
    <w:p w:rsidR="006C351E" w:rsidRPr="003B196C" w:rsidRDefault="009201B8" w:rsidP="009201B8">
      <w:pPr>
        <w:tabs>
          <w:tab w:val="left" w:pos="2835"/>
          <w:tab w:val="right" w:pos="8503"/>
        </w:tabs>
        <w:ind w:left="357" w:hanging="357"/>
        <w:jc w:val="left"/>
        <w:rPr>
          <w:rFonts w:eastAsiaTheme="minorEastAsia"/>
        </w:rPr>
      </w:pPr>
      <w:r w:rsidRPr="003B196C">
        <w:rPr>
          <w:rFonts w:eastAsiaTheme="minorEastAsia"/>
        </w:rPr>
        <w:tab/>
      </w:r>
      <w:r w:rsidRPr="003B196C">
        <w:rPr>
          <w:rFonts w:eastAsiaTheme="minorEastAsia"/>
        </w:rPr>
        <w:tab/>
      </w:r>
      <m:oMath>
        <m:r>
          <w:rPr>
            <w:rFonts w:ascii="Cambria Math" w:eastAsiaTheme="minorEastAsia" w:hAnsi="Cambria Math"/>
          </w:rPr>
          <m:t>μ</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V∪</m:t>
            </m:r>
            <m:d>
              <m:dPr>
                <m:begChr m:val="{"/>
                <m:endChr m:val="}"/>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 E∪</m:t>
            </m:r>
            <m:d>
              <m:dPr>
                <m:begChr m:val="{"/>
                <m:endChr m:val="}"/>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,v</m:t>
                </m:r>
              </m:e>
            </m:d>
          </m:e>
        </m:d>
      </m:oMath>
      <w:r w:rsidR="005A0B4B" w:rsidRPr="003B196C">
        <w:rPr>
          <w:rFonts w:eastAsiaTheme="minorEastAsia"/>
        </w:rPr>
        <w:t xml:space="preserve"> </w:t>
      </w:r>
      <w:r w:rsidR="005A0B4B" w:rsidRPr="003B196C">
        <w:rPr>
          <w:rFonts w:eastAsiaTheme="minorEastAsia"/>
        </w:rPr>
        <w:tab/>
      </w:r>
      <w:r w:rsidR="00BD62E0" w:rsidRPr="003B196C">
        <w:rPr>
          <w:rFonts w:eastAsiaTheme="minorEastAsia"/>
        </w:rPr>
        <w:t>(</w:t>
      </w:r>
      <m:oMath>
        <m:r>
          <w:rPr>
            <w:rFonts w:ascii="Cambria Math" w:eastAsiaTheme="minorEastAsia" w:hAnsi="Cambria Math"/>
          </w:rPr>
          <m:t>v</m:t>
        </m:r>
      </m:oMath>
      <w:r w:rsidR="00D165BC" w:rsidRPr="003B196C">
        <w:rPr>
          <w:rFonts w:eastAsiaTheme="minorEastAsia"/>
        </w:rPr>
        <w:t xml:space="preserve"> új csúcs</w:t>
      </w:r>
      <w:r w:rsidR="00BD62E0" w:rsidRPr="003B196C">
        <w:rPr>
          <w:rFonts w:eastAsiaTheme="minorEastAsia"/>
        </w:rPr>
        <w:t>)</w:t>
      </w:r>
      <w:r w:rsidRPr="003B196C">
        <w:rPr>
          <w:rFonts w:eastAsiaTheme="minorEastAsia"/>
        </w:rPr>
        <w:br/>
      </w:r>
      <w:r w:rsidRPr="003B196C">
        <w:rPr>
          <w:rFonts w:eastAsiaTheme="minorEastAsia"/>
        </w:rPr>
        <w:tab/>
      </w:r>
      <m:oMath>
        <m:sSup>
          <m:sSupPr>
            <m:ctrlPr>
              <w:rPr>
                <w:rFonts w:ascii="Cambria Math" w:eastAsiaTheme="minorEastAsia" w:hAnsi="Cambria Math"/>
                <w:i/>
              </w:rPr>
            </m:ctrlPr>
          </m:sSupPr>
          <m:e>
            <m:r>
              <w:rPr>
                <w:rFonts w:ascii="Cambria Math" w:eastAsiaTheme="minorEastAsia" w:hAnsi="Cambria Math"/>
              </w:rPr>
              <m:t>μ</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,v</m:t>
                </m:r>
              </m:e>
            </m:d>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,v</m:t>
                    </m:r>
                  </m:e>
                </m:d>
              </m:e>
            </m:d>
          </m:e>
        </m:d>
        <m:r>
          <w:rPr>
            <w:rFonts w:ascii="Cambria Math" w:eastAsiaTheme="minorEastAsia" w:hAnsi="Cambria Math"/>
          </w:rPr>
          <m:t>.</m:t>
        </m:r>
      </m:oMath>
    </w:p>
    <w:p w:rsidR="007B5FC6" w:rsidRPr="003B196C" w:rsidRDefault="00DF519E" w:rsidP="007B5FC6">
      <w:pPr>
        <w:rPr>
          <w:rFonts w:eastAsiaTheme="minorEastAsia"/>
        </w:rPr>
      </w:pPr>
      <w:r w:rsidRPr="003B196C">
        <w:rPr>
          <w:rFonts w:eastAsiaTheme="minorEastAsia"/>
        </w:rPr>
        <w:t>Ezután már csak a két transzformációs leképezést kell megadnunk:</w:t>
      </w:r>
    </w:p>
    <w:p w:rsidR="00DF519E" w:rsidRPr="003B196C" w:rsidRDefault="002B104C" w:rsidP="007B5FC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μ,σ</m:t>
              </m:r>
            </m:sub>
          </m:sSub>
          <m:r>
            <w:rPr>
              <w:rFonts w:ascii="Cambria Math" w:eastAsiaTheme="minorEastAsia" w:hAnsi="Cambria Math"/>
            </w:rPr>
            <m:t>(T)</m:t>
          </m:r>
          <m:r>
            <m:rPr>
              <m:sty m:val="p"/>
            </m:rP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sSup>
                <m:sSupPr>
                  <m:ctrlPr>
                    <w:rPr>
                      <w:rFonts w:ascii="Cambria Math" w:eastAsiaTheme="minorEastAsia" w:hAnsi="Cambria Math"/>
                      <w:i/>
                    </w:rPr>
                  </m:ctrlPr>
                </m:sSupPr>
                <m:e>
                  <m:r>
                    <w:rPr>
                      <w:rFonts w:ascii="Cambria Math" w:eastAsiaTheme="minorEastAsia" w:hAnsi="Cambria Math"/>
                    </w:rPr>
                    <m:t>μ</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sSup>
                <m:sSupPr>
                  <m:ctrlPr>
                    <w:rPr>
                      <w:rFonts w:ascii="Cambria Math" w:eastAsiaTheme="minorEastAsia" w:hAnsi="Cambria Math"/>
                      <w:i/>
                    </w:rPr>
                  </m:ctrlPr>
                </m:sSupPr>
                <m:e>
                  <m:r>
                    <w:rPr>
                      <w:rFonts w:ascii="Cambria Math" w:eastAsiaTheme="minorEastAsia" w:hAnsi="Cambria Math"/>
                    </w:rPr>
                    <m:t>μ</m:t>
                  </m:r>
                </m:e>
                <m:sup>
                  <m:r>
                    <w:rPr>
                      <w:rFonts w:ascii="Cambria Math" w:eastAsiaTheme="minorEastAsia" w:hAnsi="Cambria Math"/>
                    </w:rPr>
                    <m:t>'</m:t>
                  </m:r>
                </m:sup>
              </m:sSup>
              <m:r>
                <w:rPr>
                  <w:rFonts w:ascii="Cambria Math" w:eastAsiaTheme="minorEastAsia" w:hAnsi="Cambria Math"/>
                </w:rPr>
                <m:t>,σ</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oMath>
      </m:oMathPara>
    </w:p>
    <w:p w:rsidR="00C33C60" w:rsidRPr="003B196C" w:rsidRDefault="0080501F" w:rsidP="00C33C60">
      <w:pPr>
        <w:rPr>
          <w:rFonts w:eastAsiaTheme="minorEastAsia"/>
        </w:rPr>
      </w:pPr>
      <w:r w:rsidRPr="003B196C">
        <w:rPr>
          <w:rFonts w:eastAsiaTheme="minorEastAsia"/>
        </w:rPr>
        <w:t xml:space="preserve">Legyen </w:t>
      </w:r>
      <m:oMath>
        <m:r>
          <w:rPr>
            <w:rFonts w:ascii="Cambria Math" w:eastAsiaTheme="minorEastAsia" w:hAnsi="Cambria Math"/>
          </w:rPr>
          <m:t>H=</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H</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H</m:t>
                </m:r>
              </m:sub>
            </m:sSub>
          </m:e>
        </m:d>
      </m:oMath>
      <w:r w:rsidRPr="003B196C">
        <w:rPr>
          <w:rFonts w:eastAsiaTheme="minorEastAsia"/>
        </w:rPr>
        <w:t xml:space="preserve"> szintaxisfa, és tegyük fel róla, hogy </w:t>
      </w:r>
      <m:oMath>
        <m:r>
          <w:rPr>
            <w:rFonts w:ascii="Cambria Math" w:eastAsiaTheme="minorEastAsia" w:hAnsi="Cambria Math"/>
          </w:rPr>
          <m:t>H∈σ(T)</m:t>
        </m:r>
      </m:oMath>
      <w:r w:rsidRPr="003B196C">
        <w:rPr>
          <w:rFonts w:eastAsiaTheme="minorEastAsia"/>
        </w:rPr>
        <w:t>. A</w:t>
      </w:r>
      <w:r w:rsidR="001528D6" w:rsidRPr="003B196C">
        <w:rPr>
          <w:rFonts w:eastAsiaTheme="minorEastAsia"/>
        </w:rPr>
        <w:t xml:space="preserve"> </w:t>
      </w:r>
      <m:oMath>
        <m:r>
          <w:rPr>
            <w:rFonts w:ascii="Cambria Math" w:eastAsiaTheme="minorEastAsia" w:hAnsi="Cambria Math"/>
          </w:rPr>
          <m:t>σ</m:t>
        </m:r>
      </m:oMath>
      <w:r w:rsidRPr="003B196C">
        <w:rPr>
          <w:rFonts w:eastAsiaTheme="minorEastAsia"/>
        </w:rPr>
        <w:t xml:space="preserve"> szelektor definíciója alapján </w:t>
      </w:r>
      <m:oMath>
        <m:r>
          <w:rPr>
            <w:rFonts w:ascii="Cambria Math" w:eastAsiaTheme="minorEastAsia" w:hAnsi="Cambria Math"/>
          </w:rPr>
          <m:t>H∈σ</m:t>
        </m:r>
        <m:d>
          <m:dPr>
            <m:ctrlPr>
              <w:rPr>
                <w:rFonts w:ascii="Cambria Math" w:eastAsiaTheme="minorEastAsia" w:hAnsi="Cambria Math"/>
                <w:i/>
              </w:rPr>
            </m:ctrlPr>
          </m:dPr>
          <m:e>
            <m:r>
              <w:rPr>
                <w:rFonts w:ascii="Cambria Math" w:eastAsiaTheme="minorEastAsia" w:hAnsi="Cambria Math"/>
              </w:rPr>
              <m:t>H</m:t>
            </m:r>
          </m:e>
        </m:d>
      </m:oMath>
      <w:r w:rsidR="001528D6" w:rsidRPr="003B196C">
        <w:rPr>
          <w:rFonts w:eastAsiaTheme="minorEastAsia"/>
        </w:rPr>
        <w:t>.</w:t>
      </w:r>
    </w:p>
    <w:p w:rsidR="00C51C09" w:rsidRPr="003B196C" w:rsidRDefault="002B104C" w:rsidP="007F0480">
      <w:pPr>
        <w:tabs>
          <w:tab w:val="right" w:pos="8497"/>
        </w:tabs>
        <w:ind w:firstLine="142"/>
        <w:jc w:val="left"/>
        <w:rPr>
          <w:rFonts w:eastAsiaTheme="minorEastAsia"/>
        </w:rPr>
      </w:pP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=μ</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H</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H</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,v</m:t>
                </m:r>
              </m:e>
            </m:d>
          </m:e>
        </m:d>
      </m:oMath>
      <w:r w:rsidR="007F0480" w:rsidRPr="003B196C">
        <w:rPr>
          <w:rFonts w:eastAsiaTheme="minorEastAsia"/>
        </w:rPr>
        <w:t xml:space="preserve"> </w:t>
      </w:r>
      <w:r w:rsidR="007F0480" w:rsidRPr="003B196C">
        <w:rPr>
          <w:rFonts w:eastAsiaTheme="minorEastAsia"/>
        </w:rPr>
        <w:tab/>
        <w:t>(</w:t>
      </w:r>
      <m:oMath>
        <m:r>
          <w:rPr>
            <w:rFonts w:ascii="Cambria Math" w:eastAsiaTheme="minorEastAsia" w:hAnsi="Cambria Math"/>
          </w:rPr>
          <m:t>v</m:t>
        </m:r>
      </m:oMath>
      <w:r w:rsidR="007F0480" w:rsidRPr="003B196C">
        <w:rPr>
          <w:rFonts w:eastAsiaTheme="minorEastAsia"/>
        </w:rPr>
        <w:t xml:space="preserve"> új csúcs)</w:t>
      </w:r>
      <w:r w:rsidR="00B12041" w:rsidRPr="003B196C">
        <w:rPr>
          <w:rFonts w:eastAsiaTheme="minorEastAsia"/>
          <w:vanish/>
        </w:rPr>
        <w:t xml:space="preserve"> új csúcs)át kapjuk eredményül.</w:t>
      </w:r>
      <w:r w:rsidR="00B12041" w:rsidRPr="003B196C">
        <w:rPr>
          <w:rFonts w:eastAsiaTheme="minorEastAsia"/>
          <w:vanish/>
        </w:rPr>
        <w:cr/>
        <w:t>elcseréléseivel, nem garantált, hogy ugyanazt a szintaxisfát kapjuk eredményül.</w:t>
      </w:r>
      <w:r w:rsidR="00B12041" w:rsidRPr="003B196C">
        <w:rPr>
          <w:rFonts w:eastAsiaTheme="minorEastAsia"/>
          <w:vanish/>
        </w:rPr>
        <w:cr/>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w:r w:rsidR="00B12041" w:rsidRPr="003B196C">
        <w:rPr>
          <w:rFonts w:eastAsiaTheme="minorEastAsia"/>
          <w:vanish/>
        </w:rPr>
        <w:pgNum/>
      </w:r>
      <m:oMath>
        <m:r>
          <m:rPr>
            <m:sty m:val="p"/>
          </m:rPr>
          <w:rPr>
            <w:rFonts w:ascii="Cambria Math" w:eastAsiaTheme="minorEastAsia" w:hAnsi="Cambria Math"/>
          </w:rPr>
          <w:br/>
        </m:r>
      </m:oMath>
      <m:oMathPara>
        <m:oMath>
          <m:borderBox>
            <m:borderBoxPr>
              <m:ctrlPr>
                <w:rPr>
                  <w:rFonts w:ascii="Cambria Math" w:eastAsiaTheme="minorEastAsia" w:hAnsi="Cambria Math"/>
                  <w:i/>
                </w:rPr>
              </m:ctrlPr>
            </m:borderBoxPr>
            <m:e>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H</m:t>
                      </m:r>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e>
              </m:d>
              <m:r>
                <w:rPr>
                  <w:rFonts w:ascii="Cambria Math" w:eastAsiaTheme="minorEastAsia" w:hAnsi="Cambria Math"/>
                </w:rPr>
                <m:t>=</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e>
                      </m:d>
                      <m:r>
                        <w:rPr>
                          <w:rFonts w:ascii="Cambria Math" w:eastAsiaTheme="minorEastAsia" w:hAnsi="Cambria Math"/>
                        </w:rPr>
                        <m:t>,v</m:t>
                      </m:r>
                    </m:e>
                  </m:d>
                  <m:r>
                    <w:rPr>
                      <w:rFonts w:ascii="Cambria Math" w:eastAsiaTheme="minorEastAsia" w:hAnsi="Cambria Math"/>
                    </w:rPr>
                    <m:t xml:space="preserve">, </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e>
                          </m:d>
                          <m:r>
                            <w:rPr>
                              <w:rFonts w:ascii="Cambria Math" w:eastAsiaTheme="minorEastAsia" w:hAnsi="Cambria Math"/>
                            </w:rPr>
                            <m:t>,v</m:t>
                          </m:r>
                        </m:e>
                      </m:d>
                    </m:e>
                  </m:d>
                </m:e>
              </m:d>
              <m:r>
                <w:rPr>
                  <w:rFonts w:ascii="Cambria Math" w:eastAsiaTheme="minorEastAsia" w:hAnsi="Cambria Math"/>
                </w:rPr>
                <m:t>=</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,v</m:t>
                      </m:r>
                    </m:e>
                  </m:d>
                  <m:r>
                    <w:rPr>
                      <w:rFonts w:ascii="Cambria Math" w:eastAsiaTheme="minorEastAsia" w:hAnsi="Cambria Math"/>
                    </w:rPr>
                    <m:t xml:space="preserve">, </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,v</m:t>
                          </m:r>
                        </m:e>
                      </m:d>
                    </m:e>
                  </m:d>
                </m:e>
              </m:d>
            </m:e>
          </m:borderBox>
        </m:oMath>
      </m:oMathPara>
    </w:p>
    <w:p w:rsidR="005C343D" w:rsidRPr="003B196C" w:rsidRDefault="002B104C" w:rsidP="00B12041">
      <w:pPr>
        <w:tabs>
          <w:tab w:val="right" w:pos="8503"/>
        </w:tabs>
        <w:ind w:left="142" w:firstLine="215"/>
        <w:jc w:val="left"/>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μ</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,v</m:t>
                  </m:r>
                </m:e>
              </m:d>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,v</m:t>
                      </m:r>
                    </m:e>
                  </m:d>
                </m:e>
              </m:d>
            </m:e>
          </m:d>
          <m:r>
            <m:rPr>
              <m:sty m:val="p"/>
            </m:rPr>
            <w:rPr>
              <w:rFonts w:ascii="Cambria Math" w:eastAsiaTheme="minorEastAsia" w:hAnsi="Cambria Math"/>
            </w:rPr>
            <w:br/>
          </m:r>
        </m:oMath>
      </m:oMathPara>
      <m:oMath>
        <m:sSub>
          <m:sSubPr>
            <m:ctrlPr>
              <w:rPr>
                <w:rFonts w:ascii="Cambria Math" w:eastAsiaTheme="minorEastAsia" w:hAnsi="Cambria Math"/>
                <w:i/>
              </w:rPr>
            </m:ctrlPr>
          </m:sSubPr>
          <m:e>
            <m:r>
              <w:rPr>
                <w:rFonts w:ascii="Cambria Math" w:eastAsiaTheme="minorEastAsia" w:hAnsi="Cambria Math"/>
              </w:rPr>
              <m:t>V</m:t>
            </m:r>
          </m:e>
          <m:sub>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e>
            </m:d>
            <m:r>
              <w:rPr>
                <w:rFonts w:ascii="Cambria Math" w:eastAsiaTheme="minorEastAsia" w:hAnsi="Cambria Math"/>
              </w:rPr>
              <m:t>,v,</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,v,</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e>
        </m:d>
      </m:oMath>
      <w:r w:rsidR="00B12041" w:rsidRPr="003B196C">
        <w:rPr>
          <w:rFonts w:eastAsiaTheme="minorEastAsia"/>
        </w:rPr>
        <w:tab/>
        <w:t>(</w:t>
      </w:r>
      <m:oMath>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w:r w:rsidR="00B12041" w:rsidRPr="003B196C">
        <w:rPr>
          <w:rFonts w:eastAsiaTheme="minorEastAsia"/>
        </w:rPr>
        <w:t xml:space="preserve"> új csúcs) </w:t>
      </w:r>
      <m:oMath>
        <m:r>
          <m:rPr>
            <m:sty m:val="p"/>
          </m:rPr>
          <w:rPr>
            <w:rFonts w:ascii="Cambria Math" w:eastAsiaTheme="minorEastAsia" w:hAnsi="Cambria Math"/>
          </w:rPr>
          <w:br/>
        </m:r>
      </m:oMath>
      <m:oMathPara>
        <m:oMathParaPr>
          <m:jc m:val="left"/>
        </m:oMathParaPr>
        <m:oMath>
          <m:sSub>
            <m:sSubPr>
              <m:ctrlPr>
                <w:rPr>
                  <w:rFonts w:ascii="Cambria Math" w:eastAsiaTheme="minorEastAsia" w:hAnsi="Cambria Math"/>
                  <w:i/>
                </w:rPr>
              </m:ctrlPr>
            </m:sSubPr>
            <m:e>
              <m:r>
                <w:rPr>
                  <w:rFonts w:ascii="Cambria Math" w:eastAsiaTheme="minorEastAsia" w:hAnsi="Cambria Math"/>
                </w:rPr>
                <m:t>E</m:t>
              </m:r>
            </m:e>
            <m:sub>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sub>
          </m:sSub>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e>
                  </m:d>
                  <m:r>
                    <w:rPr>
                      <w:rFonts w:ascii="Cambria Math" w:eastAsiaTheme="minorEastAsia" w:hAnsi="Cambria Math"/>
                    </w:rPr>
                    <m:t>,v</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e>
              </m:d>
            </m:e>
          </m:d>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,v</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e>
              </m:d>
            </m:e>
          </m:d>
          <m:r>
            <m:rPr>
              <m:sty m:val="p"/>
            </m:rPr>
            <w:rPr>
              <w:rFonts w:ascii="Cambria Math" w:eastAsiaTheme="minorEastAsia" w:hAnsi="Cambria Math"/>
            </w:rPr>
            <w:br/>
          </m:r>
        </m:oMath>
        <m:oMath>
          <m:borderBox>
            <m:borderBoxPr>
              <m:ctrlPr>
                <w:rPr>
                  <w:rFonts w:ascii="Cambria Math" w:eastAsiaTheme="minorEastAsia" w:hAnsi="Cambria Math"/>
                  <w:i/>
                </w:rPr>
              </m:ctrlPr>
            </m:borderBoxPr>
            <m:e>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H</m:t>
                      </m:r>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sub>
                  </m:sSub>
                </m:e>
              </m:d>
              <m:r>
                <w:rPr>
                  <w:rFonts w:ascii="Cambria Math" w:eastAsiaTheme="minorEastAsia" w:hAnsi="Cambria Math"/>
                </w:rPr>
                <m:t>=</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,v,</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e>
                  </m:d>
                  <m:r>
                    <w:rPr>
                      <w:rFonts w:ascii="Cambria Math" w:eastAsiaTheme="minorEastAsia" w:hAnsi="Cambria Math"/>
                    </w:rPr>
                    <m:t xml:space="preserve">, </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,v</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ρ</m:t>
                          </m:r>
                          <m:d>
                            <m:dPr>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e>
                      </m:d>
                    </m:e>
                  </m:d>
                </m:e>
              </m:d>
            </m:e>
          </m:borderBox>
          <m:r>
            <w:rPr>
              <w:rFonts w:ascii="Cambria Math" w:eastAsiaTheme="minorEastAsia" w:hAnsi="Cambria Math"/>
            </w:rPr>
            <m:t>.</m:t>
          </m:r>
        </m:oMath>
      </m:oMathPara>
    </w:p>
    <w:p w:rsidR="005C343D" w:rsidRPr="003B196C" w:rsidRDefault="005C343D" w:rsidP="00E645F1">
      <w:pPr>
        <w:tabs>
          <w:tab w:val="left" w:pos="3828"/>
        </w:tabs>
        <w:ind w:left="142" w:firstLine="215"/>
        <w:rPr>
          <w:rFonts w:eastAsiaTheme="minorEastAsia"/>
        </w:rPr>
      </w:pPr>
      <w:r w:rsidRPr="003B196C">
        <w:rPr>
          <w:rFonts w:eastAsiaTheme="minorEastAsia"/>
        </w:rPr>
        <w:t xml:space="preserve">Azt kaptuk, hogy </w:t>
      </w:r>
      <m:oMath>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oMath>
      <w:r w:rsidRPr="003B196C">
        <w:rPr>
          <w:rFonts w:eastAsiaTheme="minorEastAsia"/>
        </w:rPr>
        <w:t xml:space="preserve">, amiből az következik, hogy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H</m:t>
                </m:r>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H</m:t>
                </m:r>
              </m:e>
            </m:d>
          </m:e>
        </m:d>
      </m:oMath>
      <w:r w:rsidRPr="003B196C">
        <w:rPr>
          <w:rFonts w:eastAsiaTheme="minorEastAsia"/>
        </w:rPr>
        <w:t>.</w:t>
      </w:r>
      <w:r w:rsidR="00CF3F09" w:rsidRPr="003B196C">
        <w:rPr>
          <w:rFonts w:eastAsiaTheme="minorEastAsia"/>
        </w:rPr>
        <w:t xml:space="preserve"> A szintaxisfa transzformációjának definíciója alapján:</w:t>
      </w:r>
    </w:p>
    <w:p w:rsidR="0078590A" w:rsidRPr="003B196C" w:rsidRDefault="00CF3F09" w:rsidP="0078590A">
      <w:pPr>
        <w:tabs>
          <w:tab w:val="left" w:pos="3828"/>
        </w:tabs>
        <w:ind w:left="142" w:firstLine="215"/>
        <w:jc w:val="center"/>
        <w:rPr>
          <w:rFonts w:eastAsiaTheme="minorEastAsia"/>
        </w:rPr>
      </w:pPr>
      <m:oMath>
        <m:r>
          <w:rPr>
            <w:rFonts w:ascii="Cambria Math" w:eastAsiaTheme="minorEastAsia" w:hAnsi="Cambria Math"/>
          </w:rPr>
          <m:t>H∈σ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H</m:t>
                </m:r>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H</m:t>
                </m:r>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T</m:t>
                </m:r>
              </m:e>
            </m:d>
          </m:e>
        </m:d>
      </m:oMath>
      <w:r w:rsidR="0078590A" w:rsidRPr="003B196C">
        <w:rPr>
          <w:rFonts w:eastAsiaTheme="minorEastAsia"/>
        </w:rPr>
        <w:t xml:space="preserve">. </w:t>
      </w:r>
    </w:p>
    <w:p w:rsidR="0078590A" w:rsidRPr="003B196C" w:rsidRDefault="0078590A" w:rsidP="0047421A">
      <w:pPr>
        <w:tabs>
          <w:tab w:val="left" w:pos="3828"/>
        </w:tabs>
        <w:ind w:left="142" w:firstLine="215"/>
        <w:rPr>
          <w:rFonts w:eastAsiaTheme="minorEastAsia"/>
        </w:rPr>
      </w:pPr>
      <w:r w:rsidRPr="003B196C">
        <w:rPr>
          <w:rFonts w:eastAsiaTheme="minorEastAsia"/>
        </w:rPr>
        <w:t>Ezzel a bizonyítást beláttuk, azaz a szintaxisfa transzformációinak felcseréléseivel, nem garantált, hogy ugyanazt a szintaxisfát kapjuk eredményül.</w:t>
      </w:r>
      <w:r w:rsidR="0047421A" w:rsidRPr="003B196C">
        <w:rPr>
          <w:rFonts w:eastAsiaTheme="minorEastAsia"/>
        </w:rPr>
        <w:t xml:space="preserve"> </w:t>
      </w:r>
      <m:oMath>
        <m:r>
          <w:rPr>
            <w:rFonts w:ascii="Cambria Math" w:eastAsiaTheme="minorEastAsia" w:hAnsi="Cambria Math"/>
          </w:rPr>
          <m:t>∎</m:t>
        </m:r>
      </m:oMath>
    </w:p>
    <w:p w:rsidR="00BF61D9" w:rsidRPr="003B196C" w:rsidRDefault="00BF61D9" w:rsidP="00BF61D9">
      <w:pPr>
        <w:pStyle w:val="Heading2"/>
        <w:rPr>
          <w:rFonts w:eastAsiaTheme="minorEastAsia"/>
        </w:rPr>
      </w:pPr>
      <w:bookmarkStart w:id="76" w:name="_Toc388363380"/>
      <w:r w:rsidRPr="003B196C">
        <w:rPr>
          <w:rFonts w:eastAsiaTheme="minorEastAsia"/>
        </w:rPr>
        <w:t>Egyszerű imperatív nyelv definiálása</w:t>
      </w:r>
      <w:bookmarkEnd w:id="76"/>
    </w:p>
    <w:p w:rsidR="00C511C7" w:rsidRPr="003B196C" w:rsidRDefault="00E73501" w:rsidP="00C511C7">
      <w:r w:rsidRPr="003B196C">
        <w:t xml:space="preserve">Ebben a fejezetben </w:t>
      </w:r>
      <w:r w:rsidR="006258EB" w:rsidRPr="003B196C">
        <w:t>E</w:t>
      </w:r>
      <w:r w:rsidRPr="003B196C">
        <w:t>BNF</w:t>
      </w:r>
      <w:r w:rsidRPr="003B196C">
        <w:rPr>
          <w:rStyle w:val="FootnoteReference"/>
        </w:rPr>
        <w:footnoteReference w:id="14"/>
      </w:r>
      <w:r w:rsidRPr="003B196C">
        <w:t xml:space="preserve"> segítségével egy metaprogramozásra alkalmas imperatív nyelvet fogunk definiálni formálisan. </w:t>
      </w:r>
      <w:r w:rsidR="00C511C7" w:rsidRPr="003B196C">
        <w:t xml:space="preserve">A nyelv célja, hogy demonstrálja a szintaxisfa transzformációja közben fellépő lehetséges hibákat. </w:t>
      </w:r>
    </w:p>
    <w:p w:rsidR="00BF61D9" w:rsidRPr="003B196C" w:rsidRDefault="00C511C7" w:rsidP="00C511C7">
      <w:r w:rsidRPr="003B196C">
        <w:t>Olyan nyelvi elemeket fogunk meghatározni, ami minden imperatív nyelvben megtalálható (szekvencia, elágazás, ciklus stb.)</w:t>
      </w:r>
      <w:r w:rsidR="00A44637" w:rsidRPr="003B196C">
        <w:t>. A</w:t>
      </w:r>
      <w:r w:rsidR="005917E1" w:rsidRPr="003B196C">
        <w:t xml:space="preserve"> következőképpen definiáljuk a nyelvünket:</w:t>
      </w:r>
    </w:p>
    <w:p w:rsidR="0031179D" w:rsidRPr="007A042A" w:rsidRDefault="002B104C" w:rsidP="00FB41DC">
      <w:pPr>
        <w:rPr>
          <w:rFonts w:eastAsiaTheme="minorEastAsia"/>
          <w:b/>
        </w:rPr>
      </w:pPr>
      <m:oMathPara>
        <m:oMathParaPr>
          <m:jc m:val="left"/>
        </m:oMathParaPr>
        <m:oMath>
          <m:d>
            <m:dPr>
              <m:begChr m:val="〈"/>
              <m:endChr m:val="〉"/>
              <m:ctrlPr>
                <w:rPr>
                  <w:rFonts w:ascii="Cambria Math" w:hAnsi="Cambria Math"/>
                  <w:i/>
                </w:rPr>
              </m:ctrlPr>
            </m:dPr>
            <m:e>
              <m:r>
                <m:rPr>
                  <m:nor/>
                </m:rPr>
                <w:rPr>
                  <w:rFonts w:ascii="Cambria Math" w:hAnsi="Cambria Math"/>
                </w:rPr>
                <m:t>fordítási egység</m:t>
              </m:r>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d>
                            <m:dPr>
                              <m:begChr m:val="〈"/>
                              <m:endChr m:val="〉"/>
                              <m:ctrlPr>
                                <w:rPr>
                                  <w:rFonts w:ascii="Cambria Math" w:hAnsi="Cambria Math"/>
                                  <w:i/>
                                </w:rPr>
                              </m:ctrlPr>
                            </m:dPr>
                            <m:e>
                              <m:r>
                                <m:rPr>
                                  <m:nor/>
                                </m:rPr>
                                <w:rPr>
                                  <w:rFonts w:ascii="Cambria Math" w:hAnsi="Cambria Math"/>
                                </w:rPr>
                                <m:t>utasítás</m:t>
                              </m:r>
                            </m:e>
                          </m:d>
                        </m:e>
                      </m:d>
                    </m:e>
                    <m:sub>
                      <m:r>
                        <w:rPr>
                          <w:rFonts w:ascii="Cambria Math" w:hAnsi="Cambria Math"/>
                        </w:rPr>
                        <m:t>1</m:t>
                      </m:r>
                    </m:sub>
                  </m:sSub>
                  <m:r>
                    <w:rPr>
                      <w:rFonts w:ascii="Cambria Math" w:hAnsi="Cambria Math"/>
                    </w:rPr>
                    <m:t>|</m:t>
                  </m:r>
                  <m:d>
                    <m:dPr>
                      <m:begChr m:val="〈"/>
                      <m:endChr m:val="〉"/>
                      <m:ctrlPr>
                        <w:rPr>
                          <w:rFonts w:ascii="Cambria Math" w:hAnsi="Cambria Math"/>
                          <w:i/>
                        </w:rPr>
                      </m:ctrlPr>
                    </m:dPr>
                    <m:e>
                      <m:r>
                        <m:rPr>
                          <m:nor/>
                        </m:rPr>
                        <w:rPr>
                          <w:rFonts w:ascii="Cambria Math" w:hAnsi="Cambria Math"/>
                        </w:rPr>
                        <m:t>függvény</m:t>
                      </m:r>
                    </m:e>
                  </m:d>
                </m:e>
              </m:d>
            </m:e>
            <m:sub>
              <m:r>
                <w:rPr>
                  <w:rFonts w:ascii="Cambria Math" w:hAnsi="Cambria Math"/>
                </w:rPr>
                <m:t>0</m:t>
              </m:r>
            </m:sub>
          </m:sSub>
          <m:r>
            <m:rPr>
              <m:sty m:val="p"/>
            </m:rPr>
            <w:rPr>
              <w:rFonts w:ascii="Cambria Math" w:hAnsi="Cambria Math"/>
            </w:rPr>
            <w:br/>
          </m:r>
        </m:oMath>
        <m:oMath>
          <m:d>
            <m:dPr>
              <m:begChr m:val="〈"/>
              <m:endChr m:val="〉"/>
              <m:ctrlPr>
                <w:rPr>
                  <w:rFonts w:ascii="Cambria Math" w:hAnsi="Cambria Math"/>
                  <w:i/>
                </w:rPr>
              </m:ctrlPr>
            </m:dPr>
            <m:e>
              <m:r>
                <m:rPr>
                  <m:nor/>
                </m:rPr>
                <w:rPr>
                  <w:rFonts w:ascii="Cambria Math" w:hAnsi="Cambria Math"/>
                </w:rPr>
                <m:t>utasítás</m:t>
              </m:r>
            </m:e>
          </m:d>
          <m:r>
            <w:rPr>
              <w:rFonts w:ascii="Cambria Math" w:hAnsi="Cambria Math"/>
            </w:rPr>
            <m:t>≔</m:t>
          </m:r>
          <m:d>
            <m:dPr>
              <m:begChr m:val="〈"/>
              <m:endChr m:val="〉"/>
              <m:ctrlPr>
                <w:rPr>
                  <w:rFonts w:ascii="Cambria Math" w:hAnsi="Cambria Math"/>
                  <w:i/>
                </w:rPr>
              </m:ctrlPr>
            </m:dPr>
            <m:e>
              <m:r>
                <m:rPr>
                  <m:nor/>
                </m:rPr>
                <w:rPr>
                  <w:rFonts w:ascii="Cambria Math" w:hAnsi="Cambria Math"/>
                </w:rPr>
                <m:t>üres utasítás</m:t>
              </m:r>
            </m:e>
          </m:d>
          <m:d>
            <m:dPr>
              <m:begChr m:val="|"/>
              <m:endChr m:val="|"/>
              <m:ctrlPr>
                <w:rPr>
                  <w:rFonts w:ascii="Cambria Math" w:hAnsi="Cambria Math"/>
                  <w:i/>
                </w:rPr>
              </m:ctrlPr>
            </m:dPr>
            <m:e>
              <m:d>
                <m:dPr>
                  <m:begChr m:val="〈"/>
                  <m:endChr m:val="〉"/>
                  <m:ctrlPr>
                    <w:rPr>
                      <w:rFonts w:ascii="Cambria Math" w:hAnsi="Cambria Math"/>
                      <w:i/>
                    </w:rPr>
                  </m:ctrlPr>
                </m:dPr>
                <m:e>
                  <m:r>
                    <m:rPr>
                      <m:nor/>
                    </m:rPr>
                    <w:rPr>
                      <w:rFonts w:ascii="Cambria Math" w:hAnsi="Cambria Math"/>
                    </w:rPr>
                    <m:t>értékadás</m:t>
                  </m:r>
                </m:e>
              </m:d>
            </m:e>
          </m:d>
          <m:d>
            <m:dPr>
              <m:begChr m:val="〈"/>
              <m:endChr m:val="〉"/>
              <m:ctrlPr>
                <w:rPr>
                  <w:rFonts w:ascii="Cambria Math" w:hAnsi="Cambria Math"/>
                  <w:i/>
                </w:rPr>
              </m:ctrlPr>
            </m:dPr>
            <m:e>
              <m:r>
                <m:rPr>
                  <m:nor/>
                </m:rPr>
                <w:rPr>
                  <w:rFonts w:ascii="Cambria Math" w:hAnsi="Cambria Math"/>
                </w:rPr>
                <m:t>függvényhívás</m:t>
              </m:r>
            </m:e>
          </m:d>
          <m:d>
            <m:dPr>
              <m:begChr m:val="|"/>
              <m:endChr m:val="|"/>
              <m:ctrlPr>
                <w:rPr>
                  <w:rFonts w:ascii="Cambria Math" w:hAnsi="Cambria Math"/>
                  <w:i/>
                </w:rPr>
              </m:ctrlPr>
            </m:dPr>
            <m:e>
              <m:d>
                <m:dPr>
                  <m:begChr m:val="〈"/>
                  <m:endChr m:val="〉"/>
                  <m:ctrlPr>
                    <w:rPr>
                      <w:rFonts w:ascii="Cambria Math" w:hAnsi="Cambria Math"/>
                      <w:i/>
                    </w:rPr>
                  </m:ctrlPr>
                </m:dPr>
                <m:e>
                  <m:r>
                    <m:rPr>
                      <m:nor/>
                    </m:rPr>
                    <w:rPr>
                      <w:rFonts w:ascii="Cambria Math" w:hAnsi="Cambria Math"/>
                    </w:rPr>
                    <m:t>elágazás</m:t>
                  </m:r>
                </m:e>
              </m:d>
            </m:e>
          </m:d>
          <m:d>
            <m:dPr>
              <m:begChr m:val="〈"/>
              <m:endChr m:val="〉"/>
              <m:ctrlPr>
                <w:rPr>
                  <w:rFonts w:ascii="Cambria Math" w:hAnsi="Cambria Math"/>
                  <w:i/>
                </w:rPr>
              </m:ctrlPr>
            </m:dPr>
            <m:e>
              <m:r>
                <m:rPr>
                  <m:nor/>
                </m:rPr>
                <w:rPr>
                  <w:rFonts w:ascii="Cambria Math" w:hAnsi="Cambria Math"/>
                </w:rPr>
                <m:t>ciklus</m:t>
              </m:r>
            </m:e>
          </m:d>
          <m:r>
            <m:rPr>
              <m:sty m:val="p"/>
            </m:rPr>
            <w:rPr>
              <w:rFonts w:ascii="Cambria Math" w:hAnsi="Cambria Math"/>
            </w:rPr>
            <w:br/>
          </m:r>
        </m:oMath>
        <m:oMath>
          <m:d>
            <m:dPr>
              <m:begChr m:val="〈"/>
              <m:endChr m:val="〉"/>
              <m:ctrlPr>
                <w:rPr>
                  <w:rFonts w:ascii="Cambria Math" w:hAnsi="Cambria Math"/>
                  <w:i/>
                </w:rPr>
              </m:ctrlPr>
            </m:dPr>
            <m:e>
              <m:r>
                <m:rPr>
                  <m:nor/>
                </m:rPr>
                <w:rPr>
                  <w:rFonts w:ascii="Cambria Math" w:hAnsi="Cambria Math"/>
                </w:rPr>
                <m:t>üres utasítás</m:t>
              </m:r>
            </m:e>
          </m:d>
          <m:r>
            <w:rPr>
              <w:rFonts w:ascii="Cambria Math" w:hAnsi="Cambria Math"/>
            </w:rPr>
            <m:t>≔</m:t>
          </m:r>
          <m:r>
            <m:rPr>
              <m:nor/>
            </m:rPr>
            <w:rPr>
              <w:rFonts w:ascii="Cambria Math" w:hAnsi="Cambria Math"/>
              <w:b/>
            </w:rPr>
            <m:t>skip</m:t>
          </m:r>
          <m:r>
            <m:rPr>
              <m:sty m:val="p"/>
            </m:rPr>
            <w:rPr>
              <w:rFonts w:ascii="Cambria Math" w:hAnsi="Cambria Math"/>
            </w:rPr>
            <w:br/>
          </m:r>
        </m:oMath>
        <m:oMath>
          <m:d>
            <m:dPr>
              <m:begChr m:val="〈"/>
              <m:endChr m:val="〉"/>
              <m:ctrlPr>
                <w:rPr>
                  <w:rFonts w:ascii="Cambria Math" w:hAnsi="Cambria Math"/>
                  <w:i/>
                </w:rPr>
              </m:ctrlPr>
            </m:dPr>
            <m:e>
              <m:r>
                <m:rPr>
                  <m:nor/>
                </m:rPr>
                <w:rPr>
                  <w:rFonts w:ascii="Cambria Math" w:hAnsi="Cambria Math"/>
                </w:rPr>
                <m:t>elágazás</m:t>
              </m:r>
            </m:e>
          </m:d>
          <m:r>
            <w:rPr>
              <w:rFonts w:ascii="Cambria Math" w:hAnsi="Cambria Math"/>
            </w:rPr>
            <m:t>≔</m:t>
          </m:r>
          <m:r>
            <m:rPr>
              <m:nor/>
            </m:rPr>
            <w:rPr>
              <w:rFonts w:ascii="Cambria Math" w:hAnsi="Cambria Math"/>
              <w:b/>
            </w:rPr>
            <m:t>if</m:t>
          </m:r>
          <m:r>
            <w:rPr>
              <w:rFonts w:ascii="Cambria Math" w:hAnsi="Cambria Math"/>
            </w:rPr>
            <m:t xml:space="preserve"> </m:t>
          </m:r>
          <m:d>
            <m:dPr>
              <m:ctrlPr>
                <w:rPr>
                  <w:rFonts w:ascii="Cambria Math" w:hAnsi="Cambria Math"/>
                  <w:i/>
                </w:rPr>
              </m:ctrlPr>
            </m:dPr>
            <m:e>
              <m:d>
                <m:dPr>
                  <m:begChr m:val="〈"/>
                  <m:endChr m:val="〉"/>
                  <m:ctrlPr>
                    <w:rPr>
                      <w:rFonts w:ascii="Cambria Math" w:hAnsi="Cambria Math"/>
                      <w:i/>
                    </w:rPr>
                  </m:ctrlPr>
                </m:dPr>
                <m:e>
                  <m:r>
                    <m:rPr>
                      <m:nor/>
                    </m:rPr>
                    <w:rPr>
                      <w:rFonts w:ascii="Cambria Math" w:hAnsi="Cambria Math"/>
                    </w:rPr>
                    <m:t>kifejezés</m:t>
                  </m:r>
                </m:e>
              </m:d>
            </m:e>
          </m:d>
          <m:r>
            <m:rPr>
              <m:nor/>
            </m:rPr>
            <w:rPr>
              <w:rFonts w:ascii="Cambria Math" w:hAnsi="Cambria Math"/>
            </w:rPr>
            <m:t xml:space="preserve"> </m:t>
          </m:r>
          <m:r>
            <m:rPr>
              <m:nor/>
            </m:rPr>
            <w:rPr>
              <w:rFonts w:ascii="Cambria Math" w:hAnsi="Cambria Math"/>
              <w:b/>
            </w:rPr>
            <m:t>then</m:t>
          </m:r>
          <m:r>
            <w:rPr>
              <w:rFonts w:ascii="Cambria Math" w:hAnsi="Cambria Math"/>
            </w:rPr>
            <m:t xml:space="preserve"> </m:t>
          </m:r>
          <m:sSub>
            <m:sSubPr>
              <m:ctrlPr>
                <w:rPr>
                  <w:rFonts w:ascii="Cambria Math" w:hAnsi="Cambria Math"/>
                  <w:i/>
                </w:rPr>
              </m:ctrlPr>
            </m:sSubPr>
            <m:e>
              <m:d>
                <m:dPr>
                  <m:begChr m:val="{"/>
                  <m:endChr m:val="}"/>
                  <m:ctrlPr>
                    <w:rPr>
                      <w:rFonts w:ascii="Cambria Math" w:hAnsi="Cambria Math"/>
                      <w:i/>
                    </w:rPr>
                  </m:ctrlPr>
                </m:dPr>
                <m:e>
                  <m:d>
                    <m:dPr>
                      <m:begChr m:val="〈"/>
                      <m:endChr m:val="〉"/>
                      <m:ctrlPr>
                        <w:rPr>
                          <w:rFonts w:ascii="Cambria Math" w:hAnsi="Cambria Math"/>
                          <w:i/>
                        </w:rPr>
                      </m:ctrlPr>
                    </m:dPr>
                    <m:e>
                      <m:r>
                        <m:rPr>
                          <m:nor/>
                        </m:rPr>
                        <w:rPr>
                          <w:rFonts w:ascii="Cambria Math" w:hAnsi="Cambria Math"/>
                        </w:rPr>
                        <m:t>utasítás</m:t>
                      </m:r>
                    </m:e>
                  </m:d>
                </m:e>
              </m:d>
            </m:e>
            <m:sub>
              <m:r>
                <w:rPr>
                  <w:rFonts w:ascii="Cambria Math" w:hAnsi="Cambria Math"/>
                </w:rPr>
                <m:t>1</m:t>
              </m:r>
            </m:sub>
          </m:sSub>
          <m:r>
            <w:rPr>
              <w:rFonts w:ascii="Cambria Math" w:hAnsi="Cambria Math"/>
            </w:rPr>
            <m:t xml:space="preserve"> </m:t>
          </m:r>
          <m:r>
            <m:rPr>
              <m:nor/>
            </m:rPr>
            <w:rPr>
              <w:rFonts w:ascii="Cambria Math" w:hAnsi="Cambria Math"/>
              <w:b/>
            </w:rPr>
            <m:t>endif</m:t>
          </m:r>
          <m:r>
            <m:rPr>
              <m:nor/>
            </m:rPr>
            <w:rPr>
              <w:rFonts w:ascii="Cambria Math" w:hAnsi="Cambria Math"/>
              <w:b/>
            </w:rPr>
            <w:br/>
          </m:r>
        </m:oMath>
        <m:oMath>
          <m:d>
            <m:dPr>
              <m:begChr m:val="〈"/>
              <m:endChr m:val="〉"/>
              <m:ctrlPr>
                <w:rPr>
                  <w:rFonts w:ascii="Cambria Math" w:hAnsi="Cambria Math"/>
                  <w:i/>
                </w:rPr>
              </m:ctrlPr>
            </m:dPr>
            <m:e>
              <m:r>
                <m:rPr>
                  <m:nor/>
                </m:rPr>
                <w:rPr>
                  <w:rFonts w:ascii="Cambria Math" w:hAnsi="Cambria Math"/>
                </w:rPr>
                <m:t>ciklus</m:t>
              </m:r>
            </m:e>
          </m:d>
          <m:r>
            <w:rPr>
              <w:rFonts w:ascii="Cambria Math" w:hAnsi="Cambria Math"/>
            </w:rPr>
            <m:t>≔</m:t>
          </m:r>
          <m:r>
            <m:rPr>
              <m:nor/>
            </m:rPr>
            <w:rPr>
              <w:rFonts w:ascii="Cambria Math" w:hAnsi="Cambria Math"/>
              <w:b/>
            </w:rPr>
            <m:t>loop</m:t>
          </m:r>
          <m:r>
            <w:rPr>
              <w:rFonts w:ascii="Cambria Math" w:hAnsi="Cambria Math"/>
            </w:rPr>
            <m:t xml:space="preserve"> </m:t>
          </m:r>
          <m:d>
            <m:dPr>
              <m:ctrlPr>
                <w:rPr>
                  <w:rFonts w:ascii="Cambria Math" w:hAnsi="Cambria Math"/>
                  <w:i/>
                </w:rPr>
              </m:ctrlPr>
            </m:dPr>
            <m:e>
              <m:d>
                <m:dPr>
                  <m:begChr m:val="〈"/>
                  <m:endChr m:val="〉"/>
                  <m:ctrlPr>
                    <w:rPr>
                      <w:rFonts w:ascii="Cambria Math" w:hAnsi="Cambria Math"/>
                      <w:i/>
                    </w:rPr>
                  </m:ctrlPr>
                </m:dPr>
                <m:e>
                  <m:r>
                    <m:rPr>
                      <m:nor/>
                    </m:rPr>
                    <w:rPr>
                      <w:rFonts w:ascii="Cambria Math" w:hAnsi="Cambria Math"/>
                    </w:rPr>
                    <m:t>kifejezés</m:t>
                  </m:r>
                </m:e>
              </m:d>
            </m:e>
          </m:d>
          <m:r>
            <m:rPr>
              <m:nor/>
            </m:rPr>
            <w:rPr>
              <w:rFonts w:ascii="Cambria Math" w:hAnsi="Cambria Math"/>
            </w:rPr>
            <m:t xml:space="preserve"> </m:t>
          </m:r>
          <m:r>
            <m:rPr>
              <m:nor/>
            </m:rPr>
            <w:rPr>
              <w:rFonts w:ascii="Cambria Math" w:hAnsi="Cambria Math"/>
              <w:b/>
            </w:rPr>
            <m:t>do</m:t>
          </m:r>
          <m:r>
            <m:rPr>
              <m:nor/>
            </m:rPr>
            <w:rPr>
              <w:rFonts w:ascii="Cambria Math" w:hAnsi="Cambria Math"/>
            </w:rPr>
            <m:t xml:space="preserve"> </m:t>
          </m:r>
          <m:r>
            <w:rPr>
              <w:rFonts w:ascii="Cambria Math" w:hAnsi="Cambria Math"/>
            </w:rPr>
            <m:t xml:space="preserve"> </m:t>
          </m:r>
          <m:sSub>
            <m:sSubPr>
              <m:ctrlPr>
                <w:rPr>
                  <w:rFonts w:ascii="Cambria Math" w:hAnsi="Cambria Math"/>
                  <w:i/>
                </w:rPr>
              </m:ctrlPr>
            </m:sSubPr>
            <m:e>
              <m:d>
                <m:dPr>
                  <m:begChr m:val="{"/>
                  <m:endChr m:val="}"/>
                  <m:ctrlPr>
                    <w:rPr>
                      <w:rFonts w:ascii="Cambria Math" w:hAnsi="Cambria Math"/>
                      <w:i/>
                    </w:rPr>
                  </m:ctrlPr>
                </m:dPr>
                <m:e>
                  <m:d>
                    <m:dPr>
                      <m:begChr m:val="〈"/>
                      <m:endChr m:val="〉"/>
                      <m:ctrlPr>
                        <w:rPr>
                          <w:rFonts w:ascii="Cambria Math" w:hAnsi="Cambria Math"/>
                          <w:i/>
                        </w:rPr>
                      </m:ctrlPr>
                    </m:dPr>
                    <m:e>
                      <m:r>
                        <m:rPr>
                          <m:nor/>
                        </m:rPr>
                        <w:rPr>
                          <w:rFonts w:ascii="Cambria Math" w:hAnsi="Cambria Math"/>
                        </w:rPr>
                        <m:t>utasítás</m:t>
                      </m:r>
                    </m:e>
                  </m:d>
                </m:e>
              </m:d>
            </m:e>
            <m:sub>
              <m:r>
                <w:rPr>
                  <w:rFonts w:ascii="Cambria Math" w:hAnsi="Cambria Math"/>
                </w:rPr>
                <m:t>1</m:t>
              </m:r>
            </m:sub>
          </m:sSub>
          <m:r>
            <m:rPr>
              <m:nor/>
            </m:rPr>
            <w:rPr>
              <w:rFonts w:ascii="Cambria Math" w:hAnsi="Cambria Math"/>
            </w:rPr>
            <m:t xml:space="preserve">  </m:t>
          </m:r>
          <m:r>
            <m:rPr>
              <m:nor/>
            </m:rPr>
            <w:rPr>
              <w:rFonts w:ascii="Cambria Math" w:hAnsi="Cambria Math"/>
              <w:b/>
            </w:rPr>
            <m:t>endloop</m:t>
          </m:r>
          <m:r>
            <m:rPr>
              <m:nor/>
            </m:rPr>
            <w:rPr>
              <w:rFonts w:ascii="Cambria Math" w:hAnsi="Cambria Math"/>
            </w:rPr>
            <w:br/>
          </m:r>
        </m:oMath>
        <m:oMath>
          <m:d>
            <m:dPr>
              <m:begChr m:val="〈"/>
              <m:endChr m:val="〉"/>
              <m:ctrlPr>
                <w:rPr>
                  <w:rFonts w:ascii="Cambria Math" w:hAnsi="Cambria Math"/>
                  <w:i/>
                </w:rPr>
              </m:ctrlPr>
            </m:dPr>
            <m:e>
              <m:r>
                <m:rPr>
                  <m:nor/>
                </m:rPr>
                <w:rPr>
                  <w:rFonts w:ascii="Cambria Math" w:hAnsi="Cambria Math"/>
                </w:rPr>
                <m:t>értékadás</m:t>
              </m:r>
            </m:e>
          </m:d>
          <m:r>
            <w:rPr>
              <w:rFonts w:ascii="Cambria Math" w:hAnsi="Cambria Math"/>
            </w:rPr>
            <m:t xml:space="preserve"> </m:t>
          </m:r>
          <m:r>
            <m:rPr>
              <m:nor/>
            </m:rPr>
            <w:rPr>
              <w:rFonts w:ascii="Cambria Math" w:hAnsi="Cambria Math"/>
            </w:rPr>
            <m:t>≔</m:t>
          </m:r>
          <m:r>
            <w:rPr>
              <w:rFonts w:ascii="Cambria Math" w:hAnsi="Cambria Math"/>
            </w:rPr>
            <m:t xml:space="preserve"> </m:t>
          </m:r>
          <m:d>
            <m:dPr>
              <m:begChr m:val="〈"/>
              <m:endChr m:val="〉"/>
              <m:ctrlPr>
                <w:rPr>
                  <w:rFonts w:ascii="Cambria Math" w:hAnsi="Cambria Math"/>
                  <w:i/>
                </w:rPr>
              </m:ctrlPr>
            </m:dPr>
            <m:e>
              <m:r>
                <m:rPr>
                  <m:nor/>
                </m:rPr>
                <w:rPr>
                  <w:rFonts w:ascii="Cambria Math" w:hAnsi="Cambria Math"/>
                </w:rPr>
                <m:t>bal érték</m:t>
              </m:r>
            </m:e>
          </m:d>
          <m:r>
            <m:rPr>
              <m:nor/>
            </m:rPr>
            <w:rPr>
              <w:rFonts w:ascii="Cambria Math" w:hAnsi="Cambria Math"/>
            </w:rPr>
            <m:t xml:space="preserve"> </m:t>
          </m:r>
          <m:r>
            <m:rPr>
              <m:nor/>
            </m:rPr>
            <w:rPr>
              <w:rFonts w:ascii="Cambria Math" w:hAnsi="Cambria Math"/>
              <w:b/>
            </w:rPr>
            <m:t>≔</m:t>
          </m:r>
          <m:r>
            <m:rPr>
              <m:nor/>
            </m:rPr>
            <w:rPr>
              <w:rFonts w:ascii="Cambria Math" w:hAnsi="Cambria Math"/>
            </w:rPr>
            <m:t xml:space="preserve"> </m:t>
          </m:r>
          <m:d>
            <m:dPr>
              <m:begChr m:val="〈"/>
              <m:endChr m:val="〉"/>
              <m:ctrlPr>
                <w:rPr>
                  <w:rFonts w:ascii="Cambria Math" w:hAnsi="Cambria Math"/>
                  <w:i/>
                </w:rPr>
              </m:ctrlPr>
            </m:dPr>
            <m:e>
              <m:r>
                <m:rPr>
                  <m:nor/>
                </m:rPr>
                <w:rPr>
                  <w:rFonts w:ascii="Cambria Math" w:hAnsi="Cambria Math"/>
                </w:rPr>
                <m:t>jobb érték</m:t>
              </m:r>
            </m:e>
          </m:d>
          <m:r>
            <m:rPr>
              <m:sty m:val="p"/>
            </m:rPr>
            <w:rPr>
              <w:rFonts w:ascii="Cambria Math" w:hAnsi="Cambria Math"/>
            </w:rPr>
            <w:br/>
          </m:r>
        </m:oMath>
        <m:oMath>
          <m:d>
            <m:dPr>
              <m:begChr m:val="〈"/>
              <m:endChr m:val="〉"/>
              <m:ctrlPr>
                <w:rPr>
                  <w:rFonts w:ascii="Cambria Math" w:hAnsi="Cambria Math"/>
                  <w:i/>
                </w:rPr>
              </m:ctrlPr>
            </m:dPr>
            <m:e>
              <m:r>
                <m:rPr>
                  <m:nor/>
                </m:rPr>
                <w:rPr>
                  <w:rFonts w:ascii="Cambria Math" w:hAnsi="Cambria Math"/>
                </w:rPr>
                <m:t>függvényhívás</m:t>
              </m:r>
            </m:e>
          </m:d>
          <m:r>
            <w:rPr>
              <w:rFonts w:ascii="Cambria Math" w:hAnsi="Cambria Math"/>
            </w:rPr>
            <m:t>≔</m:t>
          </m:r>
          <m:d>
            <m:dPr>
              <m:begChr m:val="〈"/>
              <m:endChr m:val="〉"/>
              <m:ctrlPr>
                <w:rPr>
                  <w:rFonts w:ascii="Cambria Math" w:hAnsi="Cambria Math"/>
                  <w:i/>
                </w:rPr>
              </m:ctrlPr>
            </m:dPr>
            <m:e>
              <m:r>
                <m:rPr>
                  <m:nor/>
                </m:rPr>
                <w:rPr>
                  <w:rFonts w:ascii="Cambria Math" w:hAnsi="Cambria Math"/>
                </w:rPr>
                <m:t>azonosító</m:t>
              </m:r>
            </m:e>
          </m:d>
          <m:d>
            <m:dPr>
              <m:ctrlPr>
                <w:rPr>
                  <w:rFonts w:ascii="Cambria Math" w:hAnsi="Cambria Math"/>
                  <w:i/>
                </w:rPr>
              </m:ctrlPr>
            </m:dPr>
            <m:e>
              <m:d>
                <m:dPr>
                  <m:begChr m:val="〈"/>
                  <m:endChr m:val="〉"/>
                  <m:ctrlPr>
                    <w:rPr>
                      <w:rFonts w:ascii="Cambria Math" w:hAnsi="Cambria Math"/>
                      <w:i/>
                    </w:rPr>
                  </m:ctrlPr>
                </m:dPr>
                <m:e>
                  <m:r>
                    <m:rPr>
                      <m:nor/>
                    </m:rPr>
                    <w:rPr>
                      <w:rFonts w:ascii="Cambria Math" w:hAnsi="Cambria Math"/>
                    </w:rPr>
                    <m:t>aktuális paraméterek</m:t>
                  </m:r>
                </m:e>
              </m:d>
            </m:e>
          </m:d>
          <m:r>
            <m:rPr>
              <m:sty m:val="p"/>
            </m:rPr>
            <w:rPr>
              <w:rFonts w:ascii="Cambria Math" w:hAnsi="Cambria Math"/>
            </w:rPr>
            <w:br/>
          </m:r>
        </m:oMath>
        <m:oMath>
          <m:d>
            <m:dPr>
              <m:begChr m:val="〈"/>
              <m:endChr m:val="〉"/>
              <m:ctrlPr>
                <w:rPr>
                  <w:rFonts w:ascii="Cambria Math" w:hAnsi="Cambria Math"/>
                  <w:i/>
                </w:rPr>
              </m:ctrlPr>
            </m:dPr>
            <m:e>
              <m:r>
                <m:rPr>
                  <m:nor/>
                </m:rPr>
                <w:rPr>
                  <w:rFonts w:ascii="Cambria Math" w:hAnsi="Cambria Math"/>
                </w:rPr>
                <m:t>aktuális paraméterek</m:t>
              </m:r>
            </m:e>
          </m:d>
          <m:r>
            <w:rPr>
              <w:rFonts w:ascii="Cambria Math" w:hAnsi="Cambria Math"/>
            </w:rPr>
            <m:t>≔</m:t>
          </m:r>
          <m:d>
            <m:dPr>
              <m:begChr m:val="〈"/>
              <m:endChr m:val="〉"/>
              <m:ctrlPr>
                <w:rPr>
                  <w:rFonts w:ascii="Cambria Math" w:hAnsi="Cambria Math"/>
                  <w:i/>
                </w:rPr>
              </m:ctrlPr>
            </m:dPr>
            <m:e>
              <m:r>
                <m:rPr>
                  <m:nor/>
                </m:rPr>
                <w:rPr>
                  <w:rFonts w:ascii="Cambria Math" w:hAnsi="Cambria Math"/>
                </w:rPr>
                <m:t>kifejezés</m:t>
              </m:r>
            </m:e>
          </m:d>
          <m:sSub>
            <m:sSubPr>
              <m:ctrlPr>
                <w:rPr>
                  <w:rFonts w:ascii="Cambria Math" w:hAnsi="Cambria Math"/>
                  <w:i/>
                </w:rPr>
              </m:ctrlPr>
            </m:sSubPr>
            <m:e>
              <m:d>
                <m:dPr>
                  <m:begChr m:val="{"/>
                  <m:endChr m:val="}"/>
                  <m:ctrlPr>
                    <w:rPr>
                      <w:rFonts w:ascii="Cambria Math" w:hAnsi="Cambria Math"/>
                      <w:i/>
                    </w:rPr>
                  </m:ctrlPr>
                </m:dPr>
                <m:e>
                  <m:r>
                    <m:rPr>
                      <m:nor/>
                    </m:rPr>
                    <w:rPr>
                      <w:rFonts w:ascii="Cambria Math" w:hAnsi="Cambria Math"/>
                      <w:b/>
                    </w:rPr>
                    <m:t xml:space="preserve">, </m:t>
                  </m:r>
                  <m:d>
                    <m:dPr>
                      <m:begChr m:val="〈"/>
                      <m:endChr m:val="〉"/>
                      <m:ctrlPr>
                        <w:rPr>
                          <w:rFonts w:ascii="Cambria Math" w:hAnsi="Cambria Math"/>
                          <w:i/>
                        </w:rPr>
                      </m:ctrlPr>
                    </m:dPr>
                    <m:e>
                      <m:r>
                        <m:rPr>
                          <m:nor/>
                        </m:rPr>
                        <w:rPr>
                          <w:rFonts w:ascii="Cambria Math" w:hAnsi="Cambria Math"/>
                        </w:rPr>
                        <m:t>kifejezés</m:t>
                      </m:r>
                    </m:e>
                  </m:d>
                </m:e>
              </m:d>
            </m:e>
            <m:sub>
              <m:r>
                <w:rPr>
                  <w:rFonts w:ascii="Cambria Math" w:hAnsi="Cambria Math"/>
                </w:rPr>
                <m:t>0</m:t>
              </m:r>
            </m:sub>
          </m:sSub>
          <m:r>
            <m:rPr>
              <m:sty m:val="p"/>
            </m:rPr>
            <w:rPr>
              <w:rFonts w:ascii="Cambria Math" w:hAnsi="Cambria Math"/>
            </w:rPr>
            <w:br/>
          </m:r>
        </m:oMath>
        <m:oMath>
          <m:d>
            <m:dPr>
              <m:begChr m:val="〈"/>
              <m:endChr m:val="〉"/>
              <m:ctrlPr>
                <w:rPr>
                  <w:rFonts w:ascii="Cambria Math" w:hAnsi="Cambria Math"/>
                  <w:i/>
                </w:rPr>
              </m:ctrlPr>
            </m:dPr>
            <m:e>
              <m:r>
                <m:rPr>
                  <m:nor/>
                </m:rPr>
                <w:rPr>
                  <w:rFonts w:ascii="Cambria Math" w:hAnsi="Cambria Math"/>
                </w:rPr>
                <m:t>kifejezés</m:t>
              </m:r>
            </m:e>
          </m:d>
          <m:r>
            <w:rPr>
              <w:rFonts w:ascii="Cambria Math" w:hAnsi="Cambria Math"/>
            </w:rPr>
            <m:t>≔</m:t>
          </m:r>
          <m:d>
            <m:dPr>
              <m:begChr m:val="〈"/>
              <m:endChr m:val="〉"/>
              <m:ctrlPr>
                <w:rPr>
                  <w:rFonts w:ascii="Cambria Math" w:hAnsi="Cambria Math"/>
                  <w:i/>
                </w:rPr>
              </m:ctrlPr>
            </m:dPr>
            <m:e>
              <m:r>
                <m:rPr>
                  <m:nor/>
                </m:rPr>
                <w:rPr>
                  <w:rFonts w:ascii="Cambria Math" w:hAnsi="Cambria Math"/>
                </w:rPr>
                <m:t>konstans</m:t>
              </m:r>
            </m:e>
          </m:d>
          <m:d>
            <m:dPr>
              <m:begChr m:val="|"/>
              <m:endChr m:val=""/>
              <m:ctrlPr>
                <w:rPr>
                  <w:rFonts w:ascii="Cambria Math" w:hAnsi="Cambria Math" w:cs="Times New Roman"/>
                  <w:i/>
                  <w:szCs w:val="24"/>
                </w:rPr>
              </m:ctrlPr>
            </m:dPr>
            <m:e>
              <m:d>
                <m:dPr>
                  <m:begChr m:val="〈"/>
                  <m:endChr m:val="〉"/>
                  <m:ctrlPr>
                    <w:rPr>
                      <w:rFonts w:ascii="Cambria Math" w:hAnsi="Cambria Math"/>
                      <w:i/>
                    </w:rPr>
                  </m:ctrlPr>
                </m:dPr>
                <m:e>
                  <m:r>
                    <m:rPr>
                      <m:nor/>
                    </m:rPr>
                    <w:rPr>
                      <w:rFonts w:ascii="Cambria Math" w:hAnsi="Cambria Math"/>
                    </w:rPr>
                    <m:t>azonosító</m:t>
                  </m:r>
                </m:e>
              </m:d>
            </m:e>
          </m:d>
          <m:d>
            <m:dPr>
              <m:begChr m:val="|"/>
              <m:endChr m:val="|"/>
              <m:ctrlPr>
                <w:rPr>
                  <w:rFonts w:ascii="Cambria Math" w:hAnsi="Cambria Math"/>
                  <w:i/>
                </w:rPr>
              </m:ctrlPr>
            </m:dPr>
            <m:e>
              <m:d>
                <m:dPr>
                  <m:begChr m:val="〈"/>
                  <m:endChr m:val="〉"/>
                  <m:ctrlPr>
                    <w:rPr>
                      <w:rFonts w:ascii="Cambria Math" w:hAnsi="Cambria Math"/>
                      <w:i/>
                    </w:rPr>
                  </m:ctrlPr>
                </m:dPr>
                <m:e>
                  <m:r>
                    <m:rPr>
                      <m:nor/>
                    </m:rPr>
                    <w:rPr>
                      <w:rFonts w:ascii="Cambria Math" w:hAnsi="Cambria Math"/>
                    </w:rPr>
                    <m:t>unáris kifejezés</m:t>
                  </m:r>
                </m:e>
              </m:d>
            </m:e>
          </m:d>
          <m:d>
            <m:dPr>
              <m:begChr m:val="〈"/>
              <m:endChr m:val="〉"/>
              <m:ctrlPr>
                <w:rPr>
                  <w:rFonts w:ascii="Cambria Math" w:hAnsi="Cambria Math"/>
                  <w:i/>
                </w:rPr>
              </m:ctrlPr>
            </m:dPr>
            <m:e>
              <m:r>
                <m:rPr>
                  <m:nor/>
                </m:rPr>
                <w:rPr>
                  <w:rFonts w:ascii="Cambria Math" w:hAnsi="Cambria Math"/>
                </w:rPr>
                <m:t>bináris kifejezés</m:t>
              </m:r>
            </m:e>
          </m:d>
          <m:r>
            <m:rPr>
              <m:sty m:val="p"/>
            </m:rPr>
            <w:rPr>
              <w:rFonts w:ascii="Cambria Math" w:hAnsi="Cambria Math"/>
            </w:rPr>
            <w:br/>
          </m:r>
        </m:oMath>
        <m:oMath>
          <m:d>
            <m:dPr>
              <m:begChr m:val="〈"/>
              <m:endChr m:val="〉"/>
              <m:ctrlPr>
                <w:rPr>
                  <w:rFonts w:ascii="Cambria Math" w:hAnsi="Cambria Math"/>
                  <w:i/>
                </w:rPr>
              </m:ctrlPr>
            </m:dPr>
            <m:e>
              <m:r>
                <m:rPr>
                  <m:nor/>
                </m:rPr>
                <w:rPr>
                  <w:rFonts w:ascii="Cambria Math" w:hAnsi="Cambria Math"/>
                </w:rPr>
                <m:t>unáris kifejezés</m:t>
              </m:r>
            </m:e>
          </m:d>
          <m:r>
            <w:rPr>
              <w:rFonts w:ascii="Cambria Math" w:hAnsi="Cambria Math"/>
            </w:rPr>
            <m:t>≔(</m:t>
          </m:r>
          <m:r>
            <m:rPr>
              <m:nor/>
            </m:rPr>
            <w:rPr>
              <w:rFonts w:ascii="Cambria Math" w:hAnsi="Cambria Math"/>
              <w:b/>
            </w:rPr>
            <m:t>not</m:t>
          </m:r>
          <m:r>
            <w:rPr>
              <w:rFonts w:ascii="Cambria Math" w:hAnsi="Cambria Math"/>
            </w:rPr>
            <m:t xml:space="preserve"> |</m:t>
          </m:r>
          <m:r>
            <m:rPr>
              <m:sty m:val="bi"/>
            </m:rPr>
            <w:rPr>
              <w:rFonts w:ascii="Cambria Math" w:hAnsi="Cambria Math"/>
            </w:rPr>
            <m:t>+</m:t>
          </m:r>
          <m:d>
            <m:dPr>
              <m:begChr m:val="|"/>
              <m:ctrlPr>
                <w:rPr>
                  <w:rFonts w:ascii="Cambria Math" w:hAnsi="Cambria Math"/>
                  <w:i/>
                </w:rPr>
              </m:ctrlPr>
            </m:dPr>
            <m:e>
              <m:r>
                <w:rPr>
                  <w:rFonts w:ascii="Cambria Math" w:hAnsi="Cambria Math"/>
                </w:rPr>
                <m:t xml:space="preserve"> </m:t>
              </m:r>
              <m:r>
                <m:rPr>
                  <m:sty m:val="bi"/>
                </m:rPr>
                <w:rPr>
                  <w:rFonts w:ascii="Cambria Math" w:hAnsi="Cambria Math"/>
                </w:rPr>
                <m:t>-</m:t>
              </m:r>
            </m:e>
          </m:d>
          <m:r>
            <w:rPr>
              <w:rFonts w:ascii="Cambria Math" w:hAnsi="Cambria Math"/>
            </w:rPr>
            <m:t xml:space="preserve"> </m:t>
          </m:r>
          <m:d>
            <m:dPr>
              <m:begChr m:val="〈"/>
              <m:endChr m:val="〉"/>
              <m:ctrlPr>
                <w:rPr>
                  <w:rFonts w:ascii="Cambria Math" w:hAnsi="Cambria Math"/>
                  <w:i/>
                </w:rPr>
              </m:ctrlPr>
            </m:dPr>
            <m:e>
              <m:r>
                <m:rPr>
                  <m:nor/>
                </m:rPr>
                <w:rPr>
                  <w:rFonts w:ascii="Cambria Math" w:hAnsi="Cambria Math"/>
                </w:rPr>
                <m:t>kifejezés</m:t>
              </m:r>
            </m:e>
          </m:d>
          <m:r>
            <m:rPr>
              <m:sty m:val="p"/>
            </m:rPr>
            <w:rPr>
              <w:rFonts w:ascii="Cambria Math" w:hAnsi="Cambria Math"/>
            </w:rPr>
            <w:br/>
          </m:r>
        </m:oMath>
        <m:oMath>
          <m:d>
            <m:dPr>
              <m:begChr m:val="〈"/>
              <m:endChr m:val="〉"/>
              <m:ctrlPr>
                <w:rPr>
                  <w:rFonts w:ascii="Cambria Math" w:hAnsi="Cambria Math"/>
                  <w:i/>
                </w:rPr>
              </m:ctrlPr>
            </m:dPr>
            <m:e>
              <m:r>
                <m:rPr>
                  <m:nor/>
                </m:rPr>
                <w:rPr>
                  <w:rFonts w:ascii="Cambria Math" w:hAnsi="Cambria Math"/>
                </w:rPr>
                <m:t>bináris kifejezés</m:t>
              </m:r>
            </m:e>
          </m:d>
          <m:r>
            <w:rPr>
              <w:rFonts w:ascii="Cambria Math" w:hAnsi="Cambria Math"/>
            </w:rPr>
            <m:t>≔</m:t>
          </m:r>
          <m:d>
            <m:dPr>
              <m:begChr m:val="〈"/>
              <m:endChr m:val="〉"/>
              <m:ctrlPr>
                <w:rPr>
                  <w:rFonts w:ascii="Cambria Math" w:hAnsi="Cambria Math"/>
                  <w:i/>
                </w:rPr>
              </m:ctrlPr>
            </m:dPr>
            <m:e>
              <m:r>
                <m:rPr>
                  <m:nor/>
                </m:rPr>
                <w:rPr>
                  <w:rFonts w:ascii="Cambria Math" w:hAnsi="Cambria Math"/>
                </w:rPr>
                <m:t>kifejezés</m:t>
              </m:r>
            </m:e>
          </m:d>
          <m:d>
            <m:dPr>
              <m:ctrlPr>
                <w:rPr>
                  <w:rFonts w:ascii="Cambria Math" w:hAnsi="Cambria Math"/>
                  <w:i/>
                </w:rPr>
              </m:ctrlPr>
            </m:dPr>
            <m:e>
              <m:eqArr>
                <m:eqArrPr>
                  <m:ctrlPr>
                    <w:rPr>
                      <w:rFonts w:ascii="Cambria Math" w:hAnsi="Cambria Math"/>
                      <w:i/>
                    </w:rPr>
                  </m:ctrlPr>
                </m:eqArrPr>
                <m:e>
                  <m:d>
                    <m:dPr>
                      <m:begChr m:val="〈"/>
                      <m:endChr m:val="〉"/>
                      <m:ctrlPr>
                        <w:rPr>
                          <w:rFonts w:ascii="Cambria Math" w:hAnsi="Cambria Math"/>
                          <w:i/>
                        </w:rPr>
                      </m:ctrlPr>
                    </m:dPr>
                    <m:e>
                      <m:r>
                        <m:rPr>
                          <m:nor/>
                        </m:rPr>
                        <w:rPr>
                          <w:rFonts w:ascii="Cambria Math" w:hAnsi="Cambria Math"/>
                        </w:rPr>
                        <m:t>numerikus op.</m:t>
                      </m:r>
                    </m:e>
                  </m:d>
                </m:e>
                <m:e>
                  <m:d>
                    <m:dPr>
                      <m:begChr m:val="〈"/>
                      <m:endChr m:val="〉"/>
                      <m:ctrlPr>
                        <w:rPr>
                          <w:rFonts w:ascii="Cambria Math" w:hAnsi="Cambria Math"/>
                          <w:i/>
                        </w:rPr>
                      </m:ctrlPr>
                    </m:dPr>
                    <m:e>
                      <m:r>
                        <m:rPr>
                          <m:nor/>
                        </m:rPr>
                        <w:rPr>
                          <w:rFonts w:ascii="Cambria Math" w:hAnsi="Cambria Math"/>
                        </w:rPr>
                        <m:t>relációs op.</m:t>
                      </m:r>
                    </m:e>
                  </m:d>
                  <m:ctrlPr>
                    <w:rPr>
                      <w:rFonts w:ascii="Cambria Math" w:eastAsia="Cambria Math" w:hAnsi="Cambria Math" w:cs="Cambria Math"/>
                      <w:i/>
                    </w:rPr>
                  </m:ctrlPr>
                </m:e>
                <m:e>
                  <m:d>
                    <m:dPr>
                      <m:begChr m:val="〈"/>
                      <m:endChr m:val="〉"/>
                      <m:ctrlPr>
                        <w:rPr>
                          <w:rFonts w:ascii="Cambria Math" w:hAnsi="Cambria Math"/>
                          <w:i/>
                        </w:rPr>
                      </m:ctrlPr>
                    </m:dPr>
                    <m:e>
                      <m:r>
                        <m:rPr>
                          <m:nor/>
                        </m:rPr>
                        <w:rPr>
                          <w:rFonts w:ascii="Cambria Math" w:hAnsi="Cambria Math"/>
                        </w:rPr>
                        <m:t>logikai op.</m:t>
                      </m:r>
                    </m:e>
                  </m:d>
                </m:e>
              </m:eqArr>
            </m:e>
          </m:d>
          <m:d>
            <m:dPr>
              <m:begChr m:val="〈"/>
              <m:endChr m:val="〉"/>
              <m:ctrlPr>
                <w:rPr>
                  <w:rFonts w:ascii="Cambria Math" w:hAnsi="Cambria Math"/>
                  <w:i/>
                </w:rPr>
              </m:ctrlPr>
            </m:dPr>
            <m:e>
              <m:r>
                <m:rPr>
                  <m:nor/>
                </m:rPr>
                <w:rPr>
                  <w:rFonts w:ascii="Cambria Math" w:hAnsi="Cambria Math"/>
                </w:rPr>
                <m:t>kifejezés</m:t>
              </m:r>
            </m:e>
          </m:d>
          <m:r>
            <m:rPr>
              <m:sty m:val="p"/>
            </m:rPr>
            <w:rPr>
              <w:rFonts w:ascii="Cambria Math" w:hAnsi="Cambria Math"/>
            </w:rPr>
            <w:br/>
          </m:r>
        </m:oMath>
        <m:oMath>
          <m:d>
            <m:dPr>
              <m:begChr m:val="〈"/>
              <m:endChr m:val="〉"/>
              <m:ctrlPr>
                <w:rPr>
                  <w:rFonts w:ascii="Cambria Math" w:hAnsi="Cambria Math"/>
                  <w:i/>
                </w:rPr>
              </m:ctrlPr>
            </m:dPr>
            <m:e>
              <m:r>
                <m:rPr>
                  <m:nor/>
                </m:rPr>
                <w:rPr>
                  <w:rFonts w:ascii="Cambria Math" w:hAnsi="Cambria Math"/>
                </w:rPr>
                <m:t>relációs op.</m:t>
              </m:r>
            </m:e>
          </m:d>
          <m:r>
            <w:rPr>
              <w:rFonts w:ascii="Cambria Math" w:hAnsi="Cambria Math"/>
            </w:rPr>
            <m:t>≔ &lt;|&gt;|≤|≥|=|≠</m:t>
          </m:r>
          <m:r>
            <m:rPr>
              <m:sty m:val="p"/>
            </m:rPr>
            <w:rPr>
              <w:rFonts w:ascii="Cambria Math" w:hAnsi="Cambria Math"/>
            </w:rPr>
            <w:br/>
          </m:r>
        </m:oMath>
        <m:oMath>
          <m:d>
            <m:dPr>
              <m:begChr m:val="〈"/>
              <m:endChr m:val="〉"/>
              <m:ctrlPr>
                <w:rPr>
                  <w:rFonts w:ascii="Cambria Math" w:hAnsi="Cambria Math"/>
                  <w:i/>
                </w:rPr>
              </m:ctrlPr>
            </m:dPr>
            <m:e>
              <m:r>
                <m:rPr>
                  <m:nor/>
                </m:rPr>
                <w:rPr>
                  <w:rFonts w:ascii="Cambria Math" w:hAnsi="Cambria Math"/>
                </w:rPr>
                <m:t>numerikus op.</m:t>
              </m:r>
            </m:e>
          </m:d>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 xml:space="preserve"> - </m:t>
              </m:r>
            </m:e>
          </m:d>
          <m:r>
            <w:rPr>
              <w:rFonts w:ascii="Cambria Math" w:eastAsiaTheme="minorEastAsia" w:hAnsi="Cambria Math"/>
            </w:rPr>
            <m:t xml:space="preserve">*| </m:t>
          </m:r>
          <m:r>
            <m:rPr>
              <m:nor/>
            </m:rPr>
            <w:rPr>
              <w:rFonts w:ascii="Cambria Math" w:eastAsiaTheme="minorEastAsia" w:hAnsi="Cambria Math"/>
              <w:b/>
            </w:rPr>
            <m:t>div</m:t>
          </m:r>
          <m:r>
            <m:rPr>
              <m:sty m:val="p"/>
            </m:rPr>
            <w:rPr>
              <w:rFonts w:ascii="Cambria Math" w:eastAsiaTheme="minorEastAsia" w:hAnsi="Cambria Math"/>
            </w:rPr>
            <w:br/>
          </m:r>
        </m:oMath>
        <m:oMath>
          <m:d>
            <m:dPr>
              <m:begChr m:val="〈"/>
              <m:endChr m:val="〉"/>
              <m:ctrlPr>
                <w:rPr>
                  <w:rFonts w:ascii="Cambria Math" w:hAnsi="Cambria Math"/>
                  <w:i/>
                </w:rPr>
              </m:ctrlPr>
            </m:dPr>
            <m:e>
              <m:r>
                <m:rPr>
                  <m:nor/>
                </m:rPr>
                <w:rPr>
                  <w:rFonts w:ascii="Cambria Math" w:hAnsi="Cambria Math"/>
                </w:rPr>
                <m:t>logikai op.</m:t>
              </m:r>
            </m:e>
          </m:d>
          <m:r>
            <w:rPr>
              <w:rFonts w:ascii="Cambria Math" w:hAnsi="Cambria Math"/>
            </w:rPr>
            <m:t>≔</m:t>
          </m:r>
          <m:r>
            <m:rPr>
              <m:nor/>
            </m:rPr>
            <w:rPr>
              <w:rFonts w:ascii="Cambria Math" w:hAnsi="Cambria Math"/>
              <w:b/>
            </w:rPr>
            <m:t>and</m:t>
          </m:r>
          <m:r>
            <w:rPr>
              <w:rFonts w:ascii="Cambria Math" w:hAnsi="Cambria Math"/>
            </w:rPr>
            <m:t xml:space="preserve"> | </m:t>
          </m:r>
          <m:r>
            <m:rPr>
              <m:nor/>
            </m:rPr>
            <w:rPr>
              <w:rFonts w:ascii="Cambria Math" w:hAnsi="Cambria Math"/>
              <w:b/>
            </w:rPr>
            <m:t>or</m:t>
          </m:r>
          <m:r>
            <m:rPr>
              <m:nor/>
            </m:rPr>
            <w:rPr>
              <w:rFonts w:ascii="Cambria Math" w:hAnsi="Cambria Math"/>
              <w:b/>
            </w:rPr>
            <w:br/>
          </m:r>
        </m:oMath>
        <m:oMath>
          <m:d>
            <m:dPr>
              <m:begChr m:val="〈"/>
              <m:endChr m:val="〉"/>
              <m:ctrlPr>
                <w:rPr>
                  <w:rFonts w:ascii="Cambria Math" w:hAnsi="Cambria Math" w:cs="Times New Roman"/>
                  <w:i/>
                  <w:szCs w:val="24"/>
                </w:rPr>
              </m:ctrlPr>
            </m:dPr>
            <m:e>
              <m:r>
                <m:rPr>
                  <m:nor/>
                </m:rPr>
                <w:rPr>
                  <w:rFonts w:ascii="Cambria Math" w:hAnsi="Cambria Math"/>
                </w:rPr>
                <m:t>konstans</m:t>
              </m:r>
            </m:e>
          </m:d>
          <m:r>
            <w:rPr>
              <w:rFonts w:ascii="Cambria Math" w:hAnsi="Cambria Math" w:cs="Times New Roman"/>
              <w:szCs w:val="24"/>
            </w:rPr>
            <m:t>≔</m:t>
          </m:r>
          <m:d>
            <m:dPr>
              <m:begChr m:val="〈"/>
              <m:endChr m:val="〉"/>
              <m:ctrlPr>
                <w:rPr>
                  <w:rFonts w:ascii="Cambria Math" w:hAnsi="Cambria Math" w:cs="Times New Roman"/>
                  <w:i/>
                  <w:szCs w:val="24"/>
                </w:rPr>
              </m:ctrlPr>
            </m:dPr>
            <m:e>
              <m:r>
                <m:rPr>
                  <m:nor/>
                </m:rPr>
                <w:rPr>
                  <w:rFonts w:ascii="Cambria Math" w:hAnsi="Cambria Math"/>
                </w:rPr>
                <m:t>szám</m:t>
              </m:r>
            </m:e>
          </m:d>
          <m:d>
            <m:dPr>
              <m:begChr m:val="|"/>
              <m:endChr m:val=""/>
              <m:ctrlPr>
                <w:rPr>
                  <w:rFonts w:ascii="Cambria Math" w:hAnsi="Cambria Math" w:cs="Times New Roman"/>
                  <w:i/>
                  <w:szCs w:val="24"/>
                </w:rPr>
              </m:ctrlPr>
            </m:dPr>
            <m:e>
              <m:d>
                <m:dPr>
                  <m:begChr m:val="〈"/>
                  <m:endChr m:val="〉"/>
                  <m:ctrlPr>
                    <w:rPr>
                      <w:rFonts w:ascii="Cambria Math" w:hAnsi="Cambria Math"/>
                      <w:i/>
                    </w:rPr>
                  </m:ctrlPr>
                </m:dPr>
                <m:e>
                  <m:r>
                    <m:rPr>
                      <m:nor/>
                    </m:rPr>
                    <w:rPr>
                      <w:rFonts w:ascii="Cambria Math" w:hAnsi="Cambria Math"/>
                    </w:rPr>
                    <m:t>szöveg</m:t>
                  </m:r>
                </m:e>
              </m:d>
            </m:e>
          </m:d>
          <m:r>
            <m:rPr>
              <m:sty m:val="p"/>
            </m:rPr>
            <w:rPr>
              <w:rFonts w:ascii="Cambria Math" w:hAnsi="Cambria Math" w:cs="Times New Roman"/>
              <w:szCs w:val="24"/>
            </w:rPr>
            <w:br/>
          </m:r>
        </m:oMath>
        <m:oMath>
          <m:d>
            <m:dPr>
              <m:begChr m:val="〈"/>
              <m:endChr m:val="〉"/>
              <m:ctrlPr>
                <w:rPr>
                  <w:rFonts w:ascii="Cambria Math" w:hAnsi="Cambria Math"/>
                  <w:i/>
                </w:rPr>
              </m:ctrlPr>
            </m:dPr>
            <m:e>
              <m:r>
                <m:rPr>
                  <m:nor/>
                </m:rPr>
                <w:rPr>
                  <w:rFonts w:ascii="Cambria Math" w:hAnsi="Cambria Math"/>
                </w:rPr>
                <m:t>szám</m:t>
              </m:r>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0</m:t>
                  </m:r>
                  <m:d>
                    <m:dPr>
                      <m:begChr m:val="|"/>
                      <m:endChr m:val="|"/>
                      <m:ctrlPr>
                        <w:rPr>
                          <w:rFonts w:ascii="Cambria Math" w:hAnsi="Cambria Math"/>
                          <w:i/>
                        </w:rPr>
                      </m:ctrlPr>
                    </m:dPr>
                    <m:e>
                      <m:r>
                        <w:rPr>
                          <w:rFonts w:ascii="Cambria Math" w:hAnsi="Cambria Math"/>
                        </w:rPr>
                        <m:t>…</m:t>
                      </m:r>
                    </m:e>
                  </m:d>
                  <m:r>
                    <w:rPr>
                      <w:rFonts w:ascii="Cambria Math" w:hAnsi="Cambria Math"/>
                    </w:rPr>
                    <m:t>9</m:t>
                  </m:r>
                </m:e>
              </m:d>
            </m:e>
            <m:sub>
              <m:r>
                <w:rPr>
                  <w:rFonts w:ascii="Cambria Math" w:hAnsi="Cambria Math"/>
                </w:rPr>
                <m:t>1</m:t>
              </m:r>
            </m:sub>
          </m:sSub>
          <m:r>
            <m:rPr>
              <m:sty m:val="p"/>
            </m:rPr>
            <w:rPr>
              <w:rFonts w:ascii="Cambria Math" w:hAnsi="Cambria Math"/>
            </w:rPr>
            <w:br/>
          </m:r>
        </m:oMath>
        <m:oMath>
          <m:d>
            <m:dPr>
              <m:begChr m:val="〈"/>
              <m:endChr m:val="〉"/>
              <m:ctrlPr>
                <w:rPr>
                  <w:rFonts w:ascii="Cambria Math" w:hAnsi="Cambria Math"/>
                  <w:i/>
                </w:rPr>
              </m:ctrlPr>
            </m:dPr>
            <m:e>
              <m:r>
                <m:rPr>
                  <m:nor/>
                </m:rPr>
                <w:rPr>
                  <w:rFonts w:ascii="Cambria Math" w:hAnsi="Cambria Math"/>
                </w:rPr>
                <m:t>szöveg</m:t>
              </m:r>
            </m:e>
          </m:d>
          <m:r>
            <w:rPr>
              <w:rFonts w:ascii="Cambria Math" w:hAnsi="Cambria Math"/>
            </w:rPr>
            <m:t>≔</m:t>
          </m:r>
          <m:sSub>
            <m:sSubPr>
              <m:ctrlPr>
                <w:rPr>
                  <w:rFonts w:ascii="Cambria Math" w:hAnsi="Cambria Math"/>
                  <w:i/>
                </w:rPr>
              </m:ctrlPr>
            </m:sSubPr>
            <m:e>
              <m:r>
                <w:rPr>
                  <w:rFonts w:ascii="Cambria Math" w:hAnsi="Cambria Math"/>
                </w:rPr>
                <m:t>"</m:t>
              </m:r>
              <m:d>
                <m:dPr>
                  <m:begChr m:val="{"/>
                  <m:endChr m:val="}"/>
                  <m:ctrlPr>
                    <w:rPr>
                      <w:rFonts w:ascii="Cambria Math" w:hAnsi="Cambria Math"/>
                      <w:i/>
                    </w:rPr>
                  </m:ctrlPr>
                </m:dPr>
                <m:e>
                  <m:r>
                    <w:rPr>
                      <w:rFonts w:ascii="Cambria Math" w:hAnsi="Cambria Math"/>
                    </w:rPr>
                    <m:t>a</m:t>
                  </m:r>
                  <m:d>
                    <m:dPr>
                      <m:begChr m:val="|"/>
                      <m:endChr m:val="|"/>
                      <m:ctrlPr>
                        <w:rPr>
                          <w:rFonts w:ascii="Cambria Math" w:hAnsi="Cambria Math"/>
                          <w:i/>
                        </w:rPr>
                      </m:ctrlPr>
                    </m:dPr>
                    <m:e>
                      <m:r>
                        <w:rPr>
                          <w:rFonts w:ascii="Cambria Math" w:hAnsi="Cambria Math"/>
                        </w:rPr>
                        <m:t>…</m:t>
                      </m:r>
                    </m:e>
                  </m:d>
                  <m:r>
                    <w:rPr>
                      <w:rFonts w:ascii="Cambria Math" w:hAnsi="Cambria Math"/>
                    </w:rPr>
                    <m:t>z</m:t>
                  </m:r>
                </m:e>
              </m:d>
            </m:e>
            <m:sub>
              <m:r>
                <w:rPr>
                  <w:rFonts w:ascii="Cambria Math" w:hAnsi="Cambria Math"/>
                </w:rPr>
                <m:t>0</m:t>
              </m:r>
            </m:sub>
          </m:sSub>
          <m:r>
            <w:rPr>
              <w:rFonts w:ascii="Cambria Math" w:hAnsi="Cambria Math"/>
            </w:rPr>
            <m:t>"</m:t>
          </m:r>
          <m:r>
            <m:rPr>
              <m:sty m:val="p"/>
            </m:rPr>
            <w:rPr>
              <w:rFonts w:ascii="Cambria Math" w:hAnsi="Cambria Math"/>
            </w:rPr>
            <w:br/>
          </m:r>
        </m:oMath>
        <m:oMath>
          <m:d>
            <m:dPr>
              <m:begChr m:val="〈"/>
              <m:endChr m:val="〉"/>
              <m:ctrlPr>
                <w:rPr>
                  <w:rFonts w:ascii="Cambria Math" w:hAnsi="Cambria Math"/>
                  <w:i/>
                </w:rPr>
              </m:ctrlPr>
            </m:dPr>
            <m:e>
              <m:r>
                <m:rPr>
                  <m:nor/>
                </m:rPr>
                <w:rPr>
                  <w:rFonts w:ascii="Cambria Math" w:hAnsi="Cambria Math"/>
                </w:rPr>
                <m:t>azonosító</m:t>
              </m:r>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a</m:t>
                  </m:r>
                  <m:d>
                    <m:dPr>
                      <m:begChr m:val="|"/>
                      <m:endChr m:val="|"/>
                      <m:ctrlPr>
                        <w:rPr>
                          <w:rFonts w:ascii="Cambria Math" w:hAnsi="Cambria Math"/>
                          <w:i/>
                        </w:rPr>
                      </m:ctrlPr>
                    </m:dPr>
                    <m:e>
                      <m:r>
                        <w:rPr>
                          <w:rFonts w:ascii="Cambria Math" w:hAnsi="Cambria Math"/>
                        </w:rPr>
                        <m:t>…</m:t>
                      </m:r>
                    </m:e>
                  </m:d>
                  <m:r>
                    <w:rPr>
                      <w:rFonts w:ascii="Cambria Math" w:hAnsi="Cambria Math"/>
                    </w:rPr>
                    <m:t>z</m:t>
                  </m:r>
                </m:e>
              </m:d>
            </m:e>
            <m:sub>
              <m:r>
                <w:rPr>
                  <w:rFonts w:ascii="Cambria Math" w:hAnsi="Cambria Math"/>
                </w:rPr>
                <m:t>1</m:t>
              </m:r>
            </m:sub>
          </m:sSub>
        </m:oMath>
      </m:oMathPara>
    </w:p>
    <w:p w:rsidR="00494EDF" w:rsidRDefault="0031179D" w:rsidP="00FB41DC">
      <w:pPr>
        <w:rPr>
          <w:rFonts w:eastAsiaTheme="minorEastAsia"/>
        </w:rPr>
      </w:pPr>
      <w:r>
        <w:rPr>
          <w:rFonts w:eastAsiaTheme="minorEastAsia"/>
        </w:rPr>
        <w:t>A nyelvben</w:t>
      </w:r>
      <w:r w:rsidR="00494EDF">
        <w:rPr>
          <w:rFonts w:eastAsiaTheme="minorEastAsia"/>
        </w:rPr>
        <w:t xml:space="preserve"> nem lesz lehetőség arra, hogy makrókat és szelektorokat definiáljunk, így csak a függvények szintaktikai szabályait kell megadnunk és </w:t>
      </w:r>
      <w:r w:rsidR="007C3D34">
        <w:rPr>
          <w:rFonts w:eastAsiaTheme="minorEastAsia"/>
        </w:rPr>
        <w:t xml:space="preserve">kiegészítjük még az </w:t>
      </w:r>
      <m:oMath>
        <m:d>
          <m:dPr>
            <m:begChr m:val="〈"/>
            <m:endChr m:val="〉"/>
            <m:ctrlPr>
              <w:rPr>
                <w:rFonts w:ascii="Cambria Math" w:hAnsi="Cambria Math"/>
                <w:i/>
              </w:rPr>
            </m:ctrlPr>
          </m:dPr>
          <m:e>
            <m:r>
              <m:rPr>
                <m:nor/>
              </m:rPr>
              <w:rPr>
                <w:rFonts w:ascii="Cambria Math" w:hAnsi="Cambria Math"/>
              </w:rPr>
              <m:t>utasítás</m:t>
            </m:r>
          </m:e>
        </m:d>
      </m:oMath>
      <w:r w:rsidR="007C3D34">
        <w:rPr>
          <w:rFonts w:eastAsiaTheme="minorEastAsia"/>
        </w:rPr>
        <w:t xml:space="preserve"> szabályt egy új opcióval:</w:t>
      </w:r>
    </w:p>
    <w:p w:rsidR="00A44637" w:rsidRDefault="002B104C" w:rsidP="00FB41DC">
      <w:pPr>
        <w:rPr>
          <w:rFonts w:eastAsiaTheme="minorEastAsia"/>
          <w:szCs w:val="24"/>
        </w:rPr>
      </w:pPr>
      <m:oMathPara>
        <m:oMathParaPr>
          <m:jc m:val="left"/>
        </m:oMathParaPr>
        <m:oMath>
          <m:d>
            <m:dPr>
              <m:begChr m:val="〈"/>
              <m:endChr m:val="〉"/>
              <m:ctrlPr>
                <w:rPr>
                  <w:rFonts w:ascii="Cambria Math" w:eastAsiaTheme="minorEastAsia" w:hAnsi="Cambria Math"/>
                  <w:i/>
                </w:rPr>
              </m:ctrlPr>
            </m:dPr>
            <m:e>
              <m:r>
                <m:rPr>
                  <m:nor/>
                </m:rPr>
                <w:rPr>
                  <w:rFonts w:ascii="Cambria Math" w:eastAsiaTheme="minorEastAsia" w:hAnsi="Cambria Math"/>
                </w:rPr>
                <m:t>függvény</m:t>
              </m:r>
            </m:e>
          </m:d>
          <m:r>
            <w:rPr>
              <w:rFonts w:ascii="Cambria Math" w:eastAsiaTheme="minorEastAsia" w:hAnsi="Cambria Math"/>
            </w:rPr>
            <m:t>≔</m:t>
          </m:r>
          <m:r>
            <m:rPr>
              <m:nor/>
            </m:rPr>
            <w:rPr>
              <w:rFonts w:ascii="Cambria Math" w:eastAsiaTheme="minorEastAsia" w:hAnsi="Cambria Math"/>
              <w:b/>
            </w:rPr>
            <m:t>function</m:t>
          </m:r>
          <m:r>
            <w:rPr>
              <w:rFonts w:ascii="Cambria Math" w:eastAsiaTheme="minorEastAsia" w:hAnsi="Cambria Math"/>
            </w:rPr>
            <m:t xml:space="preserve"> </m:t>
          </m:r>
          <m:d>
            <m:dPr>
              <m:begChr m:val="〈"/>
              <m:endChr m:val="〉"/>
              <m:ctrlPr>
                <w:rPr>
                  <w:rFonts w:ascii="Cambria Math" w:hAnsi="Cambria Math" w:cs="Times New Roman"/>
                  <w:i/>
                  <w:szCs w:val="24"/>
                </w:rPr>
              </m:ctrlPr>
            </m:dPr>
            <m:e>
              <m:r>
                <m:rPr>
                  <m:nor/>
                </m:rPr>
                <w:rPr>
                  <w:rFonts w:ascii="Cambria Math" w:hAnsi="Cambria Math"/>
                </w:rPr>
                <m:t>azonosító</m:t>
              </m:r>
            </m:e>
          </m:d>
          <m:d>
            <m:dPr>
              <m:ctrlPr>
                <w:rPr>
                  <w:rFonts w:ascii="Cambria Math" w:hAnsi="Cambria Math" w:cs="Times New Roman"/>
                  <w:i/>
                  <w:szCs w:val="24"/>
                </w:rPr>
              </m:ctrlPr>
            </m:dPr>
            <m:e>
              <m:d>
                <m:dPr>
                  <m:begChr m:val="〈"/>
                  <m:endChr m:val="〉"/>
                  <m:ctrlPr>
                    <w:rPr>
                      <w:rFonts w:ascii="Cambria Math" w:hAnsi="Cambria Math" w:cs="Times New Roman"/>
                      <w:i/>
                      <w:szCs w:val="24"/>
                    </w:rPr>
                  </m:ctrlPr>
                </m:dPr>
                <m:e>
                  <m:r>
                    <m:rPr>
                      <m:nor/>
                    </m:rPr>
                    <w:rPr>
                      <w:rFonts w:ascii="Cambria Math" w:hAnsi="Cambria Math"/>
                    </w:rPr>
                    <m:t>formális paraméterek</m:t>
                  </m:r>
                </m:e>
              </m:d>
            </m:e>
          </m:d>
          <m:r>
            <w:rPr>
              <w:rFonts w:ascii="Cambria Math" w:hAnsi="Cambria Math" w:cs="Times New Roman"/>
              <w:szCs w:val="24"/>
            </w:rPr>
            <m:t xml:space="preserve"> </m:t>
          </m:r>
          <m:r>
            <m:rPr>
              <m:sty m:val="p"/>
            </m:rPr>
            <w:rPr>
              <w:rFonts w:ascii="Cambria Math" w:hAnsi="Cambria Math" w:cs="Times New Roman"/>
              <w:szCs w:val="24"/>
            </w:rPr>
            <w:br/>
          </m:r>
        </m:oMath>
        <m:oMath>
          <m:r>
            <w:rPr>
              <w:rFonts w:ascii="Cambria Math" w:hAnsi="Cambria Math" w:cs="Times New Roman"/>
              <w:szCs w:val="24"/>
            </w:rPr>
            <m:t xml:space="preserve">                                 </m:t>
          </m:r>
          <m:sSub>
            <m:sSubPr>
              <m:ctrlPr>
                <w:rPr>
                  <w:rFonts w:ascii="Cambria Math" w:hAnsi="Cambria Math" w:cs="Times New Roman"/>
                  <w:i/>
                  <w:szCs w:val="24"/>
                </w:rPr>
              </m:ctrlPr>
            </m:sSubPr>
            <m:e>
              <m:d>
                <m:dPr>
                  <m:begChr m:val="{"/>
                  <m:endChr m:val="}"/>
                  <m:ctrlPr>
                    <w:rPr>
                      <w:rFonts w:ascii="Cambria Math" w:hAnsi="Cambria Math" w:cs="Times New Roman"/>
                      <w:i/>
                      <w:szCs w:val="24"/>
                    </w:rPr>
                  </m:ctrlPr>
                </m:dPr>
                <m:e>
                  <m:d>
                    <m:dPr>
                      <m:begChr m:val="〈"/>
                      <m:endChr m:val="〉"/>
                      <m:ctrlPr>
                        <w:rPr>
                          <w:rFonts w:ascii="Cambria Math" w:hAnsi="Cambria Math" w:cs="Times New Roman"/>
                          <w:i/>
                          <w:szCs w:val="24"/>
                        </w:rPr>
                      </m:ctrlPr>
                    </m:dPr>
                    <m:e>
                      <m:r>
                        <m:rPr>
                          <m:nor/>
                        </m:rPr>
                        <w:rPr>
                          <w:rFonts w:ascii="Cambria Math" w:hAnsi="Cambria Math"/>
                        </w:rPr>
                        <m:t>utasítás</m:t>
                      </m:r>
                    </m:e>
                  </m:d>
                </m:e>
              </m:d>
            </m:e>
            <m:sub>
              <m:r>
                <w:rPr>
                  <w:rFonts w:ascii="Cambria Math" w:hAnsi="Cambria Math" w:cs="Times New Roman"/>
                  <w:szCs w:val="24"/>
                </w:rPr>
                <m:t xml:space="preserve">1 </m:t>
              </m:r>
            </m:sub>
          </m:sSub>
          <m:r>
            <m:rPr>
              <m:sty m:val="p"/>
            </m:rPr>
            <w:rPr>
              <w:rFonts w:ascii="Cambria Math" w:hAnsi="Cambria Math" w:cs="Times New Roman"/>
              <w:szCs w:val="24"/>
            </w:rPr>
            <w:br/>
          </m:r>
        </m:oMath>
        <m:oMath>
          <m:r>
            <w:rPr>
              <w:rFonts w:ascii="Cambria Math" w:hAnsi="Cambria Math" w:cs="Times New Roman"/>
              <w:szCs w:val="24"/>
            </w:rPr>
            <m:t xml:space="preserve">                            </m:t>
          </m:r>
          <m:r>
            <m:rPr>
              <m:nor/>
            </m:rPr>
            <w:rPr>
              <w:rFonts w:ascii="Cambria Math" w:hAnsi="Cambria Math" w:cs="Times New Roman"/>
              <w:b/>
              <w:szCs w:val="24"/>
            </w:rPr>
            <m:t>endfunction</m:t>
          </m:r>
          <m:r>
            <m:rPr>
              <m:nor/>
            </m:rPr>
            <w:rPr>
              <w:rFonts w:ascii="Cambria Math" w:hAnsi="Cambria Math" w:cs="Times New Roman"/>
              <w:b/>
              <w:szCs w:val="24"/>
            </w:rPr>
            <w:br/>
          </m:r>
        </m:oMath>
        <m:oMath>
          <m:d>
            <m:dPr>
              <m:begChr m:val="〈"/>
              <m:endChr m:val="〉"/>
              <m:ctrlPr>
                <w:rPr>
                  <w:rFonts w:ascii="Cambria Math" w:eastAsiaTheme="minorEastAsia" w:hAnsi="Cambria Math"/>
                  <w:i/>
                  <w:vanish/>
                </w:rPr>
              </m:ctrlPr>
            </m:dPr>
            <m:e/>
          </m:d>
          <m:d>
            <m:dPr>
              <m:begChr m:val="〈"/>
              <m:endChr m:val="〉"/>
              <m:ctrlPr>
                <w:rPr>
                  <w:rFonts w:ascii="Cambria Math" w:eastAsiaTheme="minorEastAsia" w:hAnsi="Cambria Math"/>
                  <w:i/>
                </w:rPr>
              </m:ctrlPr>
            </m:dPr>
            <m:e>
              <m:r>
                <m:rPr>
                  <m:nor/>
                </m:rPr>
                <w:rPr>
                  <w:rFonts w:ascii="Cambria Math" w:eastAsiaTheme="minorEastAsia" w:hAnsi="Cambria Math"/>
                </w:rPr>
                <m:t>formális paraméterek</m:t>
              </m:r>
            </m:e>
          </m:d>
          <m:r>
            <w:rPr>
              <w:rFonts w:ascii="Cambria Math" w:eastAsiaTheme="minorEastAsia" w:hAnsi="Cambria Math"/>
            </w:rPr>
            <m:t>≔</m:t>
          </m:r>
          <m:d>
            <m:dPr>
              <m:begChr m:val="〈"/>
              <m:endChr m:val="〉"/>
              <m:ctrlPr>
                <w:rPr>
                  <w:rFonts w:ascii="Cambria Math" w:hAnsi="Cambria Math" w:cs="Times New Roman"/>
                  <w:i/>
                  <w:szCs w:val="24"/>
                </w:rPr>
              </m:ctrlPr>
            </m:dPr>
            <m:e>
              <m:r>
                <m:rPr>
                  <m:nor/>
                </m:rPr>
                <w:rPr>
                  <w:rFonts w:ascii="Cambria Math" w:hAnsi="Cambria Math"/>
                </w:rPr>
                <m:t>azonosító</m:t>
              </m:r>
            </m:e>
          </m:d>
          <m:r>
            <w:rPr>
              <w:rFonts w:ascii="Cambria Math" w:hAnsi="Cambria Math" w:cs="Times New Roman"/>
              <w:szCs w:val="24"/>
            </w:rPr>
            <m:t xml:space="preserve"> </m:t>
          </m:r>
          <m:sSub>
            <m:sSubPr>
              <m:ctrlPr>
                <w:rPr>
                  <w:rFonts w:ascii="Cambria Math" w:hAnsi="Cambria Math" w:cs="Times New Roman"/>
                  <w:i/>
                  <w:szCs w:val="24"/>
                </w:rPr>
              </m:ctrlPr>
            </m:sSubPr>
            <m:e>
              <m:d>
                <m:dPr>
                  <m:begChr m:val="{"/>
                  <m:endChr m:val="}"/>
                  <m:ctrlPr>
                    <w:rPr>
                      <w:rFonts w:ascii="Cambria Math" w:hAnsi="Cambria Math" w:cs="Times New Roman"/>
                      <w:i/>
                      <w:szCs w:val="24"/>
                    </w:rPr>
                  </m:ctrlPr>
                </m:dPr>
                <m:e>
                  <m:r>
                    <w:rPr>
                      <w:rFonts w:ascii="Cambria Math" w:hAnsi="Cambria Math" w:cs="Times New Roman"/>
                      <w:szCs w:val="24"/>
                    </w:rPr>
                    <m:t xml:space="preserve">, </m:t>
                  </m:r>
                  <m:d>
                    <m:dPr>
                      <m:begChr m:val="〈"/>
                      <m:endChr m:val="〉"/>
                      <m:ctrlPr>
                        <w:rPr>
                          <w:rFonts w:ascii="Cambria Math" w:hAnsi="Cambria Math" w:cs="Times New Roman"/>
                          <w:i/>
                          <w:szCs w:val="24"/>
                        </w:rPr>
                      </m:ctrlPr>
                    </m:dPr>
                    <m:e>
                      <m:r>
                        <m:rPr>
                          <m:nor/>
                        </m:rPr>
                        <w:rPr>
                          <w:rFonts w:ascii="Cambria Math" w:hAnsi="Cambria Math"/>
                        </w:rPr>
                        <m:t>azonosító</m:t>
                      </m:r>
                    </m:e>
                  </m:d>
                </m:e>
              </m:d>
            </m:e>
            <m:sub>
              <m:r>
                <w:rPr>
                  <w:rFonts w:ascii="Cambria Math" w:hAnsi="Cambria Math" w:cs="Times New Roman"/>
                  <w:szCs w:val="24"/>
                </w:rPr>
                <m:t>0</m:t>
              </m:r>
            </m:sub>
          </m:sSub>
          <m:r>
            <m:rPr>
              <m:sty m:val="p"/>
            </m:rPr>
            <w:rPr>
              <w:rFonts w:ascii="Cambria Math" w:hAnsi="Cambria Math" w:cs="Times New Roman"/>
              <w:szCs w:val="24"/>
            </w:rPr>
            <w:br/>
          </m:r>
        </m:oMath>
        <m:oMath>
          <m:d>
            <m:dPr>
              <m:begChr m:val="〈"/>
              <m:endChr m:val="〉"/>
              <m:ctrlPr>
                <w:rPr>
                  <w:rFonts w:ascii="Cambria Math" w:eastAsiaTheme="minorEastAsia" w:hAnsi="Cambria Math"/>
                  <w:i/>
                </w:rPr>
              </m:ctrlPr>
            </m:dPr>
            <m:e>
              <m:r>
                <m:rPr>
                  <m:nor/>
                </m:rPr>
                <w:rPr>
                  <w:rFonts w:ascii="Cambria Math" w:eastAsiaTheme="minorEastAsia" w:hAnsi="Cambria Math"/>
                </w:rPr>
                <m:t>visszatérés</m:t>
              </m:r>
            </m:e>
          </m:d>
          <m:r>
            <w:rPr>
              <w:rFonts w:ascii="Cambria Math" w:eastAsiaTheme="minorEastAsia" w:hAnsi="Cambria Math"/>
            </w:rPr>
            <m:t>≔</m:t>
          </m:r>
          <m:r>
            <m:rPr>
              <m:sty m:val="b"/>
            </m:rPr>
            <w:rPr>
              <w:rFonts w:ascii="Cambria Math" w:eastAsiaTheme="minorEastAsia" w:hAnsi="Cambria Math"/>
            </w:rPr>
            <m:t>return</m:t>
          </m:r>
          <m:r>
            <w:rPr>
              <w:rFonts w:ascii="Cambria Math" w:eastAsiaTheme="minorEastAsia" w:hAnsi="Cambria Math"/>
            </w:rPr>
            <m:t xml:space="preserve"> </m:t>
          </m:r>
          <m:d>
            <m:dPr>
              <m:begChr m:val="〈"/>
              <m:endChr m:val="〉"/>
              <m:ctrlPr>
                <w:rPr>
                  <w:rFonts w:ascii="Cambria Math" w:eastAsiaTheme="minorEastAsia" w:hAnsi="Cambria Math"/>
                  <w:i/>
                </w:rPr>
              </m:ctrlPr>
            </m:dPr>
            <m:e>
              <m:r>
                <m:rPr>
                  <m:nor/>
                </m:rPr>
                <w:rPr>
                  <w:rFonts w:ascii="Cambria Math" w:eastAsiaTheme="minorEastAsia" w:hAnsi="Cambria Math"/>
                </w:rPr>
                <m:t>kifejezés</m:t>
              </m:r>
            </m:e>
          </m:d>
          <m:r>
            <m:rPr>
              <m:sty m:val="p"/>
            </m:rPr>
            <w:rPr>
              <w:rFonts w:eastAsiaTheme="minorEastAsia"/>
            </w:rPr>
            <w:br/>
          </m:r>
        </m:oMath>
        <m:oMath>
          <m:d>
            <m:dPr>
              <m:begChr m:val="〈"/>
              <m:endChr m:val="〉"/>
              <m:ctrlPr>
                <w:rPr>
                  <w:rFonts w:ascii="Cambria Math" w:hAnsi="Cambria Math"/>
                  <w:i/>
                </w:rPr>
              </m:ctrlPr>
            </m:dPr>
            <m:e>
              <m:r>
                <m:rPr>
                  <m:nor/>
                </m:rPr>
                <w:rPr>
                  <w:rFonts w:ascii="Cambria Math" w:hAnsi="Cambria Math"/>
                </w:rPr>
                <m:t>utasítás</m:t>
              </m:r>
            </m:e>
          </m:d>
          <m:r>
            <w:rPr>
              <w:rFonts w:ascii="Cambria Math" w:hAnsi="Cambria Math"/>
            </w:rPr>
            <m:t>≔</m:t>
          </m:r>
          <m:d>
            <m:dPr>
              <m:begChr m:val="〈"/>
              <m:endChr m:val="〉"/>
              <m:ctrlPr>
                <w:rPr>
                  <w:rFonts w:ascii="Cambria Math" w:hAnsi="Cambria Math"/>
                  <w:i/>
                </w:rPr>
              </m:ctrlPr>
            </m:dPr>
            <m:e>
              <m:r>
                <m:rPr>
                  <m:nor/>
                </m:rPr>
                <w:rPr>
                  <w:rFonts w:ascii="Cambria Math" w:hAnsi="Cambria Math"/>
                </w:rPr>
                <m:t>üres utasítás</m:t>
              </m:r>
            </m:e>
          </m:d>
          <m:d>
            <m:dPr>
              <m:begChr m:val="|"/>
              <m:endChr m:val="|"/>
              <m:ctrlPr>
                <w:rPr>
                  <w:rFonts w:ascii="Cambria Math" w:hAnsi="Cambria Math"/>
                  <w:i/>
                </w:rPr>
              </m:ctrlPr>
            </m:dPr>
            <m:e>
              <m:d>
                <m:dPr>
                  <m:begChr m:val="〈"/>
                  <m:endChr m:val="〉"/>
                  <m:ctrlPr>
                    <w:rPr>
                      <w:rFonts w:ascii="Cambria Math" w:hAnsi="Cambria Math"/>
                      <w:i/>
                    </w:rPr>
                  </m:ctrlPr>
                </m:dPr>
                <m:e>
                  <m:r>
                    <m:rPr>
                      <m:nor/>
                    </m:rPr>
                    <w:rPr>
                      <w:rFonts w:ascii="Cambria Math" w:hAnsi="Cambria Math"/>
                    </w:rPr>
                    <m:t>értékadás</m:t>
                  </m:r>
                </m:e>
              </m:d>
            </m:e>
          </m:d>
          <m:d>
            <m:dPr>
              <m:begChr m:val="〈"/>
              <m:endChr m:val="〉"/>
              <m:ctrlPr>
                <w:rPr>
                  <w:rFonts w:ascii="Cambria Math" w:hAnsi="Cambria Math"/>
                  <w:i/>
                </w:rPr>
              </m:ctrlPr>
            </m:dPr>
            <m:e>
              <m:r>
                <m:rPr>
                  <m:nor/>
                </m:rPr>
                <w:rPr>
                  <w:rFonts w:ascii="Cambria Math" w:hAnsi="Cambria Math"/>
                </w:rPr>
                <m:t>függvényhívás</m:t>
              </m:r>
            </m:e>
          </m:d>
          <m:r>
            <m:rPr>
              <m:sty m:val="p"/>
            </m:rPr>
            <w:rPr>
              <w:rFonts w:ascii="Cambria Math" w:hAnsi="Cambria Math"/>
            </w:rPr>
            <w:br/>
          </m:r>
        </m:oMath>
        <m:oMath>
          <m:r>
            <w:rPr>
              <w:rFonts w:ascii="Cambria Math" w:hAnsi="Cambria Math"/>
            </w:rPr>
            <m:t xml:space="preserve">                         </m:t>
          </m:r>
          <m:d>
            <m:dPr>
              <m:begChr m:val="|"/>
              <m:endChr m:val="|"/>
              <m:ctrlPr>
                <w:rPr>
                  <w:rFonts w:ascii="Cambria Math" w:hAnsi="Cambria Math"/>
                  <w:i/>
                </w:rPr>
              </m:ctrlPr>
            </m:dPr>
            <m:e>
              <m:d>
                <m:dPr>
                  <m:begChr m:val="〈"/>
                  <m:endChr m:val="〉"/>
                  <m:ctrlPr>
                    <w:rPr>
                      <w:rFonts w:ascii="Cambria Math" w:hAnsi="Cambria Math"/>
                      <w:i/>
                    </w:rPr>
                  </m:ctrlPr>
                </m:dPr>
                <m:e>
                  <m:r>
                    <m:rPr>
                      <m:nor/>
                    </m:rPr>
                    <w:rPr>
                      <w:rFonts w:ascii="Cambria Math" w:hAnsi="Cambria Math"/>
                    </w:rPr>
                    <m:t>elágazás</m:t>
                  </m:r>
                </m:e>
              </m:d>
            </m:e>
          </m:d>
          <m:d>
            <m:dPr>
              <m:begChr m:val=""/>
              <m:endChr m:val="|"/>
              <m:ctrlPr>
                <w:rPr>
                  <w:rFonts w:ascii="Cambria Math" w:hAnsi="Cambria Math"/>
                  <w:i/>
                </w:rPr>
              </m:ctrlPr>
            </m:dPr>
            <m:e>
              <m:d>
                <m:dPr>
                  <m:begChr m:val="〈"/>
                  <m:endChr m:val="〉"/>
                  <m:ctrlPr>
                    <w:rPr>
                      <w:rFonts w:ascii="Cambria Math" w:hAnsi="Cambria Math"/>
                      <w:i/>
                    </w:rPr>
                  </m:ctrlPr>
                </m:dPr>
                <m:e>
                  <m:r>
                    <m:rPr>
                      <m:nor/>
                    </m:rPr>
                    <w:rPr>
                      <w:rFonts w:ascii="Cambria Math" w:hAnsi="Cambria Math"/>
                    </w:rPr>
                    <m:t>ciklus</m:t>
                  </m:r>
                </m:e>
              </m:d>
            </m:e>
          </m:d>
          <m:d>
            <m:dPr>
              <m:begChr m:val="〈"/>
              <m:endChr m:val="〉"/>
              <m:ctrlPr>
                <w:rPr>
                  <w:rFonts w:ascii="Cambria Math" w:hAnsi="Cambria Math"/>
                  <w:i/>
                </w:rPr>
              </m:ctrlPr>
            </m:dPr>
            <m:e>
              <m:r>
                <m:rPr>
                  <m:nor/>
                </m:rPr>
                <w:rPr>
                  <w:rFonts w:ascii="Cambria Math" w:hAnsi="Cambria Math"/>
                </w:rPr>
                <m:t>visszatérés</m:t>
              </m:r>
            </m:e>
          </m:d>
        </m:oMath>
      </m:oMathPara>
    </w:p>
    <w:p w:rsidR="0050011C" w:rsidRPr="003B196C" w:rsidRDefault="001728A4" w:rsidP="00FB41DC">
      <w:pPr>
        <w:rPr>
          <w:rFonts w:eastAsiaTheme="minorEastAsia"/>
        </w:rPr>
      </w:pPr>
      <w:r w:rsidRPr="001728A4">
        <w:rPr>
          <w:rStyle w:val="Fogalom"/>
        </w:rPr>
        <w:t>Megjegyzés:</w:t>
      </w:r>
      <w:r>
        <w:rPr>
          <w:rFonts w:eastAsiaTheme="minorEastAsia"/>
          <w:szCs w:val="24"/>
        </w:rPr>
        <w:t xml:space="preserve"> Az operátorok precedenciája és asszociativitása megegyezik a matematikában használatos műveletekével</w:t>
      </w:r>
      <w:r w:rsidR="00BB2E7E">
        <w:rPr>
          <w:rFonts w:eastAsiaTheme="minorEastAsia"/>
          <w:szCs w:val="24"/>
        </w:rPr>
        <w:t>, továbbá a</w:t>
      </w:r>
      <w:r w:rsidR="00A44637">
        <w:rPr>
          <w:rFonts w:eastAsiaTheme="minorEastAsia"/>
          <w:szCs w:val="24"/>
        </w:rPr>
        <w:t xml:space="preserve"> nyelv</w:t>
      </w:r>
      <w:r w:rsidR="00BB2E7E">
        <w:rPr>
          <w:rFonts w:eastAsiaTheme="minorEastAsia"/>
          <w:szCs w:val="24"/>
        </w:rPr>
        <w:t xml:space="preserve"> szemantikája </w:t>
      </w:r>
      <w:r w:rsidR="00A44637">
        <w:rPr>
          <w:rFonts w:eastAsiaTheme="minorEastAsia"/>
          <w:szCs w:val="24"/>
        </w:rPr>
        <w:t>az imperatív nyelvekével</w:t>
      </w:r>
      <w:r w:rsidR="00BB2E7E">
        <w:rPr>
          <w:rFonts w:eastAsiaTheme="minorEastAsia"/>
          <w:szCs w:val="24"/>
        </w:rPr>
        <w:t xml:space="preserve"> felel meg</w:t>
      </w:r>
      <w:r w:rsidR="00A44637">
        <w:rPr>
          <w:rFonts w:eastAsiaTheme="minorEastAsia"/>
          <w:szCs w:val="24"/>
        </w:rPr>
        <w:t>, de számunkra most nem releváns a formális szemantika</w:t>
      </w:r>
      <w:r w:rsidR="00924821">
        <w:rPr>
          <w:rFonts w:eastAsiaTheme="minorEastAsia"/>
          <w:szCs w:val="24"/>
        </w:rPr>
        <w:t xml:space="preserve"> a metaprogramozás szempontjából, ugyanis a szintaxisfákat transzformáljuk. </w:t>
      </w:r>
      <w:r w:rsidR="0050037B" w:rsidRPr="003B196C">
        <w:rPr>
          <w:rFonts w:eastAsiaTheme="minorEastAsia"/>
          <w:vanish/>
        </w:rPr>
        <w:t xml:space="preserve">:=𝑝.𝑒𝑟𝑖𝑘𝑢𝑠              </w:t>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r w:rsidR="0050037B" w:rsidRPr="003B196C">
        <w:rPr>
          <w:rFonts w:eastAsiaTheme="minorEastAsia"/>
          <w:vanish/>
        </w:rPr>
        <w:pgNum/>
      </w:r>
    </w:p>
    <w:p w:rsidR="00FF701B" w:rsidRPr="003B196C" w:rsidRDefault="00FF701B" w:rsidP="00FF701B">
      <w:pPr>
        <w:pStyle w:val="Heading3"/>
        <w:rPr>
          <w:rFonts w:eastAsiaTheme="minorEastAsia"/>
        </w:rPr>
      </w:pPr>
      <w:bookmarkStart w:id="77" w:name="_Toc388363381"/>
      <w:r w:rsidRPr="003B196C">
        <w:rPr>
          <w:rFonts w:eastAsiaTheme="minorEastAsia"/>
        </w:rPr>
        <w:lastRenderedPageBreak/>
        <w:t>Egyszerű imperatív nyelv jól definiált szintaxisfája</w:t>
      </w:r>
      <w:bookmarkEnd w:id="77"/>
    </w:p>
    <w:p w:rsidR="00964855" w:rsidRPr="003B196C" w:rsidRDefault="00964855" w:rsidP="00964855">
      <w:pPr>
        <w:rPr>
          <w:rFonts w:eastAsiaTheme="minorEastAsia"/>
        </w:rPr>
      </w:pPr>
      <w:r w:rsidRPr="003B196C">
        <w:t xml:space="preserve">Legyen </w:t>
      </w:r>
      <m:oMath>
        <m:sSub>
          <m:sSubPr>
            <m:ctrlPr>
              <w:rPr>
                <w:rFonts w:ascii="Cambria Math" w:hAnsi="Cambria Math"/>
                <w:i/>
              </w:rPr>
            </m:ctrlPr>
          </m:sSubPr>
          <m:e>
            <m:r>
              <w:rPr>
                <w:rFonts w:ascii="Cambria Math" w:hAnsi="Cambria Math"/>
              </w:rPr>
              <m:t>T</m:t>
            </m:r>
          </m:e>
          <m:sub>
            <m:r>
              <w:rPr>
                <w:rFonts w:ascii="Cambria Math" w:hAnsi="Cambria Math"/>
              </w:rPr>
              <m:t>imp</m:t>
            </m:r>
          </m:sub>
        </m:sSub>
        <m:r>
          <w:rPr>
            <w:rFonts w:ascii="Cambria Math" w:hAnsi="Cambria Math"/>
          </w:rPr>
          <m:t>=(V,E)∈AST</m:t>
        </m:r>
      </m:oMath>
      <w:r w:rsidRPr="003B196C">
        <w:rPr>
          <w:rFonts w:eastAsiaTheme="minorEastAsia"/>
        </w:rPr>
        <w:t xml:space="preserve"> szintaxisfa. Azt mondjuk, hogy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imp</m:t>
            </m:r>
          </m:sub>
        </m:sSub>
      </m:oMath>
      <w:r w:rsidRPr="003B196C">
        <w:rPr>
          <w:rFonts w:eastAsiaTheme="minorEastAsia"/>
        </w:rPr>
        <w:t xml:space="preserve"> az </w:t>
      </w:r>
      <w:r w:rsidRPr="003B196C">
        <w:rPr>
          <w:rStyle w:val="Fogalom"/>
        </w:rPr>
        <w:t>egyszerű imperatív nyelv</w:t>
      </w:r>
      <w:r w:rsidR="00B66382" w:rsidRPr="003B196C">
        <w:rPr>
          <w:rStyle w:val="Fogalom"/>
        </w:rPr>
        <w:t xml:space="preserve"> alapján szintaxisfa</w:t>
      </w:r>
      <w:r w:rsidRPr="003B196C">
        <w:rPr>
          <w:rFonts w:eastAsiaTheme="minorEastAsia"/>
        </w:rPr>
        <w:t>, ha</w:t>
      </w:r>
    </w:p>
    <w:p w:rsidR="00575266" w:rsidRPr="003B196C" w:rsidRDefault="002B104C" w:rsidP="0039244A">
      <w:pPr>
        <w:rPr>
          <w:rFonts w:eastAsiaTheme="minorEastAsia"/>
        </w:rPr>
      </w:pPr>
      <m:oMathPara>
        <m:oMath>
          <m:d>
            <m:dPr>
              <m:ctrlPr>
                <w:rPr>
                  <w:rFonts w:ascii="Cambria Math" w:hAnsi="Cambria Math"/>
                  <w:i/>
                </w:rPr>
              </m:ctrlPr>
            </m:dPr>
            <m:e>
              <m:r>
                <w:rPr>
                  <w:rFonts w:ascii="Cambria Math" w:hAnsi="Cambria Math"/>
                </w:rPr>
                <m:t>v :</m:t>
              </m:r>
              <m:r>
                <m:rPr>
                  <m:nor/>
                </m:rPr>
                <w:rPr>
                  <w:rFonts w:ascii="Cambria Math" w:hAnsi="Cambria Math"/>
                </w:rPr>
                <m:t>címke</m:t>
              </m:r>
            </m:e>
          </m:d>
          <m:r>
            <w:rPr>
              <w:rFonts w:ascii="Cambria Math" w:hAnsi="Cambria Math"/>
            </w:rPr>
            <m:t xml:space="preserve">∈V, </m:t>
          </m:r>
          <m:r>
            <m:rPr>
              <m:nor/>
            </m:rPr>
            <w:rPr>
              <w:rFonts w:ascii="Cambria Math" w:hAnsi="Cambria Math"/>
            </w:rPr>
            <m:t>ahol</m:t>
          </m:r>
          <m:r>
            <w:rPr>
              <w:rFonts w:ascii="Cambria Math" w:eastAsiaTheme="minorEastAsia" w:hAnsi="Cambria Math"/>
            </w:rPr>
            <m:t xml:space="preserve"> </m:t>
          </m:r>
          <m:r>
            <m:rPr>
              <m:nor/>
            </m:rPr>
            <w:rPr>
              <w:rFonts w:ascii="Cambria Math" w:eastAsiaTheme="minorEastAsia" w:hAnsi="Cambria Math"/>
            </w:rPr>
            <m:t>címke</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T∪N</m:t>
              </m:r>
            </m:e>
          </m:d>
          <m:r>
            <m:rPr>
              <m:sty m:val="p"/>
            </m:rPr>
            <w:rPr>
              <w:rFonts w:ascii="Cambria Math" w:eastAsiaTheme="minorEastAsia" w:hAnsi="Cambria Math"/>
            </w:rPr>
            <w:br/>
          </m:r>
        </m:oMath>
        <m:oMath>
          <m:r>
            <w:rPr>
              <w:rFonts w:ascii="Cambria Math" w:hAnsi="Cambria Math"/>
            </w:rPr>
            <m:t>T-</m:t>
          </m:r>
          <m:r>
            <m:rPr>
              <m:nor/>
            </m:rPr>
            <w:rPr>
              <w:rFonts w:ascii="Cambria Math" w:hAnsi="Cambria Math"/>
            </w:rPr>
            <m:t>terminális ábécé</m:t>
          </m:r>
          <m:r>
            <m:rPr>
              <m:nor/>
            </m:rPr>
            <w:rPr>
              <w:rFonts w:ascii="Cambria Math" w:hAnsi="Cambria Math"/>
            </w:rPr>
            <w:br/>
          </m:r>
        </m:oMath>
        <m:oMath>
          <m:r>
            <w:rPr>
              <w:rFonts w:ascii="Cambria Math" w:hAnsi="Cambria Math"/>
            </w:rPr>
            <m:t>N-</m:t>
          </m:r>
          <m:r>
            <m:rPr>
              <m:nor/>
            </m:rPr>
            <w:rPr>
              <w:rFonts w:ascii="Cambria Math" w:hAnsi="Cambria Math"/>
            </w:rPr>
            <m:t>nyelvtani jelek ábécéje.</m:t>
          </m:r>
        </m:oMath>
      </m:oMathPara>
    </w:p>
    <w:p w:rsidR="00575266" w:rsidRPr="003B196C" w:rsidRDefault="007B1903" w:rsidP="00575266">
      <w:pPr>
        <w:rPr>
          <w:rFonts w:eastAsiaTheme="minorEastAsia"/>
        </w:rPr>
      </w:pPr>
      <w:r w:rsidRPr="003B196C">
        <w:rPr>
          <w:rFonts w:eastAsiaTheme="minorEastAsia"/>
        </w:rPr>
        <w:t>Feltesszük</w:t>
      </w:r>
      <w:r w:rsidR="00575266" w:rsidRPr="003B196C">
        <w:rPr>
          <w:rFonts w:eastAsiaTheme="minorEastAsia"/>
        </w:rPr>
        <w:t xml:space="preserve"> azt is, hogy a fa levélcsúcsainak a címkéje csak a terminális ábécéből kerülhetnek ki, és a fa gyökerének a címkéje a </w:t>
      </w:r>
      <m:oMath>
        <m:d>
          <m:dPr>
            <m:begChr m:val="〈"/>
            <m:endChr m:val="〉"/>
            <m:ctrlPr>
              <w:rPr>
                <w:rFonts w:ascii="Cambria Math" w:hAnsi="Cambria Math"/>
                <w:i/>
              </w:rPr>
            </m:ctrlPr>
          </m:dPr>
          <m:e>
            <m:r>
              <m:rPr>
                <m:nor/>
              </m:rPr>
              <w:rPr>
                <w:rFonts w:ascii="Cambria Math" w:hAnsi="Cambria Math"/>
              </w:rPr>
              <m:t>fordítási egység</m:t>
            </m:r>
          </m:e>
        </m:d>
      </m:oMath>
      <w:r w:rsidR="00575266" w:rsidRPr="003B196C">
        <w:rPr>
          <w:rFonts w:eastAsiaTheme="minorEastAsia"/>
        </w:rPr>
        <w:t>.</w:t>
      </w:r>
      <w:r w:rsidR="0039244A" w:rsidRPr="003B196C">
        <w:rPr>
          <w:rFonts w:eastAsiaTheme="minorEastAsia"/>
          <w:vanish/>
        </w:rPr>
        <w:cr/>
        <w:t xml:space="preserve">𝑦𝑠é𝑔𝑡á𝑠𝑖  bi módon néz ki a kitkéje bécéből kerülhetnek ki, és a fa gyökere mindig a </w:t>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r w:rsidR="0039244A" w:rsidRPr="003B196C">
        <w:rPr>
          <w:rFonts w:eastAsiaTheme="minorEastAsia"/>
          <w:vanish/>
        </w:rPr>
        <w:pgNum/>
      </w:r>
    </w:p>
    <w:p w:rsidR="00B66382" w:rsidRPr="003B196C" w:rsidRDefault="004B1B0F" w:rsidP="00575266">
      <w:pPr>
        <w:rPr>
          <w:rFonts w:eastAsiaTheme="minorEastAsia"/>
        </w:rPr>
      </w:pPr>
      <m:oMathPara>
        <m:oMath>
          <m:r>
            <m:rPr>
              <m:nor/>
            </m:rPr>
            <w:rPr>
              <w:rFonts w:ascii="Cambria Math" w:eastAsiaTheme="minorEastAsia" w:hAnsi="Cambria Math"/>
            </w:rPr>
            <m:t>levél</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imp</m:t>
                  </m:r>
                </m:sub>
              </m:sSub>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 xml:space="preserve">v∈V </m:t>
              </m:r>
            </m:e>
            <m:e>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∈V :</m:t>
              </m:r>
              <m:d>
                <m:dPr>
                  <m:ctrlPr>
                    <w:rPr>
                      <w:rFonts w:ascii="Cambria Math" w:eastAsiaTheme="minorEastAsia" w:hAnsi="Cambria Math"/>
                      <w:i/>
                    </w:rPr>
                  </m:ctrlPr>
                </m:dPr>
                <m:e>
                  <m:r>
                    <w:rPr>
                      <w:rFonts w:ascii="Cambria Math" w:eastAsiaTheme="minorEastAsia" w:hAnsi="Cambria Math"/>
                    </w:rPr>
                    <m:t>v,</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e>
              </m:d>
              <m:r>
                <w:rPr>
                  <w:rFonts w:ascii="Cambria Math" w:eastAsiaTheme="minorEastAsia" w:hAnsi="Cambria Math"/>
                </w:rPr>
                <m:t>∈E</m:t>
              </m:r>
            </m:e>
          </m:d>
          <m:r>
            <m:rPr>
              <m:sty m:val="p"/>
            </m:rPr>
            <w:rPr>
              <w:rFonts w:ascii="Cambria Math" w:eastAsiaTheme="minorEastAsia" w:hAnsi="Cambria Math"/>
            </w:rPr>
            <w:br/>
          </m:r>
        </m:oMath>
        <m:oMath>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v :</m:t>
              </m:r>
              <m:r>
                <m:rPr>
                  <m:nor/>
                </m:rPr>
                <w:rPr>
                  <w:rFonts w:ascii="Cambria Math" w:eastAsiaTheme="minorEastAsia" w:hAnsi="Cambria Math"/>
                </w:rPr>
                <m:t>címke</m:t>
              </m:r>
            </m:e>
          </m:d>
          <m:r>
            <w:rPr>
              <w:rFonts w:ascii="Cambria Math" w:eastAsiaTheme="minorEastAsia" w:hAnsi="Cambria Math"/>
            </w:rPr>
            <m:t>∈</m:t>
          </m:r>
          <m:r>
            <m:rPr>
              <m:nor/>
            </m:rPr>
            <w:rPr>
              <w:rFonts w:ascii="Cambria Math" w:eastAsiaTheme="minorEastAsia" w:hAnsi="Cambria Math"/>
            </w:rPr>
            <m:t>levél</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imp</m:t>
                  </m:r>
                </m:sub>
              </m:sSub>
            </m:e>
          </m:d>
          <m:r>
            <w:rPr>
              <w:rFonts w:ascii="Cambria Math" w:eastAsiaTheme="minorEastAsia" w:hAnsi="Cambria Math"/>
            </w:rPr>
            <m:t xml:space="preserve"> :</m:t>
          </m:r>
          <m:r>
            <m:rPr>
              <m:nor/>
            </m:rPr>
            <w:rPr>
              <w:rFonts w:ascii="Cambria Math" w:eastAsiaTheme="minorEastAsia" w:hAnsi="Cambria Math"/>
            </w:rPr>
            <m:t>címke</m:t>
          </m:r>
          <m:r>
            <w:rPr>
              <w:rFonts w:ascii="Cambria Math" w:eastAsiaTheme="minorEastAsia" w:hAnsi="Cambria Math"/>
            </w:rPr>
            <m:t>∈T</m:t>
          </m:r>
          <m:r>
            <m:rPr>
              <m:sty m:val="p"/>
            </m:rPr>
            <w:rPr>
              <w:rFonts w:ascii="Cambria Math" w:eastAsiaTheme="minorEastAsia" w:hAnsi="Cambria Math"/>
            </w:rPr>
            <w:br/>
          </m:r>
        </m:oMath>
        <m:oMath>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v :</m:t>
              </m:r>
              <m:r>
                <m:rPr>
                  <m:nor/>
                </m:rPr>
                <w:rPr>
                  <w:rFonts w:ascii="Cambria Math" w:eastAsiaTheme="minorEastAsia" w:hAnsi="Cambria Math"/>
                </w:rPr>
                <m:t>címke</m:t>
              </m:r>
            </m:e>
          </m:d>
          <m:r>
            <w:rPr>
              <w:rFonts w:ascii="Cambria Math" w:eastAsiaTheme="minorEastAsia" w:hAnsi="Cambria Math"/>
            </w:rPr>
            <m:t>∈V∖</m:t>
          </m:r>
          <m:r>
            <m:rPr>
              <m:nor/>
            </m:rPr>
            <w:rPr>
              <w:rFonts w:ascii="Cambria Math" w:eastAsiaTheme="minorEastAsia" w:hAnsi="Cambria Math"/>
            </w:rPr>
            <m:t>levél</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imp</m:t>
                  </m:r>
                </m:sub>
              </m:sSub>
            </m:e>
          </m:d>
          <m:r>
            <w:rPr>
              <w:rFonts w:ascii="Cambria Math" w:eastAsiaTheme="minorEastAsia" w:hAnsi="Cambria Math"/>
            </w:rPr>
            <m:t xml:space="preserve"> :</m:t>
          </m:r>
          <m:r>
            <m:rPr>
              <m:nor/>
            </m:rPr>
            <w:rPr>
              <w:rFonts w:ascii="Cambria Math" w:eastAsiaTheme="minorEastAsia" w:hAnsi="Cambria Math"/>
            </w:rPr>
            <m:t>címke</m:t>
          </m:r>
          <m:r>
            <w:rPr>
              <w:rFonts w:ascii="Cambria Math" w:eastAsiaTheme="minorEastAsia" w:hAnsi="Cambria Math"/>
            </w:rPr>
            <m:t>∈N</m:t>
          </m:r>
          <m:r>
            <m:rPr>
              <m:sty m:val="p"/>
            </m:rPr>
            <w:rPr>
              <w:rFonts w:ascii="Cambria Math" w:eastAsiaTheme="minorEastAsia" w:hAnsi="Cambria Math"/>
            </w:rPr>
            <w:br/>
          </m:r>
        </m:oMath>
        <m:oMath>
          <m:d>
            <m:dPr>
              <m:ctrlPr>
                <w:rPr>
                  <w:rFonts w:ascii="Cambria Math" w:eastAsiaTheme="minorEastAsia" w:hAnsi="Cambria Math"/>
                  <w:i/>
                </w:rPr>
              </m:ctrlPr>
            </m:dPr>
            <m:e>
              <m:r>
                <w:rPr>
                  <w:rFonts w:ascii="Cambria Math" w:eastAsiaTheme="minorEastAsia" w:hAnsi="Cambria Math"/>
                </w:rPr>
                <m:t xml:space="preserve">v : </m:t>
              </m:r>
              <m:d>
                <m:dPr>
                  <m:begChr m:val="〈"/>
                  <m:endChr m:val="〉"/>
                  <m:ctrlPr>
                    <w:rPr>
                      <w:rFonts w:ascii="Cambria Math" w:eastAsiaTheme="minorEastAsia" w:hAnsi="Cambria Math"/>
                      <w:i/>
                    </w:rPr>
                  </m:ctrlPr>
                </m:dPr>
                <m:e>
                  <m:r>
                    <w:rPr>
                      <w:rFonts w:ascii="Cambria Math" w:eastAsiaTheme="minorEastAsia" w:hAnsi="Cambria Math"/>
                    </w:rPr>
                    <m:t>fordítási egység</m:t>
                  </m:r>
                </m:e>
              </m:d>
            </m:e>
          </m:d>
          <m:r>
            <w:rPr>
              <w:rFonts w:ascii="Cambria Math" w:eastAsiaTheme="minorEastAsia" w:hAnsi="Cambria Math"/>
            </w:rPr>
            <m:t>=ρ</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imp</m:t>
                  </m:r>
                </m:sub>
              </m:sSub>
            </m:e>
          </m:d>
          <m:r>
            <w:rPr>
              <w:rFonts w:ascii="Cambria Math" w:eastAsiaTheme="minorEastAsia" w:hAnsi="Cambria Math"/>
            </w:rPr>
            <m:t>.</m:t>
          </m:r>
        </m:oMath>
      </m:oMathPara>
    </w:p>
    <w:p w:rsidR="00E72254" w:rsidRPr="003B196C" w:rsidRDefault="00541A3F" w:rsidP="00E72254">
      <w:pPr>
        <w:rPr>
          <w:rFonts w:eastAsiaTheme="minorEastAsia"/>
        </w:rPr>
      </w:pPr>
      <w:r w:rsidRPr="003B196C">
        <w:rPr>
          <w:rFonts w:eastAsiaTheme="minorEastAsia"/>
        </w:rPr>
        <w:t xml:space="preserve">Az egyszerű imperatív nyelv alapján felépített szintaxisfát </w:t>
      </w:r>
      <w:r w:rsidRPr="003B196C">
        <w:rPr>
          <w:rStyle w:val="Fogalom"/>
        </w:rPr>
        <w:t>jól definiáltnak</w:t>
      </w:r>
      <w:r w:rsidRPr="003B196C">
        <w:rPr>
          <w:rFonts w:eastAsiaTheme="minorEastAsia"/>
        </w:rPr>
        <w:t xml:space="preserve"> fogjuk nevezni, ha a következő feltételek igazak rá</w:t>
      </w:r>
      <w:r w:rsidR="00EA22AA" w:rsidRPr="003B196C">
        <w:rPr>
          <w:rFonts w:eastAsiaTheme="minorEastAsia"/>
        </w:rPr>
        <w:t>:</w:t>
      </w:r>
    </w:p>
    <w:p w:rsidR="00A34254" w:rsidRPr="003B196C" w:rsidRDefault="002B104C" w:rsidP="00E72254">
      <w:pPr>
        <w:pStyle w:val="ListParagraph"/>
        <w:numPr>
          <w:ilvl w:val="0"/>
          <w:numId w:val="13"/>
        </w:numPr>
        <w:rPr>
          <w:rFonts w:eastAsiaTheme="minorEastAsia"/>
        </w:rPr>
      </w:pPr>
      <m:oMath>
        <m:d>
          <m:dPr>
            <m:begChr m:val="〈"/>
            <m:endChr m:val="〉"/>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 xml:space="preserve">, </m:t>
        </m:r>
        <m:r>
          <m:rPr>
            <m:nor/>
          </m:rPr>
          <w:rPr>
            <w:rFonts w:ascii="Cambria Math" w:eastAsiaTheme="minorEastAsia" w:hAnsi="Cambria Math"/>
          </w:rPr>
          <m:t xml:space="preserve">ahol </m:t>
        </m:r>
        <m:d>
          <m:dPr>
            <m:ctrlPr>
              <w:rPr>
                <w:rFonts w:ascii="Cambria Math" w:eastAsiaTheme="minorEastAsia" w:hAnsi="Cambria Math"/>
                <w:i/>
              </w:rPr>
            </m:ctrlPr>
          </m:dPr>
          <m:e>
            <m:r>
              <w:rPr>
                <w:rFonts w:ascii="Cambria Math" w:eastAsiaTheme="minorEastAsia" w:hAnsi="Cambria Math"/>
              </w:rPr>
              <m:t>A,B∈N</m:t>
            </m:r>
          </m:e>
        </m:d>
      </m:oMath>
      <w:r w:rsidR="00E72254" w:rsidRPr="003B196C">
        <w:rPr>
          <w:rFonts w:eastAsiaTheme="minorEastAsia"/>
        </w:rPr>
        <w:t xml:space="preserve"> </w:t>
      </w:r>
      <w:r w:rsidR="00EB6A1F" w:rsidRPr="003B196C">
        <w:rPr>
          <w:rFonts w:eastAsiaTheme="minorEastAsia"/>
        </w:rPr>
        <w:t xml:space="preserve">szabály </w:t>
      </w:r>
      <w:r w:rsidR="00E72254" w:rsidRPr="003B196C">
        <w:rPr>
          <w:rFonts w:eastAsiaTheme="minorEastAsia"/>
        </w:rPr>
        <w:t>eseté</w:t>
      </w:r>
      <w:r w:rsidR="007570AD" w:rsidRPr="003B196C">
        <w:rPr>
          <w:rFonts w:eastAsiaTheme="minorEastAsia"/>
        </w:rPr>
        <w:t>n</w:t>
      </w:r>
      <w:r w:rsidR="00304E3F" w:rsidRPr="003B196C">
        <w:rPr>
          <w:rFonts w:eastAsiaTheme="minorEastAsia"/>
        </w:rPr>
        <w:t xml:space="preserve"> a</w:t>
      </w:r>
      <w:r w:rsidR="00E72254" w:rsidRPr="003B196C">
        <w:rPr>
          <w:rFonts w:eastAsiaTheme="minorEastAsia"/>
        </w:rPr>
        <w:t xml:space="preserve"> </w:t>
      </w:r>
      <m:oMath>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v :</m:t>
            </m:r>
            <m:d>
              <m:dPr>
                <m:begChr m:val="〈"/>
                <m:endChr m:val="〉"/>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∈V :</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v :</m:t>
                </m:r>
                <m:d>
                  <m:dPr>
                    <m:begChr m:val="〈"/>
                    <m:endChr m:val="〉"/>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 xml:space="preserve">, </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B</m:t>
                    </m:r>
                  </m:e>
                </m:d>
              </m:e>
            </m:d>
          </m:e>
        </m:d>
        <m:r>
          <w:rPr>
            <w:rFonts w:ascii="Cambria Math" w:eastAsiaTheme="minorEastAsia" w:hAnsi="Cambria Math"/>
          </w:rPr>
          <m:t>∈E</m:t>
        </m:r>
      </m:oMath>
      <w:r w:rsidR="00BF2D71" w:rsidRPr="003B196C">
        <w:rPr>
          <w:rFonts w:eastAsiaTheme="minorEastAsia"/>
        </w:rPr>
        <w:t xml:space="preserve"> feltétel igaz.</w:t>
      </w:r>
      <w:r w:rsidR="00AA5633" w:rsidRPr="003B196C">
        <w:rPr>
          <w:rFonts w:eastAsiaTheme="minorEastAsia"/>
        </w:rPr>
        <w:t xml:space="preserve"> </w:t>
      </w:r>
      <w:r w:rsidR="00EB6A1F" w:rsidRPr="003B196C">
        <w:rPr>
          <w:rFonts w:eastAsiaTheme="minorEastAsia"/>
        </w:rPr>
        <w:t xml:space="preserve">A </w:t>
      </w:r>
      <w:r w:rsidR="00EB6A1F" w:rsidRPr="003B196C">
        <w:rPr>
          <w:rFonts w:eastAsiaTheme="minorEastAsia"/>
        </w:rPr>
        <w:fldChar w:fldCharType="begin"/>
      </w:r>
      <w:r w:rsidR="00EB6A1F" w:rsidRPr="003B196C">
        <w:rPr>
          <w:rFonts w:eastAsiaTheme="minorEastAsia"/>
        </w:rPr>
        <w:instrText xml:space="preserve"> REF _Ref386638533 \h </w:instrText>
      </w:r>
      <w:r w:rsidR="00EB6A1F" w:rsidRPr="003B196C">
        <w:rPr>
          <w:rFonts w:eastAsiaTheme="minorEastAsia"/>
        </w:rPr>
      </w:r>
      <w:r w:rsidR="00EB6A1F" w:rsidRPr="003B196C">
        <w:rPr>
          <w:rFonts w:eastAsiaTheme="minorEastAsia"/>
        </w:rPr>
        <w:fldChar w:fldCharType="separate"/>
      </w:r>
      <w:r w:rsidR="00952947">
        <w:rPr>
          <w:rFonts w:eastAsiaTheme="minorEastAsia"/>
          <w:noProof/>
        </w:rPr>
        <w:t>6</w:t>
      </w:r>
      <w:r w:rsidR="00952947" w:rsidRPr="003B196C">
        <w:t>. ábra</w:t>
      </w:r>
      <w:r w:rsidR="00EB6A1F" w:rsidRPr="003B196C">
        <w:rPr>
          <w:rFonts w:eastAsiaTheme="minorEastAsia"/>
        </w:rPr>
        <w:fldChar w:fldCharType="end"/>
      </w:r>
      <w:r w:rsidR="00EB6A1F" w:rsidRPr="003B196C">
        <w:rPr>
          <w:rFonts w:eastAsiaTheme="minorEastAsia"/>
        </w:rPr>
        <w:t xml:space="preserve"> mutatja, hogy hogyan is néz ki a </w:t>
      </w:r>
      <w:r w:rsidR="00421CCE" w:rsidRPr="003B196C">
        <w:rPr>
          <w:rFonts w:eastAsiaTheme="minorEastAsia"/>
        </w:rPr>
        <w:t>memóriában a szintaxisfa</w:t>
      </w:r>
      <w:r w:rsidR="00EB6A1F" w:rsidRPr="003B196C">
        <w:rPr>
          <w:rFonts w:eastAsiaTheme="minorEastAsia"/>
        </w:rPr>
        <w:t>.</w:t>
      </w:r>
    </w:p>
    <w:p w:rsidR="00A34254" w:rsidRPr="003B196C" w:rsidRDefault="00A34254" w:rsidP="00A34254">
      <w:pPr>
        <w:keepNext/>
        <w:jc w:val="center"/>
      </w:pPr>
      <w:r w:rsidRPr="003B196C">
        <w:object w:dxaOrig="1575" w:dyaOrig="2670">
          <v:shape id="_x0000_i1028" type="#_x0000_t75" style="width:79.45pt;height:136.55pt" o:ole="">
            <v:imagedata r:id="rId25" o:title=""/>
          </v:shape>
          <o:OLEObject Type="Embed" ProgID="Visio.Drawing.15" ShapeID="_x0000_i1028" DrawAspect="Content" ObjectID="_1462107086" r:id="rId26"/>
        </w:object>
      </w:r>
    </w:p>
    <w:bookmarkStart w:id="78" w:name="_Ref386638533"/>
    <w:p w:rsidR="00826D55" w:rsidRPr="003B196C" w:rsidRDefault="00A34254" w:rsidP="00A34254">
      <w:pPr>
        <w:pStyle w:val="Caption"/>
        <w:rPr>
          <w:rFonts w:eastAsiaTheme="minorEastAsia"/>
        </w:rPr>
      </w:pPr>
      <w:r w:rsidRPr="003B196C">
        <w:rPr>
          <w:rFonts w:eastAsiaTheme="minorEastAsia"/>
        </w:rPr>
        <w:fldChar w:fldCharType="begin"/>
      </w:r>
      <w:r w:rsidRPr="003B196C">
        <w:rPr>
          <w:rFonts w:eastAsiaTheme="minorEastAsia"/>
        </w:rPr>
        <w:instrText xml:space="preserve"> SEQ ábra \* ARABIC </w:instrText>
      </w:r>
      <w:r w:rsidRPr="003B196C">
        <w:rPr>
          <w:rFonts w:eastAsiaTheme="minorEastAsia"/>
        </w:rPr>
        <w:fldChar w:fldCharType="separate"/>
      </w:r>
      <w:r w:rsidR="00952947">
        <w:rPr>
          <w:rFonts w:eastAsiaTheme="minorEastAsia"/>
          <w:noProof/>
        </w:rPr>
        <w:t>6</w:t>
      </w:r>
      <w:r w:rsidRPr="003B196C">
        <w:rPr>
          <w:rFonts w:eastAsiaTheme="minorEastAsia"/>
        </w:rPr>
        <w:fldChar w:fldCharType="end"/>
      </w:r>
      <w:r w:rsidRPr="003B196C">
        <w:t>. ábra</w:t>
      </w:r>
      <w:bookmarkEnd w:id="78"/>
      <w:r w:rsidRPr="003B196C">
        <w:t xml:space="preserve"> – </w:t>
      </w:r>
      <m:oMath>
        <m:d>
          <m:dPr>
            <m:begChr m:val="〈"/>
            <m:endChr m:val="〉"/>
            <m:ctrlPr>
              <w:rPr>
                <w:rFonts w:ascii="Cambria Math" w:hAnsi="Cambria Math"/>
                <w:i/>
              </w:rPr>
            </m:ctrlPr>
          </m:dPr>
          <m:e>
            <m:r>
              <m:rPr>
                <m:sty m:val="bi"/>
              </m:rPr>
              <w:rPr>
                <w:rFonts w:ascii="Cambria Math" w:hAnsi="Cambria Math"/>
              </w:rPr>
              <m:t>A</m:t>
            </m:r>
          </m:e>
        </m:d>
        <m:r>
          <m:rPr>
            <m:sty m:val="bi"/>
          </m:rPr>
          <w:rPr>
            <w:rFonts w:ascii="Cambria Math" w:hAnsi="Cambria Math"/>
          </w:rPr>
          <m:t>≔</m:t>
        </m:r>
        <m:d>
          <m:dPr>
            <m:begChr m:val="〈"/>
            <m:endChr m:val="〉"/>
            <m:ctrlPr>
              <w:rPr>
                <w:rFonts w:ascii="Cambria Math" w:hAnsi="Cambria Math"/>
                <w:i/>
              </w:rPr>
            </m:ctrlPr>
          </m:dPr>
          <m:e>
            <m:r>
              <m:rPr>
                <m:sty m:val="bi"/>
              </m:rPr>
              <w:rPr>
                <w:rFonts w:ascii="Cambria Math" w:hAnsi="Cambria Math"/>
              </w:rPr>
              <m:t>B</m:t>
            </m:r>
          </m:e>
        </m:d>
      </m:oMath>
      <w:r w:rsidRPr="003B196C">
        <w:rPr>
          <w:rFonts w:eastAsiaTheme="minorEastAsia"/>
        </w:rPr>
        <w:t xml:space="preserve"> nyelvtani szabály esete</w:t>
      </w:r>
    </w:p>
    <w:p w:rsidR="00BF2D71" w:rsidRPr="003B196C" w:rsidRDefault="002B104C" w:rsidP="00BF2D71">
      <w:pPr>
        <w:pStyle w:val="ListParagraph"/>
        <w:numPr>
          <w:ilvl w:val="0"/>
          <w:numId w:val="13"/>
        </w:numPr>
      </w:pPr>
      <m:oMath>
        <m:d>
          <m:dPr>
            <m:begChr m:val="〈"/>
            <m:endChr m:val="〉"/>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B</m:t>
            </m:r>
          </m:e>
        </m:d>
        <m:d>
          <m:dPr>
            <m:begChr m:val="〈"/>
            <m:endChr m:val="〉"/>
            <m:ctrlPr>
              <w:rPr>
                <w:rFonts w:ascii="Cambria Math" w:eastAsiaTheme="minorEastAsia" w:hAnsi="Cambria Math"/>
                <w:i/>
              </w:rPr>
            </m:ctrlPr>
          </m:dPr>
          <m:e>
            <m:r>
              <w:rPr>
                <w:rFonts w:ascii="Cambria Math" w:eastAsiaTheme="minorEastAsia" w:hAnsi="Cambria Math"/>
              </w:rPr>
              <m:t>C</m:t>
            </m:r>
          </m:e>
        </m:d>
        <m:r>
          <w:rPr>
            <w:rFonts w:ascii="Cambria Math" w:eastAsiaTheme="minorEastAsia" w:hAnsi="Cambria Math"/>
          </w:rPr>
          <m:t xml:space="preserve">, </m:t>
        </m:r>
        <m:r>
          <m:rPr>
            <m:nor/>
          </m:rPr>
          <w:rPr>
            <w:rFonts w:ascii="Cambria Math" w:eastAsiaTheme="minorEastAsia" w:hAnsi="Cambria Math"/>
          </w:rPr>
          <m:t xml:space="preserve">ahol </m:t>
        </m:r>
        <m:d>
          <m:dPr>
            <m:ctrlPr>
              <w:rPr>
                <w:rFonts w:ascii="Cambria Math" w:eastAsiaTheme="minorEastAsia" w:hAnsi="Cambria Math"/>
                <w:i/>
              </w:rPr>
            </m:ctrlPr>
          </m:dPr>
          <m:e>
            <m:r>
              <w:rPr>
                <w:rFonts w:ascii="Cambria Math" w:eastAsiaTheme="minorEastAsia" w:hAnsi="Cambria Math"/>
              </w:rPr>
              <m:t>A,B,C∈N</m:t>
            </m:r>
          </m:e>
        </m:d>
      </m:oMath>
      <w:r w:rsidR="00BF2D71" w:rsidRPr="003B196C">
        <w:rPr>
          <w:rFonts w:eastAsiaTheme="minorEastAsia"/>
        </w:rPr>
        <w:t xml:space="preserve"> szabály eseté</w:t>
      </w:r>
      <w:r w:rsidR="007570AD" w:rsidRPr="003B196C">
        <w:rPr>
          <w:rFonts w:eastAsiaTheme="minorEastAsia"/>
        </w:rPr>
        <w:t>n</w:t>
      </w:r>
      <w:r w:rsidR="00BF2D71" w:rsidRPr="003B196C">
        <w:rPr>
          <w:rFonts w:eastAsiaTheme="minorEastAsia"/>
        </w:rPr>
        <w:t xml:space="preserve"> a </w:t>
      </w:r>
      <m:oMath>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v :</m:t>
            </m:r>
            <m:d>
              <m:dPr>
                <m:begChr m:val="〈"/>
                <m:endChr m:val="〉"/>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∈V :</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v :</m:t>
                </m:r>
                <m:d>
                  <m:dPr>
                    <m:begChr m:val="〈"/>
                    <m:endChr m:val="〉"/>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 xml:space="preserve">, </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B</m:t>
                    </m:r>
                  </m:e>
                </m:d>
              </m:e>
            </m:d>
          </m:e>
        </m:d>
        <m:r>
          <w:rPr>
            <w:rFonts w:ascii="Cambria Math" w:eastAsiaTheme="minorEastAsia" w:hAnsi="Cambria Math"/>
          </w:rPr>
          <m:t>∈E∧</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v :</m:t>
                </m:r>
                <m:d>
                  <m:dPr>
                    <m:begChr m:val="〈"/>
                    <m:endChr m:val="〉"/>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 xml:space="preserve">, </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C</m:t>
                    </m:r>
                  </m:e>
                </m:d>
              </m:e>
            </m:d>
          </m:e>
        </m:d>
        <m:r>
          <w:rPr>
            <w:rFonts w:ascii="Cambria Math" w:eastAsiaTheme="minorEastAsia" w:hAnsi="Cambria Math"/>
          </w:rPr>
          <m:t>∈E</m:t>
        </m:r>
      </m:oMath>
      <w:r w:rsidR="00BF2D71" w:rsidRPr="003B196C">
        <w:rPr>
          <w:rFonts w:eastAsiaTheme="minorEastAsia"/>
        </w:rPr>
        <w:t xml:space="preserve"> feltétel igaz. </w:t>
      </w:r>
      <w:r w:rsidR="000635A3" w:rsidRPr="003B196C">
        <w:rPr>
          <w:rFonts w:eastAsiaTheme="minorEastAsia"/>
        </w:rPr>
        <w:t xml:space="preserve">Az </w:t>
      </w:r>
      <w:r w:rsidR="000635A3" w:rsidRPr="003B196C">
        <w:rPr>
          <w:rFonts w:eastAsiaTheme="minorEastAsia"/>
        </w:rPr>
        <w:fldChar w:fldCharType="begin"/>
      </w:r>
      <w:r w:rsidR="000635A3" w:rsidRPr="003B196C">
        <w:rPr>
          <w:rFonts w:eastAsiaTheme="minorEastAsia"/>
        </w:rPr>
        <w:instrText xml:space="preserve"> REF _Ref386638728 \h </w:instrText>
      </w:r>
      <w:r w:rsidR="000635A3" w:rsidRPr="003B196C">
        <w:rPr>
          <w:rFonts w:eastAsiaTheme="minorEastAsia"/>
        </w:rPr>
      </w:r>
      <w:r w:rsidR="000635A3" w:rsidRPr="003B196C">
        <w:rPr>
          <w:rFonts w:eastAsiaTheme="minorEastAsia"/>
        </w:rPr>
        <w:fldChar w:fldCharType="separate"/>
      </w:r>
      <w:r w:rsidR="00952947">
        <w:rPr>
          <w:noProof/>
        </w:rPr>
        <w:t>7</w:t>
      </w:r>
      <w:r w:rsidR="00952947" w:rsidRPr="003B196C">
        <w:t>. ábra</w:t>
      </w:r>
      <w:r w:rsidR="000635A3" w:rsidRPr="003B196C">
        <w:rPr>
          <w:rFonts w:eastAsiaTheme="minorEastAsia"/>
        </w:rPr>
        <w:fldChar w:fldCharType="end"/>
      </w:r>
      <w:r w:rsidR="000635A3" w:rsidRPr="003B196C">
        <w:rPr>
          <w:rFonts w:eastAsiaTheme="minorEastAsia"/>
        </w:rPr>
        <w:t xml:space="preserve"> </w:t>
      </w:r>
      <w:r w:rsidR="00421CCE" w:rsidRPr="003B196C">
        <w:rPr>
          <w:rFonts w:eastAsiaTheme="minorEastAsia"/>
        </w:rPr>
        <w:t>mutatja, hogy hogyan is néz ki a memóriában a szintaxisfa.</w:t>
      </w:r>
    </w:p>
    <w:p w:rsidR="000635A3" w:rsidRPr="003B196C" w:rsidRDefault="000635A3" w:rsidP="000635A3">
      <w:pPr>
        <w:keepNext/>
        <w:jc w:val="center"/>
      </w:pPr>
      <w:r w:rsidRPr="003B196C">
        <w:object w:dxaOrig="3555" w:dyaOrig="2670">
          <v:shape id="_x0000_i1029" type="#_x0000_t75" style="width:180pt;height:136.55pt" o:ole="">
            <v:imagedata r:id="rId27" o:title=""/>
          </v:shape>
          <o:OLEObject Type="Embed" ProgID="Visio.Drawing.15" ShapeID="_x0000_i1029" DrawAspect="Content" ObjectID="_1462107087" r:id="rId28"/>
        </w:object>
      </w:r>
    </w:p>
    <w:bookmarkStart w:id="79" w:name="_Ref386638728"/>
    <w:p w:rsidR="000635A3" w:rsidRPr="003B196C" w:rsidRDefault="000635A3" w:rsidP="000635A3">
      <w:pPr>
        <w:pStyle w:val="Caption"/>
      </w:pPr>
      <w:r w:rsidRPr="003B196C">
        <w:fldChar w:fldCharType="begin"/>
      </w:r>
      <w:r w:rsidRPr="003B196C">
        <w:instrText xml:space="preserve"> SEQ ábra \* ARABIC </w:instrText>
      </w:r>
      <w:r w:rsidRPr="003B196C">
        <w:fldChar w:fldCharType="separate"/>
      </w:r>
      <w:r w:rsidR="00952947">
        <w:rPr>
          <w:noProof/>
        </w:rPr>
        <w:t>7</w:t>
      </w:r>
      <w:r w:rsidRPr="003B196C">
        <w:fldChar w:fldCharType="end"/>
      </w:r>
      <w:r w:rsidRPr="003B196C">
        <w:t>. ábra</w:t>
      </w:r>
      <w:bookmarkEnd w:id="79"/>
      <w:r w:rsidRPr="003B196C">
        <w:t xml:space="preserve"> – </w:t>
      </w:r>
      <m:oMath>
        <m:d>
          <m:dPr>
            <m:begChr m:val="〈"/>
            <m:endChr m:val="〉"/>
            <m:ctrlPr>
              <w:rPr>
                <w:rFonts w:ascii="Cambria Math" w:hAnsi="Cambria Math"/>
                <w:i/>
              </w:rPr>
            </m:ctrlPr>
          </m:dPr>
          <m:e>
            <m:r>
              <m:rPr>
                <m:sty m:val="bi"/>
              </m:rPr>
              <w:rPr>
                <w:rFonts w:ascii="Cambria Math" w:hAnsi="Cambria Math"/>
              </w:rPr>
              <m:t>A</m:t>
            </m:r>
          </m:e>
        </m:d>
        <m:r>
          <m:rPr>
            <m:sty m:val="bi"/>
          </m:rPr>
          <w:rPr>
            <w:rFonts w:ascii="Cambria Math" w:hAnsi="Cambria Math"/>
          </w:rPr>
          <m:t>≔</m:t>
        </m:r>
        <m:d>
          <m:dPr>
            <m:begChr m:val="〈"/>
            <m:endChr m:val="〉"/>
            <m:ctrlPr>
              <w:rPr>
                <w:rFonts w:ascii="Cambria Math" w:hAnsi="Cambria Math"/>
                <w:i/>
              </w:rPr>
            </m:ctrlPr>
          </m:dPr>
          <m:e>
            <m:r>
              <m:rPr>
                <m:sty m:val="bi"/>
              </m:rPr>
              <w:rPr>
                <w:rFonts w:ascii="Cambria Math" w:hAnsi="Cambria Math"/>
              </w:rPr>
              <m:t>B</m:t>
            </m:r>
          </m:e>
        </m:d>
        <m:d>
          <m:dPr>
            <m:begChr m:val="〈"/>
            <m:endChr m:val="〉"/>
            <m:ctrlPr>
              <w:rPr>
                <w:rFonts w:ascii="Cambria Math" w:hAnsi="Cambria Math"/>
                <w:i/>
              </w:rPr>
            </m:ctrlPr>
          </m:dPr>
          <m:e>
            <m:r>
              <m:rPr>
                <m:sty m:val="bi"/>
              </m:rPr>
              <w:rPr>
                <w:rFonts w:ascii="Cambria Math" w:hAnsi="Cambria Math"/>
              </w:rPr>
              <m:t>C</m:t>
            </m:r>
          </m:e>
        </m:d>
      </m:oMath>
      <w:r w:rsidRPr="003B196C">
        <w:rPr>
          <w:rFonts w:eastAsiaTheme="minorEastAsia"/>
        </w:rPr>
        <w:t xml:space="preserve"> nyelvtani szabály esete</w:t>
      </w:r>
    </w:p>
    <w:p w:rsidR="00236066" w:rsidRPr="003B196C" w:rsidRDefault="002B104C" w:rsidP="00236066">
      <w:pPr>
        <w:pStyle w:val="ListParagraph"/>
        <w:numPr>
          <w:ilvl w:val="0"/>
          <w:numId w:val="13"/>
        </w:numPr>
        <w:rPr>
          <w:rFonts w:eastAsiaTheme="minorEastAsia"/>
        </w:rPr>
      </w:pPr>
      <m:oMath>
        <m:d>
          <m:dPr>
            <m:begChr m:val="〈"/>
            <m:endChr m:val="〉"/>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C</m:t>
            </m:r>
          </m:e>
        </m:d>
        <m:r>
          <w:rPr>
            <w:rFonts w:ascii="Cambria Math" w:eastAsiaTheme="minorEastAsia" w:hAnsi="Cambria Math"/>
          </w:rPr>
          <m:t>,</m:t>
        </m:r>
        <m:r>
          <m:rPr>
            <m:nor/>
          </m:rPr>
          <w:rPr>
            <w:rFonts w:ascii="Cambria Math" w:eastAsiaTheme="minorEastAsia" w:hAnsi="Cambria Math"/>
          </w:rPr>
          <m:t xml:space="preserve"> ahol </m:t>
        </m:r>
        <m:r>
          <w:rPr>
            <w:rFonts w:ascii="Cambria Math" w:eastAsiaTheme="minorEastAsia" w:hAnsi="Cambria Math"/>
          </w:rPr>
          <m:t>(A,B,C∈N)</m:t>
        </m:r>
      </m:oMath>
      <w:r w:rsidR="00236066" w:rsidRPr="003B196C">
        <w:rPr>
          <w:rFonts w:eastAsiaTheme="minorEastAsia"/>
        </w:rPr>
        <w:t xml:space="preserve"> szabály eseté</w:t>
      </w:r>
      <w:r w:rsidR="007570AD" w:rsidRPr="003B196C">
        <w:rPr>
          <w:rFonts w:eastAsiaTheme="minorEastAsia"/>
        </w:rPr>
        <w:t>n</w:t>
      </w:r>
      <w:r w:rsidR="00236066" w:rsidRPr="003B196C">
        <w:rPr>
          <w:rFonts w:eastAsiaTheme="minorEastAsia"/>
        </w:rPr>
        <w:t xml:space="preserve"> a </w:t>
      </w:r>
      <m:oMath>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v :</m:t>
            </m:r>
            <m:d>
              <m:dPr>
                <m:begChr m:val="〈"/>
                <m:endChr m:val="〉"/>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∈V :</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v :</m:t>
                </m:r>
                <m:d>
                  <m:dPr>
                    <m:begChr m:val="〈"/>
                    <m:endChr m:val="〉"/>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 xml:space="preserve">, </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B</m:t>
                    </m:r>
                  </m:e>
                </m:d>
              </m:e>
            </m:d>
          </m:e>
        </m:d>
        <m:r>
          <w:rPr>
            <w:rFonts w:ascii="Cambria Math" w:eastAsiaTheme="minorEastAsia" w:hAnsi="Cambria Math"/>
          </w:rPr>
          <m:t>∈E∨</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v :</m:t>
                </m:r>
                <m:d>
                  <m:dPr>
                    <m:begChr m:val="〈"/>
                    <m:endChr m:val="〉"/>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 xml:space="preserve">, </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C</m:t>
                    </m:r>
                  </m:e>
                </m:d>
              </m:e>
            </m:d>
          </m:e>
        </m:d>
        <m:r>
          <w:rPr>
            <w:rFonts w:ascii="Cambria Math" w:eastAsiaTheme="minorEastAsia" w:hAnsi="Cambria Math"/>
          </w:rPr>
          <m:t>∈E</m:t>
        </m:r>
      </m:oMath>
      <w:r w:rsidR="00236066" w:rsidRPr="003B196C">
        <w:rPr>
          <w:rFonts w:eastAsiaTheme="minorEastAsia"/>
        </w:rPr>
        <w:t xml:space="preserve"> feltétel igaz. A </w:t>
      </w:r>
      <w:r w:rsidR="003D0EAF" w:rsidRPr="003B196C">
        <w:rPr>
          <w:rFonts w:eastAsiaTheme="minorEastAsia"/>
        </w:rPr>
        <w:fldChar w:fldCharType="begin"/>
      </w:r>
      <w:r w:rsidR="003D0EAF" w:rsidRPr="003B196C">
        <w:rPr>
          <w:rFonts w:eastAsiaTheme="minorEastAsia"/>
        </w:rPr>
        <w:instrText xml:space="preserve"> REF _Ref386638844 \h </w:instrText>
      </w:r>
      <w:r w:rsidR="003D0EAF" w:rsidRPr="003B196C">
        <w:rPr>
          <w:rFonts w:eastAsiaTheme="minorEastAsia"/>
        </w:rPr>
      </w:r>
      <w:r w:rsidR="003D0EAF" w:rsidRPr="003B196C">
        <w:rPr>
          <w:rFonts w:eastAsiaTheme="minorEastAsia"/>
        </w:rPr>
        <w:fldChar w:fldCharType="separate"/>
      </w:r>
      <w:r w:rsidR="00952947">
        <w:rPr>
          <w:rFonts w:eastAsiaTheme="minorEastAsia"/>
          <w:noProof/>
        </w:rPr>
        <w:t>8</w:t>
      </w:r>
      <w:r w:rsidR="00952947" w:rsidRPr="003B196C">
        <w:t>. ábra</w:t>
      </w:r>
      <w:r w:rsidR="003D0EAF" w:rsidRPr="003B196C">
        <w:rPr>
          <w:rFonts w:eastAsiaTheme="minorEastAsia"/>
        </w:rPr>
        <w:fldChar w:fldCharType="end"/>
      </w:r>
      <w:r w:rsidR="00236066" w:rsidRPr="003B196C">
        <w:rPr>
          <w:rFonts w:eastAsiaTheme="minorEastAsia"/>
        </w:rPr>
        <w:t xml:space="preserve"> mutatja, hogy hogyan is néz ki a memóriában a szintaxisfa.</w:t>
      </w:r>
    </w:p>
    <w:p w:rsidR="00236066" w:rsidRPr="003B196C" w:rsidRDefault="00236066" w:rsidP="00236066">
      <w:pPr>
        <w:keepNext/>
        <w:jc w:val="center"/>
      </w:pPr>
      <w:r w:rsidRPr="003B196C">
        <w:object w:dxaOrig="4545" w:dyaOrig="2670">
          <v:shape id="_x0000_i1030" type="#_x0000_t75" style="width:230.25pt;height:136.55pt" o:ole="">
            <v:imagedata r:id="rId29" o:title=""/>
          </v:shape>
          <o:OLEObject Type="Embed" ProgID="Visio.Drawing.15" ShapeID="_x0000_i1030" DrawAspect="Content" ObjectID="_1462107088" r:id="rId30"/>
        </w:object>
      </w:r>
    </w:p>
    <w:bookmarkStart w:id="80" w:name="_Ref386638844"/>
    <w:p w:rsidR="00236066" w:rsidRPr="003B196C" w:rsidRDefault="00236066" w:rsidP="00236066">
      <w:pPr>
        <w:pStyle w:val="Caption"/>
        <w:rPr>
          <w:rFonts w:eastAsiaTheme="minorEastAsia"/>
        </w:rPr>
      </w:pPr>
      <w:r w:rsidRPr="003B196C">
        <w:rPr>
          <w:rFonts w:eastAsiaTheme="minorEastAsia"/>
        </w:rPr>
        <w:fldChar w:fldCharType="begin"/>
      </w:r>
      <w:r w:rsidRPr="003B196C">
        <w:rPr>
          <w:rFonts w:eastAsiaTheme="minorEastAsia"/>
        </w:rPr>
        <w:instrText xml:space="preserve"> SEQ ábra \* ARABIC </w:instrText>
      </w:r>
      <w:r w:rsidRPr="003B196C">
        <w:rPr>
          <w:rFonts w:eastAsiaTheme="minorEastAsia"/>
        </w:rPr>
        <w:fldChar w:fldCharType="separate"/>
      </w:r>
      <w:r w:rsidR="00952947">
        <w:rPr>
          <w:rFonts w:eastAsiaTheme="minorEastAsia"/>
          <w:noProof/>
        </w:rPr>
        <w:t>8</w:t>
      </w:r>
      <w:r w:rsidRPr="003B196C">
        <w:rPr>
          <w:rFonts w:eastAsiaTheme="minorEastAsia"/>
        </w:rPr>
        <w:fldChar w:fldCharType="end"/>
      </w:r>
      <w:r w:rsidRPr="003B196C">
        <w:t>. ábra</w:t>
      </w:r>
      <w:bookmarkEnd w:id="80"/>
      <w:r w:rsidRPr="003B196C">
        <w:t xml:space="preserve"> – </w:t>
      </w:r>
      <m:oMath>
        <m:d>
          <m:dPr>
            <m:begChr m:val="〈"/>
            <m:endChr m:val="〉"/>
            <m:ctrlPr>
              <w:rPr>
                <w:rFonts w:ascii="Cambria Math" w:hAnsi="Cambria Math"/>
                <w:i/>
              </w:rPr>
            </m:ctrlPr>
          </m:dPr>
          <m:e>
            <m:r>
              <m:rPr>
                <m:sty m:val="bi"/>
              </m:rPr>
              <w:rPr>
                <w:rFonts w:ascii="Cambria Math" w:hAnsi="Cambria Math"/>
              </w:rPr>
              <m:t>A</m:t>
            </m:r>
          </m:e>
        </m:d>
        <m:r>
          <m:rPr>
            <m:sty m:val="bi"/>
          </m:rPr>
          <w:rPr>
            <w:rFonts w:ascii="Cambria Math" w:hAnsi="Cambria Math"/>
          </w:rPr>
          <m:t>≔</m:t>
        </m:r>
        <m:d>
          <m:dPr>
            <m:begChr m:val="〈"/>
            <m:endChr m:val="〉"/>
            <m:ctrlPr>
              <w:rPr>
                <w:rFonts w:ascii="Cambria Math" w:hAnsi="Cambria Math"/>
                <w:i/>
              </w:rPr>
            </m:ctrlPr>
          </m:dPr>
          <m:e>
            <m:r>
              <m:rPr>
                <m:sty m:val="bi"/>
              </m:rPr>
              <w:rPr>
                <w:rFonts w:ascii="Cambria Math" w:hAnsi="Cambria Math"/>
              </w:rPr>
              <m:t>B</m:t>
            </m:r>
          </m:e>
        </m:d>
        <m:r>
          <m:rPr>
            <m:sty m:val="bi"/>
          </m:rPr>
          <w:rPr>
            <w:rFonts w:ascii="Cambria Math" w:hAnsi="Cambria Math"/>
          </w:rPr>
          <m:t>|</m:t>
        </m:r>
        <m:d>
          <m:dPr>
            <m:begChr m:val="〈"/>
            <m:endChr m:val="〉"/>
            <m:ctrlPr>
              <w:rPr>
                <w:rFonts w:ascii="Cambria Math" w:hAnsi="Cambria Math"/>
                <w:i/>
              </w:rPr>
            </m:ctrlPr>
          </m:dPr>
          <m:e>
            <m:r>
              <m:rPr>
                <m:sty m:val="bi"/>
              </m:rPr>
              <w:rPr>
                <w:rFonts w:ascii="Cambria Math" w:hAnsi="Cambria Math"/>
              </w:rPr>
              <m:t>C</m:t>
            </m:r>
          </m:e>
        </m:d>
      </m:oMath>
      <w:r w:rsidRPr="003B196C">
        <w:rPr>
          <w:rFonts w:eastAsiaTheme="minorEastAsia"/>
        </w:rPr>
        <w:t xml:space="preserve"> nyelvtani szabály esete</w:t>
      </w:r>
    </w:p>
    <w:p w:rsidR="007570AD" w:rsidRPr="003B196C" w:rsidRDefault="002B104C" w:rsidP="007570AD">
      <w:pPr>
        <w:pStyle w:val="ListParagraph"/>
        <w:numPr>
          <w:ilvl w:val="0"/>
          <w:numId w:val="13"/>
        </w:numPr>
        <w:rPr>
          <w:rFonts w:eastAsiaTheme="minorEastAsia"/>
        </w:rPr>
      </w:pPr>
      <m:oMath>
        <m:d>
          <m:dPr>
            <m:begChr m:val="〈"/>
            <m:endChr m:val="〉"/>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sSubSup>
          <m:sSubSupPr>
            <m:ctrlPr>
              <w:rPr>
                <w:rFonts w:ascii="Cambria Math" w:eastAsiaTheme="minorEastAsia" w:hAnsi="Cambria Math"/>
                <w:i/>
              </w:rPr>
            </m:ctrlPr>
          </m:sSubSupPr>
          <m:e>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B</m:t>
                    </m:r>
                  </m:e>
                </m:d>
              </m:e>
            </m:d>
          </m:e>
          <m:sub>
            <m:r>
              <w:rPr>
                <w:rFonts w:ascii="Cambria Math" w:eastAsiaTheme="minorEastAsia" w:hAnsi="Cambria Math"/>
              </w:rPr>
              <m:t>m</m:t>
            </m:r>
          </m:sub>
          <m:sup>
            <m:r>
              <w:rPr>
                <w:rFonts w:ascii="Cambria Math" w:eastAsiaTheme="minorEastAsia" w:hAnsi="Cambria Math"/>
              </w:rPr>
              <m:t>n</m:t>
            </m:r>
          </m:sup>
        </m:sSubSup>
        <m:r>
          <w:rPr>
            <w:rFonts w:ascii="Cambria Math" w:eastAsiaTheme="minorEastAsia" w:hAnsi="Cambria Math"/>
          </w:rPr>
          <m:t>,</m:t>
        </m:r>
        <m:r>
          <m:rPr>
            <m:nor/>
          </m:rPr>
          <w:rPr>
            <w:rFonts w:ascii="Cambria Math" w:eastAsiaTheme="minorEastAsia" w:hAnsi="Cambria Math"/>
          </w:rPr>
          <m:t xml:space="preserve"> ahol</m:t>
        </m:r>
        <m:r>
          <w:rPr>
            <w:rFonts w:ascii="Cambria Math" w:eastAsiaTheme="minorEastAsia" w:hAnsi="Cambria Math"/>
          </w:rPr>
          <m:t xml:space="preserve"> (A,B∈N)</m:t>
        </m:r>
      </m:oMath>
      <w:r w:rsidR="007570AD" w:rsidRPr="003B196C">
        <w:rPr>
          <w:rFonts w:eastAsiaTheme="minorEastAsia"/>
        </w:rPr>
        <w:t xml:space="preserve"> szabály esetén a </w:t>
      </w:r>
      <m:oMath>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v :</m:t>
            </m:r>
            <m:d>
              <m:dPr>
                <m:begChr m:val="〈"/>
                <m:endChr m:val="〉"/>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∈V :k</m:t>
        </m:r>
        <m:r>
          <m:rPr>
            <m:scr m:val="double-struck"/>
          </m:rPr>
          <w:rPr>
            <w:rFonts w:ascii="Cambria Math" w:eastAsiaTheme="minorEastAsia" w:hAnsi="Cambria Math"/>
          </w:rPr>
          <m:t>∈N∧</m:t>
        </m:r>
        <m:r>
          <w:rPr>
            <w:rFonts w:ascii="Cambria Math" w:eastAsiaTheme="minorEastAsia" w:hAnsi="Cambria Math"/>
          </w:rPr>
          <m:t>m≤k≤n∧∀i∈</m:t>
        </m:r>
        <m:d>
          <m:dPr>
            <m:begChr m:val="{"/>
            <m:endChr m:val="}"/>
            <m:ctrlPr>
              <w:rPr>
                <w:rFonts w:ascii="Cambria Math" w:eastAsiaTheme="minorEastAsia" w:hAnsi="Cambria Math"/>
                <w:i/>
              </w:rPr>
            </m:ctrlPr>
          </m:dPr>
          <m:e>
            <m:r>
              <w:rPr>
                <w:rFonts w:ascii="Cambria Math" w:eastAsiaTheme="minorEastAsia" w:hAnsi="Cambria Math"/>
              </w:rPr>
              <m:t>1,…,k</m:t>
            </m:r>
          </m:e>
        </m:d>
        <m:r>
          <w:rPr>
            <w:rFonts w:ascii="Cambria Math" w:eastAsiaTheme="minorEastAsia" w:hAnsi="Cambria Math"/>
          </w:rPr>
          <m:t xml:space="preserve"> :</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v :</m:t>
                </m:r>
                <m:d>
                  <m:dPr>
                    <m:begChr m:val="〈"/>
                    <m:endChr m:val="〉"/>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B</m:t>
                    </m:r>
                  </m:e>
                </m:d>
              </m:e>
            </m:d>
          </m:e>
        </m:d>
        <m:r>
          <w:rPr>
            <w:rFonts w:ascii="Cambria Math" w:eastAsiaTheme="minorEastAsia" w:hAnsi="Cambria Math"/>
          </w:rPr>
          <m:t>∈E</m:t>
        </m:r>
      </m:oMath>
      <w:r w:rsidR="007570AD" w:rsidRPr="003B196C">
        <w:rPr>
          <w:rFonts w:eastAsiaTheme="minorEastAsia"/>
        </w:rPr>
        <w:t xml:space="preserve"> feltétel igaz. A</w:t>
      </w:r>
      <w:r w:rsidR="004D32CE" w:rsidRPr="003B196C">
        <w:rPr>
          <w:rFonts w:eastAsiaTheme="minorEastAsia"/>
        </w:rPr>
        <w:t xml:space="preserve"> </w:t>
      </w:r>
      <w:r w:rsidR="004D32CE" w:rsidRPr="003B196C">
        <w:rPr>
          <w:rFonts w:eastAsiaTheme="minorEastAsia"/>
        </w:rPr>
        <w:fldChar w:fldCharType="begin"/>
      </w:r>
      <w:r w:rsidR="004D32CE" w:rsidRPr="003B196C">
        <w:rPr>
          <w:rFonts w:eastAsiaTheme="minorEastAsia"/>
        </w:rPr>
        <w:instrText xml:space="preserve"> REF _Ref386639094 \h </w:instrText>
      </w:r>
      <w:r w:rsidR="004D32CE" w:rsidRPr="003B196C">
        <w:rPr>
          <w:rFonts w:eastAsiaTheme="minorEastAsia"/>
        </w:rPr>
      </w:r>
      <w:r w:rsidR="004D32CE" w:rsidRPr="003B196C">
        <w:rPr>
          <w:rFonts w:eastAsiaTheme="minorEastAsia"/>
        </w:rPr>
        <w:fldChar w:fldCharType="separate"/>
      </w:r>
      <w:r w:rsidR="00952947">
        <w:rPr>
          <w:noProof/>
        </w:rPr>
        <w:t>9</w:t>
      </w:r>
      <w:r w:rsidR="00952947" w:rsidRPr="003B196C">
        <w:t>. ábra</w:t>
      </w:r>
      <w:r w:rsidR="004D32CE" w:rsidRPr="003B196C">
        <w:rPr>
          <w:rFonts w:eastAsiaTheme="minorEastAsia"/>
        </w:rPr>
        <w:fldChar w:fldCharType="end"/>
      </w:r>
      <w:r w:rsidR="007570AD" w:rsidRPr="003B196C">
        <w:rPr>
          <w:rFonts w:eastAsiaTheme="minorEastAsia"/>
        </w:rPr>
        <w:t xml:space="preserve"> mutatja, hogy hogyan is néz ki a memóriában a szintaxisfa.</w:t>
      </w:r>
    </w:p>
    <w:p w:rsidR="004D32CE" w:rsidRPr="003B196C" w:rsidRDefault="004D32CE" w:rsidP="004D32CE">
      <w:pPr>
        <w:keepNext/>
        <w:jc w:val="center"/>
      </w:pPr>
      <w:r w:rsidRPr="003B196C">
        <w:object w:dxaOrig="4276" w:dyaOrig="2670">
          <v:shape id="_x0000_i1031" type="#_x0000_t75" style="width:3in;height:136.55pt" o:ole="">
            <v:imagedata r:id="rId31" o:title=""/>
          </v:shape>
          <o:OLEObject Type="Embed" ProgID="Visio.Drawing.15" ShapeID="_x0000_i1031" DrawAspect="Content" ObjectID="_1462107089" r:id="rId32"/>
        </w:object>
      </w:r>
    </w:p>
    <w:bookmarkStart w:id="81" w:name="_Ref386639094"/>
    <w:p w:rsidR="0092357B" w:rsidRPr="003B196C" w:rsidRDefault="004D32CE" w:rsidP="001F6E61">
      <w:pPr>
        <w:pStyle w:val="Caption"/>
        <w:rPr>
          <w:rFonts w:eastAsiaTheme="minorEastAsia"/>
        </w:rPr>
      </w:pPr>
      <w:r w:rsidRPr="003B196C">
        <w:fldChar w:fldCharType="begin"/>
      </w:r>
      <w:r w:rsidRPr="003B196C">
        <w:instrText xml:space="preserve"> SEQ ábra \* ARABIC </w:instrText>
      </w:r>
      <w:r w:rsidRPr="003B196C">
        <w:fldChar w:fldCharType="separate"/>
      </w:r>
      <w:r w:rsidR="00952947">
        <w:rPr>
          <w:noProof/>
        </w:rPr>
        <w:t>9</w:t>
      </w:r>
      <w:r w:rsidRPr="003B196C">
        <w:fldChar w:fldCharType="end"/>
      </w:r>
      <w:r w:rsidRPr="003B196C">
        <w:t>. ábra</w:t>
      </w:r>
      <w:bookmarkEnd w:id="81"/>
      <w:r w:rsidRPr="003B196C">
        <w:t xml:space="preserve"> – </w:t>
      </w:r>
      <m:oMath>
        <m:d>
          <m:dPr>
            <m:begChr m:val="〈"/>
            <m:endChr m:val="〉"/>
            <m:ctrlPr>
              <w:rPr>
                <w:rFonts w:ascii="Cambria Math" w:hAnsi="Cambria Math"/>
                <w:i/>
              </w:rPr>
            </m:ctrlPr>
          </m:dPr>
          <m:e>
            <m:r>
              <m:rPr>
                <m:sty m:val="bi"/>
              </m:rPr>
              <w:rPr>
                <w:rFonts w:ascii="Cambria Math" w:hAnsi="Cambria Math"/>
              </w:rPr>
              <m:t>A</m:t>
            </m:r>
          </m:e>
        </m:d>
        <m:r>
          <m:rPr>
            <m:sty m:val="bi"/>
          </m:rPr>
          <w:rPr>
            <w:rFonts w:ascii="Cambria Math" w:hAnsi="Cambria Math"/>
          </w:rPr>
          <m:t>≔</m:t>
        </m:r>
        <m:sSubSup>
          <m:sSubSupPr>
            <m:ctrlPr>
              <w:rPr>
                <w:rFonts w:ascii="Cambria Math" w:hAnsi="Cambria Math"/>
                <w:i/>
              </w:rPr>
            </m:ctrlPr>
          </m:sSubSupPr>
          <m:e>
            <m:r>
              <m:rPr>
                <m:sty m:val="bi"/>
              </m:rPr>
              <w:rPr>
                <w:rFonts w:ascii="Cambria Math" w:hAnsi="Cambria Math"/>
              </w:rPr>
              <m:t>{</m:t>
            </m:r>
            <m:d>
              <m:dPr>
                <m:begChr m:val="〈"/>
                <m:endChr m:val="〉"/>
                <m:ctrlPr>
                  <w:rPr>
                    <w:rFonts w:ascii="Cambria Math" w:hAnsi="Cambria Math"/>
                    <w:i/>
                  </w:rPr>
                </m:ctrlPr>
              </m:dPr>
              <m:e>
                <m:r>
                  <m:rPr>
                    <m:sty m:val="bi"/>
                  </m:rPr>
                  <w:rPr>
                    <w:rFonts w:ascii="Cambria Math" w:hAnsi="Cambria Math"/>
                  </w:rPr>
                  <m:t>B</m:t>
                </m:r>
              </m:e>
            </m:d>
            <m:r>
              <m:rPr>
                <m:sty m:val="bi"/>
              </m:rPr>
              <w:rPr>
                <w:rFonts w:ascii="Cambria Math" w:hAnsi="Cambria Math"/>
              </w:rPr>
              <m:t>}</m:t>
            </m:r>
          </m:e>
          <m:sub>
            <m:r>
              <m:rPr>
                <m:sty m:val="bi"/>
              </m:rPr>
              <w:rPr>
                <w:rFonts w:ascii="Cambria Math" w:hAnsi="Cambria Math"/>
              </w:rPr>
              <m:t>m</m:t>
            </m:r>
          </m:sub>
          <m:sup>
            <m:r>
              <m:rPr>
                <m:sty m:val="bi"/>
              </m:rPr>
              <w:rPr>
                <w:rFonts w:ascii="Cambria Math" w:hAnsi="Cambria Math"/>
              </w:rPr>
              <m:t>n</m:t>
            </m:r>
          </m:sup>
        </m:sSubSup>
      </m:oMath>
      <w:r w:rsidRPr="003B196C">
        <w:rPr>
          <w:rFonts w:eastAsiaTheme="minorEastAsia"/>
        </w:rPr>
        <w:t xml:space="preserve"> nyelvtani szabály esete</w:t>
      </w:r>
    </w:p>
    <w:p w:rsidR="004B707A" w:rsidRPr="003B196C" w:rsidRDefault="004B707A" w:rsidP="005C343D">
      <w:pPr>
        <w:pStyle w:val="Heading2"/>
      </w:pPr>
      <w:bookmarkStart w:id="82" w:name="_Toc388363382"/>
      <w:r w:rsidRPr="003B196C">
        <w:t>Szelekciós stratégiák</w:t>
      </w:r>
      <w:bookmarkEnd w:id="82"/>
    </w:p>
    <w:p w:rsidR="00D70E13" w:rsidRPr="003B196C" w:rsidRDefault="00CD761B" w:rsidP="004D35A8">
      <w:r w:rsidRPr="003B196C">
        <w:t>Az első probléma, amit az implementáció során felmerülhet az az, hogy milyen szelekciós stratégiákat használjunk a szintaxisfa transzformációja során.</w:t>
      </w:r>
      <w:r w:rsidR="006447C9" w:rsidRPr="003B196C">
        <w:t xml:space="preserve"> </w:t>
      </w:r>
    </w:p>
    <w:p w:rsidR="00E80F9A" w:rsidRPr="003B196C" w:rsidRDefault="004E59F3" w:rsidP="004D35A8">
      <w:r w:rsidRPr="003B196C">
        <w:t xml:space="preserve">Ha megnézzük a </w:t>
      </w:r>
      <w:r w:rsidRPr="003B196C">
        <w:rPr>
          <w:rStyle w:val="Fogalom"/>
        </w:rPr>
        <w:t>szintaxisfa transzformációjának definícióját</w:t>
      </w:r>
      <w:r w:rsidRPr="003B196C">
        <w:t xml:space="preserve"> (lásd </w:t>
      </w:r>
      <w:r w:rsidRPr="003B196C">
        <w:fldChar w:fldCharType="begin"/>
      </w:r>
      <w:r w:rsidRPr="003B196C">
        <w:instrText xml:space="preserve"> REF _Ref385190089 \r \h </w:instrText>
      </w:r>
      <w:r w:rsidRPr="003B196C">
        <w:fldChar w:fldCharType="separate"/>
      </w:r>
      <w:r w:rsidR="00952947">
        <w:t>3.4.11</w:t>
      </w:r>
      <w:r w:rsidRPr="003B196C">
        <w:fldChar w:fldCharType="end"/>
      </w:r>
      <w:r w:rsidRPr="003B196C">
        <w:t xml:space="preserve">), akkor láthatjuk, hogy nem tér ki arra, hogy milyen sorrendben végezzük el a szelektor által visszaadott szintaxisfákon a transzformációt. </w:t>
      </w:r>
      <w:r w:rsidR="0071334D" w:rsidRPr="003B196C">
        <w:t>Ezzel önmagában nem is lenne gond, de a</w:t>
      </w:r>
      <w:r w:rsidR="00D31A6E" w:rsidRPr="003B196C">
        <w:t xml:space="preserve"> </w:t>
      </w:r>
      <m:oMath>
        <m:r>
          <w:rPr>
            <w:rFonts w:ascii="Cambria Math" w:hAnsi="Cambria Math"/>
          </w:rPr>
          <m:t>μ</m:t>
        </m:r>
      </m:oMath>
      <w:r w:rsidR="0071334D" w:rsidRPr="003B196C">
        <w:t xml:space="preserve"> makró által </w:t>
      </w:r>
      <w:r w:rsidR="00D31A6E" w:rsidRPr="003B196C">
        <w:t>visszaadott fát „vissza kell csatolni”</w:t>
      </w:r>
      <w:r w:rsidR="00D70E13" w:rsidRPr="003B196C">
        <w:t xml:space="preserve"> az eredeti szintaxisfához és </w:t>
      </w:r>
      <w:r w:rsidR="001E0D18">
        <w:t>így</w:t>
      </w:r>
      <w:r w:rsidR="00D70E13" w:rsidRPr="003B196C">
        <w:t xml:space="preserve"> egyáltalán nem mindegy, hogy milyen sorrendben </w:t>
      </w:r>
      <w:r w:rsidR="00AD3A6D" w:rsidRPr="003B196C">
        <w:t xml:space="preserve">tesszük ezt meg. </w:t>
      </w:r>
    </w:p>
    <w:p w:rsidR="00FA46F3" w:rsidRPr="003B196C" w:rsidRDefault="00FA46F3" w:rsidP="00FA46F3">
      <w:pPr>
        <w:pStyle w:val="Heading3"/>
      </w:pPr>
      <w:bookmarkStart w:id="83" w:name="_Ref386231750"/>
      <w:bookmarkStart w:id="84" w:name="_Toc388363383"/>
      <w:r w:rsidRPr="003B196C">
        <w:t>Diszjunkt részfák esete</w:t>
      </w:r>
      <w:bookmarkEnd w:id="83"/>
      <w:bookmarkEnd w:id="84"/>
    </w:p>
    <w:p w:rsidR="00AD3A6D" w:rsidRPr="003B196C" w:rsidRDefault="00AD3A6D" w:rsidP="00FA46F3">
      <w:r w:rsidRPr="003B196C">
        <w:t xml:space="preserve">Olyan szelektorokat fogunk vizsgálni, amik </w:t>
      </w:r>
      <w:r w:rsidR="006053D1" w:rsidRPr="003B196C">
        <w:t xml:space="preserve">egy adott </w:t>
      </w:r>
      <m:oMath>
        <m:r>
          <w:rPr>
            <w:rFonts w:ascii="Cambria Math" w:hAnsi="Cambria Math"/>
          </w:rPr>
          <m:t>T</m:t>
        </m:r>
      </m:oMath>
      <w:r w:rsidR="006053D1" w:rsidRPr="003B196C">
        <w:rPr>
          <w:rFonts w:eastAsiaTheme="minorEastAsia"/>
        </w:rPr>
        <w:t xml:space="preserve"> szintaxisfa alapján páronként diszjunkt részfákkal tér vissza.</w:t>
      </w:r>
      <w:r w:rsidR="00E027DF" w:rsidRPr="003B196C">
        <w:rPr>
          <w:rFonts w:eastAsiaTheme="minorEastAsia"/>
        </w:rPr>
        <w:t xml:space="preserve"> Kicsit formálisabban a következőről van szó: </w:t>
      </w:r>
    </w:p>
    <w:p w:rsidR="00FA46F3" w:rsidRPr="003B196C" w:rsidRDefault="00027681" w:rsidP="00FA46F3">
      <w:pPr>
        <w:rPr>
          <w:rFonts w:eastAsiaTheme="minorEastAsia"/>
        </w:rPr>
      </w:pPr>
      <w:r w:rsidRPr="003B196C">
        <w:t xml:space="preserve">Tegyük fel, hogy </w:t>
      </w:r>
      <m:oMath>
        <m:r>
          <w:rPr>
            <w:rFonts w:ascii="Cambria Math" w:hAnsi="Cambria Math"/>
          </w:rPr>
          <m:t>T</m:t>
        </m:r>
      </m:oMath>
      <w:r w:rsidR="00AD3A6D" w:rsidRPr="003B196C">
        <w:rPr>
          <w:rFonts w:eastAsiaTheme="minorEastAsia"/>
        </w:rPr>
        <w:t xml:space="preserve"> az eredeti szintaxisfánk és </w:t>
      </w:r>
      <m:oMath>
        <m:r>
          <w:rPr>
            <w:rFonts w:ascii="Cambria Math" w:eastAsiaTheme="minorEastAsia" w:hAnsi="Cambria Math"/>
          </w:rPr>
          <m:t>σ</m:t>
        </m:r>
        <m:r>
          <w:rPr>
            <w:rFonts w:ascii="Cambria Math" w:hAnsi="Cambria Math"/>
          </w:rPr>
          <m:t>:AST→</m:t>
        </m:r>
        <m:sSup>
          <m:sSupPr>
            <m:ctrlPr>
              <w:rPr>
                <w:rFonts w:ascii="Cambria Math" w:hAnsi="Cambria Math"/>
                <w:i/>
              </w:rPr>
            </m:ctrlPr>
          </m:sSupPr>
          <m:e>
            <m:r>
              <w:rPr>
                <w:rFonts w:ascii="Cambria Math" w:hAnsi="Cambria Math"/>
              </w:rPr>
              <m:t>2</m:t>
            </m:r>
          </m:e>
          <m:sup>
            <m:r>
              <w:rPr>
                <w:rFonts w:ascii="Cambria Math" w:hAnsi="Cambria Math"/>
              </w:rPr>
              <m:t>AST</m:t>
            </m:r>
          </m:sup>
        </m:sSup>
      </m:oMath>
      <w:r w:rsidR="00AD3A6D" w:rsidRPr="003B196C">
        <w:rPr>
          <w:rFonts w:eastAsiaTheme="minorEastAsia"/>
        </w:rPr>
        <w:t xml:space="preserve"> egy szelektor, amire az igaz, hogy </w:t>
      </w:r>
      <m:oMath>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oMath>
      <w:r w:rsidR="00AD3A6D" w:rsidRPr="003B196C">
        <w:rPr>
          <w:rFonts w:eastAsiaTheme="minorEastAsia"/>
        </w:rPr>
        <w:t xml:space="preserve"> és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j</m:t>
            </m:r>
          </m:sub>
        </m:sSub>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j</m:t>
            </m:r>
          </m:sub>
        </m:sSub>
        <m:r>
          <w:rPr>
            <w:rFonts w:ascii="Cambria Math" w:eastAsiaTheme="minorEastAsia" w:hAnsi="Cambria Math"/>
          </w:rPr>
          <m:t>=ω</m:t>
        </m:r>
      </m:oMath>
      <w:r w:rsidR="00AD3A6D" w:rsidRPr="003B196C">
        <w:rPr>
          <w:rFonts w:eastAsiaTheme="minorEastAsia"/>
        </w:rPr>
        <w:t xml:space="preserve">. </w:t>
      </w:r>
      <w:r w:rsidR="00437FB7" w:rsidRPr="003B196C">
        <w:rPr>
          <w:rFonts w:eastAsiaTheme="minorEastAsia"/>
        </w:rPr>
        <w:t xml:space="preserve">Továbbá legyen </w:t>
      </w:r>
      <m:oMath>
        <m:r>
          <w:rPr>
            <w:rFonts w:ascii="Cambria Math" w:eastAsiaTheme="minorEastAsia" w:hAnsi="Cambria Math"/>
          </w:rPr>
          <m:t>H≔σ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e>
        </m:d>
      </m:oMath>
      <w:r w:rsidR="00437FB7" w:rsidRPr="003B196C">
        <w:rPr>
          <w:rFonts w:eastAsiaTheme="minorEastAsia"/>
        </w:rPr>
        <w:t xml:space="preserve"> halmaz.</w:t>
      </w:r>
      <w:r w:rsidR="002272D4" w:rsidRPr="003B196C">
        <w:rPr>
          <w:rFonts w:eastAsiaTheme="minorEastAsia"/>
        </w:rPr>
        <w:t xml:space="preserve"> A </w:t>
      </w:r>
      <w:r w:rsidR="00D105C3" w:rsidRPr="003B196C">
        <w:rPr>
          <w:rFonts w:eastAsiaTheme="minorEastAsia"/>
        </w:rPr>
        <w:fldChar w:fldCharType="begin"/>
      </w:r>
      <w:r w:rsidR="00D105C3" w:rsidRPr="003B196C">
        <w:rPr>
          <w:rFonts w:eastAsiaTheme="minorEastAsia"/>
        </w:rPr>
        <w:instrText xml:space="preserve"> REF _Ref386708920 \h </w:instrText>
      </w:r>
      <w:r w:rsidR="00D105C3" w:rsidRPr="003B196C">
        <w:rPr>
          <w:rFonts w:eastAsiaTheme="minorEastAsia"/>
        </w:rPr>
      </w:r>
      <w:r w:rsidR="00D105C3" w:rsidRPr="003B196C">
        <w:rPr>
          <w:rFonts w:eastAsiaTheme="minorEastAsia"/>
        </w:rPr>
        <w:fldChar w:fldCharType="separate"/>
      </w:r>
      <w:r w:rsidR="00952947">
        <w:rPr>
          <w:noProof/>
        </w:rPr>
        <w:t>10</w:t>
      </w:r>
      <w:r w:rsidR="00952947" w:rsidRPr="003B196C">
        <w:t>. ábra</w:t>
      </w:r>
      <w:r w:rsidR="00D105C3" w:rsidRPr="003B196C">
        <w:rPr>
          <w:rFonts w:eastAsiaTheme="minorEastAsia"/>
        </w:rPr>
        <w:fldChar w:fldCharType="end"/>
      </w:r>
      <w:r w:rsidR="00D105C3" w:rsidRPr="003B196C">
        <w:rPr>
          <w:rFonts w:eastAsiaTheme="minorEastAsia"/>
        </w:rPr>
        <w:t xml:space="preserve"> </w:t>
      </w:r>
      <w:r w:rsidR="002272D4" w:rsidRPr="003B196C">
        <w:rPr>
          <w:rFonts w:eastAsiaTheme="minorEastAsia"/>
        </w:rPr>
        <w:t xml:space="preserve">az ilyen esetekre mutat egy példát. </w:t>
      </w:r>
    </w:p>
    <w:p w:rsidR="00D105C3" w:rsidRPr="003B196C" w:rsidRDefault="008174F7" w:rsidP="00D105C3">
      <w:pPr>
        <w:keepNext/>
      </w:pPr>
      <w:r w:rsidRPr="003B196C">
        <w:lastRenderedPageBreak/>
        <w:t xml:space="preserve"> </w:t>
      </w:r>
      <w:r w:rsidR="002272D4" w:rsidRPr="003B196C">
        <w:object w:dxaOrig="7621" w:dyaOrig="4756">
          <v:shape id="_x0000_i1027" type="#_x0000_t75" style="width:381.75pt;height:237.75pt" o:ole="">
            <v:imagedata r:id="rId33" o:title=""/>
          </v:shape>
          <o:OLEObject Type="Embed" ProgID="Visio.Drawing.15" ShapeID="_x0000_i1027" DrawAspect="Content" ObjectID="_1462107090" r:id="rId34"/>
        </w:object>
      </w:r>
    </w:p>
    <w:bookmarkStart w:id="85" w:name="_Ref386708920"/>
    <w:p w:rsidR="005B6159" w:rsidRPr="003B196C" w:rsidRDefault="00D105C3" w:rsidP="00D105C3">
      <w:pPr>
        <w:pStyle w:val="Caption"/>
      </w:pPr>
      <w:r w:rsidRPr="003B196C">
        <w:fldChar w:fldCharType="begin"/>
      </w:r>
      <w:r w:rsidRPr="003B196C">
        <w:instrText xml:space="preserve"> SEQ ábra \* ARABIC </w:instrText>
      </w:r>
      <w:r w:rsidRPr="003B196C">
        <w:fldChar w:fldCharType="separate"/>
      </w:r>
      <w:r w:rsidR="00952947">
        <w:rPr>
          <w:noProof/>
        </w:rPr>
        <w:t>10</w:t>
      </w:r>
      <w:r w:rsidRPr="003B196C">
        <w:fldChar w:fldCharType="end"/>
      </w:r>
      <w:r w:rsidRPr="003B196C">
        <w:t>. ábra</w:t>
      </w:r>
      <w:bookmarkEnd w:id="85"/>
      <w:r w:rsidRPr="003B196C">
        <w:t xml:space="preserve"> – Diszjunkt részfák kiválasztása a szintaxisfában</w:t>
      </w:r>
    </w:p>
    <w:p w:rsidR="008642CB" w:rsidRDefault="00462248" w:rsidP="00E02174">
      <w:r w:rsidRPr="003B196C">
        <w:t xml:space="preserve">Könnyen belátható, hogy az ilyen esetekben van a legegyszerűbb dolgunk, hiszen a kiválasztott szintaxisfáink egymástól függetlenek, </w:t>
      </w:r>
      <w:r w:rsidR="00486D19" w:rsidRPr="003B196C">
        <w:t>így az sem számít, hogy milyen sorrendben hajtjuk végre a kiválasztott részfákon a makrót</w:t>
      </w:r>
      <w:r w:rsidR="000E7440" w:rsidRPr="003B196C">
        <w:t xml:space="preserve">. </w:t>
      </w:r>
    </w:p>
    <w:p w:rsidR="00A37DB4" w:rsidRPr="003B196C" w:rsidRDefault="00A37DB4" w:rsidP="00A37DB4">
      <w:pPr>
        <w:pStyle w:val="Heading4"/>
      </w:pPr>
      <w:r>
        <w:t>Gyakorlati példa a diszjunkt részfák esetére</w:t>
      </w:r>
    </w:p>
    <w:p w:rsidR="009E2DE2" w:rsidRPr="003B196C" w:rsidRDefault="006D3AF4" w:rsidP="00E02174">
      <w:r w:rsidRPr="003B196C">
        <w:t>A gyakorlatban a szintaxisfa levélcsúcsainak kiválasztásánál fordulhat elő, pl. amikor a konstansokkal vagy azonosítókkal szeretnénk valamilyen műveletet végezni.</w:t>
      </w:r>
      <w:r w:rsidR="00CE22BD" w:rsidRPr="003B196C">
        <w:t xml:space="preserve"> </w:t>
      </w:r>
    </w:p>
    <w:p w:rsidR="00FC155C" w:rsidRPr="003B196C" w:rsidRDefault="00CE22BD" w:rsidP="00E02174">
      <w:pPr>
        <w:rPr>
          <w:rFonts w:eastAsiaTheme="minorEastAsia"/>
        </w:rPr>
      </w:pPr>
      <w:r w:rsidRPr="003B196C">
        <w:t xml:space="preserve">Tegyük fel, hogy a </w:t>
      </w:r>
      <m:oMath>
        <m:r>
          <w:rPr>
            <w:rFonts w:ascii="Cambria Math" w:hAnsi="Cambria Math"/>
          </w:rPr>
          <m:t>σ</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 xml:space="preserve">v : </m:t>
                </m:r>
                <m:d>
                  <m:dPr>
                    <m:begChr m:val="〈"/>
                    <m:endChr m:val="〉"/>
                    <m:ctrlPr>
                      <w:rPr>
                        <w:rFonts w:ascii="Cambria Math" w:hAnsi="Cambria Math"/>
                        <w:i/>
                      </w:rPr>
                    </m:ctrlPr>
                  </m:dPr>
                  <m:e>
                    <m:r>
                      <m:rPr>
                        <m:nor/>
                      </m:rPr>
                      <w:rPr>
                        <w:rFonts w:ascii="Cambria Math" w:hAnsi="Cambria Math"/>
                      </w:rPr>
                      <m:t>szöveg</m:t>
                    </m:r>
                  </m:e>
                </m:d>
              </m:e>
            </m:d>
            <m:r>
              <w:rPr>
                <w:rFonts w:ascii="Cambria Math" w:hAnsi="Cambria Math"/>
              </w:rPr>
              <m:t>∈V</m:t>
            </m:r>
          </m:e>
        </m:d>
      </m:oMath>
      <w:r w:rsidRPr="003B196C">
        <w:rPr>
          <w:rFonts w:eastAsiaTheme="minorEastAsia"/>
        </w:rPr>
        <w:t xml:space="preserve">, azaz a sztringliterálokat választja ki a szelektorunk és </w:t>
      </w:r>
      <w:r w:rsidR="009E2DE2" w:rsidRPr="003B196C">
        <w:rPr>
          <w:rFonts w:eastAsiaTheme="minorEastAsia"/>
        </w:rPr>
        <w:t xml:space="preserve">lesz egy </w:t>
      </w:r>
      <m:oMath>
        <m:r>
          <w:rPr>
            <w:rFonts w:ascii="Cambria Math" w:eastAsiaTheme="minorEastAsia" w:hAnsi="Cambria Math"/>
          </w:rPr>
          <m:t>μ∈</m:t>
        </m:r>
        <m:r>
          <m:rPr>
            <m:sty m:val="p"/>
          </m:rPr>
          <w:rPr>
            <w:rFonts w:ascii="Cambria Math" w:eastAsiaTheme="minorEastAsia" w:hAnsi="Cambria Math"/>
          </w:rPr>
          <m:t>Μ</m:t>
        </m:r>
      </m:oMath>
      <w:r w:rsidR="009E2DE2" w:rsidRPr="003B196C">
        <w:rPr>
          <w:rFonts w:eastAsiaTheme="minorEastAsia"/>
        </w:rPr>
        <w:t xml:space="preserve"> makrónk, ami a kiválasztott literálokat </w:t>
      </w:r>
      <w:r w:rsidRPr="003B196C">
        <w:rPr>
          <w:rFonts w:eastAsiaTheme="minorEastAsia"/>
        </w:rPr>
        <w:t>kic</w:t>
      </w:r>
      <w:r w:rsidR="009E2DE2" w:rsidRPr="003B196C">
        <w:rPr>
          <w:rFonts w:eastAsiaTheme="minorEastAsia"/>
        </w:rPr>
        <w:t xml:space="preserve">seréli egy </w:t>
      </w:r>
      <w:r w:rsidR="001C31CA" w:rsidRPr="000E0C37">
        <w:rPr>
          <w:rStyle w:val="KdrszletChar"/>
          <w:sz w:val="22"/>
        </w:rPr>
        <w:t>log</w:t>
      </w:r>
      <w:r w:rsidR="001C31CA" w:rsidRPr="000E0C37">
        <w:rPr>
          <w:rFonts w:eastAsiaTheme="minorEastAsia"/>
          <w:sz w:val="22"/>
        </w:rPr>
        <w:t xml:space="preserve"> </w:t>
      </w:r>
      <w:r w:rsidR="001C31CA" w:rsidRPr="003B196C">
        <w:rPr>
          <w:rFonts w:eastAsiaTheme="minorEastAsia"/>
        </w:rPr>
        <w:t xml:space="preserve">nevű </w:t>
      </w:r>
      <w:r w:rsidR="009E2DE2" w:rsidRPr="003B196C">
        <w:rPr>
          <w:rFonts w:eastAsiaTheme="minorEastAsia"/>
        </w:rPr>
        <w:t>függvény</w:t>
      </w:r>
      <w:r w:rsidR="001C31CA" w:rsidRPr="003B196C">
        <w:rPr>
          <w:rFonts w:eastAsiaTheme="minorEastAsia"/>
        </w:rPr>
        <w:t xml:space="preserve"> hívásával</w:t>
      </w:r>
      <w:r w:rsidR="009E2DE2" w:rsidRPr="003B196C">
        <w:rPr>
          <w:rFonts w:eastAsiaTheme="minorEastAsia"/>
        </w:rPr>
        <w:t>, ami</w:t>
      </w:r>
      <w:r w:rsidRPr="003B196C">
        <w:rPr>
          <w:rFonts w:eastAsiaTheme="minorEastAsia"/>
        </w:rPr>
        <w:t xml:space="preserve"> annyit fog </w:t>
      </w:r>
      <w:r w:rsidR="009E2DE2" w:rsidRPr="003B196C">
        <w:rPr>
          <w:rFonts w:eastAsiaTheme="minorEastAsia"/>
        </w:rPr>
        <w:t>tenni</w:t>
      </w:r>
      <w:r w:rsidRPr="003B196C">
        <w:rPr>
          <w:rFonts w:eastAsiaTheme="minorEastAsia"/>
        </w:rPr>
        <w:t xml:space="preserve">, hogy naplózza </w:t>
      </w:r>
      <w:r w:rsidR="009E2DE2" w:rsidRPr="003B196C">
        <w:rPr>
          <w:rFonts w:eastAsiaTheme="minorEastAsia"/>
        </w:rPr>
        <w:t>azok</w:t>
      </w:r>
      <w:r w:rsidRPr="003B196C">
        <w:rPr>
          <w:rFonts w:eastAsiaTheme="minorEastAsia"/>
        </w:rPr>
        <w:t xml:space="preserve"> értékét és visszatér a neki átadott aktuális paraméter értékével. </w:t>
      </w:r>
      <w:r w:rsidR="001C31CA" w:rsidRPr="003B196C">
        <w:rPr>
          <w:rFonts w:eastAsiaTheme="minorEastAsia"/>
        </w:rPr>
        <w:t>Az alábbi egyszerű imperatív nyelven ír</w:t>
      </w:r>
      <w:r w:rsidR="00FF583F">
        <w:rPr>
          <w:rFonts w:eastAsiaTheme="minorEastAsia"/>
        </w:rPr>
        <w:t xml:space="preserve">t kódot így fogja </w:t>
      </w:r>
      <w:r w:rsidR="00FF583F" w:rsidRPr="003B196C">
        <w:rPr>
          <w:rFonts w:eastAsiaTheme="minorEastAsia"/>
        </w:rPr>
        <w:t xml:space="preserve">a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μ,σ</m:t>
            </m:r>
          </m:sub>
        </m:sSub>
      </m:oMath>
      <w:r w:rsidR="00FF583F">
        <w:rPr>
          <w:rFonts w:eastAsiaTheme="minorEastAsia"/>
        </w:rPr>
        <w:t xml:space="preserve"> transzformálni</w:t>
      </w:r>
      <w:r w:rsidR="001C31CA" w:rsidRPr="003B196C">
        <w:rPr>
          <w:rFonts w:eastAsiaTheme="minorEastAsia"/>
        </w:rPr>
        <w:t>:</w:t>
      </w:r>
    </w:p>
    <w:p w:rsidR="00D91FAA" w:rsidRDefault="00D91FAA">
      <w:pPr>
        <w:spacing w:after="160" w:line="259" w:lineRule="auto"/>
        <w:ind w:firstLine="0"/>
        <w:jc w:val="left"/>
        <w:rPr>
          <w:rFonts w:ascii="Courier New" w:hAnsi="Courier New"/>
          <w:b/>
          <w:sz w:val="22"/>
        </w:rPr>
      </w:pPr>
      <w:r>
        <w:br w:type="page"/>
      </w:r>
    </w:p>
    <w:p w:rsidR="001C31CA" w:rsidRPr="003B196C" w:rsidRDefault="001C31CA" w:rsidP="001C31CA">
      <w:pPr>
        <w:pStyle w:val="Kdrszlet"/>
      </w:pPr>
      <w:r w:rsidRPr="003B196C">
        <w:lastRenderedPageBreak/>
        <w:t>print(</w:t>
      </w:r>
      <w:r w:rsidRPr="003B196C">
        <w:rPr>
          <w:u w:val="single"/>
        </w:rPr>
        <w:t>"Program futásának</w:t>
      </w:r>
      <w:r w:rsidR="001523FB" w:rsidRPr="003B196C">
        <w:rPr>
          <w:u w:val="single"/>
        </w:rPr>
        <w:t xml:space="preserve"> kezdete</w:t>
      </w:r>
      <w:r w:rsidRPr="003B196C">
        <w:rPr>
          <w:u w:val="single"/>
        </w:rPr>
        <w:t>"</w:t>
      </w:r>
      <w:r w:rsidRPr="003B196C">
        <w:t>)</w:t>
      </w:r>
      <w:r w:rsidRPr="003B196C">
        <w:br/>
        <w:t>i := 0</w:t>
      </w:r>
      <w:r w:rsidRPr="003B196C">
        <w:br/>
        <w:t>loop (i &lt; 10) do</w:t>
      </w:r>
      <w:r w:rsidRPr="003B196C">
        <w:br/>
        <w:t xml:space="preserve">  print(toString(i) + </w:t>
      </w:r>
      <w:r w:rsidRPr="003B196C">
        <w:rPr>
          <w:u w:val="single"/>
        </w:rPr>
        <w:t>" sor: "</w:t>
      </w:r>
      <w:r w:rsidRPr="003B196C">
        <w:t>)</w:t>
      </w:r>
      <w:r w:rsidRPr="003B196C">
        <w:br/>
        <w:t xml:space="preserve">  i := i + 1</w:t>
      </w:r>
      <w:r w:rsidRPr="003B196C">
        <w:br/>
        <w:t>end loop</w:t>
      </w:r>
      <w:r w:rsidRPr="003B196C">
        <w:br/>
        <w:t>print(</w:t>
      </w:r>
      <w:r w:rsidRPr="003B196C">
        <w:rPr>
          <w:u w:val="single"/>
        </w:rPr>
        <w:t>"Program futásának vége."</w:t>
      </w:r>
      <w:r w:rsidRPr="003B196C">
        <w:t>)</w:t>
      </w:r>
    </w:p>
    <w:p w:rsidR="001C31CA" w:rsidRPr="003B196C" w:rsidRDefault="001C31CA" w:rsidP="001C31CA">
      <w:pPr>
        <w:rPr>
          <w:rFonts w:eastAsiaTheme="minorEastAsia"/>
        </w:rPr>
      </w:pPr>
      <w:r w:rsidRPr="003B196C">
        <w:t xml:space="preserve">A </w:t>
      </w:r>
      <m:oMath>
        <m:r>
          <w:rPr>
            <w:rFonts w:ascii="Cambria Math" w:hAnsi="Cambria Math"/>
          </w:rPr>
          <m:t>σ</m:t>
        </m:r>
      </m:oMath>
      <w:r w:rsidRPr="003B196C">
        <w:rPr>
          <w:rFonts w:eastAsiaTheme="minorEastAsia"/>
        </w:rPr>
        <w:t xml:space="preserve"> szelektor a kódban aláhúzással jelölt szintaxisfabeli elemeket jelöli ki. Lássuk, hogy mi történik velük, ha végrehajtjuk rajtuk a </w:t>
      </w:r>
      <m:oMath>
        <m:r>
          <w:rPr>
            <w:rFonts w:ascii="Cambria Math" w:eastAsiaTheme="minorEastAsia" w:hAnsi="Cambria Math"/>
          </w:rPr>
          <m:t>μ</m:t>
        </m:r>
      </m:oMath>
      <w:r w:rsidRPr="003B196C">
        <w:rPr>
          <w:rFonts w:eastAsiaTheme="minorEastAsia"/>
        </w:rPr>
        <w:t xml:space="preserve"> makrót:</w:t>
      </w:r>
    </w:p>
    <w:p w:rsidR="001C31CA" w:rsidRPr="003B196C" w:rsidRDefault="00D2789D" w:rsidP="003D075B">
      <w:pPr>
        <w:ind w:firstLine="0"/>
        <w:rPr>
          <w:rStyle w:val="KdrszletChar"/>
          <w:rFonts w:ascii="Times New Roman" w:eastAsiaTheme="minorEastAsia" w:hAnsi="Times New Roman"/>
          <w:sz w:val="22"/>
        </w:rPr>
      </w:pPr>
      <m:oMathPara>
        <m:oMath>
          <m:r>
            <w:rPr>
              <w:rFonts w:ascii="Cambria Math" w:hAnsi="Cambria Math"/>
            </w:rPr>
            <m:t>μ</m:t>
          </m:r>
          <m:d>
            <m:dPr>
              <m:ctrlPr>
                <w:rPr>
                  <w:rFonts w:ascii="Cambria Math" w:hAnsi="Cambria Math"/>
                  <w:i/>
                </w:rPr>
              </m:ctrlPr>
            </m:dPr>
            <m:e>
              <m:r>
                <m:rPr>
                  <m:nor/>
                </m:rPr>
                <w:rPr>
                  <w:rStyle w:val="KdrszletChar"/>
                  <w:b w:val="0"/>
                  <w:sz w:val="22"/>
                </w:rPr>
                <m:t>"Program futásának kezdete"</m:t>
              </m:r>
              <m:ctrlPr>
                <w:rPr>
                  <w:rFonts w:ascii="Cambria Math" w:hAnsi="Cambria Math"/>
                </w:rPr>
              </m:ctrlPr>
            </m:e>
          </m:d>
          <m:r>
            <w:rPr>
              <w:rFonts w:ascii="Cambria Math" w:eastAsiaTheme="minorEastAsia" w:hAnsi="Cambria Math"/>
            </w:rPr>
            <m:t>=</m:t>
          </m:r>
          <m:r>
            <m:rPr>
              <m:nor/>
            </m:rPr>
            <w:rPr>
              <w:rStyle w:val="KdrszletChar"/>
              <w:b w:val="0"/>
              <w:bCs/>
              <w:sz w:val="22"/>
            </w:rPr>
            <m:t>log</m:t>
          </m:r>
          <m:r>
            <m:rPr>
              <m:nor/>
            </m:rPr>
            <w:rPr>
              <w:rStyle w:val="KdrszletChar"/>
              <w:b w:val="0"/>
              <w:sz w:val="22"/>
            </w:rPr>
            <m:t>("</m:t>
          </m:r>
          <m:r>
            <m:rPr>
              <m:nor/>
            </m:rPr>
            <w:rPr>
              <w:rStyle w:val="KdrszletChar"/>
              <w:b w:val="0"/>
              <w:bCs/>
              <w:sz w:val="22"/>
            </w:rPr>
            <m:t>Program</m:t>
          </m:r>
          <m:r>
            <m:rPr>
              <m:nor/>
            </m:rPr>
            <w:rPr>
              <w:rStyle w:val="KdrszletChar"/>
              <w:b w:val="0"/>
              <w:sz w:val="22"/>
            </w:rPr>
            <m:t xml:space="preserve"> </m:t>
          </m:r>
          <m:r>
            <m:rPr>
              <m:nor/>
            </m:rPr>
            <w:rPr>
              <w:rStyle w:val="KdrszletChar"/>
              <w:b w:val="0"/>
              <w:bCs/>
              <w:sz w:val="22"/>
            </w:rPr>
            <m:t>fut</m:t>
          </m:r>
          <m:r>
            <m:rPr>
              <m:nor/>
            </m:rPr>
            <w:rPr>
              <w:rStyle w:val="KdrszletChar"/>
              <w:b w:val="0"/>
              <w:sz w:val="22"/>
            </w:rPr>
            <m:t>á</m:t>
          </m:r>
          <m:r>
            <m:rPr>
              <m:nor/>
            </m:rPr>
            <w:rPr>
              <w:rStyle w:val="KdrszletChar"/>
              <w:b w:val="0"/>
              <w:bCs/>
              <w:sz w:val="22"/>
            </w:rPr>
            <m:t>s</m:t>
          </m:r>
          <m:r>
            <m:rPr>
              <m:nor/>
            </m:rPr>
            <w:rPr>
              <w:rStyle w:val="KdrszletChar"/>
              <w:b w:val="0"/>
              <w:sz w:val="22"/>
            </w:rPr>
            <m:t>á</m:t>
          </m:r>
          <m:r>
            <m:rPr>
              <m:nor/>
            </m:rPr>
            <w:rPr>
              <w:rStyle w:val="KdrszletChar"/>
              <w:b w:val="0"/>
              <w:bCs/>
              <w:sz w:val="22"/>
            </w:rPr>
            <m:t>nak</m:t>
          </m:r>
          <m:r>
            <m:rPr>
              <m:nor/>
            </m:rPr>
            <w:rPr>
              <w:rStyle w:val="KdrszletChar"/>
              <w:b w:val="0"/>
              <w:sz w:val="22"/>
            </w:rPr>
            <m:t xml:space="preserve"> </m:t>
          </m:r>
          <m:r>
            <m:rPr>
              <m:nor/>
            </m:rPr>
            <w:rPr>
              <w:rStyle w:val="KdrszletChar"/>
              <w:b w:val="0"/>
              <w:bCs/>
              <w:sz w:val="22"/>
            </w:rPr>
            <m:t>kezdete</m:t>
          </m:r>
          <m:r>
            <m:rPr>
              <m:nor/>
            </m:rPr>
            <w:rPr>
              <w:rStyle w:val="KdrszletChar"/>
              <w:b w:val="0"/>
              <w:sz w:val="22"/>
            </w:rPr>
            <m:t>")</m:t>
          </m:r>
          <m:r>
            <m:rPr>
              <m:nor/>
            </m:rPr>
            <w:rPr>
              <w:rStyle w:val="KdrszletChar"/>
              <w:rFonts w:ascii="Cambria Math"/>
              <w:b w:val="0"/>
              <w:sz w:val="22"/>
            </w:rPr>
            <w:br/>
          </m:r>
        </m:oMath>
        <m:oMath>
          <m:r>
            <w:rPr>
              <w:rFonts w:ascii="Cambria Math" w:hAnsi="Cambria Math"/>
            </w:rPr>
            <m:t>μ</m:t>
          </m:r>
          <m:d>
            <m:dPr>
              <m:ctrlPr>
                <w:rPr>
                  <w:rFonts w:ascii="Cambria Math" w:hAnsi="Cambria Math"/>
                  <w:i/>
                </w:rPr>
              </m:ctrlPr>
            </m:dPr>
            <m:e>
              <m:r>
                <m:rPr>
                  <m:nor/>
                </m:rPr>
                <w:rPr>
                  <w:rStyle w:val="KdrszletChar"/>
                  <w:b w:val="0"/>
                  <w:sz w:val="22"/>
                </w:rPr>
                <m:t>" sor: "</m:t>
              </m:r>
              <m:ctrlPr>
                <w:rPr>
                  <w:rFonts w:ascii="Cambria Math" w:hAnsi="Cambria Math"/>
                </w:rPr>
              </m:ctrlPr>
            </m:e>
          </m:d>
          <m:r>
            <m:rPr>
              <m:sty m:val="p"/>
            </m:rPr>
            <w:rPr>
              <w:rFonts w:ascii="Cambria Math"/>
            </w:rPr>
            <m:t>=</m:t>
          </m:r>
          <m:r>
            <m:rPr>
              <m:nor/>
            </m:rPr>
            <w:rPr>
              <w:rStyle w:val="KdrszletChar"/>
              <w:b w:val="0"/>
              <w:sz w:val="22"/>
            </w:rPr>
            <m:t>log(" sor: ")</m:t>
          </m:r>
          <m:r>
            <m:rPr>
              <m:nor/>
            </m:rPr>
            <w:rPr>
              <w:rStyle w:val="KdrszletChar"/>
              <w:rFonts w:ascii="Cambria Math"/>
              <w:b w:val="0"/>
            </w:rPr>
            <w:br/>
          </m:r>
        </m:oMath>
        <m:oMath>
          <m:r>
            <w:rPr>
              <w:rFonts w:ascii="Cambria Math" w:hAnsi="Cambria Math"/>
            </w:rPr>
            <m:t>μ</m:t>
          </m:r>
          <m:d>
            <m:dPr>
              <m:ctrlPr>
                <w:rPr>
                  <w:rFonts w:ascii="Cambria Math" w:hAnsi="Cambria Math"/>
                  <w:i/>
                </w:rPr>
              </m:ctrlPr>
            </m:dPr>
            <m:e>
              <m:r>
                <m:rPr>
                  <m:nor/>
                </m:rPr>
                <w:rPr>
                  <w:rStyle w:val="KdrszletChar"/>
                  <w:b w:val="0"/>
                  <w:sz w:val="22"/>
                </w:rPr>
                <m:t>"Program futásának vége."</m:t>
              </m:r>
            </m:e>
          </m:d>
          <m:r>
            <w:rPr>
              <w:rFonts w:ascii="Cambria Math" w:hAnsi="Cambria Math"/>
            </w:rPr>
            <m:t>=</m:t>
          </m:r>
          <m:r>
            <m:rPr>
              <m:nor/>
            </m:rPr>
            <w:rPr>
              <w:rStyle w:val="KdrszletChar"/>
              <w:b w:val="0"/>
              <w:sz w:val="22"/>
            </w:rPr>
            <m:t>log("Program futásának vége.")</m:t>
          </m:r>
        </m:oMath>
      </m:oMathPara>
    </w:p>
    <w:p w:rsidR="00780434" w:rsidRPr="003B196C" w:rsidRDefault="00780434" w:rsidP="00780434">
      <w:pPr>
        <w:rPr>
          <w:rFonts w:eastAsiaTheme="minorEastAsia"/>
        </w:rPr>
      </w:pPr>
      <w:r w:rsidRPr="003B196C">
        <w:t xml:space="preserve">A </w:t>
      </w:r>
      <m:oMath>
        <m:sSub>
          <m:sSubPr>
            <m:ctrlPr>
              <w:rPr>
                <w:rFonts w:ascii="Cambria Math" w:hAnsi="Cambria Math"/>
                <w:i/>
              </w:rPr>
            </m:ctrlPr>
          </m:sSubPr>
          <m:e>
            <m:r>
              <w:rPr>
                <w:rFonts w:ascii="Cambria Math" w:hAnsi="Cambria Math"/>
              </w:rPr>
              <m:t>τ</m:t>
            </m:r>
          </m:e>
          <m:sub>
            <m:r>
              <w:rPr>
                <w:rFonts w:ascii="Cambria Math" w:hAnsi="Cambria Math"/>
              </w:rPr>
              <m:t>μ,σ</m:t>
            </m:r>
          </m:sub>
        </m:sSub>
      </m:oMath>
      <w:r w:rsidRPr="003B196C">
        <w:rPr>
          <w:rFonts w:eastAsiaTheme="minorEastAsia"/>
        </w:rPr>
        <w:t xml:space="preserve"> transzformációt végrehajtva a teljes szintaxisfán, az alábbi eredményt kapjuk</w:t>
      </w:r>
      <w:r w:rsidR="003966B1" w:rsidRPr="003B196C">
        <w:rPr>
          <w:rStyle w:val="FootnoteReference"/>
          <w:rFonts w:eastAsiaTheme="minorEastAsia"/>
        </w:rPr>
        <w:footnoteReference w:id="15"/>
      </w:r>
      <w:r w:rsidRPr="003B196C">
        <w:rPr>
          <w:rFonts w:eastAsiaTheme="minorEastAsia"/>
        </w:rPr>
        <w:t xml:space="preserve">: </w:t>
      </w:r>
    </w:p>
    <w:p w:rsidR="00AE6DBC" w:rsidRPr="003B196C" w:rsidRDefault="00780434" w:rsidP="00AE6DBC">
      <w:pPr>
        <w:pStyle w:val="Kdrszlet"/>
      </w:pPr>
      <w:r w:rsidRPr="003B196C">
        <w:t>print(</w:t>
      </w:r>
      <w:r w:rsidRPr="003B196C">
        <w:rPr>
          <w:u w:val="single"/>
        </w:rPr>
        <w:t>log("Program futásának kezdete")</w:t>
      </w:r>
      <w:r w:rsidRPr="003B196C">
        <w:t>)</w:t>
      </w:r>
      <w:r w:rsidRPr="003B196C">
        <w:br/>
        <w:t>i := 0</w:t>
      </w:r>
      <w:r w:rsidRPr="003B196C">
        <w:br/>
        <w:t>loop (i &lt; 10) do</w:t>
      </w:r>
      <w:r w:rsidRPr="003B196C">
        <w:br/>
        <w:t xml:space="preserve">  print(toString(i) + </w:t>
      </w:r>
      <w:r w:rsidRPr="003B196C">
        <w:rPr>
          <w:u w:val="single"/>
        </w:rPr>
        <w:t>log(" sor: ")</w:t>
      </w:r>
      <w:r w:rsidRPr="003B196C">
        <w:t>)</w:t>
      </w:r>
      <w:r w:rsidRPr="003B196C">
        <w:br/>
        <w:t xml:space="preserve">  i := i + 1</w:t>
      </w:r>
      <w:r w:rsidRPr="003B196C">
        <w:br/>
        <w:t>end loop</w:t>
      </w:r>
      <w:r w:rsidRPr="003B196C">
        <w:br/>
        <w:t>print(</w:t>
      </w:r>
      <w:r w:rsidRPr="003B196C">
        <w:rPr>
          <w:u w:val="single"/>
        </w:rPr>
        <w:t>log("Program futásának vége.")</w:t>
      </w:r>
      <w:r w:rsidRPr="003B196C">
        <w:t>)</w:t>
      </w:r>
    </w:p>
    <w:p w:rsidR="005B6D46" w:rsidRPr="003B196C" w:rsidRDefault="005B6D46" w:rsidP="005B6D46">
      <w:pPr>
        <w:pStyle w:val="Heading4"/>
      </w:pPr>
      <w:r w:rsidRPr="003B196C">
        <w:t>Megvalósítás a gyakorlatban</w:t>
      </w:r>
    </w:p>
    <w:p w:rsidR="00F1209F" w:rsidRPr="003B196C" w:rsidRDefault="00F957D2" w:rsidP="002272D4">
      <w:r w:rsidRPr="003B196C">
        <w:t xml:space="preserve">Lássuk, hogy a gyakorlatban ilyen esetekben mit is lehet tenni annak érdekében, hogy a fordítónk hatékony és gyors legyen. </w:t>
      </w:r>
      <w:r w:rsidR="00E703DD" w:rsidRPr="003B196C">
        <w:t>Mivel a</w:t>
      </w:r>
      <w:r w:rsidRPr="003B196C">
        <w:t xml:space="preserve"> részfák feldolgozásának</w:t>
      </w:r>
      <w:r w:rsidR="00E703DD" w:rsidRPr="003B196C">
        <w:t xml:space="preserve"> sorrend</w:t>
      </w:r>
      <w:r w:rsidRPr="003B196C">
        <w:t>je</w:t>
      </w:r>
      <w:r w:rsidR="00E703DD" w:rsidRPr="003B196C">
        <w:t xml:space="preserve"> nem számít, ezért az implementációban lehetőségünk van </w:t>
      </w:r>
      <w:r w:rsidRPr="003B196C">
        <w:t>némi optimalizációra</w:t>
      </w:r>
      <w:r w:rsidR="005B6D46" w:rsidRPr="003B196C">
        <w:t>.</w:t>
      </w:r>
      <w:r w:rsidR="00E703DD" w:rsidRPr="003B196C">
        <w:t xml:space="preserve"> </w:t>
      </w:r>
    </w:p>
    <w:p w:rsidR="00F957D2" w:rsidRPr="003B196C" w:rsidRDefault="00653222" w:rsidP="00F957D2">
      <w:pPr>
        <w:pStyle w:val="Heading4"/>
      </w:pPr>
      <w:r w:rsidRPr="003B196C">
        <w:lastRenderedPageBreak/>
        <w:t>A f</w:t>
      </w:r>
      <w:r w:rsidR="00F957D2" w:rsidRPr="003B196C">
        <w:t>eldolgozás párhuzamosítása</w:t>
      </w:r>
    </w:p>
    <w:p w:rsidR="00F957D2" w:rsidRPr="003B196C" w:rsidRDefault="00F957D2" w:rsidP="002272D4">
      <w:r w:rsidRPr="003B196C">
        <w:t>Az egyik talán leghatékonyabb módszer, hogy párhuzamosítjuk a makró végrehajtását a részfákon ezzel érve el jelentős sebességnövekedést.</w:t>
      </w:r>
      <w:r w:rsidR="00634B67" w:rsidRPr="003B196C">
        <w:t xml:space="preserve"> Viszont ahhoz, hogy ezt meg lehessen valósítani</w:t>
      </w:r>
      <w:r w:rsidR="00964BC0" w:rsidRPr="003B196C">
        <w:t>,</w:t>
      </w:r>
      <w:r w:rsidR="00634B67" w:rsidRPr="003B196C">
        <w:t xml:space="preserve"> több</w:t>
      </w:r>
      <w:r w:rsidR="00964BC0" w:rsidRPr="003B196C">
        <w:t xml:space="preserve"> feltételnek kell megfelelni.</w:t>
      </w:r>
    </w:p>
    <w:p w:rsidR="00964BC0" w:rsidRPr="003B196C" w:rsidRDefault="00964BC0" w:rsidP="002272D4">
      <w:r w:rsidRPr="003B196C">
        <w:t xml:space="preserve">Az első feltétel az, hogy nem szabad megengedni, hogy a makró a végrehajtásuk alatt olyan információhoz jusson, amit egymás között megosztanak. Azaz csakis lokális változók értékéhez </w:t>
      </w:r>
      <w:r w:rsidR="000E0C37">
        <w:t>férhetnek</w:t>
      </w:r>
      <w:r w:rsidRPr="003B196C">
        <w:t xml:space="preserve"> hozzá, globálishoz nem. Ha mégis meg szeretnénk engedni, akkor lehetőséget kell biztosítanunk a nyelvünk használóinak ahhoz, hogy az egyes erőforrásokat valamilyen módszerrel </w:t>
      </w:r>
      <w:r w:rsidR="00797E26" w:rsidRPr="003B196C">
        <w:t>tudják zárolni</w:t>
      </w:r>
      <w:r w:rsidR="00A953A9">
        <w:t xml:space="preserve"> ezeket a közös erőforrásokat</w:t>
      </w:r>
      <w:r w:rsidR="00797E26" w:rsidRPr="003B196C">
        <w:t xml:space="preserve">. </w:t>
      </w:r>
    </w:p>
    <w:p w:rsidR="00902157" w:rsidRPr="003B196C" w:rsidRDefault="004709DC" w:rsidP="00574476">
      <w:r w:rsidRPr="003B196C">
        <w:t>Ha a nyelv tervezésénél megengedtük az előbb taglalt feltételt, akkor újabb problémával szembesülhet a felhasználó egyes esetekben. Ilyen lehet az, hogy egy makró lefutása után a fordító állapota megváltozik</w:t>
      </w:r>
      <w:r w:rsidR="00DC04D3" w:rsidRPr="003B196C">
        <w:t>, azaz a makró olyan külső állapotot változtatott meg, amitől a működése is függ</w:t>
      </w:r>
      <w:r w:rsidRPr="003B196C">
        <w:t>.</w:t>
      </w:r>
      <w:r w:rsidR="009160B9" w:rsidRPr="003B196C">
        <w:t xml:space="preserve"> Ha ettől az állapottól </w:t>
      </w:r>
      <w:r w:rsidRPr="003B196C">
        <w:t>függ a makró végrehajtása, akkor</w:t>
      </w:r>
      <w:r w:rsidR="00DC04D3" w:rsidRPr="003B196C">
        <w:t xml:space="preserve"> a párhuzamosítás miatt előfordulhat az a probléma, hogy nem lesz determinisztikus a fordítás és így nem mindig ugyanazt a </w:t>
      </w:r>
      <w:r w:rsidR="009160B9" w:rsidRPr="003B196C">
        <w:t>szi</w:t>
      </w:r>
      <w:r w:rsidR="00653222" w:rsidRPr="003B196C">
        <w:t>ntaxisfát kapjuk eredményül, ami akár nem bizto</w:t>
      </w:r>
      <w:r w:rsidR="00902157" w:rsidRPr="003B196C">
        <w:t xml:space="preserve">nságos kódot is eredményezhet. </w:t>
      </w:r>
    </w:p>
    <w:p w:rsidR="003D103D" w:rsidRPr="003B196C" w:rsidRDefault="002139D1" w:rsidP="00574476">
      <w:r w:rsidRPr="003B196C">
        <w:t xml:space="preserve">Mindenképpen tudnunk kell garantálni a felhasználónak, hogy a fordítás mindig determinisztikus </w:t>
      </w:r>
      <w:r w:rsidR="007430A4" w:rsidRPr="003B196C">
        <w:t>legyen</w:t>
      </w:r>
      <w:r w:rsidRPr="003B196C">
        <w:t xml:space="preserve">. </w:t>
      </w:r>
      <w:r w:rsidR="00DB6E30" w:rsidRPr="003B196C">
        <w:t xml:space="preserve">Ha ezt nem tudjuk </w:t>
      </w:r>
      <w:r w:rsidR="00584261">
        <w:t>megtenni</w:t>
      </w:r>
      <w:r w:rsidRPr="003B196C">
        <w:t xml:space="preserve">, akkor már maga a generált kód megbízhatatlan lehet, a tesztelés nagyon nehézzé </w:t>
      </w:r>
      <w:r w:rsidR="009B343A" w:rsidRPr="003B196C">
        <w:t>válhat</w:t>
      </w:r>
      <w:r w:rsidRPr="003B196C">
        <w:t>, sőt fordításonként változha</w:t>
      </w:r>
      <w:r w:rsidR="009B343A" w:rsidRPr="003B196C">
        <w:t>t az alkalmazás</w:t>
      </w:r>
      <w:r w:rsidRPr="003B196C">
        <w:t xml:space="preserve"> működése is. </w:t>
      </w:r>
    </w:p>
    <w:p w:rsidR="0050235E" w:rsidRPr="003B196C" w:rsidRDefault="0050235E" w:rsidP="00574476">
      <w:r w:rsidRPr="003B196C">
        <w:t xml:space="preserve">Nem mindegy az sem, hogy milyen módon van reprezentálva az adott nyelv absztrakt szintaxisfája. Ugyanis ha nyilvántartjuk az adott csúcsok szülőcsúcsát is (vagyis inkább a felhasználó lekérdezheti annak az értékét), akkor könnyedén kiléphetünk a </w:t>
      </w:r>
      <m:oMath>
        <m:r>
          <w:rPr>
            <w:rFonts w:ascii="Cambria Math" w:hAnsi="Cambria Math"/>
          </w:rPr>
          <m:t>σ</m:t>
        </m:r>
      </m:oMath>
      <w:r w:rsidRPr="003B196C">
        <w:rPr>
          <w:rFonts w:eastAsiaTheme="minorEastAsia"/>
        </w:rPr>
        <w:t xml:space="preserve"> szelektor által kiválasztott részfából. Ilyen esetben semmiképp sem lehet párhuzamosítani, ugyanis nem garantált, hogy a </w:t>
      </w:r>
      <m:oMath>
        <m:r>
          <w:rPr>
            <w:rFonts w:ascii="Cambria Math" w:eastAsiaTheme="minorEastAsia" w:hAnsi="Cambria Math"/>
          </w:rPr>
          <m:t>σ</m:t>
        </m:r>
      </m:oMath>
      <w:r w:rsidRPr="003B196C">
        <w:rPr>
          <w:rFonts w:eastAsiaTheme="minorEastAsia"/>
        </w:rPr>
        <w:t xml:space="preserve"> szelektor által kiválasztott részfán végezzük-e az adott műveletet.  </w:t>
      </w:r>
      <w:r w:rsidRPr="003B196C">
        <w:t xml:space="preserve"> </w:t>
      </w:r>
    </w:p>
    <w:p w:rsidR="002779EF" w:rsidRPr="003B196C" w:rsidRDefault="002139D1" w:rsidP="00574476">
      <w:r w:rsidRPr="003B196C">
        <w:t>Továbbá a nyelv használójának tudnia kell azt is, hogy milyen optimalizációkat végez a fordító annak érdekében, h</w:t>
      </w:r>
      <w:r w:rsidR="003D103D" w:rsidRPr="003B196C">
        <w:t xml:space="preserve">ogy redukálja a fordítási időt. </w:t>
      </w:r>
      <w:r w:rsidR="002779EF" w:rsidRPr="003B196C">
        <w:t xml:space="preserve">Jó megoldás lehet az, hogy a </w:t>
      </w:r>
      <w:r w:rsidR="002779EF" w:rsidRPr="003B196C">
        <w:lastRenderedPageBreak/>
        <w:t>programozóra bízzuk, hogy mely makrók végrehajtását optimalizálhatja a fordító és melyeket nem. Esetleg egy másik lehet</w:t>
      </w:r>
      <w:r w:rsidR="001B3470" w:rsidRPr="003B196C">
        <w:t>őség</w:t>
      </w:r>
      <w:r w:rsidR="002779EF" w:rsidRPr="003B196C">
        <w:t xml:space="preserve">, hogy maga a fordító dönti el, hogy a párhuzamosítás biztonságos-e vagy sem. </w:t>
      </w:r>
      <w:r w:rsidR="001B3470" w:rsidRPr="003B196C">
        <w:t>Azonban minden ilyen</w:t>
      </w:r>
      <w:r w:rsidR="009D1AB0" w:rsidRPr="003B196C">
        <w:t xml:space="preserve"> tervezési</w:t>
      </w:r>
      <w:r w:rsidR="001B3470" w:rsidRPr="003B196C">
        <w:t xml:space="preserve"> döntésnél mérlegelni kell</w:t>
      </w:r>
      <w:r w:rsidR="00D54CEE" w:rsidRPr="003B196C">
        <w:t xml:space="preserve"> azt is</w:t>
      </w:r>
      <w:r w:rsidR="001B3470" w:rsidRPr="003B196C">
        <w:t xml:space="preserve">, hogy a </w:t>
      </w:r>
      <w:r w:rsidR="00D54CEE" w:rsidRPr="003B196C">
        <w:t>fordítás sebessége</w:t>
      </w:r>
      <w:r w:rsidR="001B3470" w:rsidRPr="003B196C">
        <w:t xml:space="preserve"> </w:t>
      </w:r>
      <w:r w:rsidR="0050235E" w:rsidRPr="003B196C">
        <w:t>vajon milyen mértékben fog változni</w:t>
      </w:r>
      <w:r w:rsidR="001B3470" w:rsidRPr="003B196C">
        <w:t xml:space="preserve">. </w:t>
      </w:r>
    </w:p>
    <w:p w:rsidR="002139D1" w:rsidRPr="003B196C" w:rsidRDefault="002139D1" w:rsidP="002139D1">
      <w:pPr>
        <w:pStyle w:val="Heading4"/>
      </w:pPr>
      <w:r w:rsidRPr="003B196C">
        <w:t>Részfák diszjunktságának eldöntése</w:t>
      </w:r>
    </w:p>
    <w:p w:rsidR="00D847E6" w:rsidRPr="003B196C" w:rsidRDefault="00F523A2" w:rsidP="009C6706">
      <w:r w:rsidRPr="003B196C">
        <w:t>Probléma lehet az is, hogy hogyan állapítsuk meg hatékonyan, hogy a kiválasztot</w:t>
      </w:r>
      <w:r w:rsidR="00480324" w:rsidRPr="003B196C">
        <w:t>t részfák egymásnak diszjunktak-e</w:t>
      </w:r>
      <w:r w:rsidR="002139D1" w:rsidRPr="003B196C">
        <w:t xml:space="preserve">? </w:t>
      </w:r>
      <w:r w:rsidR="009E2556" w:rsidRPr="003B196C">
        <w:t>Legegyszerűbben úgy tehetjük ezt meg, hogy a szintaxisfa bejárása alatt nyilvántartjuk azt is, hogy adott csúcs egy már megtalált részfa csúcsa-e vagy sem</w:t>
      </w:r>
      <w:r w:rsidR="00D847E6" w:rsidRPr="003B196C">
        <w:t>.</w:t>
      </w:r>
      <w:r w:rsidR="009E2556" w:rsidRPr="003B196C">
        <w:t xml:space="preserve"> Ha igen és az abból leágazó részfát is kiválasztja a szelektorunk, akkor már tudjuk, hogy nem lehet párhuzamosítani.</w:t>
      </w:r>
      <w:r w:rsidR="00D847E6" w:rsidRPr="003B196C">
        <w:t xml:space="preserve"> Az alábbi pszeudokód</w:t>
      </w:r>
      <w:r w:rsidR="009C6706" w:rsidRPr="003B196C">
        <w:t xml:space="preserve"> írja le a fenti </w:t>
      </w:r>
      <w:r w:rsidR="00D847E6" w:rsidRPr="003B196C">
        <w:t>algoritmust:</w:t>
      </w:r>
    </w:p>
    <w:p w:rsidR="00F523A2" w:rsidRPr="003B196C" w:rsidRDefault="00D847E6" w:rsidP="00D847E6">
      <w:pPr>
        <w:pStyle w:val="Kdrszlet"/>
      </w:pPr>
      <w:r w:rsidRPr="003B196C">
        <w:t>procedure visit(node: Node of AST, isSubTree: Boolean</w:t>
      </w:r>
      <w:r w:rsidR="00D0019F" w:rsidRPr="003B196C">
        <w:t>)</w:t>
      </w:r>
      <w:r w:rsidR="00DE21BE" w:rsidRPr="003B196C">
        <w:br/>
        <w:t xml:space="preserve">   // ha éppen egy kiválasztott részfán belül vagyunk</w:t>
      </w:r>
      <w:r w:rsidR="00DE21BE" w:rsidRPr="003B196C">
        <w:br/>
        <w:t xml:space="preserve">   // és az adott node-ra is illik a kiválasztás feltétel</w:t>
      </w:r>
      <w:r w:rsidR="00DE21BE" w:rsidRPr="003B196C">
        <w:br/>
        <w:t xml:space="preserve">   // akkor tájékoztatjuk a fordítót, hogy nem lehet</w:t>
      </w:r>
      <w:r w:rsidR="00DE21BE" w:rsidRPr="003B196C">
        <w:br/>
        <w:t xml:space="preserve">   // optimalizálni a makró használatát</w:t>
      </w:r>
      <w:r w:rsidR="003C0F03" w:rsidRPr="003B196C">
        <w:br/>
        <w:t xml:space="preserve">   // Továbbá a selector(node) true-val tér vissza ha </w:t>
      </w:r>
      <w:r w:rsidR="003C0F03" w:rsidRPr="003B196C">
        <w:br/>
        <w:t xml:space="preserve">   // az adott csúcsból (node) leágazó részfa</w:t>
      </w:r>
      <w:r w:rsidR="003C0F03" w:rsidRPr="003B196C">
        <w:br/>
        <w:t xml:space="preserve">   // megfelel a feltételeinek</w:t>
      </w:r>
      <w:r w:rsidRPr="003B196C">
        <w:br/>
        <w:t xml:space="preserve">   if isSubTree and selector(node) then</w:t>
      </w:r>
      <w:r w:rsidRPr="003B196C">
        <w:br/>
        <w:t xml:space="preserve">     canBeOptimalized := false</w:t>
      </w:r>
      <w:r w:rsidRPr="003B196C">
        <w:br/>
        <w:t xml:space="preserve">   end</w:t>
      </w:r>
      <w:r w:rsidR="00D0019F" w:rsidRPr="003B196C">
        <w:t xml:space="preserve"> if</w:t>
      </w:r>
      <w:r w:rsidR="002878ED" w:rsidRPr="003B196C">
        <w:br/>
        <w:t xml:space="preserve">   // bejárjuk a gyerek</w:t>
      </w:r>
      <w:r w:rsidR="00603FCA">
        <w:t xml:space="preserve"> </w:t>
      </w:r>
      <w:r w:rsidR="002878ED" w:rsidRPr="003B196C">
        <w:t xml:space="preserve">elemeket is </w:t>
      </w:r>
      <w:r w:rsidRPr="003B196C">
        <w:br/>
        <w:t xml:space="preserve">   foreac</w:t>
      </w:r>
      <w:r w:rsidR="00D0019F" w:rsidRPr="003B196C">
        <w:t>h (child in children(node))</w:t>
      </w:r>
      <w:r w:rsidRPr="003B196C">
        <w:br/>
        <w:t xml:space="preserve">      visit(child</w:t>
      </w:r>
      <w:r w:rsidR="00BD111C" w:rsidRPr="003B196C">
        <w:t>, selector(node)</w:t>
      </w:r>
      <w:r w:rsidRPr="003B196C">
        <w:t>)</w:t>
      </w:r>
      <w:r w:rsidRPr="003B196C">
        <w:br/>
        <w:t xml:space="preserve">   end</w:t>
      </w:r>
      <w:r w:rsidR="00D0019F" w:rsidRPr="003B196C">
        <w:t xml:space="preserve"> foreach</w:t>
      </w:r>
      <w:r w:rsidRPr="003B196C">
        <w:br/>
        <w:t>end</w:t>
      </w:r>
      <w:r w:rsidR="00D0019F" w:rsidRPr="003B196C">
        <w:t xml:space="preserve"> procedure</w:t>
      </w:r>
      <w:r w:rsidR="003C0F03" w:rsidRPr="003B196C">
        <w:br/>
        <w:t xml:space="preserve">// a </w:t>
      </w:r>
      <w:r w:rsidR="002878ED" w:rsidRPr="003B196C">
        <w:t>szintaxis</w:t>
      </w:r>
      <w:r w:rsidR="003C0F03" w:rsidRPr="003B196C">
        <w:t>fa gyökerétől kezdjük a keresést</w:t>
      </w:r>
      <w:r w:rsidRPr="003B196C">
        <w:br/>
        <w:t>visit(root(AST)</w:t>
      </w:r>
      <w:r w:rsidR="00DE21BE" w:rsidRPr="003B196C">
        <w:t>, false</w:t>
      </w:r>
      <w:r w:rsidRPr="003B196C">
        <w:t>)</w:t>
      </w:r>
      <w:r w:rsidR="002139D1" w:rsidRPr="003B196C">
        <w:t xml:space="preserve"> </w:t>
      </w:r>
    </w:p>
    <w:p w:rsidR="009328CA" w:rsidRPr="003B196C" w:rsidRDefault="009328CA" w:rsidP="009328CA">
      <w:pPr>
        <w:pStyle w:val="Heading3"/>
      </w:pPr>
      <w:bookmarkStart w:id="86" w:name="_Ref386314628"/>
      <w:bookmarkStart w:id="87" w:name="_Toc388363384"/>
      <w:r w:rsidRPr="003B196C">
        <w:lastRenderedPageBreak/>
        <w:t>Egymást tartalmazó részfák esete</w:t>
      </w:r>
      <w:bookmarkEnd w:id="86"/>
      <w:bookmarkEnd w:id="87"/>
    </w:p>
    <w:p w:rsidR="009328CA" w:rsidRDefault="009328CA" w:rsidP="009328CA">
      <w:pPr>
        <w:rPr>
          <w:rFonts w:eastAsiaTheme="minorEastAsia"/>
        </w:rPr>
      </w:pPr>
      <w:r w:rsidRPr="003B196C">
        <w:t xml:space="preserve">Olyan szelektorokat fogunk vizsgálni, amik egy adott </w:t>
      </w:r>
      <m:oMath>
        <m:r>
          <w:rPr>
            <w:rFonts w:ascii="Cambria Math" w:hAnsi="Cambria Math"/>
          </w:rPr>
          <m:t>T</m:t>
        </m:r>
      </m:oMath>
      <w:r w:rsidRPr="003B196C">
        <w:rPr>
          <w:rFonts w:eastAsiaTheme="minorEastAsia"/>
        </w:rPr>
        <w:t xml:space="preserve"> szintaxisfa alapján kiválasztott részfák között van legalább két olyan, ami egyik a másiknak a részfája. A gyakorlatban ez azt jelenti, hogy a szelektor olyan szintaktikai elemeket talált, amik egymást tartalmazzák.</w:t>
      </w:r>
    </w:p>
    <w:p w:rsidR="004F678F" w:rsidRPr="003B196C" w:rsidRDefault="004F678F" w:rsidP="004F678F">
      <w:pPr>
        <w:pStyle w:val="Heading4"/>
        <w:rPr>
          <w:rFonts w:eastAsiaTheme="minorEastAsia"/>
        </w:rPr>
      </w:pPr>
      <w:r>
        <w:rPr>
          <w:rFonts w:eastAsiaTheme="minorEastAsia"/>
        </w:rPr>
        <w:t>Gyakorlati példa az egymást tartalmazó részfák esetére</w:t>
      </w:r>
    </w:p>
    <w:p w:rsidR="007A26C6" w:rsidRPr="003B196C" w:rsidRDefault="009328CA" w:rsidP="009328CA">
      <w:pPr>
        <w:rPr>
          <w:rFonts w:eastAsiaTheme="minorEastAsia"/>
        </w:rPr>
      </w:pPr>
      <w:r w:rsidRPr="003B196C">
        <w:rPr>
          <w:rFonts w:eastAsiaTheme="minorEastAsia"/>
        </w:rPr>
        <w:t xml:space="preserve">Ilyen eset lehet, pl. amikor elágazásokat szeretnénk megkeresni és van olyan elágazásunk, aminek valamelyik ágában van még egy elágazás. Ekkor a szelektor mindkét szintaktikai elem szintaxisfájával visszatér. </w:t>
      </w:r>
      <w:r w:rsidR="007302CA" w:rsidRPr="003B196C">
        <w:rPr>
          <w:rFonts w:eastAsiaTheme="minorEastAsia"/>
        </w:rPr>
        <w:t xml:space="preserve">Definiáljuk a következőképpen a </w:t>
      </w:r>
      <m:oMath>
        <m:r>
          <w:rPr>
            <w:rFonts w:ascii="Cambria Math" w:eastAsiaTheme="minorEastAsia" w:hAnsi="Cambria Math"/>
          </w:rPr>
          <m:t>σ∈</m:t>
        </m:r>
        <m:r>
          <m:rPr>
            <m:sty m:val="p"/>
          </m:rPr>
          <w:rPr>
            <w:rFonts w:ascii="Cambria Math" w:eastAsiaTheme="minorEastAsia" w:hAnsi="Cambria Math"/>
          </w:rPr>
          <m:t>Σ</m:t>
        </m:r>
      </m:oMath>
      <w:r w:rsidR="007302CA" w:rsidRPr="003B196C">
        <w:rPr>
          <w:rFonts w:eastAsiaTheme="minorEastAsia"/>
        </w:rPr>
        <w:t xml:space="preserve"> szelektorunkat:</w:t>
      </w:r>
    </w:p>
    <w:p w:rsidR="00821BAC" w:rsidRPr="003B196C" w:rsidRDefault="007302CA" w:rsidP="00BD681C">
      <w:pPr>
        <w:rPr>
          <w:rFonts w:eastAsiaTheme="minorEastAsia"/>
        </w:rPr>
      </w:pPr>
      <m:oMathPara>
        <m:oMath>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 xml:space="preserve">v : </m:t>
                  </m:r>
                  <m:d>
                    <m:dPr>
                      <m:begChr m:val="〈"/>
                      <m:endChr m:val="〉"/>
                      <m:ctrlPr>
                        <w:rPr>
                          <w:rFonts w:ascii="Cambria Math" w:eastAsiaTheme="minorEastAsia" w:hAnsi="Cambria Math"/>
                          <w:i/>
                        </w:rPr>
                      </m:ctrlPr>
                    </m:dPr>
                    <m:e>
                      <m:r>
                        <m:rPr>
                          <m:nor/>
                        </m:rPr>
                        <w:rPr>
                          <w:rFonts w:ascii="Cambria Math" w:eastAsiaTheme="minorEastAsia" w:hAnsi="Cambria Math"/>
                        </w:rPr>
                        <m:t>elágazás</m:t>
                      </m:r>
                    </m:e>
                  </m:d>
                </m:e>
              </m:d>
              <m:r>
                <w:rPr>
                  <w:rFonts w:ascii="Cambria Math" w:eastAsiaTheme="minorEastAsia" w:hAnsi="Cambria Math"/>
                </w:rPr>
                <m:t>∈V</m:t>
              </m:r>
            </m:e>
          </m:d>
          <m:r>
            <w:rPr>
              <w:rFonts w:ascii="Cambria Math" w:eastAsiaTheme="minorEastAsia" w:hAnsi="Cambria Math"/>
            </w:rPr>
            <m:t>.</m:t>
          </m:r>
        </m:oMath>
      </m:oMathPara>
    </w:p>
    <w:p w:rsidR="00BD681C" w:rsidRPr="003B196C" w:rsidRDefault="00BD681C" w:rsidP="00BD681C">
      <w:pPr>
        <w:rPr>
          <w:rFonts w:eastAsiaTheme="minorEastAsia"/>
        </w:rPr>
      </w:pPr>
      <w:r w:rsidRPr="003B196C">
        <w:rPr>
          <w:rFonts w:eastAsiaTheme="minorEastAsia"/>
        </w:rPr>
        <w:t xml:space="preserve">Szeretnénk futtatás közben tudni, hogy a programunk mikor lépett be egy elágazásba, és mikor lépett ki belőle. Ezt úgy fogjuk megtenni, hogy minden elágazás törzsében meghívunk egy </w:t>
      </w:r>
      <w:r w:rsidRPr="00720B2F">
        <w:rPr>
          <w:rStyle w:val="KdrszletChar"/>
          <w:sz w:val="22"/>
        </w:rPr>
        <w:t>log</w:t>
      </w:r>
      <w:r w:rsidRPr="00720B2F">
        <w:rPr>
          <w:sz w:val="22"/>
        </w:rPr>
        <w:t xml:space="preserve"> </w:t>
      </w:r>
      <w:r w:rsidRPr="003B196C">
        <w:t xml:space="preserve">nevű függvényt valamilyen üzenettel. A </w:t>
      </w:r>
      <m:oMath>
        <m:r>
          <w:rPr>
            <w:rFonts w:ascii="Cambria Math" w:hAnsi="Cambria Math"/>
          </w:rPr>
          <m:t>μ∈</m:t>
        </m:r>
        <m:r>
          <m:rPr>
            <m:sty m:val="p"/>
          </m:rPr>
          <w:rPr>
            <w:rFonts w:ascii="Cambria Math" w:hAnsi="Cambria Math"/>
          </w:rPr>
          <m:t>Μ</m:t>
        </m:r>
      </m:oMath>
      <w:r w:rsidRPr="003B196C">
        <w:rPr>
          <w:rFonts w:eastAsiaTheme="minorEastAsia"/>
        </w:rPr>
        <w:t xml:space="preserve"> makró ezt az esetet fogalmazza meg a következőképpen:</w:t>
      </w:r>
    </w:p>
    <w:p w:rsidR="00152325" w:rsidRPr="003B196C" w:rsidRDefault="00BD681C" w:rsidP="00152325">
      <w:pPr>
        <w:rPr>
          <w:rStyle w:val="KdrszletChar"/>
          <w:rFonts w:eastAsiaTheme="minorEastAsia"/>
          <w:b w:val="0"/>
          <w:sz w:val="22"/>
        </w:rPr>
      </w:pPr>
      <m:oMathPara>
        <m:oMath>
          <m:r>
            <w:rPr>
              <w:rFonts w:ascii="Cambria Math" w:eastAsiaTheme="minorEastAsia" w:hAnsi="Cambria Math"/>
              <w:sz w:val="22"/>
            </w:rPr>
            <m:t>μ</m:t>
          </m:r>
          <m:d>
            <m:dPr>
              <m:ctrlPr>
                <w:rPr>
                  <w:rFonts w:ascii="Cambria Math" w:eastAsiaTheme="minorEastAsia" w:hAnsi="Cambria Math"/>
                  <w:i/>
                  <w:sz w:val="22"/>
                </w:rPr>
              </m:ctrlPr>
            </m:dPr>
            <m:e>
              <m:r>
                <m:rPr>
                  <m:nor/>
                </m:rPr>
                <w:rPr>
                  <w:rStyle w:val="KdrszletChar"/>
                  <w:b w:val="0"/>
                  <w:sz w:val="22"/>
                </w:rPr>
                <m:t xml:space="preserve">if </m:t>
              </m:r>
              <m:d>
                <m:dPr>
                  <m:ctrlPr>
                    <w:rPr>
                      <w:rStyle w:val="KdrszletChar"/>
                      <w:rFonts w:ascii="Cambria Math" w:hAnsi="Cambria Math"/>
                      <w:b w:val="0"/>
                      <w:sz w:val="22"/>
                    </w:rPr>
                  </m:ctrlPr>
                </m:dPr>
                <m:e>
                  <m:d>
                    <m:dPr>
                      <m:begChr m:val="["/>
                      <m:endChr m:val="]"/>
                      <m:ctrlPr>
                        <w:rPr>
                          <w:rStyle w:val="KdrszletChar"/>
                          <w:rFonts w:ascii="Cambria Math" w:hAnsi="Cambria Math"/>
                          <w:b w:val="0"/>
                          <w:sz w:val="22"/>
                        </w:rPr>
                      </m:ctrlPr>
                    </m:dPr>
                    <m:e>
                      <m:r>
                        <m:rPr>
                          <m:nor/>
                        </m:rPr>
                        <w:rPr>
                          <w:rStyle w:val="KdrszletChar"/>
                          <w:b w:val="0"/>
                          <w:sz w:val="22"/>
                        </w:rPr>
                        <m:t>kifejezés</m:t>
                      </m:r>
                    </m:e>
                  </m:d>
                </m:e>
              </m:d>
              <m:r>
                <m:rPr>
                  <m:nor/>
                </m:rPr>
                <w:rPr>
                  <w:rStyle w:val="KdrszletChar"/>
                  <w:b w:val="0"/>
                  <w:sz w:val="22"/>
                </w:rPr>
                <m:t xml:space="preserve"> then </m:t>
              </m:r>
              <m:d>
                <m:dPr>
                  <m:begChr m:val="["/>
                  <m:endChr m:val="]"/>
                  <m:ctrlPr>
                    <w:rPr>
                      <w:rStyle w:val="KdrszletChar"/>
                      <w:rFonts w:ascii="Cambria Math" w:hAnsi="Cambria Math"/>
                      <w:b w:val="0"/>
                      <w:sz w:val="22"/>
                    </w:rPr>
                  </m:ctrlPr>
                </m:dPr>
                <m:e>
                  <m:r>
                    <m:rPr>
                      <m:nor/>
                    </m:rPr>
                    <w:rPr>
                      <w:rStyle w:val="KdrszletChar"/>
                      <w:b w:val="0"/>
                      <w:sz w:val="22"/>
                    </w:rPr>
                    <m:t>törzs</m:t>
                  </m:r>
                </m:e>
              </m:d>
              <m:r>
                <m:rPr>
                  <m:nor/>
                </m:rPr>
                <w:rPr>
                  <w:rStyle w:val="KdrszletChar"/>
                  <w:b w:val="0"/>
                  <w:sz w:val="22"/>
                </w:rPr>
                <m:t xml:space="preserve"> end if</m:t>
              </m:r>
            </m:e>
          </m:d>
          <m:r>
            <w:rPr>
              <w:rFonts w:ascii="Cambria Math" w:eastAsiaTheme="minorEastAsia" w:hAnsi="Cambria Math"/>
              <w:sz w:val="22"/>
            </w:rPr>
            <m:t xml:space="preserve">≔ </m:t>
          </m:r>
          <m:r>
            <m:rPr>
              <m:sty m:val="p"/>
            </m:rPr>
            <w:rPr>
              <w:rFonts w:ascii="Cambria Math" w:eastAsiaTheme="minorEastAsia" w:hAnsi="Cambria Math"/>
              <w:sz w:val="22"/>
            </w:rPr>
            <w:br/>
          </m:r>
        </m:oMath>
        <m:oMath>
          <m:r>
            <w:rPr>
              <w:rFonts w:ascii="Cambria Math" w:eastAsiaTheme="minorEastAsia" w:hAnsi="Cambria Math"/>
              <w:sz w:val="22"/>
            </w:rPr>
            <m:t xml:space="preserve">    ≔ </m:t>
          </m:r>
          <m:r>
            <m:rPr>
              <m:nor/>
            </m:rPr>
            <w:rPr>
              <w:rStyle w:val="KdrszletChar"/>
              <w:b w:val="0"/>
              <w:sz w:val="22"/>
            </w:rPr>
            <m:t xml:space="preserve">if </m:t>
          </m:r>
          <m:d>
            <m:dPr>
              <m:ctrlPr>
                <w:rPr>
                  <w:rStyle w:val="KdrszletChar"/>
                  <w:rFonts w:ascii="Cambria Math" w:hAnsi="Cambria Math"/>
                  <w:b w:val="0"/>
                  <w:sz w:val="22"/>
                </w:rPr>
              </m:ctrlPr>
            </m:dPr>
            <m:e>
              <m:d>
                <m:dPr>
                  <m:begChr m:val="["/>
                  <m:endChr m:val="]"/>
                  <m:ctrlPr>
                    <w:rPr>
                      <w:rStyle w:val="KdrszletChar"/>
                      <w:rFonts w:ascii="Cambria Math" w:hAnsi="Cambria Math"/>
                      <w:b w:val="0"/>
                      <w:sz w:val="22"/>
                    </w:rPr>
                  </m:ctrlPr>
                </m:dPr>
                <m:e>
                  <m:r>
                    <m:rPr>
                      <m:nor/>
                    </m:rPr>
                    <w:rPr>
                      <w:rStyle w:val="KdrszletChar"/>
                      <w:b w:val="0"/>
                      <w:sz w:val="22"/>
                    </w:rPr>
                    <m:t>kifejezés</m:t>
                  </m:r>
                </m:e>
              </m:d>
            </m:e>
          </m:d>
          <m:r>
            <m:rPr>
              <m:nor/>
            </m:rPr>
            <w:rPr>
              <w:rStyle w:val="KdrszletChar"/>
              <w:b w:val="0"/>
              <w:sz w:val="22"/>
            </w:rPr>
            <m:t xml:space="preserve"> then </m:t>
          </m:r>
          <m:r>
            <m:rPr>
              <m:nor/>
            </m:rPr>
            <w:rPr>
              <w:rStyle w:val="KdrszletChar"/>
              <w:b w:val="0"/>
              <w:sz w:val="22"/>
            </w:rPr>
            <w:br/>
          </m:r>
        </m:oMath>
        <m:oMath>
          <m:r>
            <m:rPr>
              <m:nor/>
            </m:rPr>
            <w:rPr>
              <w:rStyle w:val="KdrszletChar"/>
              <w:b w:val="0"/>
              <w:sz w:val="22"/>
            </w:rPr>
            <m:t xml:space="preserve">    </m:t>
          </m:r>
          <m:r>
            <m:rPr>
              <m:nor/>
            </m:rPr>
            <w:rPr>
              <w:rStyle w:val="KdrszletChar"/>
              <w:rFonts w:ascii="Cambria Math"/>
              <w:b w:val="0"/>
              <w:sz w:val="22"/>
            </w:rPr>
            <m:t xml:space="preserve">   </m:t>
          </m:r>
          <m:r>
            <m:rPr>
              <m:nor/>
            </m:rPr>
            <w:rPr>
              <w:rStyle w:val="KdrszletChar"/>
              <w:b w:val="0"/>
              <w:sz w:val="22"/>
            </w:rPr>
            <m:t>log("Belépés az elágazásba")</m:t>
          </m:r>
          <m:r>
            <m:rPr>
              <m:nor/>
            </m:rPr>
            <w:rPr>
              <w:rStyle w:val="KdrszletChar"/>
              <w:b w:val="0"/>
              <w:sz w:val="22"/>
            </w:rPr>
            <w:br/>
          </m:r>
        </m:oMath>
        <m:oMath>
          <m:r>
            <m:rPr>
              <m:nor/>
            </m:rPr>
            <w:rPr>
              <w:rStyle w:val="KdrszletChar"/>
              <w:b w:val="0"/>
              <w:sz w:val="22"/>
            </w:rPr>
            <m:t xml:space="preserve">    </m:t>
          </m:r>
          <m:r>
            <m:rPr>
              <m:nor/>
            </m:rPr>
            <w:rPr>
              <w:rStyle w:val="KdrszletChar"/>
              <w:rFonts w:ascii="Cambria Math"/>
              <w:b w:val="0"/>
              <w:sz w:val="22"/>
            </w:rPr>
            <m:t xml:space="preserve">   </m:t>
          </m:r>
          <m:d>
            <m:dPr>
              <m:begChr m:val="["/>
              <m:endChr m:val="]"/>
              <m:ctrlPr>
                <w:rPr>
                  <w:rStyle w:val="KdrszletChar"/>
                  <w:rFonts w:ascii="Cambria Math" w:hAnsi="Cambria Math"/>
                  <w:b w:val="0"/>
                  <w:sz w:val="22"/>
                </w:rPr>
              </m:ctrlPr>
            </m:dPr>
            <m:e>
              <m:r>
                <m:rPr>
                  <m:nor/>
                </m:rPr>
                <w:rPr>
                  <w:rStyle w:val="KdrszletChar"/>
                  <w:b w:val="0"/>
                  <w:sz w:val="22"/>
                </w:rPr>
                <m:t>törzs</m:t>
              </m:r>
            </m:e>
          </m:d>
          <m:r>
            <m:rPr>
              <m:nor/>
            </m:rPr>
            <w:rPr>
              <w:rStyle w:val="KdrszletChar"/>
              <w:b w:val="0"/>
              <w:sz w:val="22"/>
            </w:rPr>
            <m:t xml:space="preserve"> </m:t>
          </m:r>
          <m:r>
            <m:rPr>
              <m:nor/>
            </m:rPr>
            <w:rPr>
              <w:rStyle w:val="KdrszletChar"/>
              <w:b w:val="0"/>
              <w:sz w:val="22"/>
            </w:rPr>
            <w:br/>
          </m:r>
        </m:oMath>
        <m:oMath>
          <m:r>
            <m:rPr>
              <m:nor/>
            </m:rPr>
            <w:rPr>
              <w:rStyle w:val="KdrszletChar"/>
              <w:b w:val="0"/>
              <w:sz w:val="22"/>
            </w:rPr>
            <m:t xml:space="preserve">    </m:t>
          </m:r>
          <m:r>
            <m:rPr>
              <m:nor/>
            </m:rPr>
            <w:rPr>
              <w:rStyle w:val="KdrszletChar"/>
              <w:rFonts w:ascii="Cambria Math"/>
              <w:b w:val="0"/>
              <w:sz w:val="22"/>
            </w:rPr>
            <m:t xml:space="preserve">   </m:t>
          </m:r>
          <m:r>
            <m:rPr>
              <m:nor/>
            </m:rPr>
            <w:rPr>
              <w:rStyle w:val="KdrszletChar"/>
              <w:b w:val="0"/>
              <w:sz w:val="22"/>
            </w:rPr>
            <m:t>log("Kilépés az elágazásból")</m:t>
          </m:r>
          <m:r>
            <m:rPr>
              <m:nor/>
            </m:rPr>
            <w:rPr>
              <w:rStyle w:val="KdrszletChar"/>
              <w:b w:val="0"/>
              <w:sz w:val="22"/>
            </w:rPr>
            <w:br/>
          </m:r>
        </m:oMath>
        <m:oMath>
          <m:r>
            <m:rPr>
              <m:nor/>
            </m:rPr>
            <w:rPr>
              <w:rStyle w:val="KdrszletChar"/>
              <w:b w:val="0"/>
              <w:sz w:val="22"/>
            </w:rPr>
            <m:t xml:space="preserve">  </m:t>
          </m:r>
          <m:r>
            <m:rPr>
              <m:nor/>
            </m:rPr>
            <w:rPr>
              <w:rStyle w:val="KdrszletChar"/>
              <w:rFonts w:ascii="Cambria Math"/>
              <w:b w:val="0"/>
              <w:sz w:val="22"/>
            </w:rPr>
            <m:t xml:space="preserve">     </m:t>
          </m:r>
          <m:r>
            <m:rPr>
              <m:nor/>
            </m:rPr>
            <w:rPr>
              <w:rStyle w:val="KdrszletChar"/>
              <w:b w:val="0"/>
              <w:sz w:val="22"/>
            </w:rPr>
            <m:t>end if</m:t>
          </m:r>
          <m:r>
            <m:rPr>
              <m:nor/>
            </m:rPr>
            <w:rPr>
              <w:rStyle w:val="KdrszletChar"/>
              <w:rFonts w:ascii="Cambria Math"/>
              <w:b w:val="0"/>
              <w:sz w:val="22"/>
            </w:rPr>
            <w:br/>
          </m:r>
        </m:oMath>
        <m:oMath>
          <m:d>
            <m:dPr>
              <m:begChr m:val="["/>
              <m:endChr m:val="]"/>
              <m:ctrlPr>
                <w:rPr>
                  <w:rStyle w:val="KdrszletChar"/>
                  <w:rFonts w:ascii="Cambria Math" w:hAnsi="Cambria Math"/>
                  <w:b w:val="0"/>
                  <w:sz w:val="22"/>
                </w:rPr>
              </m:ctrlPr>
            </m:dPr>
            <m:e>
              <m:r>
                <m:rPr>
                  <m:nor/>
                </m:rPr>
                <w:rPr>
                  <w:rStyle w:val="KdrszletChar"/>
                  <w:b w:val="0"/>
                  <w:sz w:val="22"/>
                </w:rPr>
                <m:t>kifejezés</m:t>
              </m:r>
            </m:e>
          </m:d>
          <m:r>
            <w:rPr>
              <w:rStyle w:val="KdrszletChar"/>
              <w:rFonts w:ascii="Cambria Math" w:hAnsi="Cambria Math"/>
              <w:sz w:val="22"/>
            </w:rPr>
            <m:t>⊂T∧ρ</m:t>
          </m:r>
          <m:d>
            <m:dPr>
              <m:ctrlPr>
                <w:rPr>
                  <w:rStyle w:val="KdrszletChar"/>
                  <w:rFonts w:ascii="Cambria Math" w:hAnsi="Cambria Math"/>
                  <w:b w:val="0"/>
                  <w:i/>
                  <w:sz w:val="22"/>
                </w:rPr>
              </m:ctrlPr>
            </m:dPr>
            <m:e>
              <m:d>
                <m:dPr>
                  <m:begChr m:val="["/>
                  <m:endChr m:val="]"/>
                  <m:ctrlPr>
                    <w:rPr>
                      <w:rStyle w:val="KdrszletChar"/>
                      <w:rFonts w:ascii="Cambria Math" w:hAnsi="Cambria Math"/>
                      <w:b w:val="0"/>
                      <w:sz w:val="22"/>
                    </w:rPr>
                  </m:ctrlPr>
                </m:dPr>
                <m:e>
                  <m:r>
                    <m:rPr>
                      <m:nor/>
                    </m:rPr>
                    <w:rPr>
                      <w:rStyle w:val="KdrszletChar"/>
                      <w:b w:val="0"/>
                      <w:sz w:val="22"/>
                    </w:rPr>
                    <m:t>kifejezés</m:t>
                  </m:r>
                </m:e>
              </m:d>
            </m:e>
          </m:d>
          <m:r>
            <w:rPr>
              <w:rStyle w:val="KdrszletChar"/>
              <w:rFonts w:ascii="Cambria Math" w:hAnsi="Cambria Math"/>
              <w:sz w:val="22"/>
            </w:rPr>
            <m:t>=</m:t>
          </m:r>
          <m:d>
            <m:dPr>
              <m:ctrlPr>
                <w:rPr>
                  <w:rStyle w:val="KdrszletChar"/>
                  <w:rFonts w:ascii="Cambria Math" w:hAnsi="Cambria Math"/>
                  <w:b w:val="0"/>
                  <w:i/>
                  <w:sz w:val="22"/>
                </w:rPr>
              </m:ctrlPr>
            </m:dPr>
            <m:e>
              <m:r>
                <w:rPr>
                  <w:rStyle w:val="KdrszletChar"/>
                  <w:rFonts w:ascii="Cambria Math" w:hAnsi="Cambria Math"/>
                  <w:sz w:val="22"/>
                </w:rPr>
                <m:t xml:space="preserve">v : </m:t>
              </m:r>
              <m:d>
                <m:dPr>
                  <m:begChr m:val="〈"/>
                  <m:endChr m:val="〉"/>
                  <m:ctrlPr>
                    <w:rPr>
                      <w:rStyle w:val="KdrszletChar"/>
                      <w:rFonts w:ascii="Cambria Math" w:hAnsi="Cambria Math"/>
                      <w:b w:val="0"/>
                      <w:i/>
                      <w:sz w:val="22"/>
                    </w:rPr>
                  </m:ctrlPr>
                </m:dPr>
                <m:e>
                  <m:r>
                    <m:rPr>
                      <m:nor/>
                    </m:rPr>
                    <w:rPr>
                      <w:rStyle w:val="KdrszletChar"/>
                      <w:rFonts w:ascii="Cambria Math" w:hAnsi="Cambria Math"/>
                      <w:b w:val="0"/>
                      <w:sz w:val="22"/>
                    </w:rPr>
                    <m:t>kifejezés</m:t>
                  </m:r>
                </m:e>
              </m:d>
            </m:e>
          </m:d>
          <m:r>
            <w:rPr>
              <w:rStyle w:val="KdrszletChar"/>
              <w:rFonts w:ascii="Cambria Math" w:hAnsi="Cambria Math"/>
              <w:sz w:val="22"/>
            </w:rPr>
            <m:t>∈V</m:t>
          </m:r>
          <m:r>
            <m:rPr>
              <m:sty m:val="p"/>
            </m:rPr>
            <w:rPr>
              <w:rStyle w:val="KdrszletChar"/>
              <w:rFonts w:ascii="Cambria Math" w:hAnsi="Cambria Math"/>
              <w:sz w:val="22"/>
            </w:rPr>
            <w:br/>
          </m:r>
        </m:oMath>
        <m:oMath>
          <m:d>
            <m:dPr>
              <m:begChr m:val="["/>
              <m:endChr m:val="]"/>
              <m:ctrlPr>
                <w:rPr>
                  <w:rStyle w:val="KdrszletChar"/>
                  <w:rFonts w:ascii="Cambria Math" w:hAnsi="Cambria Math"/>
                  <w:b w:val="0"/>
                  <w:sz w:val="22"/>
                </w:rPr>
              </m:ctrlPr>
            </m:dPr>
            <m:e>
              <m:r>
                <m:rPr>
                  <m:nor/>
                </m:rPr>
                <w:rPr>
                  <w:rStyle w:val="KdrszletChar"/>
                  <w:b w:val="0"/>
                  <w:sz w:val="22"/>
                </w:rPr>
                <m:t>törzs</m:t>
              </m:r>
            </m:e>
          </m:d>
          <m:r>
            <w:rPr>
              <w:rStyle w:val="KdrszletChar"/>
              <w:rFonts w:ascii="Cambria Math" w:hAnsi="Cambria Math"/>
              <w:sz w:val="22"/>
            </w:rPr>
            <m:t>⊂T∧ρ</m:t>
          </m:r>
          <m:d>
            <m:dPr>
              <m:ctrlPr>
                <w:rPr>
                  <w:rStyle w:val="KdrszletChar"/>
                  <w:rFonts w:ascii="Cambria Math" w:hAnsi="Cambria Math"/>
                  <w:b w:val="0"/>
                  <w:i/>
                  <w:sz w:val="22"/>
                </w:rPr>
              </m:ctrlPr>
            </m:dPr>
            <m:e>
              <m:d>
                <m:dPr>
                  <m:begChr m:val="["/>
                  <m:endChr m:val="]"/>
                  <m:ctrlPr>
                    <w:rPr>
                      <w:rStyle w:val="KdrszletChar"/>
                      <w:rFonts w:ascii="Cambria Math" w:hAnsi="Cambria Math"/>
                      <w:b w:val="0"/>
                      <w:sz w:val="22"/>
                    </w:rPr>
                  </m:ctrlPr>
                </m:dPr>
                <m:e>
                  <m:r>
                    <m:rPr>
                      <m:nor/>
                    </m:rPr>
                    <w:rPr>
                      <w:rStyle w:val="KdrszletChar"/>
                      <w:b w:val="0"/>
                      <w:sz w:val="22"/>
                    </w:rPr>
                    <m:t>törzs</m:t>
                  </m:r>
                </m:e>
              </m:d>
            </m:e>
          </m:d>
          <m:r>
            <w:rPr>
              <w:rStyle w:val="KdrszletChar"/>
              <w:rFonts w:ascii="Cambria Math" w:hAnsi="Cambria Math"/>
              <w:sz w:val="22"/>
            </w:rPr>
            <m:t>=</m:t>
          </m:r>
          <m:d>
            <m:dPr>
              <m:ctrlPr>
                <w:rPr>
                  <w:rStyle w:val="KdrszletChar"/>
                  <w:rFonts w:ascii="Cambria Math" w:hAnsi="Cambria Math"/>
                  <w:b w:val="0"/>
                  <w:i/>
                  <w:sz w:val="22"/>
                </w:rPr>
              </m:ctrlPr>
            </m:dPr>
            <m:e>
              <m:r>
                <w:rPr>
                  <w:rStyle w:val="KdrszletChar"/>
                  <w:rFonts w:ascii="Cambria Math" w:hAnsi="Cambria Math"/>
                  <w:sz w:val="22"/>
                </w:rPr>
                <m:t xml:space="preserve">v : </m:t>
              </m:r>
              <m:d>
                <m:dPr>
                  <m:begChr m:val="〈"/>
                  <m:endChr m:val="〉"/>
                  <m:ctrlPr>
                    <w:rPr>
                      <w:rStyle w:val="KdrszletChar"/>
                      <w:rFonts w:ascii="Cambria Math" w:hAnsi="Cambria Math"/>
                      <w:b w:val="0"/>
                      <w:i/>
                      <w:sz w:val="22"/>
                    </w:rPr>
                  </m:ctrlPr>
                </m:dPr>
                <m:e>
                  <m:r>
                    <m:rPr>
                      <m:nor/>
                    </m:rPr>
                    <w:rPr>
                      <w:rStyle w:val="KdrszletChar"/>
                      <w:rFonts w:ascii="Cambria Math" w:hAnsi="Cambria Math"/>
                      <w:b w:val="0"/>
                      <w:sz w:val="22"/>
                    </w:rPr>
                    <m:t>utasítás</m:t>
                  </m:r>
                </m:e>
              </m:d>
            </m:e>
          </m:d>
          <m:r>
            <w:rPr>
              <w:rStyle w:val="KdrszletChar"/>
              <w:rFonts w:ascii="Cambria Math" w:hAnsi="Cambria Math"/>
              <w:sz w:val="22"/>
            </w:rPr>
            <m:t>∈V</m:t>
          </m:r>
          <m:r>
            <w:rPr>
              <w:rStyle w:val="KdrszletChar"/>
              <w:rFonts w:ascii="Cambria Math" w:eastAsiaTheme="minorEastAsia" w:hAnsi="Cambria Math"/>
              <w:sz w:val="22"/>
            </w:rPr>
            <m:t>.</m:t>
          </m:r>
        </m:oMath>
      </m:oMathPara>
    </w:p>
    <w:p w:rsidR="00D91FAA" w:rsidRDefault="00D91FAA">
      <w:pPr>
        <w:spacing w:after="160" w:line="259" w:lineRule="auto"/>
        <w:ind w:firstLine="0"/>
        <w:jc w:val="left"/>
      </w:pPr>
      <w:r>
        <w:br w:type="page"/>
      </w:r>
    </w:p>
    <w:p w:rsidR="00152325" w:rsidRPr="003B196C" w:rsidRDefault="00152325" w:rsidP="00152325">
      <w:pPr>
        <w:rPr>
          <w:rFonts w:eastAsiaTheme="minorEastAsia"/>
        </w:rPr>
      </w:pPr>
      <w:r w:rsidRPr="003B196C">
        <w:lastRenderedPageBreak/>
        <w:t xml:space="preserve">A következő példa azt szemlélteti, hogy hogyan is működik a </w:t>
      </w:r>
      <m:oMath>
        <m:r>
          <w:rPr>
            <w:rFonts w:ascii="Cambria Math" w:hAnsi="Cambria Math"/>
          </w:rPr>
          <m:t>μ∈</m:t>
        </m:r>
        <m:r>
          <m:rPr>
            <m:sty m:val="p"/>
          </m:rPr>
          <w:rPr>
            <w:rFonts w:ascii="Cambria Math" w:hAnsi="Cambria Math"/>
          </w:rPr>
          <m:t>Μ</m:t>
        </m:r>
      </m:oMath>
      <w:r w:rsidRPr="003B196C">
        <w:rPr>
          <w:rFonts w:eastAsiaTheme="minorEastAsia"/>
        </w:rPr>
        <w:t xml:space="preserve"> makrónk a gyakorlatban. </w:t>
      </w:r>
    </w:p>
    <w:p w:rsidR="003B196C" w:rsidRPr="003B196C" w:rsidRDefault="003B196C" w:rsidP="003B196C">
      <w:pPr>
        <w:pStyle w:val="Kdrszlet"/>
      </w:pPr>
      <w:r w:rsidRPr="003B196C">
        <w:t>if (age &gt; 0 and age &lt; 18) then</w:t>
      </w:r>
      <w:r>
        <w:br/>
      </w:r>
      <w:r w:rsidRPr="003B196C">
        <w:t xml:space="preserve">  if (age &lt;= 14)</w:t>
      </w:r>
      <w:r w:rsidR="00932924">
        <w:t xml:space="preserve"> then</w:t>
      </w:r>
      <w:r w:rsidR="00932924">
        <w:br/>
        <w:t xml:space="preserve">    if (age &lt; 7) then</w:t>
      </w:r>
      <w:r>
        <w:br/>
        <w:t xml:space="preserve">    </w:t>
      </w:r>
      <w:r w:rsidR="00932924">
        <w:t xml:space="preserve">  </w:t>
      </w:r>
      <w:r w:rsidRPr="003B196C">
        <w:t>result := "</w:t>
      </w:r>
      <w:r w:rsidR="00932924">
        <w:t>kisgyerek</w:t>
      </w:r>
      <w:r w:rsidRPr="003B196C">
        <w:t>"</w:t>
      </w:r>
      <w:r w:rsidR="00932924">
        <w:br/>
        <w:t xml:space="preserve">    end if</w:t>
      </w:r>
      <w:r w:rsidR="00932924">
        <w:br/>
        <w:t xml:space="preserve">    if (age &gt;= 7) then</w:t>
      </w:r>
      <w:r w:rsidR="00932924">
        <w:br/>
        <w:t xml:space="preserve">      result := </w:t>
      </w:r>
      <w:r w:rsidR="00932924" w:rsidRPr="003B196C">
        <w:t>"</w:t>
      </w:r>
      <w:r w:rsidR="00932924">
        <w:t>gyerek</w:t>
      </w:r>
      <w:r w:rsidR="00932924" w:rsidRPr="003B196C">
        <w:t>"</w:t>
      </w:r>
      <w:r w:rsidR="00932924">
        <w:br/>
        <w:t xml:space="preserve">    end if</w:t>
      </w:r>
      <w:r>
        <w:br/>
        <w:t xml:space="preserve">  </w:t>
      </w:r>
      <w:r w:rsidRPr="003B196C">
        <w:t>end if</w:t>
      </w:r>
      <w:r>
        <w:br/>
        <w:t xml:space="preserve">  </w:t>
      </w:r>
      <w:r w:rsidRPr="003B196C">
        <w:t>result := "tinédzser"</w:t>
      </w:r>
      <w:r w:rsidR="0080297E">
        <w:br/>
      </w:r>
      <w:r w:rsidRPr="003B196C">
        <w:t>end if</w:t>
      </w:r>
    </w:p>
    <w:p w:rsidR="00CA4B68" w:rsidRDefault="00C62A53" w:rsidP="003B196C">
      <w:pPr>
        <w:rPr>
          <w:rFonts w:eastAsiaTheme="minorEastAsia"/>
        </w:rPr>
      </w:pPr>
      <w:r w:rsidRPr="003B196C">
        <w:t xml:space="preserve">A </w:t>
      </w:r>
      <m:oMath>
        <m:r>
          <w:rPr>
            <w:rFonts w:ascii="Cambria Math" w:hAnsi="Cambria Math"/>
          </w:rPr>
          <m:t>σ∈</m:t>
        </m:r>
        <m:r>
          <m:rPr>
            <m:sty m:val="p"/>
          </m:rPr>
          <w:rPr>
            <w:rFonts w:ascii="Cambria Math" w:hAnsi="Cambria Math"/>
          </w:rPr>
          <m:t>Σ</m:t>
        </m:r>
      </m:oMath>
      <w:r w:rsidR="0052602C" w:rsidRPr="003B196C">
        <w:rPr>
          <w:rFonts w:eastAsiaTheme="minorEastAsia"/>
        </w:rPr>
        <w:t xml:space="preserve"> szelektor a példában</w:t>
      </w:r>
      <w:r w:rsidRPr="003B196C">
        <w:rPr>
          <w:rFonts w:eastAsiaTheme="minorEastAsia"/>
        </w:rPr>
        <w:t xml:space="preserve"> </w:t>
      </w:r>
      <w:r w:rsidR="004A73EC">
        <w:rPr>
          <w:rFonts w:eastAsiaTheme="minorEastAsia"/>
        </w:rPr>
        <w:t xml:space="preserve">az elágazásokat </w:t>
      </w:r>
      <w:r w:rsidR="0052602C" w:rsidRPr="003B196C">
        <w:rPr>
          <w:rFonts w:eastAsiaTheme="minorEastAsia"/>
        </w:rPr>
        <w:t xml:space="preserve">választja ki számunkra, majd azokat kapja meg a </w:t>
      </w:r>
      <m:oMath>
        <m:r>
          <w:rPr>
            <w:rFonts w:ascii="Cambria Math" w:eastAsiaTheme="minorEastAsia" w:hAnsi="Cambria Math"/>
          </w:rPr>
          <m:t>μ∈</m:t>
        </m:r>
        <m:r>
          <m:rPr>
            <m:sty m:val="p"/>
          </m:rPr>
          <w:rPr>
            <w:rFonts w:ascii="Cambria Math" w:eastAsiaTheme="minorEastAsia" w:hAnsi="Cambria Math"/>
          </w:rPr>
          <m:t>Μ</m:t>
        </m:r>
      </m:oMath>
      <w:r w:rsidR="0052602C" w:rsidRPr="003B196C">
        <w:rPr>
          <w:rFonts w:eastAsiaTheme="minorEastAsia"/>
        </w:rPr>
        <w:t xml:space="preserve"> makró.</w:t>
      </w:r>
      <w:r w:rsidR="003B196C" w:rsidRPr="003B196C">
        <w:rPr>
          <w:rFonts w:eastAsiaTheme="minorEastAsia"/>
        </w:rPr>
        <w:t xml:space="preserve"> A következő példa</w:t>
      </w:r>
      <w:r w:rsidR="003B196C">
        <w:rPr>
          <w:rFonts w:eastAsiaTheme="minorEastAsia"/>
        </w:rPr>
        <w:t xml:space="preserve"> azt mutatja, </w:t>
      </w:r>
      <w:r w:rsidR="00EE3505">
        <w:rPr>
          <w:rFonts w:eastAsiaTheme="minorEastAsia"/>
        </w:rPr>
        <w:t xml:space="preserve">hogy mi történik az </w:t>
      </w:r>
      <w:r w:rsidR="00FE1E19">
        <w:rPr>
          <w:rFonts w:eastAsiaTheme="minorEastAsia"/>
        </w:rPr>
        <w:t>egyik</w:t>
      </w:r>
      <w:r w:rsidR="00EE3505">
        <w:rPr>
          <w:rFonts w:eastAsiaTheme="minorEastAsia"/>
        </w:rPr>
        <w:t xml:space="preserve"> kiválasztott elágazással:</w:t>
      </w:r>
    </w:p>
    <w:p w:rsidR="00EE3505" w:rsidRPr="00304E5D" w:rsidRDefault="00EE3505" w:rsidP="003B196C">
      <w:pPr>
        <w:rPr>
          <w:rStyle w:val="KdrszletChar"/>
          <w:rFonts w:ascii="Times New Roman" w:eastAsiaTheme="minorEastAsia" w:hAnsi="Times New Roman"/>
          <w:b w:val="0"/>
          <w:sz w:val="22"/>
        </w:rPr>
      </w:pPr>
      <m:oMathPara>
        <m:oMath>
          <m:r>
            <w:rPr>
              <w:rFonts w:ascii="Cambria Math" w:hAnsi="Cambria Math"/>
              <w:sz w:val="22"/>
            </w:rPr>
            <m:t>μ</m:t>
          </m:r>
          <m:d>
            <m:dPr>
              <m:ctrlPr>
                <w:rPr>
                  <w:rFonts w:ascii="Cambria Math" w:hAnsi="Cambria Math"/>
                  <w:i/>
                  <w:sz w:val="22"/>
                </w:rPr>
              </m:ctrlPr>
            </m:dPr>
            <m:e>
              <m:r>
                <m:rPr>
                  <m:nor/>
                </m:rPr>
                <w:rPr>
                  <w:rStyle w:val="KdrszletChar"/>
                  <w:b w:val="0"/>
                  <w:sz w:val="22"/>
                </w:rPr>
                <m:t xml:space="preserve">if </m:t>
              </m:r>
              <m:d>
                <m:dPr>
                  <m:ctrlPr>
                    <w:rPr>
                      <w:rStyle w:val="KdrszletChar"/>
                      <w:rFonts w:ascii="Cambria Math" w:hAnsi="Cambria Math"/>
                      <w:b w:val="0"/>
                      <w:sz w:val="22"/>
                    </w:rPr>
                  </m:ctrlPr>
                </m:dPr>
                <m:e>
                  <m:r>
                    <m:rPr>
                      <m:nor/>
                    </m:rPr>
                    <w:rPr>
                      <w:rStyle w:val="KdrszletChar"/>
                      <w:b w:val="0"/>
                      <w:sz w:val="22"/>
                    </w:rPr>
                    <m:t>age &lt; 7</m:t>
                  </m:r>
                </m:e>
              </m:d>
              <m:r>
                <m:rPr>
                  <m:nor/>
                </m:rPr>
                <w:rPr>
                  <w:rStyle w:val="KdrszletChar"/>
                  <w:b w:val="0"/>
                  <w:sz w:val="22"/>
                </w:rPr>
                <m:t xml:space="preserve"> then result </m:t>
              </m:r>
              <m:r>
                <m:rPr>
                  <m:nor/>
                </m:rPr>
                <w:rPr>
                  <w:rStyle w:val="KdrszletChar"/>
                  <w:rFonts w:ascii="Cambria Math" w:hAnsi="Cambria Math" w:cs="Cambria Math"/>
                  <w:b w:val="0"/>
                  <w:sz w:val="22"/>
                </w:rPr>
                <m:t>≔</m:t>
              </m:r>
              <m:r>
                <m:rPr>
                  <m:nor/>
                </m:rPr>
                <w:rPr>
                  <w:rStyle w:val="KdrszletChar"/>
                  <w:b w:val="0"/>
                  <w:sz w:val="22"/>
                </w:rPr>
                <m:t xml:space="preserve"> "gyerek" end if</m:t>
              </m:r>
              <m:ctrlPr>
                <w:rPr>
                  <w:rFonts w:ascii="Cambria Math" w:hAnsi="Cambria Math"/>
                  <w:sz w:val="22"/>
                </w:rPr>
              </m:ctrlPr>
            </m:e>
          </m:d>
          <m:r>
            <m:rPr>
              <m:sty m:val="p"/>
            </m:rPr>
            <w:rPr>
              <w:rFonts w:ascii="Cambria Math" w:hAnsi="Cambria Math" w:cs="Cambria Math"/>
              <w:sz w:val="22"/>
            </w:rPr>
            <m:t>≔</m:t>
          </m:r>
          <m:r>
            <m:rPr>
              <m:sty m:val="p"/>
            </m:rPr>
            <w:rPr>
              <w:rFonts w:ascii="Cambria Math" w:hAnsi="Cambria Math" w:cs="Cambria Math"/>
              <w:sz w:val="22"/>
            </w:rPr>
            <w:br/>
          </m:r>
        </m:oMath>
        <m:oMath>
          <m:r>
            <w:rPr>
              <w:rFonts w:ascii="Cambria Math" w:hAnsi="Cambria Math"/>
            </w:rPr>
            <m:t xml:space="preserve">    ≔</m:t>
          </m:r>
          <m:r>
            <m:rPr>
              <m:nor/>
            </m:rPr>
            <w:rPr>
              <w:rStyle w:val="KdrszletChar"/>
              <w:b w:val="0"/>
              <w:sz w:val="22"/>
            </w:rPr>
            <m:t xml:space="preserve">if </m:t>
          </m:r>
          <m:d>
            <m:dPr>
              <m:ctrlPr>
                <w:rPr>
                  <w:rStyle w:val="KdrszletChar"/>
                  <w:rFonts w:ascii="Cambria Math" w:hAnsi="Cambria Math"/>
                  <w:b w:val="0"/>
                  <w:sz w:val="22"/>
                </w:rPr>
              </m:ctrlPr>
            </m:dPr>
            <m:e>
              <m:r>
                <m:rPr>
                  <m:nor/>
                </m:rPr>
                <w:rPr>
                  <w:rStyle w:val="KdrszletChar"/>
                  <w:b w:val="0"/>
                  <w:sz w:val="22"/>
                </w:rPr>
                <m:t>age &lt; 7</m:t>
              </m:r>
            </m:e>
          </m:d>
          <m:r>
            <m:rPr>
              <m:nor/>
            </m:rPr>
            <w:rPr>
              <w:rStyle w:val="KdrszletChar"/>
              <w:b w:val="0"/>
              <w:sz w:val="22"/>
            </w:rPr>
            <m:t xml:space="preserve"> then </m:t>
          </m:r>
          <m:r>
            <m:rPr>
              <m:nor/>
            </m:rPr>
            <w:rPr>
              <w:rStyle w:val="KdrszletChar"/>
              <w:b w:val="0"/>
              <w:sz w:val="22"/>
            </w:rPr>
            <w:br/>
          </m:r>
        </m:oMath>
        <m:oMath>
          <m:r>
            <m:rPr>
              <m:nor/>
            </m:rPr>
            <w:rPr>
              <w:rStyle w:val="KdrszletChar"/>
              <w:b w:val="0"/>
              <w:sz w:val="22"/>
            </w:rPr>
            <m:t xml:space="preserve">    </m:t>
          </m:r>
          <m:r>
            <m:rPr>
              <m:nor/>
            </m:rPr>
            <w:rPr>
              <w:rStyle w:val="KdrszletChar"/>
              <w:rFonts w:ascii="Cambria Math"/>
              <w:b w:val="0"/>
              <w:sz w:val="22"/>
            </w:rPr>
            <m:t xml:space="preserve">   </m:t>
          </m:r>
          <m:r>
            <m:rPr>
              <m:nor/>
            </m:rPr>
            <w:rPr>
              <w:rStyle w:val="KdrszletChar"/>
              <w:b w:val="0"/>
              <w:sz w:val="22"/>
            </w:rPr>
            <m:t>log("Belépés az elágazásba")</m:t>
          </m:r>
          <m:r>
            <m:rPr>
              <m:nor/>
            </m:rPr>
            <w:rPr>
              <w:rStyle w:val="KdrszletChar"/>
              <w:b w:val="0"/>
              <w:sz w:val="22"/>
            </w:rPr>
            <w:br/>
          </m:r>
        </m:oMath>
        <m:oMath>
          <m:r>
            <m:rPr>
              <m:nor/>
            </m:rPr>
            <w:rPr>
              <w:rStyle w:val="KdrszletChar"/>
              <w:b w:val="0"/>
              <w:sz w:val="22"/>
            </w:rPr>
            <m:t xml:space="preserve">    </m:t>
          </m:r>
          <m:r>
            <m:rPr>
              <m:nor/>
            </m:rPr>
            <w:rPr>
              <w:rStyle w:val="KdrszletChar"/>
              <w:rFonts w:ascii="Cambria Math"/>
              <w:b w:val="0"/>
              <w:sz w:val="22"/>
            </w:rPr>
            <m:t xml:space="preserve">   </m:t>
          </m:r>
          <m:r>
            <m:rPr>
              <m:nor/>
            </m:rPr>
            <w:rPr>
              <w:rStyle w:val="KdrszletChar"/>
              <w:b w:val="0"/>
              <w:sz w:val="22"/>
            </w:rPr>
            <m:t xml:space="preserve">result </m:t>
          </m:r>
          <m:r>
            <m:rPr>
              <m:nor/>
            </m:rPr>
            <w:rPr>
              <w:rStyle w:val="KdrszletChar"/>
              <w:rFonts w:ascii="Cambria Math" w:hAnsi="Cambria Math" w:cs="Cambria Math"/>
              <w:b w:val="0"/>
              <w:sz w:val="22"/>
            </w:rPr>
            <m:t>≔</m:t>
          </m:r>
          <m:r>
            <m:rPr>
              <m:nor/>
            </m:rPr>
            <w:rPr>
              <w:rStyle w:val="KdrszletChar"/>
              <w:b w:val="0"/>
              <w:sz w:val="22"/>
            </w:rPr>
            <m:t xml:space="preserve"> "gyerek"</m:t>
          </m:r>
          <m:r>
            <m:rPr>
              <m:nor/>
            </m:rPr>
            <w:rPr>
              <w:rStyle w:val="KdrszletChar"/>
              <w:rFonts w:ascii="Cambria Math" w:hAnsi="Cambria Math"/>
              <w:b w:val="0"/>
              <w:i/>
              <w:sz w:val="22"/>
            </w:rPr>
            <m:t xml:space="preserve"> </m:t>
          </m:r>
          <m:r>
            <m:rPr>
              <m:nor/>
            </m:rPr>
            <w:rPr>
              <w:rStyle w:val="KdrszletChar"/>
              <w:b w:val="0"/>
              <w:sz w:val="22"/>
            </w:rPr>
            <m:t xml:space="preserve"> </m:t>
          </m:r>
          <m:r>
            <m:rPr>
              <m:nor/>
            </m:rPr>
            <w:rPr>
              <w:rStyle w:val="KdrszletChar"/>
              <w:b w:val="0"/>
              <w:sz w:val="22"/>
            </w:rPr>
            <w:br/>
          </m:r>
        </m:oMath>
        <m:oMath>
          <m:r>
            <m:rPr>
              <m:nor/>
            </m:rPr>
            <w:rPr>
              <w:rStyle w:val="KdrszletChar"/>
              <w:b w:val="0"/>
              <w:sz w:val="22"/>
            </w:rPr>
            <m:t xml:space="preserve">    </m:t>
          </m:r>
          <m:r>
            <m:rPr>
              <m:nor/>
            </m:rPr>
            <w:rPr>
              <w:rStyle w:val="KdrszletChar"/>
              <w:rFonts w:ascii="Cambria Math"/>
              <w:b w:val="0"/>
              <w:sz w:val="22"/>
            </w:rPr>
            <m:t xml:space="preserve">   </m:t>
          </m:r>
          <m:r>
            <m:rPr>
              <m:nor/>
            </m:rPr>
            <w:rPr>
              <w:rStyle w:val="KdrszletChar"/>
              <w:b w:val="0"/>
              <w:sz w:val="22"/>
            </w:rPr>
            <m:t>log("Kilépés az elágazásból")</m:t>
          </m:r>
          <m:r>
            <m:rPr>
              <m:nor/>
            </m:rPr>
            <w:rPr>
              <w:rStyle w:val="KdrszletChar"/>
              <w:b w:val="0"/>
              <w:sz w:val="22"/>
            </w:rPr>
            <w:br/>
          </m:r>
        </m:oMath>
        <m:oMath>
          <m:r>
            <m:rPr>
              <m:nor/>
            </m:rPr>
            <w:rPr>
              <w:rStyle w:val="KdrszletChar"/>
              <w:b w:val="0"/>
              <w:sz w:val="22"/>
            </w:rPr>
            <m:t xml:space="preserve">  </m:t>
          </m:r>
          <m:r>
            <m:rPr>
              <m:nor/>
            </m:rPr>
            <w:rPr>
              <w:rStyle w:val="KdrszletChar"/>
              <w:rFonts w:ascii="Cambria Math"/>
              <w:b w:val="0"/>
              <w:sz w:val="22"/>
            </w:rPr>
            <m:t xml:space="preserve">     </m:t>
          </m:r>
          <m:r>
            <m:rPr>
              <m:nor/>
            </m:rPr>
            <w:rPr>
              <w:rStyle w:val="KdrszletChar"/>
              <w:b w:val="0"/>
              <w:sz w:val="22"/>
            </w:rPr>
            <m:t>end if</m:t>
          </m:r>
          <m:r>
            <w:rPr>
              <w:rStyle w:val="KdrszletChar"/>
              <w:rFonts w:ascii="Cambria Math" w:eastAsiaTheme="minorEastAsia" w:hAnsi="Cambria Math"/>
              <w:sz w:val="22"/>
            </w:rPr>
            <m:t>.</m:t>
          </m:r>
        </m:oMath>
      </m:oMathPara>
    </w:p>
    <w:p w:rsidR="00304E5D" w:rsidRDefault="0080297E" w:rsidP="003B196C">
      <w:pPr>
        <w:rPr>
          <w:rFonts w:eastAsiaTheme="minorEastAsia"/>
        </w:rPr>
      </w:pPr>
      <w:r>
        <w:rPr>
          <w:rFonts w:eastAsiaTheme="minorEastAsia"/>
        </w:rPr>
        <w:t xml:space="preserve">A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μ,σ</m:t>
            </m:r>
          </m:sub>
        </m:sSub>
      </m:oMath>
      <w:r>
        <w:rPr>
          <w:rFonts w:eastAsiaTheme="minorEastAsia"/>
        </w:rPr>
        <w:t xml:space="preserve"> transzformáció végrehajtása után a következő szintaxisfát kapjuk eredményül</w:t>
      </w:r>
      <w:r w:rsidR="00AB66D2">
        <w:rPr>
          <w:rFonts w:eastAsiaTheme="minorEastAsia"/>
        </w:rPr>
        <w:t xml:space="preserve">. Az aláhúzott szintaktikai elemekkel bővült az eredeti alkalmazásunk: </w:t>
      </w:r>
    </w:p>
    <w:p w:rsidR="00D91FAA" w:rsidRDefault="00D91FAA">
      <w:pPr>
        <w:spacing w:after="160" w:line="259" w:lineRule="auto"/>
        <w:ind w:firstLine="0"/>
        <w:jc w:val="left"/>
        <w:rPr>
          <w:rFonts w:ascii="Courier New" w:hAnsi="Courier New"/>
          <w:b/>
          <w:sz w:val="22"/>
        </w:rPr>
      </w:pPr>
      <w:r>
        <w:br w:type="page"/>
      </w:r>
    </w:p>
    <w:p w:rsidR="0080297E" w:rsidRDefault="0080297E" w:rsidP="0080297E">
      <w:pPr>
        <w:pStyle w:val="Kdrszlet"/>
      </w:pPr>
      <w:r w:rsidRPr="003B196C">
        <w:lastRenderedPageBreak/>
        <w:t>if (age &gt; 0 and age &lt; 18) then</w:t>
      </w:r>
      <w:r w:rsidR="00DB2A8D">
        <w:br/>
        <w:t xml:space="preserve">  </w:t>
      </w:r>
      <w:r w:rsidR="00DB2A8D" w:rsidRPr="00AD693C">
        <w:rPr>
          <w:u w:val="single"/>
        </w:rPr>
        <w:t>log("Belépés az elágazásba")</w:t>
      </w:r>
      <w:r>
        <w:br/>
      </w:r>
      <w:r w:rsidRPr="003B196C">
        <w:t xml:space="preserve">  if (age &lt;= 14)</w:t>
      </w:r>
      <w:r>
        <w:t xml:space="preserve"> then</w:t>
      </w:r>
      <w:r w:rsidR="00DB2A8D">
        <w:br/>
        <w:t xml:space="preserve">    </w:t>
      </w:r>
      <w:r w:rsidR="00DB2A8D" w:rsidRPr="00AD693C">
        <w:rPr>
          <w:u w:val="single"/>
        </w:rPr>
        <w:t>log("Belépés az elágazásba")</w:t>
      </w:r>
      <w:r>
        <w:br/>
        <w:t xml:space="preserve">    if (age &lt; 7) then</w:t>
      </w:r>
      <w:r w:rsidR="00DB2A8D">
        <w:br/>
        <w:t xml:space="preserve">      </w:t>
      </w:r>
      <w:r w:rsidR="00DB2A8D" w:rsidRPr="00AD693C">
        <w:rPr>
          <w:u w:val="single"/>
        </w:rPr>
        <w:t>log("Belépés az elágazásba")</w:t>
      </w:r>
      <w:r>
        <w:br/>
        <w:t xml:space="preserve">      </w:t>
      </w:r>
      <w:r w:rsidRPr="003B196C">
        <w:t>result := "</w:t>
      </w:r>
      <w:r>
        <w:t>kisgyerek</w:t>
      </w:r>
      <w:r w:rsidRPr="003B196C">
        <w:t>"</w:t>
      </w:r>
      <w:r w:rsidR="00DB2A8D">
        <w:br/>
        <w:t xml:space="preserve">      </w:t>
      </w:r>
      <w:r w:rsidR="00DB2A8D" w:rsidRPr="00AD693C">
        <w:rPr>
          <w:u w:val="single"/>
        </w:rPr>
        <w:t>log("Kilépés az elágazásból")</w:t>
      </w:r>
      <w:r>
        <w:br/>
        <w:t xml:space="preserve">    end if</w:t>
      </w:r>
      <w:r>
        <w:br/>
        <w:t xml:space="preserve">    if (age &gt;= 7) then</w:t>
      </w:r>
      <w:r w:rsidR="00DB2A8D">
        <w:br/>
        <w:t xml:space="preserve">      </w:t>
      </w:r>
      <w:r w:rsidR="00DB2A8D" w:rsidRPr="00AD693C">
        <w:rPr>
          <w:u w:val="single"/>
        </w:rPr>
        <w:t>log("Belépés az elágazásba")</w:t>
      </w:r>
      <w:r>
        <w:br/>
        <w:t xml:space="preserve">      result := </w:t>
      </w:r>
      <w:r w:rsidRPr="003B196C">
        <w:t>"</w:t>
      </w:r>
      <w:r>
        <w:t>gyerek</w:t>
      </w:r>
      <w:r w:rsidRPr="003B196C">
        <w:t>"</w:t>
      </w:r>
      <w:r w:rsidR="00DB2A8D">
        <w:br/>
        <w:t xml:space="preserve">      </w:t>
      </w:r>
      <w:r w:rsidR="00DB2A8D" w:rsidRPr="00AD693C">
        <w:rPr>
          <w:u w:val="single"/>
        </w:rPr>
        <w:t>log("Kilépés az elágazásból")</w:t>
      </w:r>
      <w:r>
        <w:br/>
        <w:t xml:space="preserve">    end if</w:t>
      </w:r>
      <w:r w:rsidR="00DB2A8D">
        <w:br/>
        <w:t xml:space="preserve">    </w:t>
      </w:r>
      <w:r w:rsidR="00DB2A8D" w:rsidRPr="00AD693C">
        <w:rPr>
          <w:u w:val="single"/>
        </w:rPr>
        <w:t>log("Kilépés az elágazásból")</w:t>
      </w:r>
      <w:r>
        <w:br/>
        <w:t xml:space="preserve">  </w:t>
      </w:r>
      <w:r w:rsidRPr="003B196C">
        <w:t>end if</w:t>
      </w:r>
      <w:r w:rsidR="00DB2A8D">
        <w:br/>
        <w:t xml:space="preserve">  </w:t>
      </w:r>
      <w:r w:rsidRPr="003B196C">
        <w:t>result := "tinédzser"</w:t>
      </w:r>
      <w:r w:rsidR="00DB2A8D">
        <w:br/>
        <w:t xml:space="preserve">  </w:t>
      </w:r>
      <w:r w:rsidR="00DB2A8D" w:rsidRPr="00AD693C">
        <w:rPr>
          <w:u w:val="single"/>
        </w:rPr>
        <w:t>log("Kilépés az elágazásból")</w:t>
      </w:r>
      <w:r w:rsidR="00DB2A8D">
        <w:br/>
      </w:r>
      <w:r w:rsidRPr="003B196C">
        <w:t>end if</w:t>
      </w:r>
    </w:p>
    <w:p w:rsidR="004F678F" w:rsidRPr="004F678F" w:rsidRDefault="004F678F" w:rsidP="004F678F">
      <w:pPr>
        <w:pStyle w:val="Heading4"/>
      </w:pPr>
      <w:r>
        <w:t xml:space="preserve">Formális megfogalmazása </w:t>
      </w:r>
      <w:r>
        <w:rPr>
          <w:rFonts w:eastAsiaTheme="minorEastAsia"/>
        </w:rPr>
        <w:t>az egymást tartalmazó részfák esetére</w:t>
      </w:r>
    </w:p>
    <w:p w:rsidR="001B3470" w:rsidRPr="003B196C" w:rsidRDefault="009328CA" w:rsidP="009328CA">
      <w:pPr>
        <w:rPr>
          <w:rFonts w:eastAsiaTheme="minorEastAsia"/>
        </w:rPr>
      </w:pPr>
      <w:r w:rsidRPr="003B196C">
        <w:rPr>
          <w:rFonts w:eastAsiaTheme="minorEastAsia"/>
        </w:rPr>
        <w:t xml:space="preserve">Kicsit formálisabban a következőről van szó: </w:t>
      </w:r>
      <w:r w:rsidR="007A26C6" w:rsidRPr="003B196C">
        <w:t>t</w:t>
      </w:r>
      <w:r w:rsidRPr="003B196C">
        <w:t xml:space="preserve">együk fel, hogy </w:t>
      </w:r>
      <m:oMath>
        <m:r>
          <w:rPr>
            <w:rFonts w:ascii="Cambria Math" w:hAnsi="Cambria Math"/>
          </w:rPr>
          <m:t>T</m:t>
        </m:r>
      </m:oMath>
      <w:r w:rsidRPr="003B196C">
        <w:rPr>
          <w:rFonts w:eastAsiaTheme="minorEastAsia"/>
        </w:rPr>
        <w:t xml:space="preserve"> az eredeti szintaxisfánk és </w:t>
      </w:r>
      <m:oMath>
        <m:r>
          <w:rPr>
            <w:rFonts w:ascii="Cambria Math" w:eastAsiaTheme="minorEastAsia" w:hAnsi="Cambria Math"/>
          </w:rPr>
          <m:t>σ</m:t>
        </m:r>
        <m:r>
          <w:rPr>
            <w:rFonts w:ascii="Cambria Math" w:hAnsi="Cambria Math"/>
          </w:rPr>
          <m:t>:AST→</m:t>
        </m:r>
        <m:sSup>
          <m:sSupPr>
            <m:ctrlPr>
              <w:rPr>
                <w:rFonts w:ascii="Cambria Math" w:hAnsi="Cambria Math"/>
                <w:i/>
              </w:rPr>
            </m:ctrlPr>
          </m:sSupPr>
          <m:e>
            <m:r>
              <w:rPr>
                <w:rFonts w:ascii="Cambria Math" w:hAnsi="Cambria Math"/>
              </w:rPr>
              <m:t>2</m:t>
            </m:r>
          </m:e>
          <m:sup>
            <m:r>
              <w:rPr>
                <w:rFonts w:ascii="Cambria Math" w:hAnsi="Cambria Math"/>
              </w:rPr>
              <m:t>AST</m:t>
            </m:r>
          </m:sup>
        </m:sSup>
      </m:oMath>
      <w:r w:rsidRPr="003B196C">
        <w:rPr>
          <w:rFonts w:eastAsiaTheme="minorEastAsia"/>
        </w:rPr>
        <w:t xml:space="preserve"> egy szelektor, amire az igaz, hogy </w:t>
      </w:r>
      <m:oMath>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oMath>
      <w:r w:rsidRPr="003B196C">
        <w:rPr>
          <w:rFonts w:eastAsiaTheme="minorEastAsia"/>
        </w:rPr>
        <w:t xml:space="preserve"> és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j</m:t>
            </m:r>
          </m:sub>
        </m:sSub>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j</m:t>
            </m:r>
          </m:sub>
        </m:sSub>
      </m:oMath>
      <w:r w:rsidRPr="003B196C">
        <w:rPr>
          <w:rFonts w:eastAsiaTheme="minorEastAsia"/>
        </w:rPr>
        <w:t xml:space="preserve">. </w:t>
      </w:r>
      <w:r w:rsidR="004565D5" w:rsidRPr="003B196C">
        <w:rPr>
          <w:rFonts w:eastAsiaTheme="minorEastAsia"/>
        </w:rPr>
        <w:t xml:space="preserve">Mivel a </w:t>
      </w:r>
      <m:oMath>
        <m:r>
          <w:rPr>
            <w:rFonts w:ascii="Cambria Math" w:eastAsiaTheme="minorEastAsia" w:hAnsi="Cambria Math"/>
          </w:rPr>
          <m:t>σ</m:t>
        </m:r>
      </m:oMath>
      <w:r w:rsidR="004565D5" w:rsidRPr="003B196C">
        <w:rPr>
          <w:rFonts w:eastAsiaTheme="minorEastAsia"/>
        </w:rPr>
        <w:t xml:space="preserve"> </w:t>
      </w:r>
      <w:r w:rsidR="00721088" w:rsidRPr="003B196C">
        <w:rPr>
          <w:rFonts w:eastAsiaTheme="minorEastAsia"/>
        </w:rPr>
        <w:t xml:space="preserve">szelektor </w:t>
      </w:r>
      <w:r w:rsidR="004565D5" w:rsidRPr="003B196C">
        <w:rPr>
          <w:rFonts w:eastAsiaTheme="minorEastAsia"/>
        </w:rPr>
        <w:t>egy halmazzal tér vissza, így csak olyan esetekre vagyunk kíváncsiak, amik egymásnak a valódi részfái.</w:t>
      </w:r>
      <w:r w:rsidR="00D84389" w:rsidRPr="003B196C">
        <w:rPr>
          <w:rFonts w:eastAsiaTheme="minorEastAsia"/>
        </w:rPr>
        <w:t xml:space="preserve"> </w:t>
      </w:r>
      <w:r w:rsidR="00052362" w:rsidRPr="003B196C">
        <w:rPr>
          <w:rFonts w:eastAsiaTheme="minorEastAsia"/>
        </w:rPr>
        <w:t xml:space="preserve">Az </w:t>
      </w:r>
      <w:r w:rsidR="00052362" w:rsidRPr="003B196C">
        <w:rPr>
          <w:rFonts w:eastAsiaTheme="minorEastAsia"/>
        </w:rPr>
        <w:fldChar w:fldCharType="begin"/>
      </w:r>
      <w:r w:rsidR="00052362" w:rsidRPr="003B196C">
        <w:rPr>
          <w:rFonts w:eastAsiaTheme="minorEastAsia"/>
        </w:rPr>
        <w:instrText xml:space="preserve"> REF _Ref386226438 \h </w:instrText>
      </w:r>
      <w:r w:rsidR="00052362" w:rsidRPr="003B196C">
        <w:rPr>
          <w:rFonts w:eastAsiaTheme="minorEastAsia"/>
        </w:rPr>
      </w:r>
      <w:r w:rsidR="00052362" w:rsidRPr="003B196C">
        <w:rPr>
          <w:rFonts w:eastAsiaTheme="minorEastAsia"/>
        </w:rPr>
        <w:fldChar w:fldCharType="separate"/>
      </w:r>
      <w:r w:rsidR="00952947">
        <w:rPr>
          <w:rFonts w:eastAsiaTheme="minorEastAsia"/>
          <w:noProof/>
        </w:rPr>
        <w:t>11</w:t>
      </w:r>
      <w:r w:rsidR="00952947" w:rsidRPr="003B196C">
        <w:t>. ábra</w:t>
      </w:r>
      <w:r w:rsidR="00052362" w:rsidRPr="003B196C">
        <w:rPr>
          <w:rFonts w:eastAsiaTheme="minorEastAsia"/>
        </w:rPr>
        <w:fldChar w:fldCharType="end"/>
      </w:r>
      <w:r w:rsidR="00052362" w:rsidRPr="003B196C">
        <w:rPr>
          <w:rFonts w:eastAsiaTheme="minorEastAsia"/>
        </w:rPr>
        <w:t xml:space="preserve"> egy ilyen lehetséges esetet szemléltet. </w:t>
      </w:r>
    </w:p>
    <w:p w:rsidR="00D84389" w:rsidRPr="003B196C" w:rsidRDefault="000B343F" w:rsidP="000E2450">
      <w:pPr>
        <w:keepNext/>
        <w:jc w:val="center"/>
      </w:pPr>
      <w:r w:rsidRPr="003B196C">
        <w:object w:dxaOrig="7441" w:dyaOrig="6451">
          <v:shape id="_x0000_i1025" type="#_x0000_t75" style="width:374.25pt;height:324pt" o:ole="">
            <v:imagedata r:id="rId35" o:title=""/>
          </v:shape>
          <o:OLEObject Type="Embed" ProgID="Visio.Drawing.15" ShapeID="_x0000_i1025" DrawAspect="Content" ObjectID="_1462107091" r:id="rId36"/>
        </w:object>
      </w:r>
    </w:p>
    <w:bookmarkStart w:id="88" w:name="_Ref386226438"/>
    <w:p w:rsidR="00D84389" w:rsidRPr="003B196C" w:rsidRDefault="00D84389" w:rsidP="00D84389">
      <w:pPr>
        <w:pStyle w:val="Caption"/>
      </w:pPr>
      <w:r w:rsidRPr="003B196C">
        <w:rPr>
          <w:rFonts w:eastAsiaTheme="minorEastAsia"/>
        </w:rPr>
        <w:fldChar w:fldCharType="begin"/>
      </w:r>
      <w:r w:rsidRPr="003B196C">
        <w:rPr>
          <w:rFonts w:eastAsiaTheme="minorEastAsia"/>
        </w:rPr>
        <w:instrText xml:space="preserve"> SEQ ábra \* ARABIC </w:instrText>
      </w:r>
      <w:r w:rsidRPr="003B196C">
        <w:rPr>
          <w:rFonts w:eastAsiaTheme="minorEastAsia"/>
        </w:rPr>
        <w:fldChar w:fldCharType="separate"/>
      </w:r>
      <w:r w:rsidR="00952947">
        <w:rPr>
          <w:rFonts w:eastAsiaTheme="minorEastAsia"/>
          <w:noProof/>
        </w:rPr>
        <w:t>11</w:t>
      </w:r>
      <w:r w:rsidRPr="003B196C">
        <w:rPr>
          <w:rFonts w:eastAsiaTheme="minorEastAsia"/>
        </w:rPr>
        <w:fldChar w:fldCharType="end"/>
      </w:r>
      <w:r w:rsidRPr="003B196C">
        <w:t>. ábra</w:t>
      </w:r>
      <w:bookmarkEnd w:id="88"/>
      <w:r w:rsidRPr="003B196C">
        <w:t xml:space="preserve"> – Egymást tartalmazó részfák</w:t>
      </w:r>
      <w:r w:rsidR="00FC7FEF" w:rsidRPr="003B196C">
        <w:t xml:space="preserve"> </w:t>
      </w:r>
      <w:r w:rsidR="00FC7FEF" w:rsidRPr="003B196C">
        <w:br/>
        <w:t>(a piros színnel jelölt az bővebb részfa, míg a sárga színnel jelölt annak a részfája)</w:t>
      </w:r>
    </w:p>
    <w:p w:rsidR="006E53FA" w:rsidRPr="003B196C" w:rsidRDefault="00EE05D6" w:rsidP="000E2450">
      <w:r w:rsidRPr="003B196C">
        <w:t xml:space="preserve">A </w:t>
      </w:r>
      <w:r w:rsidRPr="003B196C">
        <w:fldChar w:fldCharType="begin"/>
      </w:r>
      <w:r w:rsidRPr="003B196C">
        <w:instrText xml:space="preserve"> REF _Ref386231750 \n \h </w:instrText>
      </w:r>
      <w:r w:rsidRPr="003B196C">
        <w:fldChar w:fldCharType="separate"/>
      </w:r>
      <w:r w:rsidR="00952947">
        <w:t>3.6.1</w:t>
      </w:r>
      <w:r w:rsidRPr="003B196C">
        <w:fldChar w:fldCharType="end"/>
      </w:r>
      <w:r w:rsidRPr="003B196C">
        <w:t>. alfejezetben bemutatott esethez képest i</w:t>
      </w:r>
      <w:r w:rsidR="006E53FA" w:rsidRPr="003B196C">
        <w:t xml:space="preserve">tt már bonyolódik a helyzetünk, ugyanis lehetnek olyan makrók, amik megváltoztatják a részfák struktúráját és ezáltal maga a szelektor által kijelölt részfák inkonzisztensek lesznek. Ebből következik, hogy pontosan meg kell tudnunk határozni, hogy milyen sorrendben akarjuk végrehajtani </w:t>
      </w:r>
      <w:r w:rsidR="00B61DF2" w:rsidRPr="003B196C">
        <w:t>a részfákon végzett műveletet</w:t>
      </w:r>
      <w:r w:rsidR="006E53FA" w:rsidRPr="003B196C">
        <w:t xml:space="preserve">. </w:t>
      </w:r>
    </w:p>
    <w:p w:rsidR="0027358F" w:rsidRDefault="00F96A9C" w:rsidP="0027358F">
      <w:r w:rsidRPr="003B196C">
        <w:t>Ilyen inkonzisztencia lehet pl. az is, hogy olyan részfákat akarunk kijelölni a szelektor segítségével, ami további részfákat tartalmaz. Ha</w:t>
      </w:r>
      <w:r w:rsidR="00904586">
        <w:t xml:space="preserve"> olyanokat</w:t>
      </w:r>
      <w:r w:rsidRPr="003B196C">
        <w:t xml:space="preserve"> tartalmaz, amikre megint érvényes a fenti feltétel és azokat töröljük először, akkor már az elsőnek kiválasztott részfára nem fog fennállni a szelektor által meghatározott feltétel, azaz a kijelölés érvényét vesztette. </w:t>
      </w:r>
    </w:p>
    <w:p w:rsidR="000B6BA6" w:rsidRDefault="000B6BA6" w:rsidP="0027358F">
      <w:pPr>
        <w:rPr>
          <w:rFonts w:eastAsiaTheme="minorEastAsia"/>
        </w:rPr>
      </w:pPr>
      <w:r>
        <w:lastRenderedPageBreak/>
        <w:t xml:space="preserve">Kiindulva az előző gyakorlati példából, tegyük fel, hogy a </w:t>
      </w:r>
      <m:oMath>
        <m:r>
          <w:rPr>
            <w:rFonts w:ascii="Cambria Math" w:hAnsi="Cambria Math"/>
          </w:rPr>
          <m:t>μ∈</m:t>
        </m:r>
        <m:r>
          <m:rPr>
            <m:sty m:val="p"/>
          </m:rPr>
          <w:rPr>
            <w:rFonts w:ascii="Cambria Math" w:hAnsi="Cambria Math"/>
          </w:rPr>
          <m:t>Μ</m:t>
        </m:r>
      </m:oMath>
      <w:r>
        <w:rPr>
          <w:rFonts w:eastAsiaTheme="minorEastAsia"/>
        </w:rPr>
        <w:t xml:space="preserve"> makróval nem kiegészíteni akarjuk az elágazásokat, hanem a törzsüket egy üres utasítással akarjuk helyettesíteni. Formalizálva a következőt szeretnénk elvárni tőle:</w:t>
      </w:r>
    </w:p>
    <w:p w:rsidR="000B6BA6" w:rsidRPr="000340FF" w:rsidRDefault="000B6BA6" w:rsidP="0027358F">
      <w:pPr>
        <w:rPr>
          <w:rStyle w:val="KdrszletChar"/>
          <w:rFonts w:ascii="Times New Roman" w:eastAsiaTheme="minorEastAsia" w:hAnsi="Times New Roman"/>
          <w:b w:val="0"/>
          <w:sz w:val="22"/>
        </w:rPr>
      </w:pPr>
      <m:oMathPara>
        <m:oMath>
          <m:r>
            <w:rPr>
              <w:rFonts w:ascii="Cambria Math" w:eastAsiaTheme="minorEastAsia" w:hAnsi="Cambria Math"/>
              <w:sz w:val="22"/>
            </w:rPr>
            <m:t>μ</m:t>
          </m:r>
          <m:d>
            <m:dPr>
              <m:ctrlPr>
                <w:rPr>
                  <w:rFonts w:ascii="Cambria Math" w:eastAsiaTheme="minorEastAsia" w:hAnsi="Cambria Math"/>
                  <w:i/>
                  <w:sz w:val="22"/>
                </w:rPr>
              </m:ctrlPr>
            </m:dPr>
            <m:e>
              <m:r>
                <m:rPr>
                  <m:nor/>
                </m:rPr>
                <w:rPr>
                  <w:rStyle w:val="KdrszletChar"/>
                  <w:b w:val="0"/>
                  <w:sz w:val="22"/>
                </w:rPr>
                <m:t xml:space="preserve">if </m:t>
              </m:r>
              <m:d>
                <m:dPr>
                  <m:ctrlPr>
                    <w:rPr>
                      <w:rStyle w:val="KdrszletChar"/>
                      <w:rFonts w:ascii="Cambria Math" w:hAnsi="Cambria Math"/>
                      <w:b w:val="0"/>
                      <w:sz w:val="22"/>
                    </w:rPr>
                  </m:ctrlPr>
                </m:dPr>
                <m:e>
                  <m:d>
                    <m:dPr>
                      <m:begChr m:val="["/>
                      <m:endChr m:val="]"/>
                      <m:ctrlPr>
                        <w:rPr>
                          <w:rStyle w:val="KdrszletChar"/>
                          <w:rFonts w:ascii="Cambria Math" w:hAnsi="Cambria Math"/>
                          <w:b w:val="0"/>
                          <w:sz w:val="22"/>
                        </w:rPr>
                      </m:ctrlPr>
                    </m:dPr>
                    <m:e>
                      <m:r>
                        <m:rPr>
                          <m:nor/>
                        </m:rPr>
                        <w:rPr>
                          <w:rStyle w:val="KdrszletChar"/>
                          <w:b w:val="0"/>
                          <w:sz w:val="22"/>
                        </w:rPr>
                        <m:t>kifejezés</m:t>
                      </m:r>
                    </m:e>
                  </m:d>
                </m:e>
              </m:d>
              <m:r>
                <m:rPr>
                  <m:nor/>
                </m:rPr>
                <w:rPr>
                  <w:rStyle w:val="KdrszletChar"/>
                  <w:b w:val="0"/>
                  <w:sz w:val="22"/>
                </w:rPr>
                <m:t xml:space="preserve"> then </m:t>
              </m:r>
              <m:d>
                <m:dPr>
                  <m:begChr m:val="["/>
                  <m:endChr m:val="]"/>
                  <m:ctrlPr>
                    <w:rPr>
                      <w:rStyle w:val="KdrszletChar"/>
                      <w:rFonts w:ascii="Cambria Math" w:hAnsi="Cambria Math"/>
                      <w:b w:val="0"/>
                      <w:sz w:val="22"/>
                    </w:rPr>
                  </m:ctrlPr>
                </m:dPr>
                <m:e>
                  <m:r>
                    <m:rPr>
                      <m:nor/>
                    </m:rPr>
                    <w:rPr>
                      <w:rStyle w:val="KdrszletChar"/>
                      <w:b w:val="0"/>
                      <w:sz w:val="22"/>
                    </w:rPr>
                    <m:t>törzs</m:t>
                  </m:r>
                </m:e>
              </m:d>
              <m:r>
                <m:rPr>
                  <m:nor/>
                </m:rPr>
                <w:rPr>
                  <w:rStyle w:val="KdrszletChar"/>
                  <w:b w:val="0"/>
                  <w:sz w:val="22"/>
                </w:rPr>
                <m:t xml:space="preserve"> end if</m:t>
              </m:r>
            </m:e>
          </m:d>
          <m:r>
            <w:rPr>
              <w:rFonts w:ascii="Cambria Math" w:eastAsiaTheme="minorEastAsia" w:hAnsi="Cambria Math"/>
              <w:sz w:val="22"/>
            </w:rPr>
            <m:t xml:space="preserve">≔ </m:t>
          </m:r>
          <m:r>
            <m:rPr>
              <m:sty m:val="p"/>
            </m:rPr>
            <w:rPr>
              <w:rFonts w:ascii="Cambria Math" w:eastAsiaTheme="minorEastAsia" w:hAnsi="Cambria Math"/>
              <w:sz w:val="22"/>
            </w:rPr>
            <w:br/>
          </m:r>
        </m:oMath>
        <m:oMath>
          <m:r>
            <w:rPr>
              <w:rFonts w:ascii="Cambria Math" w:eastAsiaTheme="minorEastAsia" w:hAnsi="Cambria Math"/>
              <w:sz w:val="22"/>
            </w:rPr>
            <m:t xml:space="preserve">    ≔ </m:t>
          </m:r>
          <m:r>
            <m:rPr>
              <m:nor/>
            </m:rPr>
            <w:rPr>
              <w:rStyle w:val="KdrszletChar"/>
              <w:b w:val="0"/>
              <w:sz w:val="22"/>
            </w:rPr>
            <m:t xml:space="preserve">if </m:t>
          </m:r>
          <m:d>
            <m:dPr>
              <m:ctrlPr>
                <w:rPr>
                  <w:rStyle w:val="KdrszletChar"/>
                  <w:rFonts w:ascii="Cambria Math" w:hAnsi="Cambria Math"/>
                  <w:b w:val="0"/>
                  <w:sz w:val="22"/>
                </w:rPr>
              </m:ctrlPr>
            </m:dPr>
            <m:e>
              <m:d>
                <m:dPr>
                  <m:begChr m:val="["/>
                  <m:endChr m:val="]"/>
                  <m:ctrlPr>
                    <w:rPr>
                      <w:rStyle w:val="KdrszletChar"/>
                      <w:rFonts w:ascii="Cambria Math" w:hAnsi="Cambria Math"/>
                      <w:b w:val="0"/>
                      <w:sz w:val="22"/>
                    </w:rPr>
                  </m:ctrlPr>
                </m:dPr>
                <m:e>
                  <m:r>
                    <m:rPr>
                      <m:nor/>
                    </m:rPr>
                    <w:rPr>
                      <w:rStyle w:val="KdrszletChar"/>
                      <w:b w:val="0"/>
                      <w:sz w:val="22"/>
                    </w:rPr>
                    <m:t>kifejezés</m:t>
                  </m:r>
                </m:e>
              </m:d>
            </m:e>
          </m:d>
          <m:r>
            <m:rPr>
              <m:nor/>
            </m:rPr>
            <w:rPr>
              <w:rStyle w:val="KdrszletChar"/>
              <w:b w:val="0"/>
              <w:sz w:val="22"/>
            </w:rPr>
            <m:t xml:space="preserve"> then </m:t>
          </m:r>
          <m:r>
            <m:rPr>
              <m:nor/>
            </m:rPr>
            <w:rPr>
              <w:rStyle w:val="KdrszletChar"/>
              <w:b w:val="0"/>
              <w:sz w:val="22"/>
            </w:rPr>
            <w:br/>
          </m:r>
        </m:oMath>
        <m:oMath>
          <m:r>
            <m:rPr>
              <m:nor/>
            </m:rPr>
            <w:rPr>
              <w:rStyle w:val="KdrszletChar"/>
              <w:b w:val="0"/>
              <w:sz w:val="22"/>
            </w:rPr>
            <m:t xml:space="preserve">    </m:t>
          </m:r>
          <m:r>
            <m:rPr>
              <m:nor/>
            </m:rPr>
            <w:rPr>
              <w:rStyle w:val="KdrszletChar"/>
              <w:rFonts w:ascii="Cambria Math"/>
              <w:b w:val="0"/>
              <w:sz w:val="22"/>
            </w:rPr>
            <m:t xml:space="preserve">   </m:t>
          </m:r>
          <m:r>
            <m:rPr>
              <m:nor/>
            </m:rPr>
            <w:rPr>
              <w:rStyle w:val="KdrszletChar"/>
              <w:b w:val="0"/>
              <w:sz w:val="22"/>
            </w:rPr>
            <m:t>skip</m:t>
          </m:r>
          <m:r>
            <m:rPr>
              <m:nor/>
            </m:rPr>
            <w:rPr>
              <w:rStyle w:val="KdrszletChar"/>
              <w:b w:val="0"/>
              <w:sz w:val="22"/>
            </w:rPr>
            <w:br/>
          </m:r>
        </m:oMath>
        <m:oMath>
          <m:r>
            <m:rPr>
              <m:nor/>
            </m:rPr>
            <w:rPr>
              <w:rStyle w:val="KdrszletChar"/>
              <w:b w:val="0"/>
              <w:sz w:val="22"/>
            </w:rPr>
            <m:t xml:space="preserve">  </m:t>
          </m:r>
          <m:r>
            <m:rPr>
              <m:nor/>
            </m:rPr>
            <w:rPr>
              <w:rStyle w:val="KdrszletChar"/>
              <w:rFonts w:ascii="Cambria Math"/>
              <w:b w:val="0"/>
              <w:sz w:val="22"/>
            </w:rPr>
            <m:t xml:space="preserve">     </m:t>
          </m:r>
          <m:r>
            <m:rPr>
              <m:nor/>
            </m:rPr>
            <w:rPr>
              <w:rStyle w:val="KdrszletChar"/>
              <w:b w:val="0"/>
              <w:sz w:val="22"/>
            </w:rPr>
            <m:t>end if</m:t>
          </m:r>
          <m:r>
            <m:rPr>
              <m:nor/>
            </m:rPr>
            <w:rPr>
              <w:rStyle w:val="KdrszletChar"/>
              <w:rFonts w:ascii="Cambria Math"/>
              <w:b w:val="0"/>
              <w:sz w:val="22"/>
            </w:rPr>
            <w:br/>
          </m:r>
        </m:oMath>
        <m:oMath>
          <m:d>
            <m:dPr>
              <m:begChr m:val="["/>
              <m:endChr m:val="]"/>
              <m:ctrlPr>
                <w:rPr>
                  <w:rStyle w:val="KdrszletChar"/>
                  <w:rFonts w:ascii="Cambria Math" w:hAnsi="Cambria Math"/>
                  <w:b w:val="0"/>
                  <w:sz w:val="22"/>
                </w:rPr>
              </m:ctrlPr>
            </m:dPr>
            <m:e>
              <m:r>
                <m:rPr>
                  <m:nor/>
                </m:rPr>
                <w:rPr>
                  <w:rStyle w:val="KdrszletChar"/>
                  <w:b w:val="0"/>
                  <w:sz w:val="22"/>
                </w:rPr>
                <m:t>kifejezés</m:t>
              </m:r>
            </m:e>
          </m:d>
          <m:r>
            <w:rPr>
              <w:rStyle w:val="KdrszletChar"/>
              <w:rFonts w:ascii="Cambria Math" w:hAnsi="Cambria Math"/>
              <w:sz w:val="22"/>
            </w:rPr>
            <m:t>⊂T∧ρ</m:t>
          </m:r>
          <m:d>
            <m:dPr>
              <m:ctrlPr>
                <w:rPr>
                  <w:rStyle w:val="KdrszletChar"/>
                  <w:rFonts w:ascii="Cambria Math" w:hAnsi="Cambria Math"/>
                  <w:b w:val="0"/>
                  <w:i/>
                  <w:sz w:val="22"/>
                </w:rPr>
              </m:ctrlPr>
            </m:dPr>
            <m:e>
              <m:d>
                <m:dPr>
                  <m:begChr m:val="["/>
                  <m:endChr m:val="]"/>
                  <m:ctrlPr>
                    <w:rPr>
                      <w:rStyle w:val="KdrszletChar"/>
                      <w:rFonts w:ascii="Cambria Math" w:hAnsi="Cambria Math"/>
                      <w:b w:val="0"/>
                      <w:sz w:val="22"/>
                    </w:rPr>
                  </m:ctrlPr>
                </m:dPr>
                <m:e>
                  <m:r>
                    <m:rPr>
                      <m:nor/>
                    </m:rPr>
                    <w:rPr>
                      <w:rStyle w:val="KdrszletChar"/>
                      <w:b w:val="0"/>
                      <w:sz w:val="22"/>
                    </w:rPr>
                    <m:t>kifejezés</m:t>
                  </m:r>
                </m:e>
              </m:d>
            </m:e>
          </m:d>
          <m:r>
            <w:rPr>
              <w:rStyle w:val="KdrszletChar"/>
              <w:rFonts w:ascii="Cambria Math" w:hAnsi="Cambria Math"/>
              <w:sz w:val="22"/>
            </w:rPr>
            <m:t>=</m:t>
          </m:r>
          <m:d>
            <m:dPr>
              <m:ctrlPr>
                <w:rPr>
                  <w:rStyle w:val="KdrszletChar"/>
                  <w:rFonts w:ascii="Cambria Math" w:hAnsi="Cambria Math"/>
                  <w:b w:val="0"/>
                  <w:i/>
                  <w:sz w:val="22"/>
                </w:rPr>
              </m:ctrlPr>
            </m:dPr>
            <m:e>
              <m:r>
                <w:rPr>
                  <w:rStyle w:val="KdrszletChar"/>
                  <w:rFonts w:ascii="Cambria Math" w:hAnsi="Cambria Math"/>
                  <w:sz w:val="22"/>
                </w:rPr>
                <m:t xml:space="preserve">v : </m:t>
              </m:r>
              <m:d>
                <m:dPr>
                  <m:begChr m:val="〈"/>
                  <m:endChr m:val="〉"/>
                  <m:ctrlPr>
                    <w:rPr>
                      <w:rStyle w:val="KdrszletChar"/>
                      <w:rFonts w:ascii="Cambria Math" w:hAnsi="Cambria Math"/>
                      <w:b w:val="0"/>
                      <w:i/>
                      <w:sz w:val="22"/>
                    </w:rPr>
                  </m:ctrlPr>
                </m:dPr>
                <m:e>
                  <m:r>
                    <m:rPr>
                      <m:nor/>
                    </m:rPr>
                    <w:rPr>
                      <w:rStyle w:val="KdrszletChar"/>
                      <w:rFonts w:ascii="Cambria Math" w:hAnsi="Cambria Math"/>
                      <w:b w:val="0"/>
                      <w:sz w:val="22"/>
                    </w:rPr>
                    <m:t>kifejezés</m:t>
                  </m:r>
                </m:e>
              </m:d>
            </m:e>
          </m:d>
          <m:r>
            <w:rPr>
              <w:rStyle w:val="KdrszletChar"/>
              <w:rFonts w:ascii="Cambria Math" w:hAnsi="Cambria Math"/>
              <w:sz w:val="22"/>
            </w:rPr>
            <m:t>∈V</m:t>
          </m:r>
          <m:r>
            <m:rPr>
              <m:sty m:val="p"/>
            </m:rPr>
            <w:rPr>
              <w:rStyle w:val="KdrszletChar"/>
              <w:rFonts w:ascii="Cambria Math" w:hAnsi="Cambria Math"/>
              <w:sz w:val="22"/>
            </w:rPr>
            <w:br/>
          </m:r>
        </m:oMath>
        <m:oMath>
          <m:d>
            <m:dPr>
              <m:begChr m:val="["/>
              <m:endChr m:val="]"/>
              <m:ctrlPr>
                <w:rPr>
                  <w:rStyle w:val="KdrszletChar"/>
                  <w:rFonts w:ascii="Cambria Math" w:hAnsi="Cambria Math"/>
                  <w:b w:val="0"/>
                  <w:sz w:val="22"/>
                </w:rPr>
              </m:ctrlPr>
            </m:dPr>
            <m:e>
              <m:r>
                <m:rPr>
                  <m:nor/>
                </m:rPr>
                <w:rPr>
                  <w:rStyle w:val="KdrszletChar"/>
                  <w:b w:val="0"/>
                  <w:sz w:val="22"/>
                </w:rPr>
                <m:t>törzs</m:t>
              </m:r>
            </m:e>
          </m:d>
          <m:r>
            <w:rPr>
              <w:rStyle w:val="KdrszletChar"/>
              <w:rFonts w:ascii="Cambria Math" w:hAnsi="Cambria Math"/>
              <w:sz w:val="22"/>
            </w:rPr>
            <m:t>⊂T∧ρ</m:t>
          </m:r>
          <m:d>
            <m:dPr>
              <m:ctrlPr>
                <w:rPr>
                  <w:rStyle w:val="KdrszletChar"/>
                  <w:rFonts w:ascii="Cambria Math" w:hAnsi="Cambria Math"/>
                  <w:b w:val="0"/>
                  <w:i/>
                  <w:sz w:val="22"/>
                </w:rPr>
              </m:ctrlPr>
            </m:dPr>
            <m:e>
              <m:d>
                <m:dPr>
                  <m:begChr m:val="["/>
                  <m:endChr m:val="]"/>
                  <m:ctrlPr>
                    <w:rPr>
                      <w:rStyle w:val="KdrszletChar"/>
                      <w:rFonts w:ascii="Cambria Math" w:hAnsi="Cambria Math"/>
                      <w:b w:val="0"/>
                      <w:sz w:val="22"/>
                    </w:rPr>
                  </m:ctrlPr>
                </m:dPr>
                <m:e>
                  <m:r>
                    <m:rPr>
                      <m:nor/>
                    </m:rPr>
                    <w:rPr>
                      <w:rStyle w:val="KdrszletChar"/>
                      <w:b w:val="0"/>
                      <w:sz w:val="22"/>
                    </w:rPr>
                    <m:t>törzs</m:t>
                  </m:r>
                </m:e>
              </m:d>
            </m:e>
          </m:d>
          <m:r>
            <w:rPr>
              <w:rStyle w:val="KdrszletChar"/>
              <w:rFonts w:ascii="Cambria Math" w:hAnsi="Cambria Math"/>
              <w:sz w:val="22"/>
            </w:rPr>
            <m:t>=</m:t>
          </m:r>
          <m:d>
            <m:dPr>
              <m:ctrlPr>
                <w:rPr>
                  <w:rStyle w:val="KdrszletChar"/>
                  <w:rFonts w:ascii="Cambria Math" w:hAnsi="Cambria Math"/>
                  <w:b w:val="0"/>
                  <w:i/>
                  <w:sz w:val="22"/>
                </w:rPr>
              </m:ctrlPr>
            </m:dPr>
            <m:e>
              <m:r>
                <w:rPr>
                  <w:rStyle w:val="KdrszletChar"/>
                  <w:rFonts w:ascii="Cambria Math" w:hAnsi="Cambria Math"/>
                  <w:sz w:val="22"/>
                </w:rPr>
                <m:t xml:space="preserve">v : </m:t>
              </m:r>
              <m:d>
                <m:dPr>
                  <m:begChr m:val="〈"/>
                  <m:endChr m:val="〉"/>
                  <m:ctrlPr>
                    <w:rPr>
                      <w:rStyle w:val="KdrszletChar"/>
                      <w:rFonts w:ascii="Cambria Math" w:hAnsi="Cambria Math"/>
                      <w:b w:val="0"/>
                      <w:i/>
                      <w:sz w:val="22"/>
                    </w:rPr>
                  </m:ctrlPr>
                </m:dPr>
                <m:e>
                  <m:r>
                    <m:rPr>
                      <m:nor/>
                    </m:rPr>
                    <w:rPr>
                      <w:rStyle w:val="KdrszletChar"/>
                      <w:rFonts w:ascii="Cambria Math" w:hAnsi="Cambria Math"/>
                      <w:b w:val="0"/>
                      <w:sz w:val="22"/>
                    </w:rPr>
                    <m:t>utasítás</m:t>
                  </m:r>
                </m:e>
              </m:d>
            </m:e>
          </m:d>
          <m:r>
            <w:rPr>
              <w:rStyle w:val="KdrszletChar"/>
              <w:rFonts w:ascii="Cambria Math" w:hAnsi="Cambria Math"/>
              <w:sz w:val="22"/>
            </w:rPr>
            <m:t>∈V</m:t>
          </m:r>
          <m:r>
            <w:rPr>
              <w:rStyle w:val="KdrszletChar"/>
              <w:rFonts w:ascii="Cambria Math" w:eastAsiaTheme="minorEastAsia" w:hAnsi="Cambria Math"/>
              <w:sz w:val="22"/>
            </w:rPr>
            <m:t>.</m:t>
          </m:r>
        </m:oMath>
      </m:oMathPara>
    </w:p>
    <w:p w:rsidR="000340FF" w:rsidRPr="003B196C" w:rsidRDefault="00763A55" w:rsidP="0027358F">
      <w:r>
        <w:t xml:space="preserve">Ebben az esetben azonban a </w:t>
      </w:r>
      <m:oMath>
        <m:sSub>
          <m:sSubPr>
            <m:ctrlPr>
              <w:rPr>
                <w:rFonts w:ascii="Cambria Math" w:hAnsi="Cambria Math"/>
                <w:i/>
              </w:rPr>
            </m:ctrlPr>
          </m:sSubPr>
          <m:e>
            <m:r>
              <w:rPr>
                <w:rFonts w:ascii="Cambria Math" w:hAnsi="Cambria Math"/>
              </w:rPr>
              <m:t>τ</m:t>
            </m:r>
          </m:e>
          <m:sub>
            <m:r>
              <w:rPr>
                <w:rFonts w:ascii="Cambria Math" w:hAnsi="Cambria Math"/>
              </w:rPr>
              <m:t>μ,σ</m:t>
            </m:r>
          </m:sub>
        </m:sSub>
      </m:oMath>
      <w:r>
        <w:rPr>
          <w:rFonts w:eastAsiaTheme="minorEastAsia"/>
        </w:rPr>
        <w:t xml:space="preserve"> transzformáció nemdeterminisztikus lesz, ugyanis nem mindegy, hogy milyen sorrendben dolgozza fel a részfákat. Ha a legnagyobb csúcsszámút vesszük alapul, akkor a gyerekelemeit (amik elágazások) fogjuk helyettesíteni az üres utasítással és utána már a </w:t>
      </w:r>
      <m:oMath>
        <m:r>
          <w:rPr>
            <w:rFonts w:ascii="Cambria Math" w:eastAsiaTheme="minorEastAsia" w:hAnsi="Cambria Math"/>
          </w:rPr>
          <m:t>σ</m:t>
        </m:r>
      </m:oMath>
      <w:r>
        <w:rPr>
          <w:rFonts w:eastAsiaTheme="minorEastAsia"/>
        </w:rPr>
        <w:t xml:space="preserve"> által kiválasztott részfák már nem lesznek részei a transzformált szintaxisfának. </w:t>
      </w:r>
    </w:p>
    <w:p w:rsidR="00F96A9C" w:rsidRPr="003B196C" w:rsidRDefault="001B7BE9" w:rsidP="000E2450">
      <w:r w:rsidRPr="003B196C">
        <w:t>Ezért k</w:t>
      </w:r>
      <w:r w:rsidR="00F96A9C" w:rsidRPr="003B196C">
        <w:t xml:space="preserve">ellene </w:t>
      </w:r>
      <w:r w:rsidRPr="003B196C">
        <w:t>olyan stratégiákat meghatározni</w:t>
      </w:r>
      <w:r w:rsidR="00F96A9C" w:rsidRPr="003B196C">
        <w:t>, ami</w:t>
      </w:r>
      <w:r w:rsidRPr="003B196C">
        <w:t>kkel biztosítani lehet</w:t>
      </w:r>
      <w:r w:rsidR="00F96A9C" w:rsidRPr="003B196C">
        <w:t xml:space="preserve"> azt, hogy </w:t>
      </w:r>
      <m:oMath>
        <m:r>
          <w:rPr>
            <w:rFonts w:ascii="Cambria Math" w:hAnsi="Cambria Math"/>
          </w:rPr>
          <m:t>n</m:t>
        </m:r>
      </m:oMath>
      <w:r w:rsidR="00F96A9C" w:rsidRPr="003B196C">
        <w:rPr>
          <w:rFonts w:eastAsiaTheme="minorEastAsia"/>
        </w:rPr>
        <w:t xml:space="preserve"> db</w:t>
      </w:r>
      <w:r w:rsidR="00F96A9C" w:rsidRPr="003B196C">
        <w:t xml:space="preserve"> részfa feldolgozása után is érvényes még a szelektor által meghatározott halmaz. </w:t>
      </w:r>
    </w:p>
    <w:p w:rsidR="003E02D9" w:rsidRPr="003B196C" w:rsidRDefault="003E02D9" w:rsidP="003E02D9">
      <w:pPr>
        <w:pStyle w:val="Heading4"/>
      </w:pPr>
      <w:r w:rsidRPr="003B196C">
        <w:t>Részfák feldolgozásának stratégiája (definíció)</w:t>
      </w:r>
    </w:p>
    <w:p w:rsidR="005225A1" w:rsidRPr="003B196C" w:rsidRDefault="003E02D9" w:rsidP="005225A1">
      <w:pPr>
        <w:rPr>
          <w:rFonts w:eastAsiaTheme="minorEastAsia"/>
        </w:rPr>
      </w:pPr>
      <w:r w:rsidRPr="003B196C">
        <w:t xml:space="preserve">Legyen </w:t>
      </w:r>
      <m:oMath>
        <m:r>
          <w:rPr>
            <w:rFonts w:ascii="Cambria Math" w:hAnsi="Cambria Math"/>
          </w:rPr>
          <m:t>T∈AST</m:t>
        </m:r>
      </m:oMath>
      <w:r w:rsidRPr="003B196C">
        <w:rPr>
          <w:rFonts w:eastAsiaTheme="minorEastAsia"/>
        </w:rPr>
        <w:t xml:space="preserve"> jól definiált szintaxisfa és hozzá egy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μ,σ</m:t>
            </m:r>
          </m:sub>
        </m:sSub>
      </m:oMath>
      <w:r w:rsidRPr="003B196C">
        <w:rPr>
          <w:rFonts w:eastAsiaTheme="minorEastAsia"/>
        </w:rPr>
        <w:t xml:space="preserve"> szintaxisfa transzformáció. Az </w:t>
      </w:r>
      <m:oMath>
        <m:r>
          <w:rPr>
            <w:rFonts w:ascii="Cambria Math" w:eastAsiaTheme="minorEastAsia" w:hAnsi="Cambria Math"/>
          </w:rPr>
          <m:t>f:AST</m:t>
        </m:r>
        <m:r>
          <m:rPr>
            <m:scr m:val="double-struck"/>
          </m:rPr>
          <w:rPr>
            <w:rFonts w:ascii="Cambria Math" w:eastAsiaTheme="minorEastAsia" w:hAnsi="Cambria Math"/>
          </w:rPr>
          <m:t>→N</m:t>
        </m:r>
      </m:oMath>
      <w:r w:rsidRPr="003B196C">
        <w:rPr>
          <w:rFonts w:eastAsiaTheme="minorEastAsia"/>
        </w:rPr>
        <w:t xml:space="preserve"> függvényt </w:t>
      </w:r>
      <w:r w:rsidRPr="003B196C">
        <w:rPr>
          <w:rStyle w:val="Fogalom"/>
        </w:rPr>
        <w:t>részfák feldolgozási stratégiá</w:t>
      </w:r>
      <w:r w:rsidR="00B61C7E" w:rsidRPr="003B196C">
        <w:rPr>
          <w:rStyle w:val="Fogalom"/>
        </w:rPr>
        <w:t>já</w:t>
      </w:r>
      <w:r w:rsidRPr="003B196C">
        <w:rPr>
          <w:rStyle w:val="Fogalom"/>
        </w:rPr>
        <w:t>nak</w:t>
      </w:r>
      <w:r w:rsidRPr="003B196C">
        <w:rPr>
          <w:rFonts w:eastAsiaTheme="minorEastAsia"/>
        </w:rPr>
        <w:t xml:space="preserve"> fogjuk nevezni, ha az igaz rá, hogy</w:t>
      </w:r>
      <w:r w:rsidR="005225A1" w:rsidRPr="003B196C">
        <w:rPr>
          <w:rFonts w:eastAsiaTheme="minorEastAsia"/>
        </w:rPr>
        <w:t xml:space="preserve"> </w:t>
      </w:r>
      <m:oMath>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e>
        </m:d>
        <m:r>
          <w:rPr>
            <w:rFonts w:ascii="Cambria Math" w:eastAsiaTheme="minorEastAsia" w:hAnsi="Cambria Math"/>
          </w:rPr>
          <m:t xml:space="preserve"> </m:t>
        </m:r>
        <m:r>
          <m:rPr>
            <m:nor/>
          </m:rPr>
          <w:rPr>
            <w:rFonts w:eastAsiaTheme="minorEastAsia" w:cs="Times New Roman"/>
          </w:rPr>
          <m:t>esetében</m:t>
        </m:r>
        <m:r>
          <w:rPr>
            <w:rFonts w:ascii="Cambria Math" w:eastAsiaTheme="minorEastAsia" w:hAnsi="Cambria Math"/>
          </w:rPr>
          <m:t xml:space="preserve"> </m:t>
        </m:r>
      </m:oMath>
    </w:p>
    <w:p w:rsidR="009007B0" w:rsidRPr="003B196C" w:rsidRDefault="002B104C" w:rsidP="009007B0">
      <w:pPr>
        <w:jc w:val="right"/>
        <w:rPr>
          <w:rFonts w:eastAsiaTheme="minorEastAsia"/>
        </w:rPr>
      </w:pPr>
      <m:oMathPara>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e>
          </m:ac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E</m:t>
                  </m:r>
                </m:e>
                <m: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n,ρ</m:t>
                  </m:r>
                  <m:d>
                    <m:dPr>
                      <m:ctrlPr>
                        <w:rPr>
                          <w:rFonts w:ascii="Cambria Math" w:eastAsiaTheme="minorEastAsia" w:hAnsi="Cambria Math"/>
                          <w:i/>
                        </w:rPr>
                      </m:ctrlPr>
                    </m:dPr>
                    <m:e>
                      <m:r>
                        <w:rPr>
                          <w:rFonts w:ascii="Cambria Math" w:eastAsiaTheme="minorEastAsia" w:hAnsi="Cambria Math"/>
                        </w:rPr>
                        <m:t>μ</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e>
                      </m:d>
                    </m:e>
                  </m:d>
                </m:e>
              </m:d>
            </m:e>
          </m:d>
          <m:r>
            <m:rPr>
              <m:nor/>
            </m:rPr>
            <w:rPr>
              <w:rFonts w:ascii="Cambria Math" w:eastAsiaTheme="minorEastAsia" w:hAnsi="Cambria Math"/>
            </w:rPr>
            <m:t xml:space="preserve"> </m:t>
          </m:r>
          <m:r>
            <m:rPr>
              <m:nor/>
            </m:rPr>
            <w:rPr>
              <w:rFonts w:eastAsiaTheme="minorEastAsia" w:cs="Times New Roman"/>
            </w:rPr>
            <m:t>amire igaz, hogy</m:t>
          </m:r>
          <m:r>
            <m:rPr>
              <m:nor/>
            </m:rPr>
            <w:rPr>
              <w:rFonts w:ascii="Cambria Math" w:eastAsiaTheme="minorEastAsia" w:hAnsi="Cambria Math"/>
            </w:rPr>
            <m:t xml:space="preserve"> </m:t>
          </m:r>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e>
          </m:d>
          <m:r>
            <w:rPr>
              <w:rFonts w:ascii="Cambria Math" w:eastAsiaTheme="minorEastAsia" w:hAnsi="Cambria Math"/>
            </w:rPr>
            <m:t>&lt;f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i+1</m:t>
                  </m:r>
                </m:sub>
              </m:sSub>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n,ρ</m:t>
              </m:r>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∈E</m:t>
          </m:r>
          <m:r>
            <m:rPr>
              <m:sty m:val="p"/>
            </m:rPr>
            <w:rPr>
              <w:rFonts w:ascii="Cambria Math" w:eastAsiaTheme="minorEastAsia" w:hAnsi="Cambria Math"/>
            </w:rPr>
            <w:br/>
          </m:r>
        </m:oMath>
      </m:oMathPara>
      <m:oMath>
        <m:d>
          <m:dPr>
            <m:ctrlPr>
              <w:rPr>
                <w:rFonts w:ascii="Cambria Math" w:eastAsiaTheme="minorEastAsia" w:hAnsi="Cambria Math"/>
                <w:i/>
              </w:rPr>
            </m:ctrlPr>
          </m:dPr>
          <m:e>
            <m:r>
              <w:rPr>
                <w:rFonts w:ascii="Cambria Math" w:eastAsiaTheme="minorEastAsia" w:hAnsi="Cambria Math"/>
              </w:rPr>
              <m:t>i∈</m:t>
            </m:r>
            <m:d>
              <m:dPr>
                <m:begChr m:val="{"/>
                <m:endChr m:val="}"/>
                <m:ctrlPr>
                  <w:rPr>
                    <w:rFonts w:ascii="Cambria Math" w:eastAsiaTheme="minorEastAsia" w:hAnsi="Cambria Math"/>
                    <w:i/>
                  </w:rPr>
                </m:ctrlPr>
              </m:dPr>
              <m:e>
                <m:r>
                  <w:rPr>
                    <w:rFonts w:ascii="Cambria Math" w:eastAsiaTheme="minorEastAsia" w:hAnsi="Cambria Math"/>
                  </w:rPr>
                  <m:t>1,…,n-1</m:t>
                </m:r>
              </m:e>
            </m:d>
          </m:e>
        </m:d>
      </m:oMath>
      <w:r w:rsidR="007F51C2" w:rsidRPr="003B196C">
        <w:rPr>
          <w:rFonts w:eastAsiaTheme="minorEastAsia"/>
        </w:rPr>
        <w:t xml:space="preserve"> </w:t>
      </w:r>
      <w:r w:rsidR="007F51C2" w:rsidRPr="003B196C">
        <w:rPr>
          <w:rFonts w:eastAsiaTheme="minorEastAsia"/>
        </w:rPr>
        <w:br/>
      </w:r>
      <m:oMathPara>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μ,σ</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T∖</m:t>
              </m:r>
              <m:acc>
                <m:accPr>
                  <m:chr m:val="̅"/>
                  <m:ctrlPr>
                    <w:rPr>
                      <w:rFonts w:ascii="Cambria Math" w:eastAsiaTheme="minorEastAsia" w:hAnsi="Cambria Math"/>
                      <w:i/>
                    </w:rPr>
                  </m:ctrlPr>
                </m:accPr>
                <m:e>
                  <m:r>
                    <w:rPr>
                      <w:rFonts w:ascii="Cambria Math" w:eastAsiaTheme="minorEastAsia" w:hAnsi="Cambria Math"/>
                    </w:rPr>
                    <m:t>T</m:t>
                  </m:r>
                </m:e>
              </m:acc>
            </m:e>
          </m:d>
          <m:r>
            <w:rPr>
              <w:rFonts w:ascii="Cambria Math" w:eastAsiaTheme="minorEastAsia" w:hAnsi="Cambria Math"/>
            </w:rPr>
            <m:t xml:space="preserve"> ⋃</m:t>
          </m:r>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e>
                  </m:acc>
                </m:e>
              </m:nary>
            </m:e>
          </m:d>
          <m:r>
            <w:rPr>
              <w:rFonts w:ascii="Cambria Math" w:eastAsiaTheme="minorEastAsia" w:hAnsi="Cambria Math"/>
            </w:rPr>
            <m:t>.</m:t>
          </m:r>
        </m:oMath>
      </m:oMathPara>
    </w:p>
    <w:p w:rsidR="001B7BE9" w:rsidRPr="003B196C" w:rsidRDefault="001B7BE9" w:rsidP="001B7BE9">
      <w:pPr>
        <w:pStyle w:val="Heading4"/>
      </w:pPr>
      <w:r w:rsidRPr="003B196C">
        <w:lastRenderedPageBreak/>
        <w:t>Stratégia (legkisebb részfa feldolgozása először)</w:t>
      </w:r>
    </w:p>
    <w:p w:rsidR="00805424" w:rsidRPr="003B196C" w:rsidRDefault="009007B0" w:rsidP="00761C47">
      <w:r w:rsidRPr="003B196C">
        <w:t>A stratégia lényege, hogy mindig azokat a részfákat dolgozzuk fel előbb, ami</w:t>
      </w:r>
      <w:r w:rsidR="00720B2F">
        <w:t>k</w:t>
      </w:r>
      <w:r w:rsidRPr="003B196C">
        <w:t xml:space="preserve"> sokkal kisebbek, azaz kevesebb csúcsot tartalmaznak. </w:t>
      </w:r>
      <w:r w:rsidR="00B61C7E" w:rsidRPr="003B196C">
        <w:t xml:space="preserve">Könnyű belátni azt, hogy ebben az esetben azok a részfák is hamarabb sorra fognak kerülni, </w:t>
      </w:r>
      <w:r w:rsidR="00805424" w:rsidRPr="003B196C">
        <w:t xml:space="preserve">amik egy másik kiválasztott szintaxisfa részfái. </w:t>
      </w:r>
    </w:p>
    <w:p w:rsidR="00761C47" w:rsidRPr="003B196C" w:rsidRDefault="00805424" w:rsidP="00761C47">
      <w:r w:rsidRPr="003B196C">
        <w:t xml:space="preserve">Formalizálva a stratégiát, az </w:t>
      </w:r>
      <m:oMath>
        <m:r>
          <w:rPr>
            <w:rFonts w:ascii="Cambria Math" w:hAnsi="Cambria Math"/>
          </w:rPr>
          <m:t>f:AST</m:t>
        </m:r>
        <m:r>
          <m:rPr>
            <m:scr m:val="double-struck"/>
          </m:rPr>
          <w:rPr>
            <w:rFonts w:ascii="Cambria Math" w:hAnsi="Cambria Math"/>
          </w:rPr>
          <m:t>→N</m:t>
        </m:r>
      </m:oMath>
      <w:r w:rsidRPr="003B196C">
        <w:rPr>
          <w:rFonts w:eastAsiaTheme="minorEastAsia"/>
        </w:rPr>
        <w:t xml:space="preserve"> függvényt</w:t>
      </w:r>
      <w:r w:rsidR="00B61C7E" w:rsidRPr="003B196C">
        <w:t xml:space="preserve"> </w:t>
      </w:r>
      <w:r w:rsidRPr="003B196C">
        <w:t>az alábbi módon definiáljuk:</w:t>
      </w:r>
    </w:p>
    <w:p w:rsidR="00805424" w:rsidRPr="003B196C" w:rsidRDefault="00805424" w:rsidP="00761C47">
      <w:pPr>
        <w:rPr>
          <w:rFonts w:eastAsiaTheme="minorEastAsia"/>
        </w:rPr>
      </w:pPr>
      <m:oMathPara>
        <m:oMath>
          <m:r>
            <w:rPr>
              <w:rFonts w:ascii="Cambria Math" w:hAnsi="Cambria Math" w:cs="Times New Roman"/>
            </w:rPr>
            <m:t>f</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V</m:t>
              </m:r>
            </m:e>
          </m:d>
          <m:r>
            <w:rPr>
              <w:rFonts w:ascii="Cambria Math" w:hAnsi="Cambria Math" w:cs="Times New Roman"/>
            </w:rPr>
            <m:t xml:space="preserve">, </m:t>
          </m:r>
          <m:r>
            <m:rPr>
              <m:nor/>
            </m:rPr>
            <w:rPr>
              <w:rFonts w:cs="Times New Roman"/>
            </w:rPr>
            <m:t>ahol</m:t>
          </m:r>
          <m:r>
            <w:rPr>
              <w:rFonts w:ascii="Cambria Math" w:hAnsi="Cambria Math" w:cs="Times New Roman"/>
            </w:rPr>
            <m:t xml:space="preserve"> T=</m:t>
          </m:r>
          <m:d>
            <m:dPr>
              <m:ctrlPr>
                <w:rPr>
                  <w:rFonts w:ascii="Cambria Math" w:hAnsi="Cambria Math" w:cs="Times New Roman"/>
                  <w:i/>
                </w:rPr>
              </m:ctrlPr>
            </m:dPr>
            <m:e>
              <m:r>
                <w:rPr>
                  <w:rFonts w:ascii="Cambria Math" w:hAnsi="Cambria Math" w:cs="Times New Roman"/>
                </w:rPr>
                <m:t>V,E</m:t>
              </m:r>
            </m:e>
          </m:d>
          <m:r>
            <w:rPr>
              <w:rFonts w:ascii="Cambria Math" w:hAnsi="Cambria Math" w:cs="Times New Roman"/>
            </w:rPr>
            <m:t>∈AST</m:t>
          </m:r>
          <m:r>
            <w:rPr>
              <w:rFonts w:ascii="Cambria Math" w:eastAsiaTheme="minorEastAsia" w:hAnsi="Cambria Math" w:cs="Times New Roman"/>
            </w:rPr>
            <m:t>.</m:t>
          </m:r>
        </m:oMath>
      </m:oMathPara>
    </w:p>
    <w:p w:rsidR="00A33F69" w:rsidRPr="003B196C" w:rsidRDefault="00F42A0C" w:rsidP="00761C47">
      <w:pPr>
        <w:rPr>
          <w:rFonts w:eastAsiaTheme="minorEastAsia"/>
        </w:rPr>
      </w:pPr>
      <w:r w:rsidRPr="003B196C">
        <w:rPr>
          <w:rFonts w:eastAsiaTheme="minorEastAsia"/>
        </w:rPr>
        <w:t>Ezzel az egyszerű módszerrel leginkább a törlésen alapuló makrók használatát tehetjük biztonságossá. Tegyük fel, hogy van egy olyan</w:t>
      </w:r>
      <w:r w:rsidR="00091BBA" w:rsidRPr="003B196C">
        <w:rPr>
          <w:rFonts w:eastAsiaTheme="minorEastAsia"/>
        </w:rPr>
        <w:t xml:space="preserve"> </w:t>
      </w:r>
      <m:oMath>
        <m:r>
          <w:rPr>
            <w:rFonts w:ascii="Cambria Math" w:eastAsiaTheme="minorEastAsia" w:hAnsi="Cambria Math"/>
          </w:rPr>
          <m:t>μ</m:t>
        </m:r>
      </m:oMath>
      <w:r w:rsidRPr="003B196C">
        <w:rPr>
          <w:rFonts w:eastAsiaTheme="minorEastAsia"/>
        </w:rPr>
        <w:t xml:space="preserve"> makrónk, ami akkor törli az adott részfát, amikor az már nem tartalmaz további részfákat egy adott </w:t>
      </w:r>
      <m:oMath>
        <m:r>
          <w:rPr>
            <w:rFonts w:ascii="Cambria Math" w:eastAsiaTheme="minorEastAsia" w:hAnsi="Cambria Math"/>
          </w:rPr>
          <m:t>σ</m:t>
        </m:r>
      </m:oMath>
      <w:r w:rsidR="00345E5F" w:rsidRPr="003B196C">
        <w:rPr>
          <w:rFonts w:eastAsiaTheme="minorEastAsia"/>
        </w:rPr>
        <w:t xml:space="preserve"> szelektor alapján, azaz</w:t>
      </w:r>
    </w:p>
    <w:p w:rsidR="00805424" w:rsidRPr="003B196C" w:rsidRDefault="00A33F69" w:rsidP="00A33F69">
      <w:pPr>
        <w:jc w:val="center"/>
        <w:rPr>
          <w:rFonts w:eastAsiaTheme="minorEastAsia"/>
        </w:rPr>
      </w:pPr>
      <m:oMathPara>
        <m:oMath>
          <m:r>
            <w:rPr>
              <w:rFonts w:ascii="Cambria Math" w:eastAsiaTheme="minorEastAsia" w:hAnsi="Cambria Math"/>
            </w:rPr>
            <m:t>μ</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hAnsi="Cambria Math"/>
                    </w:rPr>
                    <m:t>ω,  &amp;σ(T)=∅</m:t>
                  </m:r>
                </m:e>
                <m:e>
                  <m:r>
                    <w:rPr>
                      <w:rFonts w:ascii="Cambria Math" w:hAnsi="Cambria Math"/>
                    </w:rPr>
                    <m:t>T,  &amp;σ(T)≠∅.</m:t>
                  </m:r>
                </m:e>
              </m:eqArr>
            </m:e>
          </m:d>
        </m:oMath>
      </m:oMathPara>
    </w:p>
    <w:p w:rsidR="00FC57B4" w:rsidRPr="003B196C" w:rsidRDefault="00FC57B4" w:rsidP="00FC57B4">
      <w:pPr>
        <w:rPr>
          <w:rFonts w:eastAsiaTheme="minorEastAsia"/>
        </w:rPr>
      </w:pPr>
      <w:r w:rsidRPr="003B196C">
        <w:rPr>
          <w:rFonts w:eastAsiaTheme="minorEastAsia"/>
        </w:rPr>
        <w:t xml:space="preserve">A gyakorlatban a kiválasztott részfákra a </w:t>
      </w:r>
      <m:oMath>
        <m:r>
          <w:rPr>
            <w:rFonts w:ascii="Cambria Math" w:eastAsiaTheme="minorEastAsia" w:hAnsi="Cambria Math"/>
          </w:rPr>
          <m:t>μ</m:t>
        </m:r>
      </m:oMath>
      <w:r w:rsidRPr="003B196C">
        <w:rPr>
          <w:rFonts w:eastAsiaTheme="minorEastAsia"/>
        </w:rPr>
        <w:t xml:space="preserve"> makrót szekvenciálisan, azaz egymás után tudjuk végrehajtani és hatékonysági okok miatt könnyen lehet, hogy nem is tároljuk az eredeti szintaxisfát. Ilyenkor a szintaxisfa transzformációja ekvivalens a következő metaprogramozással:</w:t>
      </w:r>
    </w:p>
    <w:p w:rsidR="00FC57B4" w:rsidRPr="003B196C" w:rsidRDefault="00FC57B4" w:rsidP="00FC57B4">
      <w:pPr>
        <w:rPr>
          <w:rFonts w:eastAsiaTheme="minorEastAsia"/>
        </w:rPr>
      </w:pPr>
      <m:oMathPara>
        <m:oMath>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 ≔</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e>
          </m:d>
          <m:r>
            <w:rPr>
              <w:rFonts w:ascii="Cambria Math" w:eastAsiaTheme="minorEastAsia" w:hAnsi="Cambria Math"/>
            </w:rPr>
            <m:t xml:space="preserve">,  </m:t>
          </m:r>
          <m:r>
            <m:rPr>
              <m:nor/>
            </m:rPr>
            <w:rPr>
              <w:rFonts w:ascii="Cambria Math" w:eastAsiaTheme="minorEastAsia" w:hAnsi="Cambria Math"/>
            </w:rPr>
            <m:t xml:space="preserve">ahol </m:t>
          </m:r>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e>
          </m:d>
          <m:r>
            <w:rPr>
              <w:rFonts w:ascii="Cambria Math" w:eastAsiaTheme="minorEastAsia" w:hAnsi="Cambria Math"/>
            </w:rPr>
            <m:t>&lt;f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i+1</m:t>
                  </m:r>
                </m:sub>
              </m:sSub>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i∈</m:t>
              </m:r>
              <m:d>
                <m:dPr>
                  <m:begChr m:val="{"/>
                  <m:endChr m:val="}"/>
                  <m:ctrlPr>
                    <w:rPr>
                      <w:rFonts w:ascii="Cambria Math" w:eastAsiaTheme="minorEastAsia" w:hAnsi="Cambria Math"/>
                      <w:i/>
                    </w:rPr>
                  </m:ctrlPr>
                </m:dPr>
                <m:e>
                  <m:r>
                    <w:rPr>
                      <w:rFonts w:ascii="Cambria Math" w:eastAsiaTheme="minorEastAsia" w:hAnsi="Cambria Math"/>
                    </w:rPr>
                    <m:t>1,…,n</m:t>
                  </m:r>
                </m:e>
              </m:d>
            </m:e>
          </m:d>
          <m:r>
            <m:rPr>
              <m:sty m:val="p"/>
            </m:rP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i∈</m:t>
              </m:r>
              <m:d>
                <m:dPr>
                  <m:begChr m:val="{"/>
                  <m:endChr m:val="}"/>
                  <m:ctrlPr>
                    <w:rPr>
                      <w:rFonts w:ascii="Cambria Math" w:eastAsiaTheme="minorEastAsia" w:hAnsi="Cambria Math"/>
                      <w:i/>
                    </w:rPr>
                  </m:ctrlPr>
                </m:dPr>
                <m:e>
                  <m:r>
                    <w:rPr>
                      <w:rFonts w:ascii="Cambria Math" w:eastAsiaTheme="minorEastAsia" w:hAnsi="Cambria Math"/>
                    </w:rPr>
                    <m:t>1,…,n</m:t>
                  </m:r>
                </m:e>
              </m:d>
            </m:e>
          </m:d>
          <m:r>
            <m:rPr>
              <m:sty m:val="p"/>
            </m:rP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μ,</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sub>
          </m:sSub>
          <m:d>
            <m:dPr>
              <m:ctrlPr>
                <w:rPr>
                  <w:rFonts w:ascii="Cambria Math" w:eastAsiaTheme="minorEastAsia" w:hAnsi="Cambria Math"/>
                  <w:i/>
                </w:rPr>
              </m:ctrlPr>
            </m:dPr>
            <m:e>
              <m:r>
                <w:rPr>
                  <w:rFonts w:ascii="Cambria Math" w:eastAsiaTheme="minorEastAsia" w:hAnsi="Cambria Math"/>
                </w:rPr>
                <m:t>T</m:t>
              </m:r>
            </m:e>
          </m:d>
          <m:r>
            <m:rPr>
              <m:sty m:val="p"/>
            </m:rPr>
            <w:rPr>
              <w:rFonts w:ascii="Cambria Math" w:eastAsiaTheme="minorEastAsia" w:hAnsi="Cambria Math"/>
            </w:rPr>
            <w:br/>
          </m:r>
        </m:oMath>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e>
          </m:d>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oMath>
      </m:oMathPara>
    </w:p>
    <w:p w:rsidR="00006383" w:rsidRDefault="00D0240D" w:rsidP="00FC57B4">
      <w:pPr>
        <w:rPr>
          <w:rFonts w:eastAsiaTheme="minorEastAsia"/>
        </w:rPr>
      </w:pPr>
      <w:r w:rsidRPr="003B196C">
        <w:rPr>
          <w:rFonts w:eastAsiaTheme="minorEastAsia"/>
        </w:rPr>
        <w:t xml:space="preserve">A </w:t>
      </w:r>
      <w:r w:rsidRPr="003B196C">
        <w:rPr>
          <w:rFonts w:eastAsiaTheme="minorEastAsia"/>
        </w:rPr>
        <w:fldChar w:fldCharType="begin"/>
      </w:r>
      <w:r w:rsidRPr="003B196C">
        <w:rPr>
          <w:rFonts w:eastAsiaTheme="minorEastAsia"/>
        </w:rPr>
        <w:instrText xml:space="preserve"> REF _Ref383883565 \r \h </w:instrText>
      </w:r>
      <w:r w:rsidRPr="003B196C">
        <w:rPr>
          <w:rFonts w:eastAsiaTheme="minorEastAsia"/>
        </w:rPr>
      </w:r>
      <w:r w:rsidRPr="003B196C">
        <w:rPr>
          <w:rFonts w:eastAsiaTheme="minorEastAsia"/>
        </w:rPr>
        <w:fldChar w:fldCharType="separate"/>
      </w:r>
      <w:r w:rsidR="00952947">
        <w:rPr>
          <w:rFonts w:eastAsiaTheme="minorEastAsia"/>
        </w:rPr>
        <w:t>3.4.13</w:t>
      </w:r>
      <w:r w:rsidRPr="003B196C">
        <w:rPr>
          <w:rFonts w:eastAsiaTheme="minorEastAsia"/>
        </w:rPr>
        <w:fldChar w:fldCharType="end"/>
      </w:r>
      <w:r w:rsidRPr="003B196C">
        <w:rPr>
          <w:rFonts w:eastAsiaTheme="minorEastAsia"/>
        </w:rPr>
        <w:t xml:space="preserve">. tétel alapján </w:t>
      </w:r>
      <w:r w:rsidR="004E1CF2" w:rsidRPr="003B196C">
        <w:rPr>
          <w:rFonts w:eastAsiaTheme="minorEastAsia"/>
        </w:rPr>
        <w:t xml:space="preserve">pedig </w:t>
      </w:r>
      <w:r w:rsidRPr="003B196C">
        <w:rPr>
          <w:rFonts w:eastAsiaTheme="minorEastAsia"/>
        </w:rPr>
        <w:t>már tudjuk, hogy a transzformációk</w:t>
      </w:r>
      <w:r w:rsidR="004E1CF2" w:rsidRPr="003B196C">
        <w:rPr>
          <w:rFonts w:eastAsiaTheme="minorEastAsia"/>
        </w:rPr>
        <w:t xml:space="preserve"> nem cserélhetőek fel egymással. </w:t>
      </w:r>
      <w:r w:rsidR="001802B1" w:rsidRPr="003B196C">
        <w:rPr>
          <w:rFonts w:eastAsiaTheme="minorEastAsia"/>
        </w:rPr>
        <w:t>Azaz</w:t>
      </w:r>
      <w:r w:rsidR="008920EC">
        <w:rPr>
          <w:rFonts w:eastAsiaTheme="minorEastAsia"/>
        </w:rPr>
        <w:t>,</w:t>
      </w:r>
      <w:r w:rsidR="001802B1" w:rsidRPr="003B196C">
        <w:rPr>
          <w:rFonts w:eastAsiaTheme="minorEastAsia"/>
        </w:rPr>
        <w:t xml:space="preserve"> ha nem határoznánk meg, hogy a legkisebb csúcsszámú részfákat dolgozzuk fel előbb, akkor könnyedén kaphatnánk két</w:t>
      </w:r>
      <w:r w:rsidR="00006383">
        <w:rPr>
          <w:rFonts w:eastAsiaTheme="minorEastAsia"/>
        </w:rPr>
        <w:t xml:space="preserve"> eltérő szintaxisfát eredményül.</w:t>
      </w:r>
    </w:p>
    <w:p w:rsidR="00BF64E7" w:rsidRDefault="00006383" w:rsidP="00FC57B4">
      <w:pPr>
        <w:rPr>
          <w:rFonts w:eastAsiaTheme="minorEastAsia"/>
        </w:rPr>
      </w:pPr>
      <w:r>
        <w:rPr>
          <w:rFonts w:eastAsiaTheme="minorEastAsia"/>
        </w:rPr>
        <w:t xml:space="preserve">A </w:t>
      </w:r>
      <w:r w:rsidR="003D231D" w:rsidRPr="003B196C">
        <w:rPr>
          <w:rFonts w:eastAsiaTheme="minorEastAsia"/>
        </w:rPr>
        <w:fldChar w:fldCharType="begin"/>
      </w:r>
      <w:r w:rsidR="003D231D" w:rsidRPr="003B196C">
        <w:rPr>
          <w:rFonts w:eastAsiaTheme="minorEastAsia"/>
        </w:rPr>
        <w:instrText xml:space="preserve"> REF _Ref386276699 \h </w:instrText>
      </w:r>
      <w:r w:rsidR="003D231D" w:rsidRPr="003B196C">
        <w:rPr>
          <w:rFonts w:eastAsiaTheme="minorEastAsia"/>
        </w:rPr>
      </w:r>
      <w:r w:rsidR="003D231D" w:rsidRPr="003B196C">
        <w:rPr>
          <w:rFonts w:eastAsiaTheme="minorEastAsia"/>
        </w:rPr>
        <w:fldChar w:fldCharType="separate"/>
      </w:r>
      <w:r w:rsidR="00952947">
        <w:rPr>
          <w:noProof/>
        </w:rPr>
        <w:t>12</w:t>
      </w:r>
      <w:r w:rsidR="00952947" w:rsidRPr="003B196C">
        <w:t>. ábra</w:t>
      </w:r>
      <w:r w:rsidR="003D231D" w:rsidRPr="003B196C">
        <w:rPr>
          <w:rFonts w:eastAsiaTheme="minorEastAsia"/>
        </w:rPr>
        <w:fldChar w:fldCharType="end"/>
      </w:r>
      <w:r w:rsidR="003D231D" w:rsidRPr="003B196C">
        <w:rPr>
          <w:rFonts w:eastAsiaTheme="minorEastAsia"/>
        </w:rPr>
        <w:t xml:space="preserve"> </w:t>
      </w:r>
      <w:r>
        <w:rPr>
          <w:rFonts w:eastAsiaTheme="minorEastAsia"/>
        </w:rPr>
        <w:t xml:space="preserve">egy példát mutat be erre vonatkozóan. Tegyük fel, hogy a </w:t>
      </w:r>
      <m:oMath>
        <m:r>
          <w:rPr>
            <w:rFonts w:ascii="Cambria Math" w:eastAsiaTheme="minorEastAsia" w:hAnsi="Cambria Math"/>
          </w:rPr>
          <m:t>σ</m:t>
        </m:r>
      </m:oMath>
      <w:r>
        <w:rPr>
          <w:rFonts w:eastAsiaTheme="minorEastAsia"/>
        </w:rPr>
        <w:t xml:space="preserve"> szelektor olyan részfákat választ ki, amik gyökerének van gyermeke (azaz a csúcsszámuk több mint egy). </w:t>
      </w:r>
      <w:r>
        <w:rPr>
          <w:rFonts w:eastAsiaTheme="minorEastAsia"/>
        </w:rPr>
        <w:lastRenderedPageBreak/>
        <w:t xml:space="preserve">A </w:t>
      </w:r>
      <m:oMath>
        <m:r>
          <w:rPr>
            <w:rFonts w:ascii="Cambria Math" w:eastAsiaTheme="minorEastAsia" w:hAnsi="Cambria Math"/>
          </w:rPr>
          <m:t>μ</m:t>
        </m:r>
      </m:oMath>
      <w:r>
        <w:rPr>
          <w:rFonts w:eastAsiaTheme="minorEastAsia"/>
        </w:rPr>
        <w:t xml:space="preserve"> makró pedig csak akkor törli a kiválasztott részfát, ha gyökércsúcs gyermekei levélcsúcsok, különben helybenhagyja azt. Látható, hogy a felső sorban a kisebbik részfát dolgozzuk fel először, </w:t>
      </w:r>
      <w:r w:rsidR="00BF64E7">
        <w:rPr>
          <w:rFonts w:eastAsiaTheme="minorEastAsia"/>
        </w:rPr>
        <w:t>és csak utána jönne az egész fa (ugyanis azt is kiválasztásra került)</w:t>
      </w:r>
      <w:r>
        <w:rPr>
          <w:rFonts w:eastAsiaTheme="minorEastAsia"/>
        </w:rPr>
        <w:t xml:space="preserve">, aminek eredményéül egy üres fát kapunk. </w:t>
      </w:r>
    </w:p>
    <w:p w:rsidR="001802B1" w:rsidRPr="003B196C" w:rsidRDefault="00006383" w:rsidP="00FC57B4">
      <w:pPr>
        <w:rPr>
          <w:rFonts w:eastAsiaTheme="minorEastAsia"/>
        </w:rPr>
      </w:pPr>
      <w:r>
        <w:rPr>
          <w:rFonts w:eastAsiaTheme="minorEastAsia"/>
        </w:rPr>
        <w:t xml:space="preserve">Az alsó sorban először a nagyobb csúcsszámú fa kerül feldolgozásra, a </w:t>
      </w:r>
      <m:oMath>
        <m:r>
          <w:rPr>
            <w:rFonts w:ascii="Cambria Math" w:eastAsiaTheme="minorEastAsia" w:hAnsi="Cambria Math"/>
          </w:rPr>
          <m:t>μ</m:t>
        </m:r>
      </m:oMath>
      <w:r>
        <w:rPr>
          <w:rFonts w:eastAsiaTheme="minorEastAsia"/>
        </w:rPr>
        <w:t xml:space="preserve"> makró ezt helybenhagyja, majd</w:t>
      </w:r>
      <w:r w:rsidR="00BF64E7">
        <w:rPr>
          <w:rFonts w:eastAsiaTheme="minorEastAsia"/>
        </w:rPr>
        <w:t xml:space="preserve"> törli a másik kiválasztott részfát, aminek eredménye az lesz, hogy kaptunk egy két csúcsszámú fát. </w:t>
      </w:r>
    </w:p>
    <w:p w:rsidR="00527BC5" w:rsidRPr="003B196C" w:rsidRDefault="00527BC5" w:rsidP="00527BC5">
      <w:pPr>
        <w:keepNext/>
        <w:jc w:val="center"/>
      </w:pPr>
      <w:r w:rsidRPr="003B196C">
        <w:object w:dxaOrig="19020" w:dyaOrig="10485">
          <v:shape id="_x0000_i1026" type="#_x0000_t75" style="width:425.2pt;height:230.25pt" o:ole="">
            <v:imagedata r:id="rId37" o:title=""/>
          </v:shape>
          <o:OLEObject Type="Embed" ProgID="Visio.Drawing.15" ShapeID="_x0000_i1026" DrawAspect="Content" ObjectID="_1462107092" r:id="rId38"/>
        </w:object>
      </w:r>
    </w:p>
    <w:bookmarkStart w:id="89" w:name="_Ref386276699"/>
    <w:p w:rsidR="00D0240D" w:rsidRPr="003B196C" w:rsidRDefault="00527BC5" w:rsidP="00527BC5">
      <w:pPr>
        <w:pStyle w:val="Caption"/>
      </w:pPr>
      <w:r w:rsidRPr="003B196C">
        <w:fldChar w:fldCharType="begin"/>
      </w:r>
      <w:r w:rsidRPr="003B196C">
        <w:instrText xml:space="preserve"> SEQ ábra \* ARABIC </w:instrText>
      </w:r>
      <w:r w:rsidRPr="003B196C">
        <w:fldChar w:fldCharType="separate"/>
      </w:r>
      <w:r w:rsidR="00952947">
        <w:rPr>
          <w:noProof/>
        </w:rPr>
        <w:t>12</w:t>
      </w:r>
      <w:r w:rsidRPr="003B196C">
        <w:fldChar w:fldCharType="end"/>
      </w:r>
      <w:r w:rsidRPr="003B196C">
        <w:t>. ábra</w:t>
      </w:r>
      <w:bookmarkEnd w:id="89"/>
      <w:r w:rsidRPr="003B196C">
        <w:t xml:space="preserve"> – a részfák feldolgozásának sorrendje nem minden esetben felcserélhető</w:t>
      </w:r>
      <w:r w:rsidRPr="003B196C">
        <w:br/>
        <w:t>a felső sorban először a kisebb csúcsszámú fát jelöljük ki, míg az alsó sorban a nagyobbat</w:t>
      </w:r>
    </w:p>
    <w:p w:rsidR="00345E5F" w:rsidRPr="003B196C" w:rsidRDefault="00345E5F" w:rsidP="00345E5F">
      <w:r w:rsidRPr="003B196C">
        <w:t xml:space="preserve">Az alább látható pszeudokód erre a stratégiára mutat </w:t>
      </w:r>
      <w:r w:rsidR="00A23D92" w:rsidRPr="003B196C">
        <w:t>be egy lehetséges megoldást. Az algoritmus a postfix fabejáráson alapul, azaz először bejárjuk a gyerekelemeket, és ha szükséges elvégezzük a szintaxisfa transzformációját</w:t>
      </w:r>
      <w:r w:rsidRPr="003B196C">
        <w:t>:</w:t>
      </w:r>
    </w:p>
    <w:p w:rsidR="00BF64E7" w:rsidRDefault="00BF64E7">
      <w:pPr>
        <w:spacing w:after="160" w:line="259" w:lineRule="auto"/>
        <w:ind w:firstLine="0"/>
        <w:jc w:val="left"/>
        <w:rPr>
          <w:rFonts w:ascii="Courier New" w:hAnsi="Courier New"/>
          <w:b/>
          <w:sz w:val="22"/>
        </w:rPr>
      </w:pPr>
      <w:r>
        <w:br w:type="page"/>
      </w:r>
    </w:p>
    <w:p w:rsidR="00D91FAA" w:rsidRDefault="00345E5F" w:rsidP="00345E5F">
      <w:pPr>
        <w:pStyle w:val="Kdrszlet"/>
      </w:pPr>
      <w:r w:rsidRPr="003B196C">
        <w:lastRenderedPageBreak/>
        <w:t xml:space="preserve">procedure </w:t>
      </w:r>
      <w:r w:rsidR="00A23D92" w:rsidRPr="003B196C">
        <w:t>postfix</w:t>
      </w:r>
      <w:r w:rsidRPr="003B196C">
        <w:t>_visit(node: Node of AST)</w:t>
      </w:r>
      <w:r w:rsidRPr="003B196C">
        <w:br/>
        <w:t xml:space="preserve">   // bejárjuk a gyerekelemeket is </w:t>
      </w:r>
      <w:r w:rsidRPr="003B196C">
        <w:br/>
        <w:t xml:space="preserve">   foreach (child in children(node))</w:t>
      </w:r>
      <w:r w:rsidRPr="003B196C">
        <w:br/>
        <w:t xml:space="preserve">      prefix_visit(child, selector(node))</w:t>
      </w:r>
      <w:r w:rsidRPr="003B196C">
        <w:br/>
        <w:t xml:space="preserve">   end foreach</w:t>
      </w:r>
      <w:r w:rsidR="00A23D92" w:rsidRPr="003B196C">
        <w:br/>
        <w:t xml:space="preserve">   // ha az</w:t>
      </w:r>
      <w:r w:rsidR="008920EC">
        <w:t xml:space="preserve"> adott csúcsból kiinduló részfa </w:t>
      </w:r>
      <w:r w:rsidR="00A23D92" w:rsidRPr="003B196C">
        <w:t xml:space="preserve">megfelel a </w:t>
      </w:r>
      <w:r w:rsidR="008920EC">
        <w:br/>
        <w:t xml:space="preserve">   // </w:t>
      </w:r>
      <w:r w:rsidR="00A23D92" w:rsidRPr="003B196C">
        <w:t>szelektornak, akkor végrehajtuk rajta a makrót</w:t>
      </w:r>
      <w:r w:rsidR="00A23D92" w:rsidRPr="003B196C">
        <w:br/>
        <w:t xml:space="preserve">   if selector(node) then</w:t>
      </w:r>
      <w:r w:rsidR="003B3C1A">
        <w:t xml:space="preserve"> // lecseréljük a régi részfát az újra</w:t>
      </w:r>
      <w:r w:rsidR="00A23D92" w:rsidRPr="003B196C">
        <w:br/>
        <w:t xml:space="preserve">   </w:t>
      </w:r>
      <w:r w:rsidR="008920EC">
        <w:t xml:space="preserve">  </w:t>
      </w:r>
      <w:r w:rsidR="00A23D92" w:rsidRPr="003B196C">
        <w:t>replace_node(node, macro(node))</w:t>
      </w:r>
      <w:r w:rsidR="008920EC">
        <w:t xml:space="preserve"> </w:t>
      </w:r>
      <w:r w:rsidR="00A23D92" w:rsidRPr="003B196C">
        <w:br/>
        <w:t xml:space="preserve">   end if</w:t>
      </w:r>
      <w:r w:rsidR="00D91FAA">
        <w:br/>
        <w:t>end procedure</w:t>
      </w:r>
    </w:p>
    <w:p w:rsidR="00D91FAA" w:rsidRDefault="00D91FAA" w:rsidP="00D91FAA">
      <w:r>
        <w:t>A</w:t>
      </w:r>
      <w:r w:rsidR="00345E5F" w:rsidRPr="003B196C">
        <w:t xml:space="preserve"> szintaxisfa gyökerétől k</w:t>
      </w:r>
      <w:r>
        <w:t>ezdjük a keresést:</w:t>
      </w:r>
    </w:p>
    <w:p w:rsidR="00345E5F" w:rsidRPr="003B196C" w:rsidRDefault="00A23D92" w:rsidP="00345E5F">
      <w:pPr>
        <w:pStyle w:val="Kdrszlet"/>
      </w:pPr>
      <w:r w:rsidRPr="003B196C">
        <w:t>postfix</w:t>
      </w:r>
      <w:r w:rsidR="00345E5F" w:rsidRPr="003B196C">
        <w:t xml:space="preserve">_visit(root(AST)) </w:t>
      </w:r>
    </w:p>
    <w:p w:rsidR="00003FDA" w:rsidRPr="003B196C" w:rsidRDefault="00003FDA" w:rsidP="00223597">
      <w:pPr>
        <w:pStyle w:val="Heading4"/>
      </w:pPr>
      <w:r w:rsidRPr="003B196C">
        <w:t>Stratégia (a legnagyobb részfa feldolgozása előbb)</w:t>
      </w:r>
    </w:p>
    <w:p w:rsidR="00D469CA" w:rsidRPr="003B196C" w:rsidRDefault="00923FFA" w:rsidP="00D469CA">
      <w:pPr>
        <w:rPr>
          <w:rFonts w:eastAsiaTheme="minorEastAsia"/>
        </w:rPr>
      </w:pPr>
      <w:r w:rsidRPr="003B196C">
        <w:t xml:space="preserve">Az előző stratégiával az a legnagyobb probléma, hogy a </w:t>
      </w:r>
      <m:oMath>
        <m:r>
          <w:rPr>
            <w:rFonts w:ascii="Cambria Math" w:hAnsi="Cambria Math"/>
          </w:rPr>
          <m:t>μ</m:t>
        </m:r>
      </m:oMath>
      <w:r w:rsidRPr="003B196C">
        <w:rPr>
          <w:rFonts w:eastAsiaTheme="minorEastAsia"/>
        </w:rPr>
        <w:t xml:space="preserve"> makró el tudja rontani a fa konzisztenciáját, azaz pl. ha a tartalmazott részfát törli, akkor lehet, hogy a még feldolgozásra váró részfák már teljesítik a </w:t>
      </w:r>
      <m:oMath>
        <m:r>
          <w:rPr>
            <w:rFonts w:ascii="Cambria Math" w:eastAsiaTheme="minorEastAsia" w:hAnsi="Cambria Math"/>
          </w:rPr>
          <m:t>σ</m:t>
        </m:r>
      </m:oMath>
      <w:r w:rsidRPr="003B196C">
        <w:rPr>
          <w:rFonts w:eastAsiaTheme="minorEastAsia"/>
        </w:rPr>
        <w:t xml:space="preserve"> szelektor által definiált követelményeket. Ez megint csak akkor fordulhat elő, ha nem tároljuk az eredeti szintaxisfát.</w:t>
      </w:r>
    </w:p>
    <w:p w:rsidR="00923FFA" w:rsidRPr="003B196C" w:rsidRDefault="00923FFA" w:rsidP="00D469CA">
      <w:r w:rsidRPr="003B196C">
        <w:t xml:space="preserve">Ezekben az esetekben az a stratégia válhat be, hogy mindig a legnagyobb részfákat dolgozzuk fel előbb. Formálisan a következőképpen néz ki az </w:t>
      </w:r>
      <m:oMath>
        <m:r>
          <w:rPr>
            <w:rFonts w:ascii="Cambria Math" w:hAnsi="Cambria Math"/>
          </w:rPr>
          <m:t>f:AST</m:t>
        </m:r>
        <m:r>
          <m:rPr>
            <m:scr m:val="double-struck"/>
          </m:rPr>
          <w:rPr>
            <w:rFonts w:ascii="Cambria Math" w:hAnsi="Cambria Math"/>
          </w:rPr>
          <m:t>→N</m:t>
        </m:r>
      </m:oMath>
      <w:r w:rsidRPr="003B196C">
        <w:t xml:space="preserve"> függvény:</w:t>
      </w:r>
    </w:p>
    <w:p w:rsidR="00923FFA" w:rsidRPr="003B196C" w:rsidRDefault="00923FFA" w:rsidP="00D469CA">
      <w:pPr>
        <w:rPr>
          <w:rFonts w:eastAsiaTheme="minorEastAsia"/>
        </w:rPr>
      </w:pPr>
      <m:oMathPara>
        <m:oMath>
          <m:r>
            <w:rPr>
              <w:rFonts w:ascii="Cambria Math" w:hAnsi="Cambria Math" w:cs="Times New Roman"/>
            </w:rPr>
            <m:t>f</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d>
            <m:dPr>
              <m:begChr m:val="|"/>
              <m:endChr m:val="|"/>
              <m:ctrlPr>
                <w:rPr>
                  <w:rFonts w:ascii="Cambria Math" w:eastAsiaTheme="minorEastAsia" w:hAnsi="Cambria Math" w:cs="Times New Roman"/>
                  <w:i/>
                </w:rPr>
              </m:ctrlPr>
            </m:dPr>
            <m:e>
              <m:r>
                <w:rPr>
                  <w:rFonts w:ascii="Cambria Math" w:eastAsiaTheme="minorEastAsia" w:hAnsi="Cambria Math" w:cs="Times New Roman"/>
                </w:rPr>
                <m:t>V</m:t>
              </m:r>
            </m:e>
          </m:d>
          <m:r>
            <w:rPr>
              <w:rFonts w:ascii="Cambria Math" w:eastAsiaTheme="minorEastAsia" w:hAnsi="Cambria Math" w:cs="Times New Roman"/>
            </w:rPr>
            <m:t>-</m:t>
          </m:r>
          <m:d>
            <m:dPr>
              <m:begChr m:val="|"/>
              <m:endChr m:val="|"/>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V</m:t>
                  </m:r>
                </m:e>
                <m:sup>
                  <m:r>
                    <w:rPr>
                      <w:rFonts w:ascii="Cambria Math" w:eastAsiaTheme="minorEastAsia" w:hAnsi="Cambria Math" w:cs="Times New Roman"/>
                    </w:rPr>
                    <m:t>'</m:t>
                  </m:r>
                </m:sup>
              </m:sSup>
            </m:e>
          </m:d>
          <m:r>
            <w:rPr>
              <w:rFonts w:ascii="Cambria Math" w:eastAsiaTheme="minorEastAsia" w:hAnsi="Cambria Math" w:cs="Times New Roman"/>
            </w:rPr>
            <m:t xml:space="preserve">, </m:t>
          </m:r>
          <m:r>
            <m:rPr>
              <m:nor/>
            </m:rPr>
            <w:rPr>
              <w:rFonts w:eastAsiaTheme="minorEastAsia" w:cs="Times New Roman"/>
            </w:rPr>
            <m:t xml:space="preserve">ahol </m:t>
          </m:r>
          <m:r>
            <w:rPr>
              <w:rFonts w:ascii="Cambria Math" w:eastAsiaTheme="minorEastAsia" w:hAnsi="Cambria Math" w:cs="Times New Roman"/>
            </w:rPr>
            <m:t>T=</m:t>
          </m:r>
          <m:d>
            <m:dPr>
              <m:ctrlPr>
                <w:rPr>
                  <w:rFonts w:ascii="Cambria Math" w:eastAsiaTheme="minorEastAsia" w:hAnsi="Cambria Math" w:cs="Times New Roman"/>
                  <w:i/>
                </w:rPr>
              </m:ctrlPr>
            </m:dPr>
            <m:e>
              <m:r>
                <w:rPr>
                  <w:rFonts w:ascii="Cambria Math" w:eastAsiaTheme="minorEastAsia" w:hAnsi="Cambria Math" w:cs="Times New Roman"/>
                </w:rPr>
                <m:t>V,E</m:t>
              </m:r>
            </m:e>
          </m:d>
          <m:r>
            <w:rPr>
              <w:rFonts w:ascii="Cambria Math" w:eastAsiaTheme="minorEastAsia" w:hAnsi="Cambria Math" w:cs="Times New Roman"/>
            </w:rPr>
            <m:t xml:space="preserve"> </m:t>
          </m:r>
          <m:r>
            <m:rPr>
              <m:nor/>
            </m:rPr>
            <w:rPr>
              <w:rFonts w:eastAsiaTheme="minorEastAsia" w:cs="Times New Roman"/>
            </w:rPr>
            <m:t>az eredeti szintaxisfa</m:t>
          </m:r>
          <m:r>
            <w:rPr>
              <w:rFonts w:ascii="Cambria Math" w:eastAsiaTheme="minorEastAsia" w:hAnsi="Cambria Math" w:cs="Times New Roman"/>
            </w:rPr>
            <m:t xml:space="preserve"> </m:t>
          </m:r>
          <m:r>
            <m:rPr>
              <m:nor/>
            </m:rPr>
            <w:rPr>
              <w:rFonts w:eastAsiaTheme="minorEastAsia" w:cs="Times New Roman"/>
            </w:rPr>
            <m:t>és</m:t>
          </m:r>
          <m:r>
            <w:rPr>
              <w:rFonts w:ascii="Cambria Math" w:eastAsiaTheme="minorEastAsia" w:hAnsi="Cambria Math" w:cs="Times New Roman"/>
            </w:rPr>
            <m:t xml:space="preserve"> </m:t>
          </m:r>
          <m:sSup>
            <m:sSupPr>
              <m:ctrlPr>
                <w:rPr>
                  <w:rFonts w:ascii="Cambria Math" w:eastAsiaTheme="minorEastAsia" w:hAnsi="Cambria Math" w:cs="Times New Roman"/>
                  <w:i/>
                </w:rPr>
              </m:ctrlPr>
            </m:sSupPr>
            <m:e>
              <m:r>
                <w:rPr>
                  <w:rFonts w:ascii="Cambria Math" w:eastAsiaTheme="minorEastAsia" w:hAnsi="Cambria Math" w:cs="Times New Roman"/>
                </w:rPr>
                <m:t>T</m:t>
              </m:r>
            </m:e>
            <m:sup>
              <m:r>
                <w:rPr>
                  <w:rFonts w:ascii="Cambria Math" w:eastAsiaTheme="minorEastAsia" w:hAnsi="Cambria Math" w:cs="Times New Roman"/>
                </w:rPr>
                <m:t>'</m:t>
              </m:r>
            </m:sup>
          </m:sSup>
          <m:r>
            <w:rPr>
              <w:rFonts w:ascii="Cambria Math" w:eastAsiaTheme="minorEastAsia" w:hAnsi="Cambria Math" w:cs="Times New Roman"/>
            </w:rPr>
            <m:t>=</m:t>
          </m:r>
          <m:d>
            <m:dPr>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V</m:t>
                  </m:r>
                </m:e>
                <m:sup>
                  <m:r>
                    <w:rPr>
                      <w:rFonts w:ascii="Cambria Math" w:eastAsiaTheme="minorEastAsia" w:hAnsi="Cambria Math" w:cs="Times New Roman"/>
                    </w:rPr>
                    <m:t>'</m:t>
                  </m:r>
                </m:sup>
              </m:s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m:t>
                  </m:r>
                </m:sup>
              </m:sSup>
            </m:e>
          </m:d>
          <m:r>
            <w:rPr>
              <w:rFonts w:ascii="Cambria Math" w:eastAsiaTheme="minorEastAsia" w:hAnsi="Cambria Math" w:cs="Times New Roman"/>
            </w:rPr>
            <m:t>.</m:t>
          </m:r>
        </m:oMath>
      </m:oMathPara>
    </w:p>
    <w:p w:rsidR="00ED5962" w:rsidRPr="003B196C" w:rsidRDefault="00691EA3" w:rsidP="00D469CA">
      <w:pPr>
        <w:rPr>
          <w:rFonts w:eastAsiaTheme="minorEastAsia"/>
        </w:rPr>
      </w:pPr>
      <w:r w:rsidRPr="003B196C">
        <w:rPr>
          <w:rFonts w:eastAsiaTheme="minorEastAsia"/>
        </w:rPr>
        <w:t xml:space="preserve">A feldolgozásnál választhatunk továbbá abból is, hogy globálisan (azaz az összes kiválasztott részfa közül) vagy lokálisan (csak az egymást tartalmazó részfák közül) szeretnénk kiválasztani a legnagyobbat. A kettő között inkább csak implementációbeli különbség van, hiszen a probléma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oMath>
      <w:r w:rsidRPr="003B196C">
        <w:rPr>
          <w:rFonts w:eastAsiaTheme="minorEastAsia"/>
        </w:rPr>
        <w:t xml:space="preserve"> típusú esetekkel van, ezért elég lehet csak lokálisan a legnagyobbat először kiválasztani.</w:t>
      </w:r>
    </w:p>
    <w:p w:rsidR="00691EA3" w:rsidRPr="003B196C" w:rsidRDefault="00691EA3" w:rsidP="00D469CA">
      <w:pPr>
        <w:rPr>
          <w:rFonts w:eastAsiaTheme="minorEastAsia"/>
        </w:rPr>
      </w:pPr>
      <w:r w:rsidRPr="003B196C">
        <w:rPr>
          <w:rFonts w:eastAsiaTheme="minorEastAsia"/>
        </w:rPr>
        <w:lastRenderedPageBreak/>
        <w:t xml:space="preserve">Az alábbi pszeudokód a lokálisan legnagyobb részfát dolgozza fel előbb. Az algoritmus alapelve a prefix módon való fabejárás, azaz ha már biztosan tudjuk, hogy az adott csúcshoz tartozó részfa megfelel a </w:t>
      </w:r>
      <m:oMath>
        <m:r>
          <w:rPr>
            <w:rFonts w:ascii="Cambria Math" w:eastAsiaTheme="minorEastAsia" w:hAnsi="Cambria Math"/>
          </w:rPr>
          <m:t>σ</m:t>
        </m:r>
      </m:oMath>
      <w:r w:rsidRPr="003B196C">
        <w:rPr>
          <w:rFonts w:eastAsiaTheme="minorEastAsia"/>
        </w:rPr>
        <w:t xml:space="preserve"> szelektornak, akkor kiválasztjuk azt és transzformáljuk a </w:t>
      </w:r>
      <m:oMath>
        <m:r>
          <w:rPr>
            <w:rFonts w:ascii="Cambria Math" w:eastAsiaTheme="minorEastAsia" w:hAnsi="Cambria Math"/>
          </w:rPr>
          <m:t>μ</m:t>
        </m:r>
      </m:oMath>
      <w:r w:rsidRPr="003B196C">
        <w:rPr>
          <w:rFonts w:eastAsiaTheme="minorEastAsia"/>
        </w:rPr>
        <w:t xml:space="preserve"> makró segítségével. </w:t>
      </w:r>
    </w:p>
    <w:p w:rsidR="00541302" w:rsidRDefault="00050028" w:rsidP="00050028">
      <w:pPr>
        <w:pStyle w:val="Kdrszlet"/>
      </w:pPr>
      <w:r w:rsidRPr="003B196C">
        <w:t>procedure prefix_visit(node: Node of AST)</w:t>
      </w:r>
      <w:r w:rsidRPr="003B196C">
        <w:br/>
        <w:t xml:space="preserve">   // ha az adott csúcsból kiinduló részfa</w:t>
      </w:r>
      <w:r w:rsidR="00954AF1">
        <w:t xml:space="preserve"> </w:t>
      </w:r>
      <w:r w:rsidRPr="003B196C">
        <w:t xml:space="preserve">megfelel </w:t>
      </w:r>
      <w:r w:rsidR="00954AF1">
        <w:br/>
        <w:t xml:space="preserve">   // </w:t>
      </w:r>
      <w:r w:rsidRPr="003B196C">
        <w:t>a szelektornak, akkor végrehajtuk rajta a makrót</w:t>
      </w:r>
      <w:r w:rsidRPr="003B196C">
        <w:br/>
        <w:t xml:space="preserve">   if selector(node) then</w:t>
      </w:r>
      <w:r w:rsidR="00076DC0">
        <w:t xml:space="preserve"> </w:t>
      </w:r>
      <w:r w:rsidR="00076DC0" w:rsidRPr="003B196C">
        <w:t>// lecs</w:t>
      </w:r>
      <w:r w:rsidR="00076DC0">
        <w:t>eréljük a régi részfát, az újra</w:t>
      </w:r>
      <w:r w:rsidRPr="003B196C">
        <w:br/>
        <w:t xml:space="preserve">     replace_node(node, macro(node))</w:t>
      </w:r>
      <w:r w:rsidRPr="003B196C">
        <w:br/>
        <w:t xml:space="preserve">   end if</w:t>
      </w:r>
    </w:p>
    <w:p w:rsidR="00050028" w:rsidRPr="003B196C" w:rsidRDefault="00541302" w:rsidP="00050028">
      <w:pPr>
        <w:pStyle w:val="Kdrszlet"/>
      </w:pPr>
      <w:r>
        <w:t xml:space="preserve">  </w:t>
      </w:r>
      <w:r w:rsidR="00050028" w:rsidRPr="003B196C">
        <w:t xml:space="preserve"> // bejárjuk a gyerekelemeket is </w:t>
      </w:r>
      <w:r w:rsidR="00050028" w:rsidRPr="003B196C">
        <w:br/>
        <w:t xml:space="preserve">   foreach (child in children(node))</w:t>
      </w:r>
      <w:r w:rsidR="00050028" w:rsidRPr="003B196C">
        <w:br/>
        <w:t xml:space="preserve">      prefix_visit(child, selector(node))</w:t>
      </w:r>
      <w:r w:rsidR="00050028" w:rsidRPr="003B196C">
        <w:br/>
        <w:t xml:space="preserve">   end foreach</w:t>
      </w:r>
      <w:r w:rsidR="00050028" w:rsidRPr="003B196C">
        <w:br/>
        <w:t>end procedure</w:t>
      </w:r>
      <w:r w:rsidR="00050028" w:rsidRPr="003B196C">
        <w:br/>
        <w:t>// a szintaxisfa gyökerétől kezdjük a keresést</w:t>
      </w:r>
      <w:r w:rsidR="00050028" w:rsidRPr="003B196C">
        <w:br/>
        <w:t xml:space="preserve">prefix_visit(root(AST)) </w:t>
      </w:r>
    </w:p>
    <w:p w:rsidR="00420D1F" w:rsidRPr="003B196C" w:rsidRDefault="00420D1F" w:rsidP="00420D1F">
      <w:pPr>
        <w:pStyle w:val="Heading4"/>
      </w:pPr>
      <w:r w:rsidRPr="003B196C">
        <w:t>Részfák lusta kiértékelése</w:t>
      </w:r>
    </w:p>
    <w:p w:rsidR="00345E5F" w:rsidRPr="003B196C" w:rsidRDefault="00420D1F" w:rsidP="00420D1F">
      <w:pPr>
        <w:rPr>
          <w:rFonts w:eastAsiaTheme="minorEastAsia"/>
        </w:rPr>
      </w:pPr>
      <w:r w:rsidRPr="003B196C">
        <w:t xml:space="preserve">A szelektor definíciója (lásd </w:t>
      </w:r>
      <w:r w:rsidRPr="003B196C">
        <w:fldChar w:fldCharType="begin"/>
      </w:r>
      <w:r w:rsidRPr="003B196C">
        <w:instrText xml:space="preserve"> REF _Ref386312422 \r \h </w:instrText>
      </w:r>
      <w:r w:rsidRPr="003B196C">
        <w:fldChar w:fldCharType="separate"/>
      </w:r>
      <w:r w:rsidR="00952947">
        <w:t>3.4.9</w:t>
      </w:r>
      <w:r w:rsidRPr="003B196C">
        <w:fldChar w:fldCharType="end"/>
      </w:r>
      <w:r w:rsidRPr="003B196C">
        <w:t xml:space="preserve">) alapján úgy tűnhet, hogy először meghatározzuk az eredeti </w:t>
      </w:r>
      <m:oMath>
        <m:r>
          <w:rPr>
            <w:rFonts w:ascii="Cambria Math" w:hAnsi="Cambria Math"/>
          </w:rPr>
          <m:t>T∈AST</m:t>
        </m:r>
      </m:oMath>
      <w:r w:rsidRPr="003B196C">
        <w:rPr>
          <w:rFonts w:eastAsiaTheme="minorEastAsia"/>
        </w:rPr>
        <w:t xml:space="preserve"> szintaxisfának azon részfáit, amik kielégítik a megfelelő feltételeket és csak utána alkalmazzuk rá az adott makrót. </w:t>
      </w:r>
    </w:p>
    <w:p w:rsidR="00420D1F" w:rsidRPr="003B196C" w:rsidRDefault="00345E5F" w:rsidP="00420D1F">
      <w:pPr>
        <w:rPr>
          <w:rFonts w:eastAsiaTheme="minorEastAsia"/>
        </w:rPr>
      </w:pPr>
      <w:r w:rsidRPr="003B196C">
        <w:rPr>
          <w:rFonts w:eastAsiaTheme="minorEastAsia"/>
        </w:rPr>
        <w:t xml:space="preserve">Ezzel a mohó kiértékeléssel az lehet a baj, hogy ha nem tároljuk az </w:t>
      </w:r>
      <m:oMath>
        <m:r>
          <w:rPr>
            <w:rFonts w:ascii="Cambria Math" w:eastAsiaTheme="minorEastAsia" w:hAnsi="Cambria Math"/>
          </w:rPr>
          <m:t>T</m:t>
        </m:r>
      </m:oMath>
      <w:r w:rsidRPr="003B196C">
        <w:rPr>
          <w:rFonts w:eastAsiaTheme="minorEastAsia"/>
        </w:rPr>
        <w:t xml:space="preserve"> szintaxisfát</w:t>
      </w:r>
      <w:r w:rsidRPr="003B196C">
        <w:t xml:space="preserve"> a memóriában, hanem a makrót mindig a már transzformált fára alkalmazzuk, akkor előfordulhat olyan helyzet, hogy az előzőleg kiválasztott </w:t>
      </w:r>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∈σ(T)</m:t>
        </m:r>
      </m:oMath>
      <w:r w:rsidRPr="003B196C">
        <w:rPr>
          <w:rFonts w:eastAsiaTheme="minorEastAsia"/>
        </w:rPr>
        <w:t xml:space="preserve"> szintaxisfa már nem lesz a transzformált szintaxisfa része. Erre nyújt megoldást a részfák lusta kiértékelése, aminek segítségével garantálva van, hogy</w:t>
      </w:r>
      <w:r w:rsidR="003B2795" w:rsidRPr="003B196C">
        <w:rPr>
          <w:rFonts w:eastAsiaTheme="minorEastAsia"/>
        </w:rPr>
        <w:t xml:space="preserve"> sosem lesz inkonzisztens a részfák kijelölése</w:t>
      </w:r>
      <w:r w:rsidRPr="003B196C">
        <w:rPr>
          <w:rFonts w:eastAsiaTheme="minorEastAsia"/>
        </w:rPr>
        <w:t xml:space="preserve">. </w:t>
      </w:r>
    </w:p>
    <w:p w:rsidR="008374B4" w:rsidRPr="003B196C" w:rsidRDefault="008374B4" w:rsidP="00420D1F">
      <w:r w:rsidRPr="003B196C">
        <w:rPr>
          <w:rFonts w:eastAsiaTheme="minorEastAsia"/>
        </w:rPr>
        <w:lastRenderedPageBreak/>
        <w:t>Egyik legnagyobb előnye, hogy az előzőleg bemutatott algoritmusok</w:t>
      </w:r>
      <w:r w:rsidR="007F28E6" w:rsidRPr="003B196C">
        <w:rPr>
          <w:rFonts w:eastAsiaTheme="minorEastAsia"/>
        </w:rPr>
        <w:t>at</w:t>
      </w:r>
      <w:r w:rsidRPr="003B196C">
        <w:rPr>
          <w:rFonts w:eastAsiaTheme="minorEastAsia"/>
        </w:rPr>
        <w:t xml:space="preserve"> nem kell </w:t>
      </w:r>
      <w:r w:rsidR="00F77E0B" w:rsidRPr="003B196C">
        <w:rPr>
          <w:rFonts w:eastAsiaTheme="minorEastAsia"/>
        </w:rPr>
        <w:t>meg</w:t>
      </w:r>
      <w:r w:rsidRPr="003B196C">
        <w:rPr>
          <w:rFonts w:eastAsiaTheme="minorEastAsia"/>
        </w:rPr>
        <w:t xml:space="preserve">változtatni, hiszen a lusta kiértékelést </w:t>
      </w:r>
      <w:r w:rsidR="00A50F81" w:rsidRPr="003B196C">
        <w:rPr>
          <w:rFonts w:eastAsiaTheme="minorEastAsia"/>
        </w:rPr>
        <w:t xml:space="preserve">elég </w:t>
      </w:r>
      <w:r w:rsidRPr="003B196C">
        <w:rPr>
          <w:rFonts w:eastAsiaTheme="minorEastAsia"/>
        </w:rPr>
        <w:t xml:space="preserve">a </w:t>
      </w:r>
      <w:r w:rsidRPr="00BB1236">
        <w:rPr>
          <w:rStyle w:val="KdrszletChar"/>
          <w:sz w:val="22"/>
        </w:rPr>
        <w:t>selector(node)</w:t>
      </w:r>
      <w:r w:rsidRPr="00BB1236">
        <w:rPr>
          <w:sz w:val="22"/>
        </w:rPr>
        <w:t xml:space="preserve"> </w:t>
      </w:r>
      <w:r w:rsidRPr="003B196C">
        <w:t xml:space="preserve">függvényen belül </w:t>
      </w:r>
      <w:r w:rsidR="00A50F81" w:rsidRPr="003B196C">
        <w:t>implementálni</w:t>
      </w:r>
      <w:r w:rsidRPr="003B196C">
        <w:t xml:space="preserve">. </w:t>
      </w:r>
    </w:p>
    <w:p w:rsidR="00094A5A" w:rsidRPr="003B196C" w:rsidRDefault="00242F62" w:rsidP="00242F62">
      <w:pPr>
        <w:pStyle w:val="Heading4"/>
      </w:pPr>
      <w:r w:rsidRPr="003B196C">
        <w:t xml:space="preserve">Stratégiák </w:t>
      </w:r>
      <w:r w:rsidR="00AA5D7C" w:rsidRPr="003B196C">
        <w:t>összegzése és értékelése</w:t>
      </w:r>
    </w:p>
    <w:p w:rsidR="00A50F81" w:rsidRPr="003B196C" w:rsidRDefault="00242F62" w:rsidP="002D5278">
      <w:r w:rsidRPr="003B196C">
        <w:t>Amint azt látni lehet, bármilyen stratégiát is használunk a feldolgozáskor más</w:t>
      </w:r>
      <w:r w:rsidR="002D5278" w:rsidRPr="003B196C">
        <w:t xml:space="preserve"> és más problémákba ütközhetünk, ezért is nehéz jól </w:t>
      </w:r>
      <w:r w:rsidR="00BB1236">
        <w:t>működő megoldást</w:t>
      </w:r>
      <w:r w:rsidR="002D5278" w:rsidRPr="003B196C">
        <w:t xml:space="preserve"> választani, ami automatikusan a legjobb opciót választja ki a fordítás alatt. </w:t>
      </w:r>
    </w:p>
    <w:p w:rsidR="00A50F81" w:rsidRPr="003B196C" w:rsidRDefault="00A50F81" w:rsidP="002D5278">
      <w:r w:rsidRPr="003B196C">
        <w:t>Amit tehetünk az az, hogy a felhasználót egyértelműen értesítjük az előforduló problémákról (valamilyen figyelmeztetést mutatunk neki), ami alapján el tudja dönteni, hogy melyik stratégiát kívánja használni, esetleg más</w:t>
      </w:r>
      <w:r w:rsidR="00AD6D2D">
        <w:t>hogy</w:t>
      </w:r>
      <w:r w:rsidRPr="003B196C">
        <w:t xml:space="preserve"> definiálja az adott makróját.</w:t>
      </w:r>
    </w:p>
    <w:p w:rsidR="00242F62" w:rsidRPr="003B196C" w:rsidRDefault="00A50F81" w:rsidP="00A50F81">
      <w:r w:rsidRPr="003B196C">
        <w:t>Továbbá érdemes még a szelektorok kiértékelését lusta módon végezni akkor, ha nem szeretnénk eltárolni az eredeti szintaxisfát. Ezzel sok problémától kímélhetjük meg magunkat nem beszélve arról, hogy hatékonyságbeli növekedés is várható, hiszen a makrók használata közben akár csökkenhet a kiválasztott részfák száma is.</w:t>
      </w:r>
    </w:p>
    <w:p w:rsidR="004B707A" w:rsidRPr="003B196C" w:rsidRDefault="004B707A" w:rsidP="004B707A">
      <w:pPr>
        <w:pStyle w:val="Heading2"/>
      </w:pPr>
      <w:bookmarkStart w:id="90" w:name="_Toc388363385"/>
      <w:r w:rsidRPr="003B196C">
        <w:t>Implicit makrók végrehajtásának sorrendje</w:t>
      </w:r>
      <w:bookmarkEnd w:id="90"/>
    </w:p>
    <w:p w:rsidR="00D974B3" w:rsidRPr="003B196C" w:rsidRDefault="00B06DAB" w:rsidP="004551B9">
      <w:r w:rsidRPr="003B196C">
        <w:t xml:space="preserve">A </w:t>
      </w:r>
      <w:r w:rsidRPr="003B196C">
        <w:fldChar w:fldCharType="begin"/>
      </w:r>
      <w:r w:rsidRPr="003B196C">
        <w:instrText xml:space="preserve"> REF _Ref383883565 \w \h </w:instrText>
      </w:r>
      <w:r w:rsidRPr="003B196C">
        <w:fldChar w:fldCharType="separate"/>
      </w:r>
      <w:r w:rsidR="00952947">
        <w:t>3.4.13</w:t>
      </w:r>
      <w:r w:rsidRPr="003B196C">
        <w:fldChar w:fldCharType="end"/>
      </w:r>
      <w:r w:rsidRPr="003B196C">
        <w:t xml:space="preserve"> </w:t>
      </w:r>
      <w:r w:rsidR="00EE2D59" w:rsidRPr="003B196C">
        <w:t>tétel</w:t>
      </w:r>
      <w:r w:rsidRPr="003B196C">
        <w:t xml:space="preserve"> kimondja, hogy a </w:t>
      </w:r>
      <w:r w:rsidR="00F963F4" w:rsidRPr="003B196C">
        <w:t>szintaxisfa transzformációk</w:t>
      </w:r>
      <w:r w:rsidRPr="003B196C">
        <w:t xml:space="preserve"> végrehajtásának sorrendjének felcserélésével teljesen más szintaxisfát kaphatunk eredményül</w:t>
      </w:r>
      <w:r w:rsidR="004551B9" w:rsidRPr="003B196C">
        <w:t>, amely</w:t>
      </w:r>
      <w:r w:rsidR="00A47CE6" w:rsidRPr="003B196C">
        <w:t xml:space="preserve"> akár</w:t>
      </w:r>
      <w:r w:rsidR="004551B9" w:rsidRPr="003B196C">
        <w:t xml:space="preserve"> a programunk szemantikáját is megváltoztathatja.</w:t>
      </w:r>
      <w:r w:rsidR="00193FEC" w:rsidRPr="003B196C">
        <w:t xml:space="preserve"> Ezzel a metaprogramozási eszközzel egy nem-determinisztikus fordítást kaptunk, ami megnehezítheti a programozók munkáját. </w:t>
      </w:r>
    </w:p>
    <w:p w:rsidR="00CA4826" w:rsidRPr="003B196C" w:rsidRDefault="00193FEC" w:rsidP="004551B9">
      <w:r w:rsidRPr="003B196C">
        <w:t>Fontos, hogy olyan stratégiákat és szabályokat definiáljunk, amik egyértelművé teszik a transzformáci</w:t>
      </w:r>
      <w:r w:rsidR="0010558B" w:rsidRPr="003B196C">
        <w:t xml:space="preserve">ók végrehajtásának sorrendjét. </w:t>
      </w:r>
      <w:r w:rsidR="00CA4826" w:rsidRPr="003B196C">
        <w:t xml:space="preserve">Ez a probléma már a </w:t>
      </w:r>
      <w:r w:rsidR="00CA4826" w:rsidRPr="003B196C">
        <w:fldChar w:fldCharType="begin"/>
      </w:r>
      <w:r w:rsidR="00CA4826" w:rsidRPr="003B196C">
        <w:instrText xml:space="preserve"> REF _Ref386314628 \r \h </w:instrText>
      </w:r>
      <w:r w:rsidR="00CA4826" w:rsidRPr="003B196C">
        <w:fldChar w:fldCharType="separate"/>
      </w:r>
      <w:r w:rsidR="00952947">
        <w:t>3.6.2</w:t>
      </w:r>
      <w:r w:rsidR="00CA4826" w:rsidRPr="003B196C">
        <w:fldChar w:fldCharType="end"/>
      </w:r>
      <w:r w:rsidR="00CA4826" w:rsidRPr="003B196C">
        <w:t xml:space="preserve"> alfejezetben is előjött, hiszen a gyakorlatban nem mindig lehet a kiválasztott részfákat párhuzamosan feldolgozni. </w:t>
      </w:r>
    </w:p>
    <w:p w:rsidR="004551B9" w:rsidRPr="003B196C" w:rsidRDefault="007E4251" w:rsidP="004551B9">
      <w:r w:rsidRPr="003B196C">
        <w:lastRenderedPageBreak/>
        <w:t xml:space="preserve">A következő oldalakon különböző lehetséges </w:t>
      </w:r>
      <w:r w:rsidR="00BE6A9A" w:rsidRPr="003B196C">
        <w:t>megoldásokat</w:t>
      </w:r>
      <w:r w:rsidR="00EE6403" w:rsidRPr="003B196C">
        <w:t xml:space="preserve"> fogunk tárgyalni</w:t>
      </w:r>
      <w:r w:rsidR="00DA2C42" w:rsidRPr="003B196C">
        <w:t xml:space="preserve"> arra vonatkozóan, hogy milyen stratégiák alapján lehet végrehajtani a makrókat. </w:t>
      </w:r>
    </w:p>
    <w:p w:rsidR="00254F18" w:rsidRPr="003B196C" w:rsidRDefault="00F963F4" w:rsidP="00254F18">
      <w:pPr>
        <w:pStyle w:val="Heading3"/>
      </w:pPr>
      <w:bookmarkStart w:id="91" w:name="_Ref386322495"/>
      <w:bookmarkStart w:id="92" w:name="_Toc388363386"/>
      <w:r w:rsidRPr="003B196C">
        <w:t>Transzformációk</w:t>
      </w:r>
      <w:r w:rsidR="00254F18" w:rsidRPr="003B196C">
        <w:t xml:space="preserve"> végrehajtása definiálásuk sorrendjében</w:t>
      </w:r>
      <w:bookmarkEnd w:id="91"/>
      <w:bookmarkEnd w:id="92"/>
    </w:p>
    <w:p w:rsidR="00DA2C42" w:rsidRPr="003B196C" w:rsidRDefault="00254F18" w:rsidP="00254F18">
      <w:r w:rsidRPr="003B196C">
        <w:t xml:space="preserve">Az egyik </w:t>
      </w:r>
      <w:r w:rsidR="00DA2C42" w:rsidRPr="003B196C">
        <w:t>legegyértelműbb</w:t>
      </w:r>
      <w:r w:rsidRPr="003B196C">
        <w:t xml:space="preserve"> és leghatékonyabb megoldás az, ha abban a sorrendben futtatjuk le a </w:t>
      </w:r>
      <w:r w:rsidR="00F963F4" w:rsidRPr="003B196C">
        <w:t>transzformációkat</w:t>
      </w:r>
      <w:r w:rsidRPr="003B196C">
        <w:t xml:space="preserve">, amilyen sorrendben azok definiálva lettek. </w:t>
      </w:r>
      <w:r w:rsidR="00DA2C42" w:rsidRPr="003B196C">
        <w:t>Ezzel</w:t>
      </w:r>
      <w:r w:rsidR="00D85167" w:rsidRPr="003B196C">
        <w:t xml:space="preserve"> a</w:t>
      </w:r>
      <w:r w:rsidR="00DA2C42" w:rsidRPr="003B196C">
        <w:t xml:space="preserve"> programozó pontosan tudni fogja, hogy hogyan kerülnek végrehajtásra a fordítás során. </w:t>
      </w:r>
    </w:p>
    <w:p w:rsidR="00254F18" w:rsidRPr="003B196C" w:rsidRDefault="00DA2C42" w:rsidP="003241DE">
      <w:r w:rsidRPr="003B196C">
        <w:t xml:space="preserve">Ennek a stratégiának a használata segítségével a fordítási idő nem növekszik, ugyanis a fordítónak nem kell semmilyen plusz szabályrendszer alapján eldönteni, hogy mely </w:t>
      </w:r>
      <w:r w:rsidR="00F963F4" w:rsidRPr="003B196C">
        <w:t>transzformációt</w:t>
      </w:r>
      <w:r w:rsidRPr="003B196C">
        <w:t xml:space="preserve"> kell hamarabb végrehajtani. </w:t>
      </w:r>
    </w:p>
    <w:p w:rsidR="00DE605F" w:rsidRPr="003B196C" w:rsidRDefault="003241DE" w:rsidP="0099662A">
      <w:r w:rsidRPr="003B196C">
        <w:t xml:space="preserve">Ennek a megoldásnak a használata egy fordítási egységen belül hatékony és követhető, de mi történik akkor, ha külső függőségeket kezdünk el használni a forráskódban? </w:t>
      </w:r>
    </w:p>
    <w:p w:rsidR="00DE605F" w:rsidRPr="003B196C" w:rsidRDefault="0099662A" w:rsidP="0099662A">
      <w:r w:rsidRPr="003B196C">
        <w:t xml:space="preserve">Ilyenkor a felhasználóra kell bíznunk azt, hogy ő milyen sorrendben szeretné, hogy </w:t>
      </w:r>
      <w:r w:rsidR="00F963F4" w:rsidRPr="003B196C">
        <w:t xml:space="preserve">azok </w:t>
      </w:r>
      <w:r w:rsidRPr="003B196C">
        <w:t>lefussanak. Ezt valamilyen nyelvi elem vagy fordítási argumentum formájában tudjuk biztosítani, amivel explicite meg tudja határozni, hogy a fordító milyen sorrendben hajtsa végre a külső függőségekben elérhető</w:t>
      </w:r>
      <w:r w:rsidR="00494287" w:rsidRPr="003B196C">
        <w:t xml:space="preserve"> szintaxisfa transzformációkat</w:t>
      </w:r>
      <w:r w:rsidRPr="003B196C">
        <w:t>.</w:t>
      </w:r>
    </w:p>
    <w:p w:rsidR="00DE605F" w:rsidRPr="003B196C" w:rsidRDefault="00DE605F" w:rsidP="00DE605F">
      <w:pPr>
        <w:pStyle w:val="Heading3"/>
      </w:pPr>
      <w:bookmarkStart w:id="93" w:name="_Toc388363387"/>
      <w:r w:rsidRPr="003B196C">
        <w:t>Transzformációk végrehajtása szelektorok specialitásai sorrendjében</w:t>
      </w:r>
      <w:bookmarkEnd w:id="93"/>
    </w:p>
    <w:p w:rsidR="009C0F70" w:rsidRPr="003B196C" w:rsidRDefault="003F291E" w:rsidP="009C0F70">
      <w:r w:rsidRPr="003B196C">
        <w:t xml:space="preserve">Az előző alfejezetben (lásd </w:t>
      </w:r>
      <w:r w:rsidRPr="003B196C">
        <w:fldChar w:fldCharType="begin"/>
      </w:r>
      <w:r w:rsidRPr="003B196C">
        <w:instrText xml:space="preserve"> REF _Ref386322495 \r \h </w:instrText>
      </w:r>
      <w:r w:rsidRPr="003B196C">
        <w:fldChar w:fldCharType="separate"/>
      </w:r>
      <w:r w:rsidR="00952947">
        <w:t>3.7.1</w:t>
      </w:r>
      <w:r w:rsidRPr="003B196C">
        <w:fldChar w:fldCharType="end"/>
      </w:r>
      <w:r w:rsidRPr="003B196C">
        <w:t xml:space="preserve">) a definiálásuk sorrendjében hajtottuk végre a </w:t>
      </w:r>
      <w:r w:rsidR="009359CE" w:rsidRPr="003B196C">
        <w:t>transzformációkat, de egy sokkal kényelmesebb megoldás lehet a nyelv használója számára az, ha a fordító maga állít fel egy sorrendet az alapján, hogy a szelektorok mennyire speciálisak.</w:t>
      </w:r>
      <w:r w:rsidR="009359CE" w:rsidRPr="003B196C">
        <w:rPr>
          <w:rStyle w:val="FootnoteReference"/>
        </w:rPr>
        <w:footnoteReference w:id="16"/>
      </w:r>
      <w:r w:rsidR="009359CE" w:rsidRPr="003B196C">
        <w:t xml:space="preserve">  </w:t>
      </w:r>
    </w:p>
    <w:p w:rsidR="009C0F70" w:rsidRPr="003B196C" w:rsidRDefault="009C0F70" w:rsidP="009C0F70">
      <w:pPr>
        <w:rPr>
          <w:rFonts w:eastAsiaTheme="minorEastAsia"/>
        </w:rPr>
      </w:pPr>
      <w:r w:rsidRPr="003B196C">
        <w:t xml:space="preserve">Azt mondjuk, hogy a </w:t>
      </w:r>
      <m:oMath>
        <m:r>
          <w:rPr>
            <w:rFonts w:ascii="Cambria Math" w:hAnsi="Cambria Math"/>
          </w:rPr>
          <m:t>σ∈</m:t>
        </m:r>
        <m:r>
          <m:rPr>
            <m:sty m:val="p"/>
          </m:rPr>
          <w:rPr>
            <w:rFonts w:ascii="Cambria Math" w:hAnsi="Cambria Math"/>
          </w:rPr>
          <m:t>Σ</m:t>
        </m:r>
      </m:oMath>
      <w:r w:rsidRPr="003B196C">
        <w:rPr>
          <w:rFonts w:eastAsiaTheme="minorEastAsia"/>
        </w:rPr>
        <w:t xml:space="preserve"> szelektor </w:t>
      </w:r>
      <w:r w:rsidRPr="003B196C">
        <w:rPr>
          <w:rStyle w:val="Fogalom"/>
        </w:rPr>
        <w:t>szigorúan</w:t>
      </w:r>
      <w:r w:rsidRPr="003B196C">
        <w:rPr>
          <w:rFonts w:eastAsiaTheme="minorEastAsia"/>
        </w:rPr>
        <w:t xml:space="preserve"> </w:t>
      </w:r>
      <w:r w:rsidRPr="003B196C">
        <w:rPr>
          <w:rStyle w:val="Fogalom"/>
        </w:rPr>
        <w:t>speciálisabb</w:t>
      </w:r>
      <w:r w:rsidRPr="003B196C">
        <w:rPr>
          <w:rFonts w:eastAsiaTheme="minorEastAsia"/>
        </w:rPr>
        <w:t xml:space="preserve"> egy másik </w:t>
      </w:r>
      <m:oMath>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r>
          <w:rPr>
            <w:rFonts w:ascii="Cambria Math" w:eastAsiaTheme="minorEastAsia" w:hAnsi="Cambria Math"/>
          </w:rPr>
          <m:t>∈</m:t>
        </m:r>
        <m:r>
          <m:rPr>
            <m:sty m:val="p"/>
          </m:rPr>
          <w:rPr>
            <w:rFonts w:ascii="Cambria Math" w:eastAsiaTheme="minorEastAsia" w:hAnsi="Cambria Math"/>
          </w:rPr>
          <m:t>Σ</m:t>
        </m:r>
      </m:oMath>
      <w:r w:rsidRPr="003B196C">
        <w:rPr>
          <w:rFonts w:eastAsiaTheme="minorEastAsia"/>
        </w:rPr>
        <w:t xml:space="preserve"> szelektortól, ha igaz rá, hogy </w:t>
      </w:r>
      <m:oMath>
        <m:r>
          <w:rPr>
            <w:rFonts w:ascii="Cambria Math" w:eastAsiaTheme="minorEastAsia" w:hAnsi="Cambria Math"/>
          </w:rPr>
          <m:t>∀T∈AST :</m:t>
        </m:r>
        <m:d>
          <m:dPr>
            <m:begChr m:val="|"/>
            <m:endChr m:val="|"/>
            <m:ctrlPr>
              <w:rPr>
                <w:rFonts w:ascii="Cambria Math" w:eastAsiaTheme="minorEastAsia" w:hAnsi="Cambria Math"/>
                <w:i/>
              </w:rPr>
            </m:ctrlPr>
          </m:dPr>
          <m:e>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&lt;</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m:t>
                </m:r>
              </m:e>
            </m:d>
          </m:e>
        </m:d>
      </m:oMath>
      <w:r w:rsidRPr="003B196C">
        <w:rPr>
          <w:rFonts w:eastAsiaTheme="minorEastAsia"/>
        </w:rPr>
        <w:t xml:space="preserve">, azaz a </w:t>
      </w:r>
      <m:oMath>
        <m:r>
          <w:rPr>
            <w:rFonts w:ascii="Cambria Math" w:eastAsiaTheme="minorEastAsia" w:hAnsi="Cambria Math"/>
          </w:rPr>
          <m:t>σ</m:t>
        </m:r>
      </m:oMath>
      <w:r w:rsidRPr="003B196C">
        <w:rPr>
          <w:rFonts w:eastAsiaTheme="minorEastAsia"/>
        </w:rPr>
        <w:t xml:space="preserve"> bármilyen szintaxisfa </w:t>
      </w:r>
      <w:r w:rsidRPr="003B196C">
        <w:rPr>
          <w:rFonts w:eastAsiaTheme="minorEastAsia"/>
        </w:rPr>
        <w:lastRenderedPageBreak/>
        <w:t xml:space="preserve">esetében kevesebb részfát választ ki, mint a </w:t>
      </w:r>
      <m:oMath>
        <m:r>
          <w:rPr>
            <w:rFonts w:ascii="Cambria Math" w:eastAsiaTheme="minorEastAsia" w:hAnsi="Cambria Math"/>
          </w:rPr>
          <m:t>σ'</m:t>
        </m:r>
      </m:oMath>
      <w:r w:rsidRPr="003B196C">
        <w:rPr>
          <w:rFonts w:eastAsiaTheme="minorEastAsia"/>
        </w:rPr>
        <w:t xml:space="preserve">. </w:t>
      </w:r>
      <w:r w:rsidRPr="003B196C">
        <w:rPr>
          <w:rStyle w:val="Fogalom"/>
        </w:rPr>
        <w:t>Gyengén speciálisabbnak</w:t>
      </w:r>
      <w:r w:rsidRPr="003B196C">
        <w:rPr>
          <w:rFonts w:eastAsiaTheme="minorEastAsia"/>
        </w:rPr>
        <w:t xml:space="preserve"> mondjuk, ha </w:t>
      </w:r>
      <m:oMath>
        <m:r>
          <w:rPr>
            <w:rFonts w:ascii="Cambria Math" w:eastAsiaTheme="minorEastAsia" w:hAnsi="Cambria Math"/>
          </w:rPr>
          <m:t>∀T∈AST :</m:t>
        </m:r>
        <m:d>
          <m:dPr>
            <m:begChr m:val="|"/>
            <m:endChr m:val="|"/>
            <m:ctrlPr>
              <w:rPr>
                <w:rFonts w:ascii="Cambria Math" w:eastAsiaTheme="minorEastAsia" w:hAnsi="Cambria Math"/>
                <w:i/>
              </w:rPr>
            </m:ctrlPr>
          </m:dPr>
          <m:e>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m:t>
                </m:r>
              </m:e>
            </m:d>
          </m:e>
        </m:d>
      </m:oMath>
      <w:r w:rsidRPr="003B196C">
        <w:rPr>
          <w:rFonts w:eastAsiaTheme="minorEastAsia"/>
        </w:rPr>
        <w:t xml:space="preserve">. </w:t>
      </w:r>
    </w:p>
    <w:p w:rsidR="009C0F70" w:rsidRPr="003B196C" w:rsidRDefault="009C0F70" w:rsidP="009C0F70">
      <w:pPr>
        <w:rPr>
          <w:rFonts w:eastAsiaTheme="minorEastAsia"/>
        </w:rPr>
      </w:pPr>
      <w:r w:rsidRPr="003B196C">
        <w:rPr>
          <w:rFonts w:eastAsiaTheme="minorEastAsia"/>
        </w:rPr>
        <w:t>A sorrend meghatározásához a fordítónak ismernie kell, hogy a szelektorok pontosan milyen részfákat jelöltek ki, még a transzformációk végrehajtása előtt, ami azt vonja maga után, hogy le kell mondanunk a szelektorok lusta kiértékeléséről.</w:t>
      </w:r>
    </w:p>
    <w:p w:rsidR="00B156A6" w:rsidRPr="003B196C" w:rsidRDefault="001104DE" w:rsidP="009C0F70">
      <w:pPr>
        <w:rPr>
          <w:rFonts w:eastAsiaTheme="minorEastAsia"/>
        </w:rPr>
      </w:pPr>
      <w:r w:rsidRPr="003B196C">
        <w:rPr>
          <w:rFonts w:eastAsiaTheme="minorEastAsia"/>
        </w:rPr>
        <w:t>Egy másik hátránya, hogy a fordítónak pluszt terhet jelent</w:t>
      </w:r>
      <w:r w:rsidR="00B156A6" w:rsidRPr="003B196C">
        <w:rPr>
          <w:rFonts w:eastAsiaTheme="minorEastAsia"/>
        </w:rPr>
        <w:t>het, hiszen a szelektorok mohó kiértékelésével további ellenőrzéseket kell végrehajtania annak érdekében, hogy a transzformációk biztonságban végrehajtódjanak. Ilyen lehet például az, hogy a transzformációk végrehajtása alatt állandóan figyelni kell, hogy a kiválasztott részfák megfelelnek-e továbbra is az adott szelektornak.</w:t>
      </w:r>
    </w:p>
    <w:p w:rsidR="001104DE" w:rsidRPr="003B196C" w:rsidRDefault="00B156A6" w:rsidP="009C0F70">
      <w:pPr>
        <w:rPr>
          <w:rFonts w:eastAsiaTheme="minorEastAsia"/>
        </w:rPr>
      </w:pPr>
      <w:r w:rsidRPr="003B196C">
        <w:rPr>
          <w:rFonts w:eastAsiaTheme="minorEastAsia"/>
        </w:rPr>
        <w:t>A programozó számára is egy pluszt terhet jelenthet, hiszen nem tudhatja pontosan, hogy mikor melyik transzformáció fut le a fordítás alatt. Nem beszélve arról, hogy újabb transzformáció definiálásával akár az egész sorrend felborulhat.</w:t>
      </w:r>
    </w:p>
    <w:p w:rsidR="00B156A6" w:rsidRPr="003B196C" w:rsidRDefault="00B156A6" w:rsidP="009C0F70">
      <w:r w:rsidRPr="003B196C">
        <w:rPr>
          <w:rFonts w:eastAsiaTheme="minorEastAsia"/>
        </w:rPr>
        <w:t>Előnye viszont az, hogy leveszi a terhet a felhasználó válláról, azaz nem kell döntenie arról, hogy milyen sorrendben is kellene definiálni őket. Egy másik előny az is, hogy nem kell foglalkozni a külső fordítási egységek transzformációival, ugyanis azokra is ugyanezek a szabályok vonatkoznak.</w:t>
      </w:r>
    </w:p>
    <w:p w:rsidR="00DE605F" w:rsidRPr="003B196C" w:rsidRDefault="00DE605F" w:rsidP="00DE605F">
      <w:pPr>
        <w:pStyle w:val="Heading3"/>
      </w:pPr>
      <w:bookmarkStart w:id="94" w:name="_Ref386326104"/>
      <w:bookmarkStart w:id="95" w:name="_Toc388363388"/>
      <w:r w:rsidRPr="003B196C">
        <w:t>Transzformációk végrehajtása prioritásuk sorrendjében</w:t>
      </w:r>
      <w:bookmarkEnd w:id="94"/>
      <w:bookmarkEnd w:id="95"/>
    </w:p>
    <w:p w:rsidR="003F291E" w:rsidRPr="003B196C" w:rsidRDefault="000F2208" w:rsidP="00DE605F">
      <w:r w:rsidRPr="003B196C">
        <w:t xml:space="preserve">Megtehetjük azt is, hogy a felhasználóra bízzuk, hogy szerinte milyen sorrendben kellene lefutni az egyes transzformációknak. </w:t>
      </w:r>
      <w:r w:rsidR="003F291E" w:rsidRPr="003B196C">
        <w:t xml:space="preserve">Ezt a transzformációk közötti prioritások definiálásával tehetjük meg. </w:t>
      </w:r>
    </w:p>
    <w:p w:rsidR="00DE605F" w:rsidRPr="003B196C" w:rsidRDefault="003F291E" w:rsidP="00DE605F">
      <w:r w:rsidRPr="003B196C">
        <w:t xml:space="preserve">Ez a fajta stratégia nagyon hasonlít a </w:t>
      </w:r>
      <w:r w:rsidRPr="003B196C">
        <w:fldChar w:fldCharType="begin"/>
      </w:r>
      <w:r w:rsidRPr="003B196C">
        <w:instrText xml:space="preserve"> REF _Ref386322495 \r \h </w:instrText>
      </w:r>
      <w:r w:rsidRPr="003B196C">
        <w:fldChar w:fldCharType="separate"/>
      </w:r>
      <w:r w:rsidR="00952947">
        <w:t>3.7.1</w:t>
      </w:r>
      <w:r w:rsidRPr="003B196C">
        <w:fldChar w:fldCharType="end"/>
      </w:r>
      <w:r w:rsidRPr="003B196C">
        <w:t xml:space="preserve">-ban bemutatott stratégiához, azaz ugyanúgy teljesen egyértelmű a kód írója számára, hogy mikor melyik transzformáció fog végrehajtódni a fordítás alatt. </w:t>
      </w:r>
    </w:p>
    <w:p w:rsidR="003F291E" w:rsidRPr="003B196C" w:rsidRDefault="003F291E" w:rsidP="003F291E">
      <w:r w:rsidRPr="003B196C">
        <w:lastRenderedPageBreak/>
        <w:t xml:space="preserve">Hátránya is van ennek a módszernek, hiszen valamilyen módon el kell tudnia döntenie a fordítónak, hogy különböző fordítási egységekben lévő transzformációkat milyen sorrendben hajtson végre, ha azoknak ugyanaz a prioritása. Meg lehetne tiltani a nyelv használójának, hogy két azonos prioritás nem lehet két fordítási egység között, de ez nehézkes használatot tenne lehetővé. Ehelyett inkább adjuk megint a felhasználó kezébe a döntést és hagyjuk, hogy felüldefiniálhassa a prioritását a transzformációknak.  </w:t>
      </w:r>
    </w:p>
    <w:p w:rsidR="003F291E" w:rsidRPr="003B196C" w:rsidRDefault="003F291E" w:rsidP="003F291E">
      <w:r w:rsidRPr="003B196C">
        <w:t xml:space="preserve">Ennek a stratégiának is az az előnye, hogy fordító hatékonyan meg tudja határozni, hogy milyen sorrendben hajtsa végre a szintaxisfa transzformációját, </w:t>
      </w:r>
      <w:r w:rsidR="009359CE" w:rsidRPr="003B196C">
        <w:t xml:space="preserve">ezzel is csökkentve a fordítási időt. </w:t>
      </w:r>
    </w:p>
    <w:p w:rsidR="0099662A" w:rsidRPr="003B196C" w:rsidRDefault="00DE605F" w:rsidP="00DE605F">
      <w:pPr>
        <w:pStyle w:val="Heading3"/>
      </w:pPr>
      <w:bookmarkStart w:id="96" w:name="_Ref386326466"/>
      <w:bookmarkStart w:id="97" w:name="_Toc388363389"/>
      <w:r w:rsidRPr="003B196C">
        <w:t>Transzformációk közötti függőségek definiálása</w:t>
      </w:r>
      <w:bookmarkEnd w:id="96"/>
      <w:bookmarkEnd w:id="97"/>
    </w:p>
    <w:p w:rsidR="008249B4" w:rsidRPr="003B196C" w:rsidRDefault="00455738" w:rsidP="00DE605F">
      <w:r w:rsidRPr="003B196C">
        <w:t xml:space="preserve">Ez a stratégia egy speciálisabb módszernek számíthat, hiszen lehetnek olyan esetek, amikor egyes transzformáció végrehajtása függhet egy- vagy több másiktól. </w:t>
      </w:r>
      <w:r w:rsidR="008249B4" w:rsidRPr="003B196C">
        <w:t>Az eddig bemutatott módszerekkel egyszerűbb függőségeket lehetett definiálni, viszont bonyolultabbak esetében már trükköznie kellhet a nyelv használójának.</w:t>
      </w:r>
    </w:p>
    <w:p w:rsidR="008F62F4" w:rsidRPr="003B196C" w:rsidRDefault="008249B4" w:rsidP="00DE605F">
      <w:r w:rsidRPr="003B196C">
        <w:t>Ez a stratégia azonban megengedi a felhasználónak, hogy egyes transzformáció végrehajtását más transzformációk végrehajtásától függjön, azaz, csak akkor futhasson le, ha</w:t>
      </w:r>
      <w:r w:rsidR="008F62F4" w:rsidRPr="003B196C">
        <w:t xml:space="preserve"> a függőségei már készen vannak. </w:t>
      </w:r>
    </w:p>
    <w:p w:rsidR="00607588" w:rsidRPr="003B196C" w:rsidRDefault="008F62F4" w:rsidP="00607588">
      <w:r w:rsidRPr="003B196C">
        <w:t>Előnye, hogy ezzel a bonyolultabb transzformációkat több kisebb, de egyszerűbb transzformációvá lehet dekomponálni, amivel a kód karbanta</w:t>
      </w:r>
      <w:r w:rsidR="00F16202" w:rsidRPr="003B196C">
        <w:t>rthatósága nagymértékben javul, és a kisebb transzformációkat sokkal nagyobb eséllyel lehet újra felhasználni.</w:t>
      </w:r>
    </w:p>
    <w:p w:rsidR="0024237D" w:rsidRPr="003B196C" w:rsidRDefault="0024237D" w:rsidP="00DE605F">
      <w:r w:rsidRPr="003B196C">
        <w:t xml:space="preserve">Hátránya, hogy további terhet jelent a fordító számára, ugyanis a függőségek alapján a memóriában egy gráfot kell építenie, és az alapján kell meghatároznia, hogy milyen sorrendben hajtsa végre a transzformációkat. </w:t>
      </w:r>
      <w:r w:rsidR="00F16202" w:rsidRPr="003B196C">
        <w:t xml:space="preserve">Továbbá a függőségi gráfban ellenőriznie kell, hogy a felhasználó nem definiált-e véletlenül kört, azaz nincs-e olyan eset, amikor a transzformációk egymástól függnek, és így soha nem tudnak lefutni. </w:t>
      </w:r>
    </w:p>
    <w:p w:rsidR="00607588" w:rsidRPr="003B196C" w:rsidRDefault="00607588" w:rsidP="00DE605F">
      <w:r w:rsidRPr="003B196C">
        <w:lastRenderedPageBreak/>
        <w:t>Könnyen előfordulhat az is, hogy a függőségi gráf nem összefüggő, amit a párhuzamosítás során könnyen ki tudunk használni</w:t>
      </w:r>
      <w:r w:rsidR="00235F50" w:rsidRPr="003B196C">
        <w:t>, úgy hogy a nem összefüggő részeket egyszerre próbáljuk meg feldolgozni</w:t>
      </w:r>
      <w:r w:rsidRPr="003B196C">
        <w:t xml:space="preserve">, ezzel </w:t>
      </w:r>
      <w:r w:rsidR="00235F50" w:rsidRPr="003B196C">
        <w:t xml:space="preserve">is </w:t>
      </w:r>
      <w:r w:rsidRPr="003B196C">
        <w:t xml:space="preserve">növelve a fordítás hatékonyságát. </w:t>
      </w:r>
    </w:p>
    <w:p w:rsidR="004E3898" w:rsidRPr="003B196C" w:rsidRDefault="004E3898" w:rsidP="004E3898">
      <w:pPr>
        <w:pStyle w:val="Heading3"/>
      </w:pPr>
      <w:bookmarkStart w:id="98" w:name="_Toc388363390"/>
      <w:r w:rsidRPr="003B196C">
        <w:t>Végrehajtási stratégiák összegzése</w:t>
      </w:r>
      <w:bookmarkEnd w:id="98"/>
    </w:p>
    <w:p w:rsidR="004E3898" w:rsidRPr="003B196C" w:rsidRDefault="004E3898" w:rsidP="004E3898">
      <w:r w:rsidRPr="003B196C">
        <w:t xml:space="preserve">Az előbb felsorolt stratégiáknak, módszereknek mind-mind megvan a maga előnye és hátránya. Egyenként is hatásosak tudnak lenni a gyakorlatban, de igazi erejük akkor mutatkozik meg igazán, amikor vegyítve próbáljuk meg őket használni. </w:t>
      </w:r>
    </w:p>
    <w:p w:rsidR="004E3898" w:rsidRPr="003B196C" w:rsidRDefault="004E3898" w:rsidP="004E3898">
      <w:r w:rsidRPr="003B196C">
        <w:t xml:space="preserve">A definiálás sorrendjén alapuló módszer (lásd </w:t>
      </w:r>
      <w:r w:rsidRPr="003B196C">
        <w:fldChar w:fldCharType="begin"/>
      </w:r>
      <w:r w:rsidRPr="003B196C">
        <w:instrText xml:space="preserve"> REF _Ref386322495 \r \h </w:instrText>
      </w:r>
      <w:r w:rsidRPr="003B196C">
        <w:fldChar w:fldCharType="separate"/>
      </w:r>
      <w:r w:rsidR="00952947">
        <w:t>3.7.1</w:t>
      </w:r>
      <w:r w:rsidRPr="003B196C">
        <w:fldChar w:fldCharType="end"/>
      </w:r>
      <w:r w:rsidRPr="003B196C">
        <w:t xml:space="preserve">) mellé könnyedén implementálni lehet a prioritáson alapuló stratégiát (lásd </w:t>
      </w:r>
      <w:r w:rsidRPr="003B196C">
        <w:fldChar w:fldCharType="begin"/>
      </w:r>
      <w:r w:rsidRPr="003B196C">
        <w:instrText xml:space="preserve"> REF _Ref386326104 \r \h </w:instrText>
      </w:r>
      <w:r w:rsidRPr="003B196C">
        <w:fldChar w:fldCharType="separate"/>
      </w:r>
      <w:r w:rsidR="00952947">
        <w:t>3.7.3</w:t>
      </w:r>
      <w:r w:rsidRPr="003B196C">
        <w:fldChar w:fldCharType="end"/>
      </w:r>
      <w:r w:rsidRPr="003B196C">
        <w:t xml:space="preserve">). Ezt a gyakorlatban úgy lehet megvalósítani, hogy a felhasználónak nem kell kötelezően prioritásokat definiálnia, csak a kitüntetett transzformációk esetében. Ilyenkor a fordító úgy fog működni, hogy először a prioritással megjelölteket hajtja végre (azoknak a sorrendje alapján), majd utána a definiálásuk sorrendje szerint az összes többit. </w:t>
      </w:r>
    </w:p>
    <w:p w:rsidR="00E45031" w:rsidRPr="003B196C" w:rsidRDefault="00E45031" w:rsidP="004E3898">
      <w:r w:rsidRPr="003B196C">
        <w:t xml:space="preserve">Előnye, hogy a felhasználó sokkal kényelmesebben testreszabhatja a sorrendet, és a fordítás ugyanolyan gyors tud maradni. </w:t>
      </w:r>
    </w:p>
    <w:p w:rsidR="00E45031" w:rsidRPr="003B196C" w:rsidRDefault="004E3898" w:rsidP="00E45031">
      <w:r w:rsidRPr="003B196C">
        <w:t xml:space="preserve"> A definiálás sorrendjén alapu</w:t>
      </w:r>
      <w:r w:rsidR="00E359AA" w:rsidRPr="003B196C">
        <w:t xml:space="preserve">ló módszert (lásd </w:t>
      </w:r>
      <w:r w:rsidR="00E359AA" w:rsidRPr="003B196C">
        <w:fldChar w:fldCharType="begin"/>
      </w:r>
      <w:r w:rsidR="00E359AA" w:rsidRPr="003B196C">
        <w:instrText xml:space="preserve"> REF _Ref386322495 \r \h </w:instrText>
      </w:r>
      <w:r w:rsidR="00E359AA" w:rsidRPr="003B196C">
        <w:fldChar w:fldCharType="separate"/>
      </w:r>
      <w:r w:rsidR="00952947">
        <w:t>3.7.1</w:t>
      </w:r>
      <w:r w:rsidR="00E359AA" w:rsidRPr="003B196C">
        <w:fldChar w:fldCharType="end"/>
      </w:r>
      <w:r w:rsidR="00E359AA" w:rsidRPr="003B196C">
        <w:t xml:space="preserve">) a függőségeken alapuló stratégiával (lásd </w:t>
      </w:r>
      <w:r w:rsidR="00E359AA" w:rsidRPr="003B196C">
        <w:fldChar w:fldCharType="begin"/>
      </w:r>
      <w:r w:rsidR="00E359AA" w:rsidRPr="003B196C">
        <w:instrText xml:space="preserve"> REF _Ref386326466 \r \h </w:instrText>
      </w:r>
      <w:r w:rsidR="00E359AA" w:rsidRPr="003B196C">
        <w:fldChar w:fldCharType="separate"/>
      </w:r>
      <w:r w:rsidR="00952947">
        <w:t>3.7.4</w:t>
      </w:r>
      <w:r w:rsidR="00E359AA" w:rsidRPr="003B196C">
        <w:fldChar w:fldCharType="end"/>
      </w:r>
      <w:r w:rsidR="00E359AA" w:rsidRPr="003B196C">
        <w:t>) is könnyedén tudjuk vegyíteni, hasonló ötlet szerint. Alapértelmezetten a felhasználónak nem kötelező függőséget meghatároznia, ekkor a definiálás sorrendjében történik a végrehajtás. Minden más esetben, a fordító ugyanúgy tesz, mint a második stratégiánál, azaz először a függőségeket futtatja le és csak azután az adott transzformációt.</w:t>
      </w:r>
    </w:p>
    <w:p w:rsidR="00423C79" w:rsidRDefault="00E45031" w:rsidP="000667E9">
      <w:r w:rsidRPr="003B196C">
        <w:t>Előnye, hogy a memóriában kisebb függőségi gráfot kell építeni és ezzel sokat tud gyorsulni maga a fordítás</w:t>
      </w:r>
      <w:r w:rsidR="00526AA2" w:rsidRPr="003B196C">
        <w:t xml:space="preserve"> </w:t>
      </w:r>
      <w:r w:rsidRPr="003B196C">
        <w:t xml:space="preserve">is.  </w:t>
      </w:r>
    </w:p>
    <w:p w:rsidR="00467581" w:rsidRPr="003B196C" w:rsidRDefault="00467581" w:rsidP="000667E9">
      <w:r>
        <w:t>Bármilyen végrehajtási stratégiát is választunk, fontos, hogy a felhasználó mindig tisztában legyen azzal, hogy milyen</w:t>
      </w:r>
      <w:r w:rsidR="00234DB9">
        <w:t xml:space="preserve"> kódot fog generálni a fordító. Jó módszer lehet az, </w:t>
      </w:r>
      <w:r w:rsidR="00234DB9">
        <w:lastRenderedPageBreak/>
        <w:t xml:space="preserve">hogy úgy implementáljuk a fordítóprogramot és a fejlesztési környezetet, hogy a programozó bármikor meg tudja tekinteni, hogy pontosan milyen kódot generált a fordítóprogram.  </w:t>
      </w:r>
    </w:p>
    <w:p w:rsidR="00640C50" w:rsidRPr="003B196C" w:rsidRDefault="00097774" w:rsidP="00640C50">
      <w:pPr>
        <w:pStyle w:val="Heading2"/>
      </w:pPr>
      <w:bookmarkStart w:id="99" w:name="_Toc388363391"/>
      <w:r w:rsidRPr="003B196C">
        <w:t>Makrók végrehajtása transzformált szintaxisfákra</w:t>
      </w:r>
      <w:bookmarkEnd w:id="99"/>
    </w:p>
    <w:p w:rsidR="005F706C" w:rsidRPr="003B196C" w:rsidRDefault="005F706C" w:rsidP="00097774">
      <w:r w:rsidRPr="003B196C">
        <w:t xml:space="preserve">A metaprogramozás definíciója (lásd </w:t>
      </w:r>
      <w:r w:rsidRPr="003B196C">
        <w:fldChar w:fldCharType="begin"/>
      </w:r>
      <w:r w:rsidRPr="003B196C">
        <w:instrText xml:space="preserve"> REF _Ref386468775 \r \h </w:instrText>
      </w:r>
      <w:r w:rsidRPr="003B196C">
        <w:fldChar w:fldCharType="separate"/>
      </w:r>
      <w:r w:rsidR="00952947">
        <w:t>3.4.12</w:t>
      </w:r>
      <w:r w:rsidRPr="003B196C">
        <w:fldChar w:fldCharType="end"/>
      </w:r>
      <w:r w:rsidRPr="003B196C">
        <w:t>) azt mondja, hogy a transzformációkat szekven</w:t>
      </w:r>
      <w:r w:rsidR="00DA1C8D">
        <w:t xml:space="preserve">ciálisan hajtsuk végre, és </w:t>
      </w:r>
      <w:r w:rsidRPr="003B196C">
        <w:t>egy adatcsatornán keresztül manipuláljuk a szintaxisfát.</w:t>
      </w:r>
      <w:r w:rsidR="00097774" w:rsidRPr="003B196C">
        <w:t xml:space="preserve"> </w:t>
      </w:r>
    </w:p>
    <w:p w:rsidR="005F706C" w:rsidRPr="003B196C" w:rsidRDefault="005F706C" w:rsidP="00097774">
      <w:r w:rsidRPr="003B196C">
        <w:t>Viszont a gyakorlatban definiálnunk kell, hogy a szelektorok az éppen aktuális szintaxisfából mely részeket választhatják ki a transzformációra, megengedjük-e a szelektor számára, hogy olyan részfákat válasszon ki, amelyeket egy előző transzformáció generált bele a fába.</w:t>
      </w:r>
    </w:p>
    <w:p w:rsidR="00097774" w:rsidRPr="003B196C" w:rsidRDefault="005F706C" w:rsidP="00097774">
      <w:r w:rsidRPr="003B196C">
        <w:t xml:space="preserve">Az egyik lehetséges megoldás lehet, ha a transzformáció által generált részfákat „lezárjuk”, azaz csakis olvashatóvá tesszük, nem engedjük meg a makrók számára, hogy manipulálhassák </w:t>
      </w:r>
      <w:r w:rsidR="00A55F42" w:rsidRPr="003B196C">
        <w:t>azokat</w:t>
      </w:r>
      <w:r w:rsidR="00833A2B" w:rsidRPr="003B196C">
        <w:t>. Ha ennél is szigorúbbak akarunk lenni, akkor az olvashatóságot is megtilthatjuk, azaz már a szelektoroknak is megtilthatjuk, hogy egyáltalán kijelöljék őket.</w:t>
      </w:r>
    </w:p>
    <w:p w:rsidR="004A0D43" w:rsidRPr="003B196C" w:rsidRDefault="004A0D43" w:rsidP="004A0D43">
      <w:r w:rsidRPr="003B196C">
        <w:t xml:space="preserve">Az előzőleg bemutatott megoldásnak vannak azért hátulütői. Tegyük fel, hogy egy olyan transzformáció hajtódott végre először, ami a teljes forráskódot megváltoztatta szintaktikailag, de szemantikailag helyben hagyta, pl. nyomkövetés, naplózás miatt. Így azonban az ezután következő transzformációk közül egy sem fog lefutni, mivel az egész fát „lezártuk”, nincs lehetőségünk módosítani azt. </w:t>
      </w:r>
    </w:p>
    <w:p w:rsidR="002C2CCD" w:rsidRPr="003B196C" w:rsidRDefault="004A0D43" w:rsidP="004E54AD">
      <w:r w:rsidRPr="003B196C">
        <w:t>Mi lenne, ha a felhasználóra bíznánk azt a döntést, hogy az általa definiált transzformációk milyen részfákkal szeretnének dolgozni?</w:t>
      </w:r>
      <w:r w:rsidR="004E54AD" w:rsidRPr="003B196C">
        <w:t xml:space="preserve"> Megtehetjük azt, hogy úgy tervezzük a programozási nyelvet, hogy a nyelvi elemeket metainformációkkal egészíthetjük ki (pl. egy attribútummal, annotációval stb.), amik nem befolyásolják a forráskód szemantikáját, de plusz információt nyújthat a transzformáció számára, hogy azt a felhasználó írta-e </w:t>
      </w:r>
      <w:r w:rsidR="004E54AD" w:rsidRPr="003B196C">
        <w:lastRenderedPageBreak/>
        <w:t>vagy dinamikusan lett-e generálva. Esetleg maga a fordító is számon tarthatná a szintaxisfában, és így nem kellene manuálisan megjelölni ezeket a szerkezeteket.</w:t>
      </w:r>
      <w:r w:rsidR="002C2CCD" w:rsidRPr="003B196C">
        <w:t xml:space="preserve"> </w:t>
      </w:r>
    </w:p>
    <w:p w:rsidR="004E3898" w:rsidRPr="003B196C" w:rsidRDefault="009C25FA" w:rsidP="004E3898">
      <w:pPr>
        <w:pStyle w:val="Heading2"/>
      </w:pPr>
      <w:bookmarkStart w:id="100" w:name="_Toc388363392"/>
      <w:r w:rsidRPr="003B196C">
        <w:t xml:space="preserve">A transzformációk megszorításai és a szintaxisfa </w:t>
      </w:r>
      <w:r w:rsidR="00EA2B38">
        <w:br/>
      </w:r>
      <w:r w:rsidRPr="003B196C">
        <w:t>reprezentációja</w:t>
      </w:r>
      <w:bookmarkEnd w:id="100"/>
    </w:p>
    <w:p w:rsidR="004E3898" w:rsidRPr="003B196C" w:rsidRDefault="004E3898" w:rsidP="004E3898">
      <w:r w:rsidRPr="003B196C">
        <w:t xml:space="preserve">Eddig arról volt szó, hogy milyen </w:t>
      </w:r>
      <w:r w:rsidR="00B02C90" w:rsidRPr="003B196C">
        <w:t xml:space="preserve">stratégiák alapján tudjuk végrehajtani a makrókat, hogy azoknak az eredménye determinisztikus és minél kiszámíthatóbb legyen. Viszont nem beszéltünk még arról, hogy hogyan érdemes reprezentálni az absztrakt szintaxisfát, </w:t>
      </w:r>
      <w:r w:rsidR="00E915BA" w:rsidRPr="003B196C">
        <w:t xml:space="preserve">olyan nyelvekben, ahol van valamilyen lehetőség arra, hogy transzformáljuk őket. </w:t>
      </w:r>
    </w:p>
    <w:p w:rsidR="00E915BA" w:rsidRPr="003B196C" w:rsidRDefault="00E915BA" w:rsidP="004E3898">
      <w:r w:rsidRPr="003B196C">
        <w:t xml:space="preserve">Első dolgunk eldönteni, hogy mennyi információt osztunk meg a feldolgozott kód szintaxisfájára a felhasználóval. Ha keveset, akkor kevesebb felelősséget teszünk a programozóra, de sokkal kevesebb lesz a szabadsága, míg ha többet, akkor könnyen írhat olyan kódot, amit szinte lehetetlen karbantartani. </w:t>
      </w:r>
    </w:p>
    <w:p w:rsidR="00E915BA" w:rsidRPr="003B196C" w:rsidRDefault="00E915BA" w:rsidP="004E3898">
      <w:r w:rsidRPr="003B196C">
        <w:t>Szelektálhatjuk továbbá azt is, hogy</w:t>
      </w:r>
      <w:r w:rsidR="005C011D" w:rsidRPr="003B196C">
        <w:t xml:space="preserve"> az eredeti szintaxisfa mely részeit engedjük meg a felhasználónak a szerkesztésre. Ha teljes hozzáférést biztosítunk, akkor az ismeretlen forrásból érkező kódok biztonsági ellenőrzésére sokkal több időt kell fordítani, viszont a felhasználó teljesen szabad kezet kap a transzformációkhoz. </w:t>
      </w:r>
    </w:p>
    <w:p w:rsidR="00E22DEA" w:rsidRPr="003B196C" w:rsidRDefault="005C011D" w:rsidP="004E3898">
      <w:r w:rsidRPr="003B196C">
        <w:t>Ha a programozási nyelvünk megengedi, hogy a saját szintaxisával definiáljunk makrókat, akkor arról is tudnunk kell dönteni, hogy a makrókat lehet-e metaprogramozni, azaz megváltoztathatjuk-e azoknak a szintaxisfáját?</w:t>
      </w:r>
      <w:r w:rsidR="00E63123" w:rsidRPr="003B196C">
        <w:t xml:space="preserve"> Tervezési szempontból nem kifizetődő ezt megengedni, hiszen akkor könnyen lehetne követhetetlen transzformációkat definiálni, amivel a kód karbantarthatósága és meg</w:t>
      </w:r>
      <w:r w:rsidR="00E22DEA" w:rsidRPr="003B196C">
        <w:t>értése szinte lehetetlen feladat.</w:t>
      </w:r>
    </w:p>
    <w:p w:rsidR="00E22DEA" w:rsidRPr="003B196C" w:rsidRDefault="00E22DEA" w:rsidP="004E3898">
      <w:r w:rsidRPr="003B196C">
        <w:t xml:space="preserve">Ha a makrók transzformációját nem, akkor mit engedjünk meg? Vezérlési szerkezetek, esetleg új típusok, vagy akár egész fordítási egységek vezérlését? Itt is érvényes az, hogy ha minél kevesebbet engedünk meg, annál követhetőbb lesz, hogy a transzformációk hogyan működnek és mit generálnak nekünk. </w:t>
      </w:r>
    </w:p>
    <w:p w:rsidR="009C25FA" w:rsidRPr="003B196C" w:rsidRDefault="00E22DEA" w:rsidP="009C25FA">
      <w:r w:rsidRPr="003B196C">
        <w:lastRenderedPageBreak/>
        <w:t xml:space="preserve">Kellően kifejező szintaxissal és a felhasználó megfelelő informálásával ezeken a feltételeken is lehet enyhíteni és minél többet megengedni. </w:t>
      </w:r>
    </w:p>
    <w:p w:rsidR="005C011D" w:rsidRPr="003B196C" w:rsidRDefault="009C25FA" w:rsidP="009C25FA">
      <w:r w:rsidRPr="003B196C">
        <w:t>Milyen fastruktúrát érdemes választani ahhoz a szintaxisfa reprezentációjához? Szeretnénk, hogy minden változtatást az eredeti szintaxisfán végeznénk el (</w:t>
      </w:r>
      <w:r w:rsidRPr="003B196C">
        <w:rPr>
          <w:rStyle w:val="Fogalom"/>
        </w:rPr>
        <w:t>mutable</w:t>
      </w:r>
      <w:r w:rsidRPr="003B196C">
        <w:t>) vagy nem szeretnénk megváltoztatni annak a belső állapotát és minden egyes műveletnél egy másikat építenénk a memóriában (</w:t>
      </w:r>
      <w:r w:rsidRPr="003B196C">
        <w:rPr>
          <w:rStyle w:val="Fogalom"/>
        </w:rPr>
        <w:t>immutable</w:t>
      </w:r>
      <w:r w:rsidRPr="003B196C">
        <w:t xml:space="preserve">). </w:t>
      </w:r>
    </w:p>
    <w:p w:rsidR="00236095" w:rsidRPr="003B196C" w:rsidRDefault="009C25FA" w:rsidP="00236095">
      <w:r w:rsidRPr="003B196C">
        <w:t xml:space="preserve">Ha az előzőt választjuk, akkor garantálnunk kell </w:t>
      </w:r>
      <w:r w:rsidR="00683A98" w:rsidRPr="003B196C">
        <w:t>párhuzamosított transzformációk esetén, hogy szálbiztos (</w:t>
      </w:r>
      <w:r w:rsidR="00683A98" w:rsidRPr="003B196C">
        <w:rPr>
          <w:rStyle w:val="Fogalom"/>
        </w:rPr>
        <w:t>thread-safe</w:t>
      </w:r>
      <w:r w:rsidR="00683A98" w:rsidRPr="003B196C">
        <w:t xml:space="preserve">) a rajta végzett művelet, hogy biztonságosan lehessen manipulálni azt. </w:t>
      </w:r>
      <w:r w:rsidR="001D7B55" w:rsidRPr="003B196C">
        <w:t>Utóbbi</w:t>
      </w:r>
      <w:r w:rsidR="001D7B55" w:rsidRPr="003B196C">
        <w:rPr>
          <w:rStyle w:val="Fogalom"/>
        </w:rPr>
        <w:t xml:space="preserve"> </w:t>
      </w:r>
      <w:r w:rsidR="001D7B55" w:rsidRPr="003B196C">
        <w:t xml:space="preserve">esetben erre nincs szükség, hiszen sosem lesz lehetőség arra, hogy </w:t>
      </w:r>
      <w:r w:rsidR="00AE53E4" w:rsidRPr="003B196C">
        <w:t xml:space="preserve">közös erőforrást használjanak, így a szálbiztosság már garantálva van. </w:t>
      </w:r>
      <w:r w:rsidR="00236095" w:rsidRPr="003B196C">
        <w:t xml:space="preserve">Másik előnye a reprezentációnak, hogy sokkal gyorsabban végezhetőek el rajta a transzformációs műveletek, hiszen kevesebb adatot kell mozgatni, mint </w:t>
      </w:r>
      <w:r w:rsidR="00236095" w:rsidRPr="003B196C">
        <w:rPr>
          <w:rStyle w:val="Fogalom"/>
        </w:rPr>
        <w:t>immutable</w:t>
      </w:r>
      <w:r w:rsidR="00236095" w:rsidRPr="003B196C">
        <w:t xml:space="preserve"> esetben.</w:t>
      </w:r>
    </w:p>
    <w:p w:rsidR="00236095" w:rsidRPr="003B196C" w:rsidRDefault="00236095" w:rsidP="00236095">
      <w:r w:rsidRPr="003B196C">
        <w:t xml:space="preserve">Az utóbbi megoldásnál már tárgyaltuk, hogy alapértelmezetten garantálja nekünk a szálbiztosságot, amit az egyik legnagyobb előnye, viszont sokkal több a memóri használat, mivel minden transzformációnál újra le kell másolni az eredeti szintaxisfa egy-egy részét. Ezen persze a kód optimalizációjával </w:t>
      </w:r>
      <w:r w:rsidR="00640C50" w:rsidRPr="003B196C">
        <w:t>segíteni tudunk.</w:t>
      </w:r>
    </w:p>
    <w:p w:rsidR="00745695" w:rsidRPr="003B196C" w:rsidRDefault="00A00C87" w:rsidP="004551B9">
      <w:pPr>
        <w:pStyle w:val="Heading2"/>
        <w:rPr>
          <w:rStyle w:val="Fogalom"/>
          <w:i w:val="0"/>
        </w:rPr>
      </w:pPr>
      <w:bookmarkStart w:id="101" w:name="_Toc388363393"/>
      <w:r>
        <w:rPr>
          <w:rStyle w:val="Fogalom"/>
          <w:i w:val="0"/>
        </w:rPr>
        <w:t xml:space="preserve">Szintaxisfa </w:t>
      </w:r>
      <w:r w:rsidR="007F7250">
        <w:rPr>
          <w:rStyle w:val="Fogalom"/>
          <w:i w:val="0"/>
        </w:rPr>
        <w:t>transzformáció alkalmazásai</w:t>
      </w:r>
      <w:bookmarkEnd w:id="101"/>
    </w:p>
    <w:p w:rsidR="00B969ED" w:rsidRDefault="005B6DD9" w:rsidP="005B6DD9">
      <w:r w:rsidRPr="003B196C">
        <w:t xml:space="preserve">Ebben az alfejezetben sorra vesszük, hogy a szintaxisfa transzformációk segítségével milyen programozási paradigmákat és eseteket válthatunk ki. </w:t>
      </w:r>
    </w:p>
    <w:p w:rsidR="005B6DD9" w:rsidRPr="003B196C" w:rsidRDefault="00D97F6D" w:rsidP="005B6DD9">
      <w:r>
        <w:t xml:space="preserve">Ebben az alfejezetben </w:t>
      </w:r>
      <w:r w:rsidR="00805D84">
        <w:t xml:space="preserve">a transzformációkat még általánosan fogjuk tárgyalni, azaz nem foglalkozunk azzal, hogy a makrók végrehajtása hogyan van megvalósítva a fordítási folyamatban. </w:t>
      </w:r>
      <w:r w:rsidR="00450060">
        <w:t>A megvalósítás történhet külső kiegészítésként</w:t>
      </w:r>
      <w:r w:rsidR="00E35FEC">
        <w:t xml:space="preserve"> (</w:t>
      </w:r>
      <w:r w:rsidR="00E35FEC" w:rsidRPr="00991789">
        <w:rPr>
          <w:rStyle w:val="Fogalom"/>
        </w:rPr>
        <w:t>explicit módon</w:t>
      </w:r>
      <w:r w:rsidR="00E35FEC">
        <w:t>)</w:t>
      </w:r>
      <w:r w:rsidR="00450060">
        <w:t xml:space="preserve"> is, amivel a fordítóhoz</w:t>
      </w:r>
      <w:r w:rsidR="005C2374">
        <w:t>,</w:t>
      </w:r>
      <w:r w:rsidR="00450060">
        <w:t xml:space="preserve"> mint külső komponens</w:t>
      </w:r>
      <w:r w:rsidR="005C2374">
        <w:t>t</w:t>
      </w:r>
      <w:r w:rsidR="00450060">
        <w:t xml:space="preserve"> csatlakoztatunk, vagy</w:t>
      </w:r>
      <w:r w:rsidR="00A63B91">
        <w:t xml:space="preserve"> megjelenhet a feldolgozandó forráskódban</w:t>
      </w:r>
      <w:r w:rsidR="00450060">
        <w:t xml:space="preserve"> </w:t>
      </w:r>
      <w:r w:rsidR="00A63B91">
        <w:t>(</w:t>
      </w:r>
      <w:r w:rsidR="00450060" w:rsidRPr="00991789">
        <w:rPr>
          <w:rStyle w:val="Fogalom"/>
        </w:rPr>
        <w:t>implicit módon</w:t>
      </w:r>
      <w:r w:rsidR="00A63B91">
        <w:t>)</w:t>
      </w:r>
      <w:r w:rsidR="00450060">
        <w:t xml:space="preserve"> is, azaz már fordítás közben a nyelv saját értelmezőjével dolgozunk fel (mint egy szkript nyelvet). </w:t>
      </w:r>
    </w:p>
    <w:p w:rsidR="00745695" w:rsidRPr="003B196C" w:rsidRDefault="00745695" w:rsidP="00745695">
      <w:pPr>
        <w:pStyle w:val="Heading3"/>
      </w:pPr>
      <w:bookmarkStart w:id="102" w:name="_Toc388363394"/>
      <w:r w:rsidRPr="003B196C">
        <w:lastRenderedPageBreak/>
        <w:t>Design by Contract</w:t>
      </w:r>
      <w:bookmarkEnd w:id="102"/>
    </w:p>
    <w:p w:rsidR="00191F33" w:rsidRPr="003B196C" w:rsidRDefault="00B5437F" w:rsidP="00B5437F">
      <w:r w:rsidRPr="003B196C">
        <w:t xml:space="preserve">A </w:t>
      </w:r>
      <w:r w:rsidRPr="003B196C">
        <w:rPr>
          <w:rStyle w:val="Fogalom"/>
        </w:rPr>
        <w:t>Design by Contract</w:t>
      </w:r>
      <w:r w:rsidRPr="003B196C">
        <w:t xml:space="preserve"> (</w:t>
      </w:r>
      <w:r w:rsidRPr="003B196C">
        <w:rPr>
          <w:rStyle w:val="Fogalom"/>
        </w:rPr>
        <w:t>DbC</w:t>
      </w:r>
      <w:r w:rsidRPr="003B196C">
        <w:t>) egy szoftverfejlesztési megközelítés, aminek az alapelve az, hogy a szoftverfejlesztők fogalmazzák meg formálisan a feladot (elő- és utófeltétel, illetve invariánsok segítségével), adjunk precíz és verifikálható specifikációt minden szoftverkomponensről és az absztrakt adattípusokat egészítsük ki a megfelelő elő-, utófeltétellel és invariánssal.</w:t>
      </w:r>
      <w:r w:rsidR="00435673" w:rsidRPr="003B196C">
        <w:t xml:space="preserve"> Ezekre a specifikációkra, mint kontraktusokra hivatkozunk, innen ered a módszer neve is.</w:t>
      </w:r>
    </w:p>
    <w:p w:rsidR="00BD7B2A" w:rsidRPr="003B196C" w:rsidRDefault="00B5437F" w:rsidP="00B5437F">
      <w:r w:rsidRPr="003B196C">
        <w:t xml:space="preserve"> Ezt az </w:t>
      </w:r>
      <w:r w:rsidRPr="003B196C">
        <w:rPr>
          <w:rStyle w:val="Fogalom"/>
        </w:rPr>
        <w:t xml:space="preserve">Eiffel </w:t>
      </w:r>
      <w:r w:rsidRPr="003B196C">
        <w:t xml:space="preserve">programozási nyelv tervezője </w:t>
      </w:r>
      <w:r w:rsidRPr="003B196C">
        <w:rPr>
          <w:rStyle w:val="Fogalom"/>
        </w:rPr>
        <w:t>Bertrand Meyer</w:t>
      </w:r>
      <w:r w:rsidRPr="003B196C">
        <w:t xml:space="preserve"> fogalmazta meg és implementálta elő</w:t>
      </w:r>
      <w:r w:rsidR="00191F33" w:rsidRPr="003B196C">
        <w:t xml:space="preserve">ször, de mára más nyelveknél is megjelent a lehetőség, hogy ilyen típusú szerződéseket határozzunk meg a </w:t>
      </w:r>
      <w:r w:rsidR="009E3E2C" w:rsidRPr="003B196C">
        <w:t xml:space="preserve">komponenseink számára. </w:t>
      </w:r>
      <w:r w:rsidR="000E65DC">
        <w:t xml:space="preserve">A </w:t>
      </w:r>
      <w:r w:rsidR="00091AFA">
        <w:fldChar w:fldCharType="begin"/>
      </w:r>
      <w:r w:rsidR="00091AFA">
        <w:instrText xml:space="preserve"> REF _Ref387574019 \r \h </w:instrText>
      </w:r>
      <w:r w:rsidR="00091AFA">
        <w:fldChar w:fldCharType="separate"/>
      </w:r>
      <w:r w:rsidR="00952947">
        <w:t>[13]</w:t>
      </w:r>
      <w:r w:rsidR="00091AFA">
        <w:fldChar w:fldCharType="end"/>
      </w:r>
      <w:r w:rsidR="00091AFA">
        <w:t xml:space="preserve"> </w:t>
      </w:r>
      <w:r w:rsidR="000E65DC">
        <w:t>cikkben részletesen kifejti</w:t>
      </w:r>
      <w:r w:rsidR="00091AFA">
        <w:t xml:space="preserve"> Meyer</w:t>
      </w:r>
      <w:r w:rsidR="000E65DC">
        <w:t xml:space="preserve">, hogy hogyan lehet alkalmazni a gyakorlatban a </w:t>
      </w:r>
      <w:r w:rsidR="000E65DC" w:rsidRPr="000E65DC">
        <w:rPr>
          <w:rStyle w:val="Fogalom"/>
        </w:rPr>
        <w:t>DbC</w:t>
      </w:r>
      <w:r w:rsidR="000E65DC">
        <w:t>-t.</w:t>
      </w:r>
    </w:p>
    <w:p w:rsidR="00BD7B2A" w:rsidRPr="003B196C" w:rsidRDefault="00BD7B2A" w:rsidP="00B5437F">
      <w:r w:rsidRPr="003B196C">
        <w:t xml:space="preserve">Az egyik ilyen a Microsoft által fejlesztett </w:t>
      </w:r>
      <w:r w:rsidRPr="003B196C">
        <w:rPr>
          <w:rStyle w:val="Fogalom"/>
        </w:rPr>
        <w:t>Code Contracts</w:t>
      </w:r>
      <w:r w:rsidRPr="003B196C">
        <w:t xml:space="preserve">, ami az </w:t>
      </w:r>
      <w:r w:rsidRPr="00DE03E2">
        <w:rPr>
          <w:rStyle w:val="Fogalom"/>
        </w:rPr>
        <w:t>Eiffel</w:t>
      </w:r>
      <w:r w:rsidRPr="003B196C">
        <w:t xml:space="preserve"> nyelvtől eltérően nemcsak futási időben értékeli ki a feltételeket, hanem ha tudja, akkor már fordítási időben megpróbálja. </w:t>
      </w:r>
    </w:p>
    <w:p w:rsidR="00191F33" w:rsidRPr="003B196C" w:rsidRDefault="00BD7B2A" w:rsidP="00BD7B2A">
      <w:r w:rsidRPr="003B196C">
        <w:t xml:space="preserve">Nemcsak az </w:t>
      </w:r>
      <w:r w:rsidRPr="00DE03E2">
        <w:rPr>
          <w:rStyle w:val="Fogalom"/>
        </w:rPr>
        <w:t>Eiffel</w:t>
      </w:r>
      <w:r w:rsidRPr="003B196C">
        <w:t xml:space="preserve"> támogatja nyelvi szinten a kontraktusok definiálását, hanem maga az </w:t>
      </w:r>
      <w:r w:rsidRPr="003B196C">
        <w:rPr>
          <w:rStyle w:val="Fogalom"/>
        </w:rPr>
        <w:t>Oxygene</w:t>
      </w:r>
      <w:r w:rsidRPr="003B196C">
        <w:t xml:space="preserve"> is, ami a </w:t>
      </w:r>
      <w:r w:rsidRPr="003B196C">
        <w:rPr>
          <w:rStyle w:val="Fogalom"/>
        </w:rPr>
        <w:t>Delphi</w:t>
      </w:r>
      <w:r w:rsidRPr="003B196C">
        <w:t xml:space="preserve"> nyelv </w:t>
      </w:r>
      <w:r w:rsidRPr="00091AFA">
        <w:rPr>
          <w:rStyle w:val="Fogalom"/>
        </w:rPr>
        <w:t>.NET</w:t>
      </w:r>
      <w:r w:rsidRPr="003B196C">
        <w:t xml:space="preserve"> alapú kiterjesztésének felel meg.</w:t>
      </w:r>
    </w:p>
    <w:p w:rsidR="002F1B84" w:rsidRPr="003B196C" w:rsidRDefault="00BD7B2A" w:rsidP="00BD7B2A">
      <w:r w:rsidRPr="003B196C">
        <w:t xml:space="preserve">Ha megnézzük közelebbről, hogy hogyan működnek a kontraktusok az </w:t>
      </w:r>
      <w:r w:rsidRPr="0018547E">
        <w:rPr>
          <w:rStyle w:val="Fogalom"/>
        </w:rPr>
        <w:t>Eiffel</w:t>
      </w:r>
      <w:r w:rsidRPr="003B196C">
        <w:t xml:space="preserve">-ben, akkor azt láthatjuk, hogy a metódusok lefutása előtt és után futásidőben értékeli ki a neki megadott </w:t>
      </w:r>
      <w:r w:rsidR="002F1B84" w:rsidRPr="003B196C">
        <w:t>elő- és utófeltételeket</w:t>
      </w:r>
      <w:r w:rsidRPr="003B196C">
        <w:t>.</w:t>
      </w:r>
      <w:r w:rsidR="002F1B84" w:rsidRPr="003B196C">
        <w:t xml:space="preserve"> Ha nem teljesül valamelyik feltétel, akkor az alkalmazás futása alatt hibát kapunk.</w:t>
      </w:r>
      <w:r w:rsidR="0018547E">
        <w:t xml:space="preserve"> Invariánsokat is definiálhatunk a ciklusok esetében, illetve osztályszinten is, amik garantálják, hogy az adott objektumunk állapota mindig ki fogja elégíteni a feltételt. </w:t>
      </w:r>
    </w:p>
    <w:p w:rsidR="00DE03E2" w:rsidRDefault="002F1B84" w:rsidP="00BD7B2A">
      <w:r w:rsidRPr="003B196C">
        <w:t xml:space="preserve">Ez valójában szintaktikai cukorka, hiszen </w:t>
      </w:r>
      <w:r w:rsidR="00EA0AEF" w:rsidRPr="003B196C">
        <w:t xml:space="preserve">a </w:t>
      </w:r>
      <w:r w:rsidR="00EA0AEF" w:rsidRPr="003B196C">
        <w:rPr>
          <w:rStyle w:val="Fogalom"/>
        </w:rPr>
        <w:t>DbC</w:t>
      </w:r>
      <w:r w:rsidR="00EA0AEF" w:rsidRPr="003B196C">
        <w:t xml:space="preserve">-t </w:t>
      </w:r>
      <w:r w:rsidRPr="003B196C">
        <w:t xml:space="preserve">bármilyen imperatív nyelven meg lehet fogalmazni elágazások segítségével. </w:t>
      </w:r>
    </w:p>
    <w:p w:rsidR="00BD7B2A" w:rsidRDefault="00DE03E2" w:rsidP="00BD7B2A">
      <w:r>
        <w:lastRenderedPageBreak/>
        <w:t xml:space="preserve">Amivel még kiegészíthetjük a </w:t>
      </w:r>
      <w:r w:rsidRPr="00DE03E2">
        <w:rPr>
          <w:rStyle w:val="Fogalom"/>
        </w:rPr>
        <w:t>DbC</w:t>
      </w:r>
      <w:r>
        <w:t xml:space="preserve"> adta előnyöket, az a statikus kódanalízis eszközei, azaz a feltételeket már megpróbálhatjuk a forráskód fordítása alatt is ellenőrizni, ha arra van lehetőség. </w:t>
      </w:r>
    </w:p>
    <w:p w:rsidR="007C32C2" w:rsidRDefault="007C32C2" w:rsidP="007C32C2">
      <w:pPr>
        <w:pStyle w:val="Heading4"/>
      </w:pPr>
      <w:r>
        <w:t>Előfeltételek implementálása szintaxisfa transzformációval</w:t>
      </w:r>
    </w:p>
    <w:p w:rsidR="00DE03E2" w:rsidRDefault="00DE03E2" w:rsidP="00BD7B2A">
      <w:r>
        <w:t xml:space="preserve">Lássuk, hogy hogyan lehetne megfogalmazni szintaxisfa transzformációk segítségével az elő- és utófeltételeket. Tegyük fel, hogy </w:t>
      </w:r>
      <w:r w:rsidR="00771825">
        <w:t>csak függvények/eljárások esetében szeretnénk explicit definiálni őket, mégpedig</w:t>
      </w:r>
      <w:r w:rsidR="00DE430B">
        <w:t xml:space="preserve"> úgy, hogy</w:t>
      </w:r>
      <w:r w:rsidR="00771825">
        <w:t xml:space="preserve"> valamilyen annotáció</w:t>
      </w:r>
      <w:r w:rsidR="00DE430B">
        <w:t>val látjuk el őket. Ha találunk ilyen függvénydeklarációkat, akkor legeneráljuk a szükséges elágazásokat, ha viszont nem, akkor egyszerűen helyben hagyjuk őket</w:t>
      </w:r>
      <w:r w:rsidR="00771825">
        <w:t xml:space="preserve">. </w:t>
      </w:r>
      <w:r w:rsidR="00DE430B">
        <w:t>Formalizálva a következőképpen néznek ki:</w:t>
      </w:r>
    </w:p>
    <w:p w:rsidR="008407BD" w:rsidRPr="008407BD" w:rsidRDefault="00DE430B" w:rsidP="00BD7B2A">
      <w:pPr>
        <w:rPr>
          <w:rFonts w:eastAsiaTheme="minorEastAsia"/>
          <w:sz w:val="22"/>
        </w:rPr>
      </w:pPr>
      <m:oMathPara>
        <m:oMathParaPr>
          <m:jc m:val="left"/>
        </m:oMathParaPr>
        <m:oMath>
          <m:r>
            <w:rPr>
              <w:rFonts w:ascii="Cambria Math" w:hAnsi="Cambria Math"/>
              <w:sz w:val="22"/>
            </w:rPr>
            <m:t>σ</m:t>
          </m:r>
          <m:d>
            <m:dPr>
              <m:ctrlPr>
                <w:rPr>
                  <w:rFonts w:ascii="Cambria Math" w:hAnsi="Cambria Math"/>
                  <w:i/>
                  <w:sz w:val="22"/>
                </w:rPr>
              </m:ctrlPr>
            </m:dPr>
            <m:e>
              <m:r>
                <w:rPr>
                  <w:rFonts w:ascii="Cambria Math" w:hAnsi="Cambria Math"/>
                  <w:sz w:val="22"/>
                </w:rPr>
                <m:t>T</m:t>
              </m:r>
            </m:e>
          </m:d>
          <m:r>
            <w:rPr>
              <w:rFonts w:ascii="Cambria Math" w:hAnsi="Cambria Math"/>
              <w:sz w:val="22"/>
            </w:rPr>
            <m:t>≔</m:t>
          </m:r>
          <m:d>
            <m:dPr>
              <m:begChr m:val="{"/>
              <m:endChr m:val="}"/>
              <m:ctrlPr>
                <w:rPr>
                  <w:rFonts w:ascii="Cambria Math" w:hAnsi="Cambria Math"/>
                  <w:i/>
                  <w:sz w:val="22"/>
                </w:rPr>
              </m:ctrlPr>
            </m:dPr>
            <m:e>
              <m:d>
                <m:dPr>
                  <m:ctrlPr>
                    <w:rPr>
                      <w:rFonts w:ascii="Cambria Math" w:hAnsi="Cambria Math"/>
                      <w:i/>
                      <w:sz w:val="22"/>
                    </w:rPr>
                  </m:ctrlPr>
                </m:dPr>
                <m:e>
                  <m:r>
                    <w:rPr>
                      <w:rFonts w:ascii="Cambria Math" w:hAnsi="Cambria Math"/>
                      <w:sz w:val="22"/>
                    </w:rPr>
                    <m:t xml:space="preserve">v : </m:t>
                  </m:r>
                  <m:d>
                    <m:dPr>
                      <m:begChr m:val="〈"/>
                      <m:endChr m:val="〉"/>
                      <m:ctrlPr>
                        <w:rPr>
                          <w:rFonts w:ascii="Cambria Math" w:hAnsi="Cambria Math"/>
                          <w:i/>
                          <w:sz w:val="22"/>
                        </w:rPr>
                      </m:ctrlPr>
                    </m:dPr>
                    <m:e>
                      <m:r>
                        <m:rPr>
                          <m:nor/>
                        </m:rPr>
                        <w:rPr>
                          <w:rFonts w:ascii="Cambria Math" w:hAnsi="Cambria Math"/>
                          <w:sz w:val="22"/>
                        </w:rPr>
                        <m:t>függvény</m:t>
                      </m:r>
                    </m:e>
                  </m:d>
                </m:e>
              </m:d>
              <m:r>
                <w:rPr>
                  <w:rFonts w:ascii="Cambria Math" w:hAnsi="Cambria Math"/>
                  <w:sz w:val="22"/>
                </w:rPr>
                <m:t>∈V</m:t>
              </m:r>
            </m:e>
          </m:d>
        </m:oMath>
      </m:oMathPara>
    </w:p>
    <w:p w:rsidR="008407BD" w:rsidRDefault="008407BD" w:rsidP="008407BD">
      <w:pPr>
        <w:pStyle w:val="Kdrszlet"/>
        <w:rPr>
          <w:rStyle w:val="KdrszletChar"/>
          <w:rFonts w:eastAsiaTheme="minorEastAsia"/>
          <w:b/>
        </w:rPr>
      </w:pPr>
      <m:oMath>
        <m:r>
          <m:rPr>
            <m:sty m:val="bi"/>
          </m:rPr>
          <w:rPr>
            <w:rStyle w:val="KdrszletChar"/>
            <w:rFonts w:ascii="Cambria Math" w:eastAsiaTheme="minorEastAsia" w:hAnsi="Cambria Math"/>
          </w:rPr>
          <m:t>μ(</m:t>
        </m:r>
      </m:oMath>
      <w:r w:rsidRPr="008407BD">
        <w:rPr>
          <w:rStyle w:val="KdrszletChar"/>
          <w:b/>
        </w:rPr>
        <w:t>@pre_condition([feltétel])</w:t>
      </w:r>
      <w:r>
        <w:rPr>
          <w:rStyle w:val="KdrszletChar"/>
          <w:b/>
        </w:rPr>
        <w:br/>
      </w:r>
      <w:r w:rsidRPr="008407BD">
        <w:rPr>
          <w:rStyle w:val="KdrszletChar"/>
          <w:b/>
        </w:rPr>
        <w:t>function [azonosít</w:t>
      </w:r>
      <w:r>
        <w:rPr>
          <w:rStyle w:val="KdrszletChar"/>
          <w:b/>
        </w:rPr>
        <w:t>ó]([függvényparaméterek]) begin</w:t>
      </w:r>
      <w:r>
        <w:rPr>
          <w:rStyle w:val="KdrszletChar"/>
          <w:b/>
        </w:rPr>
        <w:br/>
        <w:t xml:space="preserve">  [törzs]</w:t>
      </w:r>
      <w:r>
        <w:rPr>
          <w:rStyle w:val="KdrszletChar"/>
          <w:b/>
        </w:rPr>
        <w:br/>
      </w:r>
      <w:r w:rsidRPr="008407BD">
        <w:rPr>
          <w:rStyle w:val="KdrszletChar"/>
          <w:b/>
        </w:rPr>
        <w:t>endfunction</w:t>
      </w:r>
      <m:oMath>
        <m:r>
          <m:rPr>
            <m:sty m:val="bi"/>
          </m:rPr>
          <w:rPr>
            <w:rStyle w:val="KdrszletChar"/>
            <w:rFonts w:ascii="Cambria Math" w:eastAsiaTheme="minorEastAsia" w:hAnsi="Cambria Math"/>
          </w:rPr>
          <m:t>)≔</m:t>
        </m:r>
      </m:oMath>
    </w:p>
    <w:p w:rsidR="0013562E" w:rsidRPr="0013562E" w:rsidRDefault="0013562E" w:rsidP="00C4020C">
      <w:pPr>
        <w:pStyle w:val="Kdrszlet"/>
        <w:ind w:left="426"/>
      </w:pPr>
      <w:r>
        <w:t>function [azonosító]([függvényparaméterek]) begin</w:t>
      </w:r>
      <w:r>
        <w:br/>
        <w:t xml:space="preserve">  if (not [feltétel]) then </w:t>
      </w:r>
      <w:r>
        <w:br/>
        <w:t xml:space="preserve">    error("Előfeltétel megsértése")</w:t>
      </w:r>
      <w:r>
        <w:br/>
        <w:t xml:space="preserve">  endif</w:t>
      </w:r>
      <w:r>
        <w:br/>
        <w:t xml:space="preserve">  [törzs]</w:t>
      </w:r>
      <w:r>
        <w:br/>
        <w:t>endfunction</w:t>
      </w:r>
      <w:r w:rsidR="00C4020C" w:rsidRPr="00C4020C">
        <w:t>.</w:t>
      </w:r>
    </w:p>
    <w:p w:rsidR="004B7680" w:rsidRDefault="004B7680" w:rsidP="004B7680">
      <w:pPr>
        <w:rPr>
          <w:rFonts w:eastAsiaTheme="minorEastAsia"/>
        </w:rPr>
      </w:pPr>
      <w:r>
        <w:rPr>
          <w:rFonts w:eastAsiaTheme="minorEastAsia"/>
        </w:rPr>
        <w:t xml:space="preserve">A gyakorlatban a </w:t>
      </w:r>
      <m:oMath>
        <m:r>
          <w:rPr>
            <w:rFonts w:ascii="Cambria Math" w:eastAsiaTheme="minorEastAsia" w:hAnsi="Cambria Math"/>
          </w:rPr>
          <m:t>μ∈</m:t>
        </m:r>
        <m:r>
          <m:rPr>
            <m:sty m:val="p"/>
          </m:rPr>
          <w:rPr>
            <w:rFonts w:ascii="Cambria Math" w:eastAsiaTheme="minorEastAsia" w:hAnsi="Cambria Math"/>
          </w:rPr>
          <m:t>Μ</m:t>
        </m:r>
      </m:oMath>
      <w:r>
        <w:rPr>
          <w:rFonts w:eastAsiaTheme="minorEastAsia"/>
        </w:rPr>
        <w:t xml:space="preserve"> makró végrehajtása során statikus kódanalízist is végezhetünk, ha megvan hozzá a megfelelő mennyiségű információnk. Viszont, hogy ezt implementálni is tudjuk, ahhoz már szükségünk lenne pár szemantikus információra, mint például a feltételeknek átadott kifejezések, használt változók, esetleg különböző objektumok típusára. </w:t>
      </w:r>
      <w:r w:rsidR="002C7E6D">
        <w:rPr>
          <w:rFonts w:eastAsiaTheme="minorEastAsia"/>
        </w:rPr>
        <w:t xml:space="preserve">Szerencsére a legtöbb esetben, aránylag könnyen ki lehet következtetni az adott nyelvek esetében. </w:t>
      </w:r>
    </w:p>
    <w:p w:rsidR="007C32C2" w:rsidRDefault="007C32C2" w:rsidP="007C32C2">
      <w:pPr>
        <w:pStyle w:val="Heading4"/>
        <w:rPr>
          <w:rFonts w:eastAsiaTheme="minorEastAsia"/>
        </w:rPr>
      </w:pPr>
      <w:r>
        <w:rPr>
          <w:rFonts w:eastAsiaTheme="minorEastAsia"/>
        </w:rPr>
        <w:lastRenderedPageBreak/>
        <w:t>Utófeltételek implementálása szintaxisfa transzformációval</w:t>
      </w:r>
    </w:p>
    <w:p w:rsidR="00BD3AF2" w:rsidRDefault="004859D4" w:rsidP="002C7E6D">
      <w:pPr>
        <w:rPr>
          <w:rFonts w:eastAsiaTheme="minorEastAsia"/>
        </w:rPr>
      </w:pPr>
      <w:r>
        <w:rPr>
          <w:rFonts w:eastAsiaTheme="minorEastAsia"/>
        </w:rPr>
        <w:t>Az utófeltételeknél kicsit bonyolódik a helyzetünk, hiszen ha a programozási nyelv szabályai megengedik, hogy a bárhol kiléphetünk a metódusból</w:t>
      </w:r>
      <w:r>
        <w:rPr>
          <w:rStyle w:val="FootnoteReference"/>
          <w:rFonts w:eastAsiaTheme="minorEastAsia"/>
        </w:rPr>
        <w:footnoteReference w:id="17"/>
      </w:r>
      <w:r>
        <w:rPr>
          <w:rFonts w:eastAsiaTheme="minorEastAsia"/>
        </w:rPr>
        <w:t>, akkor nem elég csak a törzs végére beszúrni egy elágazást, mivel az az utasítás lehetséges, hogy nem fog lefutni.</w:t>
      </w:r>
    </w:p>
    <w:p w:rsidR="002C7E6D" w:rsidRDefault="00BD3AF2" w:rsidP="00384AB6">
      <w:pPr>
        <w:rPr>
          <w:rFonts w:eastAsiaTheme="minorEastAsia"/>
        </w:rPr>
      </w:pPr>
      <w:r>
        <w:rPr>
          <w:rFonts w:eastAsiaTheme="minorEastAsia"/>
        </w:rPr>
        <w:t>Ha a szintaktikai szabályok megengedik, hogy a metódus törzsén belül is definiálhassunk egy újabb metódust</w:t>
      </w:r>
      <w:r w:rsidR="004066B3">
        <w:rPr>
          <w:rFonts w:eastAsiaTheme="minorEastAsia"/>
        </w:rPr>
        <w:t xml:space="preserve"> (aminek a szignatúrája megegyezik az eredeti metódussal)</w:t>
      </w:r>
      <w:r>
        <w:rPr>
          <w:rFonts w:eastAsiaTheme="minorEastAsia"/>
        </w:rPr>
        <w:t xml:space="preserve">, akkor nagyon egyszerű dolgunk van, mivel elég csak a törzset bemásolnunk abba. Ha ezzel megvagyunk, akkor meghívjuk ezt az új metódust (ha van valamilyen visszatérési értéke, akkor eltároljuk azt), majd utána már probléma nélkül leellenőrizhetjük az utófeltételeket. </w:t>
      </w:r>
    </w:p>
    <w:p w:rsidR="00384AB6" w:rsidRDefault="00273A47" w:rsidP="002C7E6D">
      <w:pPr>
        <w:rPr>
          <w:rFonts w:eastAsiaTheme="minorEastAsia"/>
        </w:rPr>
      </w:pPr>
      <w:r>
        <w:rPr>
          <w:rFonts w:eastAsiaTheme="minorEastAsia"/>
        </w:rPr>
        <w:t>Azonban ha nem engedik meg a szabályok a metóduson belüli metódusok definiálását, akkor a globális hatókörben kell definiálnunk őket. Vigyáznunk kell ilyenkor, hogy a felhasználó még véletlenül se hívhassa meg ezeket az eljárásokat, ezért valamilyen egyedi nevet kell tudnunk neki generálni. Generálhatjuk véletlenszerűen, esetleg valamilyen extr</w:t>
      </w:r>
      <w:r w:rsidR="006D075C">
        <w:rPr>
          <w:rFonts w:eastAsiaTheme="minorEastAsia"/>
        </w:rPr>
        <w:t>e</w:t>
      </w:r>
      <w:r>
        <w:rPr>
          <w:rFonts w:eastAsiaTheme="minorEastAsia"/>
        </w:rPr>
        <w:t>mális karakter segítségével, ami nincs megengedve alapértelmezetten vagy valamilyen szabály szerint.</w:t>
      </w:r>
      <w:r w:rsidR="009435BD">
        <w:rPr>
          <w:rFonts w:eastAsiaTheme="minorEastAsia"/>
        </w:rPr>
        <w:t xml:space="preserve"> </w:t>
      </w:r>
    </w:p>
    <w:p w:rsidR="009435BD" w:rsidRDefault="009435BD" w:rsidP="002C7E6D">
      <w:pPr>
        <w:rPr>
          <w:rFonts w:eastAsiaTheme="minorEastAsia"/>
        </w:rPr>
      </w:pPr>
      <w:r>
        <w:rPr>
          <w:rFonts w:eastAsiaTheme="minorEastAsia"/>
        </w:rPr>
        <w:t>A következő szelektor és makró az első megoldásra</w:t>
      </w:r>
      <w:r w:rsidR="008851F8">
        <w:rPr>
          <w:rFonts w:eastAsiaTheme="minorEastAsia"/>
        </w:rPr>
        <w:t xml:space="preserve"> mutat egy lehetséges megoldást. Az eredeti függvényhez generálunk egy </w:t>
      </w:r>
      <w:r w:rsidR="008851F8" w:rsidRPr="0094769E">
        <w:rPr>
          <w:rStyle w:val="KdrszletChar"/>
          <w:sz w:val="22"/>
        </w:rPr>
        <w:t>_[azonosító]_body</w:t>
      </w:r>
      <w:r w:rsidR="0094769E">
        <w:rPr>
          <w:rFonts w:eastAsiaTheme="minorEastAsia"/>
        </w:rPr>
        <w:t xml:space="preserve"> nevű segédfüggvényt, ami a törzset reprezentálja. Nemcsak az függvényparaméterek értékét, hanem a </w:t>
      </w:r>
      <w:r w:rsidR="0017256D">
        <w:rPr>
          <w:rFonts w:eastAsiaTheme="minorEastAsia"/>
        </w:rPr>
        <w:t>külső függőségeket</w:t>
      </w:r>
      <w:r w:rsidR="00F82A07">
        <w:rPr>
          <w:rStyle w:val="FootnoteReference"/>
          <w:rFonts w:eastAsiaTheme="minorEastAsia"/>
        </w:rPr>
        <w:footnoteReference w:id="18"/>
      </w:r>
      <w:r w:rsidR="0094769E">
        <w:rPr>
          <w:rFonts w:eastAsiaTheme="minorEastAsia"/>
        </w:rPr>
        <w:t xml:space="preserve"> is megkapja aktuális paraméterként. </w:t>
      </w:r>
    </w:p>
    <w:p w:rsidR="00DD128F" w:rsidRDefault="00DD128F">
      <w:pPr>
        <w:spacing w:after="160" w:line="259" w:lineRule="auto"/>
        <w:ind w:firstLine="0"/>
        <w:jc w:val="left"/>
        <w:rPr>
          <w:rFonts w:eastAsiaTheme="minorEastAsia"/>
          <w:sz w:val="22"/>
        </w:rPr>
      </w:pPr>
      <w:r>
        <w:rPr>
          <w:rFonts w:eastAsiaTheme="minorEastAsia"/>
          <w:sz w:val="22"/>
        </w:rPr>
        <w:br w:type="page"/>
      </w:r>
    </w:p>
    <w:p w:rsidR="00FE3575" w:rsidRPr="00592530" w:rsidRDefault="00592530" w:rsidP="00592530">
      <w:pPr>
        <w:rPr>
          <w:rStyle w:val="KdrszletChar"/>
          <w:rFonts w:ascii="Times New Roman" w:eastAsiaTheme="minorEastAsia" w:hAnsi="Times New Roman"/>
          <w:b w:val="0"/>
          <w:sz w:val="22"/>
        </w:rPr>
      </w:pPr>
      <m:oMathPara>
        <m:oMathParaPr>
          <m:jc m:val="left"/>
        </m:oMathParaPr>
        <m:oMath>
          <m:r>
            <w:rPr>
              <w:rFonts w:ascii="Cambria Math" w:hAnsi="Cambria Math"/>
              <w:sz w:val="22"/>
            </w:rPr>
            <w:lastRenderedPageBreak/>
            <m:t>σ</m:t>
          </m:r>
          <m:d>
            <m:dPr>
              <m:ctrlPr>
                <w:rPr>
                  <w:rFonts w:ascii="Cambria Math" w:hAnsi="Cambria Math"/>
                  <w:i/>
                  <w:sz w:val="22"/>
                </w:rPr>
              </m:ctrlPr>
            </m:dPr>
            <m:e>
              <m:r>
                <w:rPr>
                  <w:rFonts w:ascii="Cambria Math" w:hAnsi="Cambria Math"/>
                  <w:sz w:val="22"/>
                </w:rPr>
                <m:t>T</m:t>
              </m:r>
            </m:e>
          </m:d>
          <m:r>
            <w:rPr>
              <w:rFonts w:ascii="Cambria Math" w:hAnsi="Cambria Math"/>
              <w:sz w:val="22"/>
            </w:rPr>
            <m:t>≔</m:t>
          </m:r>
          <m:d>
            <m:dPr>
              <m:begChr m:val="{"/>
              <m:endChr m:val="}"/>
              <m:ctrlPr>
                <w:rPr>
                  <w:rFonts w:ascii="Cambria Math" w:hAnsi="Cambria Math"/>
                  <w:i/>
                  <w:sz w:val="22"/>
                </w:rPr>
              </m:ctrlPr>
            </m:dPr>
            <m:e>
              <m:d>
                <m:dPr>
                  <m:ctrlPr>
                    <w:rPr>
                      <w:rFonts w:ascii="Cambria Math" w:hAnsi="Cambria Math"/>
                      <w:i/>
                      <w:sz w:val="22"/>
                    </w:rPr>
                  </m:ctrlPr>
                </m:dPr>
                <m:e>
                  <m:r>
                    <w:rPr>
                      <w:rFonts w:ascii="Cambria Math" w:hAnsi="Cambria Math"/>
                      <w:sz w:val="22"/>
                    </w:rPr>
                    <m:t xml:space="preserve">v : </m:t>
                  </m:r>
                  <m:d>
                    <m:dPr>
                      <m:begChr m:val="〈"/>
                      <m:endChr m:val="〉"/>
                      <m:ctrlPr>
                        <w:rPr>
                          <w:rFonts w:ascii="Cambria Math" w:hAnsi="Cambria Math"/>
                          <w:i/>
                          <w:sz w:val="22"/>
                        </w:rPr>
                      </m:ctrlPr>
                    </m:dPr>
                    <m:e>
                      <m:r>
                        <m:rPr>
                          <m:nor/>
                        </m:rPr>
                        <w:rPr>
                          <w:rFonts w:ascii="Cambria Math" w:hAnsi="Cambria Math"/>
                          <w:sz w:val="22"/>
                        </w:rPr>
                        <m:t>függvény</m:t>
                      </m:r>
                    </m:e>
                  </m:d>
                </m:e>
              </m:d>
              <m:r>
                <w:rPr>
                  <w:rFonts w:ascii="Cambria Math" w:hAnsi="Cambria Math"/>
                  <w:sz w:val="22"/>
                </w:rPr>
                <m:t>∈V</m:t>
              </m:r>
            </m:e>
          </m:d>
          <m:r>
            <m:rPr>
              <m:nor/>
            </m:rPr>
            <w:rPr>
              <w:rStyle w:val="KdrszletChar"/>
              <w:rFonts w:cs="Courier New"/>
              <w:b w:val="0"/>
            </w:rPr>
            <m:t xml:space="preserve"> </m:t>
          </m:r>
        </m:oMath>
      </m:oMathPara>
    </w:p>
    <w:p w:rsidR="00FE3575" w:rsidRPr="00FE3575" w:rsidRDefault="00E9702B" w:rsidP="00FE3575">
      <w:pPr>
        <w:pStyle w:val="Kdrszlet"/>
        <w:rPr>
          <w:rStyle w:val="KdrszletChar"/>
        </w:rPr>
      </w:pPr>
      <m:oMath>
        <m:r>
          <m:rPr>
            <m:sty m:val="bi"/>
          </m:rPr>
          <w:rPr>
            <w:rStyle w:val="KdrszletChar"/>
            <w:rFonts w:ascii="Cambria Math" w:hAnsi="Cambria Math"/>
          </w:rPr>
          <m:t>μ(</m:t>
        </m:r>
      </m:oMath>
      <w:r w:rsidR="00FE3575" w:rsidRPr="001B7DFA">
        <w:rPr>
          <w:rStyle w:val="KdrszletChar"/>
          <w:b/>
        </w:rPr>
        <w:t>@post_condition([feltétel])</w:t>
      </w:r>
      <w:r w:rsidR="00FE3575" w:rsidRPr="001B7DFA">
        <w:rPr>
          <w:rStyle w:val="KdrszletChar"/>
          <w:b/>
        </w:rPr>
        <w:br/>
        <w:t>function [azonosító]([függvényparaméterek]) begin</w:t>
      </w:r>
      <w:r w:rsidR="00FE3575" w:rsidRPr="001B7DFA">
        <w:rPr>
          <w:rStyle w:val="KdrszletChar"/>
          <w:b/>
        </w:rPr>
        <w:br/>
        <w:t xml:space="preserve">  [törzs]</w:t>
      </w:r>
      <w:r w:rsidR="00FE3575" w:rsidRPr="001B7DFA">
        <w:rPr>
          <w:rStyle w:val="KdrszletChar"/>
          <w:b/>
        </w:rPr>
        <w:br/>
        <w:t>endfunction</w:t>
      </w:r>
      <m:oMath>
        <m:r>
          <m:rPr>
            <m:sty m:val="bi"/>
          </m:rPr>
          <w:rPr>
            <w:rStyle w:val="KdrszletChar"/>
            <w:rFonts w:ascii="Cambria Math" w:hAnsi="Cambria Math"/>
          </w:rPr>
          <m:t xml:space="preserve">) := </m:t>
        </m:r>
      </m:oMath>
    </w:p>
    <w:p w:rsidR="00AD2BAD" w:rsidRPr="001C069A" w:rsidRDefault="00646D2D" w:rsidP="0013562E">
      <w:pPr>
        <w:pStyle w:val="Kdrszlet"/>
        <w:ind w:left="426"/>
        <w:rPr>
          <w:rStyle w:val="KdrszletChar"/>
          <w:b/>
        </w:rPr>
      </w:pPr>
      <w:r w:rsidRPr="001C069A">
        <w:rPr>
          <w:rStyle w:val="KdrszletChar"/>
          <w:b/>
        </w:rPr>
        <w:t xml:space="preserve">function _[azonosító]_body([függvényparaméterek], </w:t>
      </w:r>
      <w:r w:rsidR="00AA2DE4">
        <w:rPr>
          <w:rStyle w:val="KdrszletChar"/>
          <w:b/>
        </w:rPr>
        <w:br/>
        <w:t xml:space="preserve">                           </w:t>
      </w:r>
      <w:r w:rsidRPr="001C069A">
        <w:rPr>
          <w:rStyle w:val="KdrszletChar"/>
          <w:b/>
        </w:rPr>
        <w:t>[</w:t>
      </w:r>
      <w:r w:rsidR="001420BA">
        <w:rPr>
          <w:rStyle w:val="KdrszletChar"/>
          <w:b/>
        </w:rPr>
        <w:t>külső függőségek</w:t>
      </w:r>
      <w:r w:rsidRPr="001C069A">
        <w:rPr>
          <w:rStyle w:val="KdrszletChar"/>
          <w:b/>
        </w:rPr>
        <w:t xml:space="preserve">]) </w:t>
      </w:r>
      <w:r w:rsidR="00EA438F">
        <w:rPr>
          <w:rStyle w:val="KdrszletChar"/>
          <w:b/>
        </w:rPr>
        <w:br/>
      </w:r>
      <w:r w:rsidRPr="001C069A">
        <w:rPr>
          <w:rStyle w:val="KdrszletChar"/>
          <w:b/>
        </w:rPr>
        <w:t>begin</w:t>
      </w:r>
      <w:r w:rsidRPr="001C069A">
        <w:rPr>
          <w:rStyle w:val="KdrszletChar"/>
          <w:b/>
        </w:rPr>
        <w:br/>
        <w:t xml:space="preserve">  [törzs]</w:t>
      </w:r>
      <w:r w:rsidRPr="001C069A">
        <w:rPr>
          <w:rStyle w:val="KdrszletChar"/>
          <w:b/>
        </w:rPr>
        <w:br/>
        <w:t>endfunction</w:t>
      </w:r>
      <w:r w:rsidRPr="001C069A">
        <w:rPr>
          <w:rStyle w:val="KdrszletChar"/>
          <w:b/>
        </w:rPr>
        <w:br/>
        <w:t>function [azonosító]([függvényparaméterek]) begin</w:t>
      </w:r>
      <w:r w:rsidRPr="001C069A">
        <w:rPr>
          <w:rStyle w:val="KdrszletChar"/>
          <w:b/>
        </w:rPr>
        <w:br/>
        <w:t xml:space="preserve">  [lokális változók deklarálása]</w:t>
      </w:r>
      <w:r w:rsidRPr="001C069A">
        <w:rPr>
          <w:rStyle w:val="KdrszletChar"/>
          <w:b/>
        </w:rPr>
        <w:br/>
        <w:t xml:space="preserve">  result := _[azonosító]_body([függvényparaméterek], </w:t>
      </w:r>
      <w:r w:rsidR="0039388D">
        <w:rPr>
          <w:rStyle w:val="KdrszletChar"/>
          <w:b/>
        </w:rPr>
        <w:br/>
        <w:t xml:space="preserve">                              </w:t>
      </w:r>
      <w:r w:rsidRPr="001C069A">
        <w:rPr>
          <w:rStyle w:val="KdrszletChar"/>
          <w:b/>
        </w:rPr>
        <w:t>[</w:t>
      </w:r>
      <w:r w:rsidR="001420BA">
        <w:rPr>
          <w:rStyle w:val="KdrszletChar"/>
          <w:b/>
        </w:rPr>
        <w:t>külső függőség</w:t>
      </w:r>
      <w:r w:rsidR="00061C8C">
        <w:rPr>
          <w:rStyle w:val="KdrszletChar"/>
          <w:b/>
        </w:rPr>
        <w:t>ek</w:t>
      </w:r>
      <w:r w:rsidRPr="001C069A">
        <w:rPr>
          <w:rStyle w:val="KdrszletChar"/>
          <w:b/>
        </w:rPr>
        <w:t>])</w:t>
      </w:r>
      <w:r w:rsidRPr="001C069A">
        <w:rPr>
          <w:rStyle w:val="KdrszletChar"/>
          <w:b/>
        </w:rPr>
        <w:br/>
        <w:t xml:space="preserve">  if (not [feltétel]) then </w:t>
      </w:r>
      <w:r w:rsidR="008D6F4D">
        <w:rPr>
          <w:rStyle w:val="KdrszletChar"/>
          <w:b/>
        </w:rPr>
        <w:br/>
        <w:t xml:space="preserve">    </w:t>
      </w:r>
      <w:r w:rsidRPr="001C069A">
        <w:rPr>
          <w:rStyle w:val="KdrszletChar"/>
          <w:b/>
        </w:rPr>
        <w:t xml:space="preserve">error("Utófeltétel megsértése") </w:t>
      </w:r>
      <w:r w:rsidR="008D6F4D">
        <w:rPr>
          <w:rStyle w:val="KdrszletChar"/>
          <w:b/>
        </w:rPr>
        <w:br/>
        <w:t xml:space="preserve">  </w:t>
      </w:r>
      <w:r w:rsidRPr="001C069A">
        <w:rPr>
          <w:rStyle w:val="KdrszletChar"/>
          <w:b/>
        </w:rPr>
        <w:t>endif</w:t>
      </w:r>
      <w:r w:rsidRPr="001C069A">
        <w:rPr>
          <w:rStyle w:val="KdrszletChar"/>
          <w:b/>
        </w:rPr>
        <w:br/>
        <w:t xml:space="preserve">  return result</w:t>
      </w:r>
      <w:r w:rsidRPr="001C069A">
        <w:rPr>
          <w:rStyle w:val="KdrszletChar"/>
          <w:b/>
        </w:rPr>
        <w:br/>
        <w:t>endfunction</w:t>
      </w:r>
      <w:r w:rsidR="00645A3C">
        <w:rPr>
          <w:rStyle w:val="KdrszletChar"/>
          <w:b/>
        </w:rPr>
        <w:t>.</w:t>
      </w:r>
    </w:p>
    <w:p w:rsidR="00273A47" w:rsidRPr="00AD2BAD" w:rsidRDefault="00384AB6" w:rsidP="00EC5C26">
      <w:pPr>
        <w:rPr>
          <w:rFonts w:eastAsiaTheme="minorEastAsia"/>
        </w:rPr>
      </w:pPr>
      <w:r>
        <w:rPr>
          <w:rFonts w:eastAsiaTheme="minorEastAsia"/>
        </w:rPr>
        <w:t>Egyetlen hátránya mindkét megoldásnak, hogy a lokális változókra nem szabhatunk meg feltételt, ugyanis a hatókörük már nem az eredeti metódus belseje.</w:t>
      </w:r>
      <w:r w:rsidR="00DD45A5">
        <w:rPr>
          <w:rFonts w:eastAsiaTheme="minorEastAsia"/>
        </w:rPr>
        <w:t xml:space="preserve"> Ezt egy kevés trükközéssel ki lehet kerülni, ugyanis megtehetjük azt, hogy az összes lokális változót definiálhatjuk az eredeti metódus elején, aktuális paraméterként átadhatjuk a generált metódusnak referenciák szerint,</w:t>
      </w:r>
      <w:r w:rsidR="00273A47">
        <w:rPr>
          <w:rFonts w:eastAsiaTheme="minorEastAsia"/>
        </w:rPr>
        <w:t xml:space="preserve"> </w:t>
      </w:r>
      <w:r w:rsidR="00DD45A5">
        <w:rPr>
          <w:rFonts w:eastAsiaTheme="minorEastAsia"/>
        </w:rPr>
        <w:t xml:space="preserve">majd a legvégén már képesek vagyunk őket is bevonni az utófeltétel ellenőrzésébe. </w:t>
      </w:r>
    </w:p>
    <w:p w:rsidR="00A208FB" w:rsidRDefault="00273A47" w:rsidP="002C7E6D">
      <w:pPr>
        <w:rPr>
          <w:rFonts w:eastAsiaTheme="minorEastAsia"/>
        </w:rPr>
      </w:pPr>
      <w:r>
        <w:rPr>
          <w:rFonts w:eastAsiaTheme="minorEastAsia"/>
        </w:rPr>
        <w:t>Ha az előző megoldások közül egyik sem ideális</w:t>
      </w:r>
      <w:r w:rsidR="00541C3D">
        <w:rPr>
          <w:rFonts w:eastAsiaTheme="minorEastAsia"/>
        </w:rPr>
        <w:t xml:space="preserve">, </w:t>
      </w:r>
      <w:r>
        <w:rPr>
          <w:rFonts w:eastAsiaTheme="minorEastAsia"/>
        </w:rPr>
        <w:t>akkor</w:t>
      </w:r>
      <w:r w:rsidR="00384AB6">
        <w:rPr>
          <w:rFonts w:eastAsiaTheme="minorEastAsia"/>
        </w:rPr>
        <w:t xml:space="preserve"> egy kicsivel</w:t>
      </w:r>
      <w:r>
        <w:rPr>
          <w:rFonts w:eastAsiaTheme="minorEastAsia"/>
        </w:rPr>
        <w:t xml:space="preserve"> komoly</w:t>
      </w:r>
      <w:r w:rsidR="00384AB6">
        <w:rPr>
          <w:rFonts w:eastAsiaTheme="minorEastAsia"/>
        </w:rPr>
        <w:t>abb</w:t>
      </w:r>
      <w:r>
        <w:rPr>
          <w:rFonts w:eastAsiaTheme="minorEastAsia"/>
        </w:rPr>
        <w:t xml:space="preserve"> kihívás </w:t>
      </w:r>
      <w:r w:rsidR="000F16A7">
        <w:rPr>
          <w:rFonts w:eastAsiaTheme="minorEastAsia"/>
        </w:rPr>
        <w:t>elé</w:t>
      </w:r>
      <w:r>
        <w:rPr>
          <w:rFonts w:eastAsiaTheme="minorEastAsia"/>
        </w:rPr>
        <w:t xml:space="preserve"> fogunk állni</w:t>
      </w:r>
      <w:r w:rsidR="00541C3D">
        <w:rPr>
          <w:rFonts w:eastAsiaTheme="minorEastAsia"/>
        </w:rPr>
        <w:t xml:space="preserve">. </w:t>
      </w:r>
      <w:r w:rsidR="00A208FB">
        <w:rPr>
          <w:rFonts w:eastAsiaTheme="minorEastAsia"/>
        </w:rPr>
        <w:t xml:space="preserve">Először is fel kell kutatnunk a metódus lehetséges kilépési pontjait. Függvények esetében a visszatérési értéket egy külön változóban el is kell tárolnunk. </w:t>
      </w:r>
    </w:p>
    <w:p w:rsidR="006178DC" w:rsidRDefault="00A208FB" w:rsidP="006178DC">
      <w:pPr>
        <w:rPr>
          <w:rFonts w:eastAsiaTheme="minorEastAsia"/>
        </w:rPr>
      </w:pPr>
      <w:r>
        <w:rPr>
          <w:rFonts w:eastAsiaTheme="minorEastAsia"/>
        </w:rPr>
        <w:lastRenderedPageBreak/>
        <w:t>Ezután törölnünk kell a kilépési pontokat, és úgy kell transzformálnunk a fát, hogy az utána következő utasítások már biztosan ne fussanak le. Ezt elágazások definiálásával érhetjük el úgy, hogy nyilvántartjuk egy logikai változóban, hogy kiléptünk-e</w:t>
      </w:r>
      <w:r w:rsidR="00F56183">
        <w:rPr>
          <w:rFonts w:eastAsiaTheme="minorEastAsia"/>
        </w:rPr>
        <w:t xml:space="preserve"> már és ennek az értékét ellenőrizzük állandóan. </w:t>
      </w:r>
      <w:r w:rsidR="004A1F8F">
        <w:rPr>
          <w:rFonts w:eastAsiaTheme="minorEastAsia"/>
        </w:rPr>
        <w:t>Legvégül pedig elvégezzük a törzs legvégén az utófeltételek ellenőrzését, és ha szükséges, akkor visszatérünk a megfelelő eredménnyel.</w:t>
      </w:r>
      <w:r w:rsidR="001B7204">
        <w:rPr>
          <w:rFonts w:eastAsiaTheme="minorEastAsia"/>
        </w:rPr>
        <w:t xml:space="preserve"> </w:t>
      </w:r>
    </w:p>
    <w:p w:rsidR="0064136B" w:rsidRDefault="001B7204" w:rsidP="00F550D6">
      <w:r>
        <w:rPr>
          <w:rFonts w:eastAsiaTheme="minorEastAsia"/>
        </w:rPr>
        <w:t xml:space="preserve">Optimalizációként elágazások helyett használhatnánk </w:t>
      </w:r>
      <w:r w:rsidRPr="00091AFA">
        <w:rPr>
          <w:rStyle w:val="KdrszletChar"/>
          <w:sz w:val="22"/>
        </w:rPr>
        <w:t>goto</w:t>
      </w:r>
      <w:r w:rsidRPr="00091AFA">
        <w:rPr>
          <w:sz w:val="22"/>
        </w:rPr>
        <w:t xml:space="preserve"> </w:t>
      </w:r>
      <w:r>
        <w:t xml:space="preserve">utasításokat is (a kódgenerálásnál is hasonlóan oldják meg a fordítóprogramok az </w:t>
      </w:r>
      <w:r w:rsidRPr="001B7204">
        <w:rPr>
          <w:rStyle w:val="Fogalom"/>
        </w:rPr>
        <w:t>Assembly</w:t>
      </w:r>
      <w:r>
        <w:t xml:space="preserve"> nyelv szintjén), ezt a nyelvi lehetőséget azonban a legtöbb programozási nyelv nem támogatja.</w:t>
      </w:r>
    </w:p>
    <w:p w:rsidR="00F550D6" w:rsidRDefault="00F550D6" w:rsidP="00F550D6">
      <w:pPr>
        <w:pStyle w:val="Heading4"/>
      </w:pPr>
      <w:r>
        <w:t>Ciklus invariáns implementálása szintaxisfa transzformációval</w:t>
      </w:r>
    </w:p>
    <w:p w:rsidR="001179B1" w:rsidRDefault="00442641" w:rsidP="00F550D6">
      <w:r>
        <w:t>Ciklus invariáns ellenőrzését hasonlóképpen meg tudjuk fogalmazni, mint az elő- és utófeltételek</w:t>
      </w:r>
      <w:r w:rsidR="0002232F">
        <w:t>é</w:t>
      </w:r>
      <w:r>
        <w:t>t</w:t>
      </w:r>
      <w:r w:rsidR="005523C8">
        <w:t>. Itt is mérlegelnünk kell, hogy</w:t>
      </w:r>
      <w:r w:rsidR="0002232F">
        <w:t xml:space="preserve"> milyen nyelvi elemek állnak rendel</w:t>
      </w:r>
      <w:r w:rsidR="001179B1">
        <w:t xml:space="preserve">kezésünkre az implementációhoz, ugyanis nagyon hasonló problémákkal állunk szemben. </w:t>
      </w:r>
    </w:p>
    <w:p w:rsidR="002A446D" w:rsidRDefault="004141C5" w:rsidP="002A446D">
      <w:r>
        <w:t>Azonban</w:t>
      </w:r>
      <w:r w:rsidR="001179B1">
        <w:t xml:space="preserve"> nemcsak a metódus kilépési pontjaira kell ügyelnünk, hanem ellenőriznünk kell azt is, hogy milyen nyelvi szerkezetek segítségével tudunk kilépni a ciklus törzséből (mint pl.: </w:t>
      </w:r>
      <w:r w:rsidR="001179B1" w:rsidRPr="00091AFA">
        <w:rPr>
          <w:rStyle w:val="KdrszletChar"/>
          <w:sz w:val="22"/>
        </w:rPr>
        <w:t>break</w:t>
      </w:r>
      <w:r w:rsidR="001179B1" w:rsidRPr="00091AFA">
        <w:rPr>
          <w:sz w:val="22"/>
        </w:rPr>
        <w:t xml:space="preserve"> </w:t>
      </w:r>
      <w:r w:rsidR="001179B1">
        <w:t xml:space="preserve">és </w:t>
      </w:r>
      <w:r w:rsidR="001179B1" w:rsidRPr="00091AFA">
        <w:rPr>
          <w:rStyle w:val="KdrszletChar"/>
          <w:sz w:val="22"/>
        </w:rPr>
        <w:t>continue</w:t>
      </w:r>
      <w:r w:rsidR="001179B1">
        <w:t>).</w:t>
      </w:r>
      <w:r w:rsidR="002A1F46">
        <w:t xml:space="preserve"> </w:t>
      </w:r>
    </w:p>
    <w:p w:rsidR="00C67980" w:rsidRDefault="002A1F46" w:rsidP="002A446D">
      <w:r>
        <w:t xml:space="preserve">Az alapelvünk ugyanaz lesz, </w:t>
      </w:r>
      <w:r w:rsidR="00EF6899">
        <w:t xml:space="preserve">azaz </w:t>
      </w:r>
      <w:r>
        <w:t>kiszervezzük a ciklus törzsét egy függvénybe. Itt azonban már a visszatérési értéknél nyilván kell tartanunk azt is, hogy hogyan l</w:t>
      </w:r>
      <w:r w:rsidR="002A446D">
        <w:t xml:space="preserve">éptünk ki </w:t>
      </w:r>
      <w:r w:rsidR="002750AD">
        <w:t>a ciklusból</w:t>
      </w:r>
      <w:r w:rsidR="002A446D">
        <w:t xml:space="preserve">, ugyanis ennek megfelelően kell reagálnunk. </w:t>
      </w:r>
    </w:p>
    <w:p w:rsidR="00B47239" w:rsidRDefault="00B47239" w:rsidP="002A446D">
      <w:r>
        <w:t xml:space="preserve">A következőkben tegyük fel, hogy az imperatív nyelvünk rendelkezik </w:t>
      </w:r>
      <w:r w:rsidRPr="00B47239">
        <w:rPr>
          <w:rStyle w:val="KdrszletChar"/>
          <w:sz w:val="22"/>
        </w:rPr>
        <w:t>break</w:t>
      </w:r>
      <w:r>
        <w:t xml:space="preserve"> utasítással is.  </w:t>
      </w:r>
    </w:p>
    <w:p w:rsidR="007A40C4" w:rsidRDefault="007A40C4">
      <w:pPr>
        <w:spacing w:after="160" w:line="259" w:lineRule="auto"/>
        <w:ind w:firstLine="0"/>
        <w:jc w:val="left"/>
        <w:rPr>
          <w:rFonts w:eastAsiaTheme="minorEastAsia"/>
          <w:sz w:val="22"/>
        </w:rPr>
      </w:pPr>
      <w:r>
        <w:rPr>
          <w:rFonts w:eastAsiaTheme="minorEastAsia"/>
          <w:sz w:val="22"/>
        </w:rPr>
        <w:br w:type="page"/>
      </w:r>
    </w:p>
    <w:p w:rsidR="00CE55B1" w:rsidRPr="00CE55B1" w:rsidRDefault="00EC33CA" w:rsidP="002A446D">
      <w:pPr>
        <w:rPr>
          <w:rFonts w:eastAsiaTheme="minorEastAsia"/>
          <w:sz w:val="22"/>
        </w:rPr>
      </w:pPr>
      <m:oMathPara>
        <m:oMathParaPr>
          <m:jc m:val="left"/>
        </m:oMathParaPr>
        <m:oMath>
          <m:r>
            <w:rPr>
              <w:rFonts w:ascii="Cambria Math" w:hAnsi="Cambria Math"/>
              <w:sz w:val="22"/>
            </w:rPr>
            <w:lastRenderedPageBreak/>
            <m:t>σ</m:t>
          </m:r>
          <m:d>
            <m:dPr>
              <m:ctrlPr>
                <w:rPr>
                  <w:rFonts w:ascii="Cambria Math" w:hAnsi="Cambria Math"/>
                  <w:i/>
                  <w:sz w:val="22"/>
                </w:rPr>
              </m:ctrlPr>
            </m:dPr>
            <m:e>
              <m:r>
                <w:rPr>
                  <w:rFonts w:ascii="Cambria Math" w:hAnsi="Cambria Math"/>
                  <w:sz w:val="22"/>
                </w:rPr>
                <m:t>T</m:t>
              </m:r>
            </m:e>
          </m:d>
          <m:r>
            <w:rPr>
              <w:rFonts w:ascii="Cambria Math" w:hAnsi="Cambria Math"/>
              <w:sz w:val="22"/>
            </w:rPr>
            <m:t>≔</m:t>
          </m:r>
          <m:d>
            <m:dPr>
              <m:begChr m:val="{"/>
              <m:endChr m:val="}"/>
              <m:ctrlPr>
                <w:rPr>
                  <w:rFonts w:ascii="Cambria Math" w:hAnsi="Cambria Math"/>
                  <w:i/>
                  <w:sz w:val="22"/>
                </w:rPr>
              </m:ctrlPr>
            </m:dPr>
            <m:e>
              <m:d>
                <m:dPr>
                  <m:ctrlPr>
                    <w:rPr>
                      <w:rFonts w:ascii="Cambria Math" w:hAnsi="Cambria Math"/>
                      <w:i/>
                      <w:sz w:val="22"/>
                    </w:rPr>
                  </m:ctrlPr>
                </m:dPr>
                <m:e>
                  <m:r>
                    <w:rPr>
                      <w:rFonts w:ascii="Cambria Math" w:hAnsi="Cambria Math"/>
                      <w:sz w:val="22"/>
                    </w:rPr>
                    <m:t xml:space="preserve">v : </m:t>
                  </m:r>
                  <m:d>
                    <m:dPr>
                      <m:begChr m:val="〈"/>
                      <m:endChr m:val="〉"/>
                      <m:ctrlPr>
                        <w:rPr>
                          <w:rFonts w:ascii="Cambria Math" w:hAnsi="Cambria Math"/>
                          <w:i/>
                          <w:sz w:val="22"/>
                        </w:rPr>
                      </m:ctrlPr>
                    </m:dPr>
                    <m:e>
                      <m:r>
                        <m:rPr>
                          <m:nor/>
                        </m:rPr>
                        <w:rPr>
                          <w:rFonts w:ascii="Cambria Math" w:hAnsi="Cambria Math"/>
                          <w:sz w:val="22"/>
                        </w:rPr>
                        <m:t>ciklus</m:t>
                      </m:r>
                    </m:e>
                  </m:d>
                </m:e>
              </m:d>
              <m:r>
                <w:rPr>
                  <w:rFonts w:ascii="Cambria Math" w:hAnsi="Cambria Math"/>
                  <w:sz w:val="22"/>
                </w:rPr>
                <m:t>∈V</m:t>
              </m:r>
            </m:e>
          </m:d>
        </m:oMath>
      </m:oMathPara>
    </w:p>
    <w:p w:rsidR="002A446D" w:rsidRDefault="00DD128F" w:rsidP="00442C0B">
      <w:pPr>
        <w:pStyle w:val="Kdrszlet"/>
        <w:rPr>
          <w:rStyle w:val="KdrszletChar"/>
          <w:b/>
        </w:rPr>
      </w:pPr>
      <m:oMath>
        <m:r>
          <m:rPr>
            <m:sty m:val="bi"/>
          </m:rPr>
          <w:rPr>
            <w:rStyle w:val="KdrszletChar"/>
            <w:rFonts w:ascii="Cambria Math" w:hAnsi="Cambria Math"/>
          </w:rPr>
          <m:t>μ(</m:t>
        </m:r>
      </m:oMath>
      <w:r w:rsidR="00CE55B1" w:rsidRPr="001B7DFA">
        <w:rPr>
          <w:rStyle w:val="KdrszletChar"/>
          <w:b/>
        </w:rPr>
        <w:t>@</w:t>
      </w:r>
      <w:r w:rsidR="00CE55B1">
        <w:rPr>
          <w:rStyle w:val="KdrszletChar"/>
          <w:b/>
        </w:rPr>
        <w:t>invariant</w:t>
      </w:r>
      <w:r w:rsidR="00442C0B">
        <w:rPr>
          <w:rStyle w:val="KdrszletChar"/>
          <w:b/>
        </w:rPr>
        <w:t xml:space="preserve">([feltétel]) </w:t>
      </w:r>
      <w:r w:rsidR="00CF28EB">
        <w:rPr>
          <w:rStyle w:val="KdrszletChar"/>
          <w:b/>
        </w:rPr>
        <w:br/>
        <w:t xml:space="preserve">  </w:t>
      </w:r>
      <w:r w:rsidR="00CE55B1">
        <w:rPr>
          <w:rStyle w:val="KdrszletChar"/>
          <w:b/>
        </w:rPr>
        <w:t>loop</w:t>
      </w:r>
      <w:r w:rsidR="00CF28EB">
        <w:rPr>
          <w:rStyle w:val="KdrszletChar"/>
          <w:b/>
        </w:rPr>
        <w:t xml:space="preserve"> ([ciklus feltétel]) do</w:t>
      </w:r>
      <w:r w:rsidR="00CF28EB">
        <w:rPr>
          <w:rStyle w:val="KdrszletChar"/>
          <w:b/>
        </w:rPr>
        <w:br/>
        <w:t xml:space="preserve">    </w:t>
      </w:r>
      <w:r w:rsidR="00CE55B1" w:rsidRPr="001B7DFA">
        <w:rPr>
          <w:rStyle w:val="KdrszletChar"/>
          <w:b/>
        </w:rPr>
        <w:t>[</w:t>
      </w:r>
      <w:r w:rsidR="00442C0B">
        <w:rPr>
          <w:rStyle w:val="KdrszletChar"/>
          <w:b/>
        </w:rPr>
        <w:t xml:space="preserve">ciklus </w:t>
      </w:r>
      <w:r w:rsidR="00CE55B1" w:rsidRPr="001B7DFA">
        <w:rPr>
          <w:rStyle w:val="KdrszletChar"/>
          <w:b/>
        </w:rPr>
        <w:t>törzs</w:t>
      </w:r>
      <w:r w:rsidR="00442C0B">
        <w:rPr>
          <w:rStyle w:val="KdrszletChar"/>
          <w:b/>
        </w:rPr>
        <w:t>e</w:t>
      </w:r>
      <w:r w:rsidR="00CE55B1" w:rsidRPr="001B7DFA">
        <w:rPr>
          <w:rStyle w:val="KdrszletChar"/>
          <w:b/>
        </w:rPr>
        <w:t xml:space="preserve">] </w:t>
      </w:r>
      <w:r w:rsidR="00CF28EB">
        <w:rPr>
          <w:rStyle w:val="KdrszletChar"/>
          <w:b/>
        </w:rPr>
        <w:br/>
        <w:t xml:space="preserve">  </w:t>
      </w:r>
      <w:r w:rsidR="00CE55B1" w:rsidRPr="001B7DFA">
        <w:rPr>
          <w:rStyle w:val="KdrszletChar"/>
          <w:b/>
        </w:rPr>
        <w:t>end</w:t>
      </w:r>
      <w:r w:rsidR="00CE55B1">
        <w:rPr>
          <w:rStyle w:val="KdrszletChar"/>
          <w:b/>
        </w:rPr>
        <w:t>loop</w:t>
      </w:r>
      <m:oMath>
        <m:r>
          <m:rPr>
            <m:sty m:val="bi"/>
          </m:rPr>
          <w:rPr>
            <w:rStyle w:val="KdrszletChar"/>
            <w:rFonts w:ascii="Cambria Math" w:hAnsi="Cambria Math"/>
          </w:rPr>
          <m:t xml:space="preserve">) := </m:t>
        </m:r>
      </m:oMath>
      <w:r w:rsidR="00442C0B">
        <w:rPr>
          <w:rStyle w:val="KdrszletChar"/>
        </w:rPr>
        <w:br/>
      </w:r>
      <w:r w:rsidR="00442C0B">
        <w:rPr>
          <w:rStyle w:val="KdrszletChar"/>
          <w:b/>
        </w:rPr>
        <w:t>loop</w:t>
      </w:r>
      <w:r w:rsidR="00CF28EB">
        <w:rPr>
          <w:rStyle w:val="KdrszletChar"/>
          <w:b/>
        </w:rPr>
        <w:t xml:space="preserve"> ([ciklus feltétel]) do</w:t>
      </w:r>
      <w:r w:rsidR="00442C0B">
        <w:rPr>
          <w:rStyle w:val="KdrszletChar"/>
          <w:b/>
        </w:rPr>
        <w:br/>
        <w:t xml:space="preserve">  if (not [feltétel])</w:t>
      </w:r>
      <w:r w:rsidR="008B70CA">
        <w:rPr>
          <w:rStyle w:val="KdrszletChar"/>
          <w:b/>
        </w:rPr>
        <w:t xml:space="preserve"> then</w:t>
      </w:r>
      <w:r w:rsidR="00442C0B">
        <w:rPr>
          <w:rStyle w:val="KdrszletChar"/>
          <w:b/>
        </w:rPr>
        <w:br/>
        <w:t xml:space="preserve">    error(</w:t>
      </w:r>
      <w:r w:rsidR="00442C0B" w:rsidRPr="00442C0B">
        <w:rPr>
          <w:rStyle w:val="KdrszletChar"/>
          <w:b/>
        </w:rPr>
        <w:t>"</w:t>
      </w:r>
      <w:r w:rsidR="00442C0B">
        <w:rPr>
          <w:rStyle w:val="KdrszletChar"/>
          <w:b/>
        </w:rPr>
        <w:t>Nem teljesült a ciklus invariáns!</w:t>
      </w:r>
      <w:r w:rsidR="00442C0B" w:rsidRPr="00442C0B">
        <w:rPr>
          <w:rStyle w:val="KdrszletChar"/>
          <w:b/>
        </w:rPr>
        <w:t>"</w:t>
      </w:r>
      <w:r w:rsidR="00442C0B">
        <w:rPr>
          <w:rStyle w:val="KdrszletChar"/>
          <w:b/>
        </w:rPr>
        <w:t>)</w:t>
      </w:r>
      <w:r w:rsidR="00442C0B">
        <w:rPr>
          <w:rStyle w:val="KdrszletChar"/>
          <w:b/>
        </w:rPr>
        <w:br/>
        <w:t xml:space="preserve">  endif</w:t>
      </w:r>
      <w:r w:rsidR="00442C0B">
        <w:rPr>
          <w:rStyle w:val="KdrszletChar"/>
          <w:b/>
        </w:rPr>
        <w:br/>
        <w:t xml:space="preserve">  </w:t>
      </w:r>
      <w:r w:rsidR="00380D17">
        <w:rPr>
          <w:rStyle w:val="KdrszletChar"/>
          <w:b/>
        </w:rPr>
        <w:t>(type, result)</w:t>
      </w:r>
      <w:r w:rsidR="003C0ECF">
        <w:rPr>
          <w:rStyle w:val="KdrszletChar"/>
          <w:b/>
        </w:rPr>
        <w:t xml:space="preserve"> </w:t>
      </w:r>
      <w:r w:rsidR="00380D17">
        <w:rPr>
          <w:rStyle w:val="KdrszletChar"/>
          <w:b/>
        </w:rPr>
        <w:t>:=</w:t>
      </w:r>
      <w:r w:rsidR="003C0ECF">
        <w:rPr>
          <w:rStyle w:val="KdrszletChar"/>
          <w:b/>
        </w:rPr>
        <w:t xml:space="preserve"> </w:t>
      </w:r>
      <w:r w:rsidR="00CF28EB">
        <w:rPr>
          <w:rStyle w:val="KdrszletChar"/>
          <w:b/>
        </w:rPr>
        <w:t>loop_function(</w:t>
      </w:r>
      <w:r w:rsidR="00CE3F76">
        <w:rPr>
          <w:rStyle w:val="KdrszletChar"/>
          <w:b/>
        </w:rPr>
        <w:t>[törzs]</w:t>
      </w:r>
      <w:r w:rsidR="00CF28EB">
        <w:rPr>
          <w:rStyle w:val="KdrszletChar"/>
          <w:b/>
        </w:rPr>
        <w:t>)</w:t>
      </w:r>
      <w:r w:rsidR="00442C0B">
        <w:rPr>
          <w:rStyle w:val="KdrszletChar"/>
          <w:b/>
        </w:rPr>
        <w:br/>
        <w:t xml:space="preserve">  if (not [feltétel])</w:t>
      </w:r>
      <w:r w:rsidR="008B70CA">
        <w:rPr>
          <w:rStyle w:val="KdrszletChar"/>
          <w:b/>
        </w:rPr>
        <w:t xml:space="preserve"> then</w:t>
      </w:r>
      <w:r w:rsidR="00442C0B">
        <w:rPr>
          <w:rStyle w:val="KdrszletChar"/>
          <w:b/>
        </w:rPr>
        <w:br/>
        <w:t xml:space="preserve">    error(</w:t>
      </w:r>
      <w:r w:rsidR="00442C0B" w:rsidRPr="00442C0B">
        <w:rPr>
          <w:rStyle w:val="KdrszletChar"/>
          <w:b/>
        </w:rPr>
        <w:t>"</w:t>
      </w:r>
      <w:r w:rsidR="00442C0B">
        <w:rPr>
          <w:rStyle w:val="KdrszletChar"/>
          <w:b/>
        </w:rPr>
        <w:t>Nem teljesült a ciklus invariáns!</w:t>
      </w:r>
      <w:r w:rsidR="00442C0B" w:rsidRPr="00442C0B">
        <w:rPr>
          <w:rStyle w:val="KdrszletChar"/>
          <w:b/>
        </w:rPr>
        <w:t>"</w:t>
      </w:r>
      <w:r w:rsidR="00442C0B">
        <w:rPr>
          <w:rStyle w:val="KdrszletChar"/>
          <w:b/>
        </w:rPr>
        <w:t>)</w:t>
      </w:r>
      <w:r w:rsidR="00442C0B">
        <w:rPr>
          <w:rStyle w:val="KdrszletChar"/>
          <w:b/>
        </w:rPr>
        <w:br/>
        <w:t xml:space="preserve">  endif</w:t>
      </w:r>
      <w:r w:rsidR="00544193">
        <w:rPr>
          <w:rStyle w:val="KdrszletChar"/>
          <w:b/>
        </w:rPr>
        <w:br/>
        <w:t xml:space="preserve">  if (</w:t>
      </w:r>
      <w:r w:rsidR="00F84C40">
        <w:rPr>
          <w:rStyle w:val="KdrszletChar"/>
          <w:b/>
        </w:rPr>
        <w:t>out_</w:t>
      </w:r>
      <w:r w:rsidR="00544193">
        <w:rPr>
          <w:rStyle w:val="KdrszletChar"/>
          <w:b/>
        </w:rPr>
        <w:t xml:space="preserve">type == </w:t>
      </w:r>
      <w:r w:rsidR="00544193" w:rsidRPr="008B70CA">
        <w:rPr>
          <w:rStyle w:val="KdrszletChar"/>
          <w:b/>
        </w:rPr>
        <w:t>"</w:t>
      </w:r>
      <w:r w:rsidR="00544193">
        <w:rPr>
          <w:rStyle w:val="KdrszletChar"/>
          <w:b/>
        </w:rPr>
        <w:t>return</w:t>
      </w:r>
      <w:r w:rsidR="00544193" w:rsidRPr="008B70CA">
        <w:rPr>
          <w:rStyle w:val="KdrszletChar"/>
          <w:b/>
        </w:rPr>
        <w:t>"</w:t>
      </w:r>
      <w:r w:rsidR="00544193">
        <w:rPr>
          <w:rStyle w:val="KdrszletChar"/>
          <w:b/>
        </w:rPr>
        <w:t>) then</w:t>
      </w:r>
      <w:r w:rsidR="00544193">
        <w:rPr>
          <w:rStyle w:val="KdrszletChar"/>
          <w:b/>
        </w:rPr>
        <w:br/>
        <w:t xml:space="preserve">    return </w:t>
      </w:r>
      <w:r w:rsidR="00F84C40">
        <w:rPr>
          <w:rStyle w:val="KdrszletChar"/>
          <w:b/>
        </w:rPr>
        <w:t>out_</w:t>
      </w:r>
      <w:r w:rsidR="00544193">
        <w:rPr>
          <w:rStyle w:val="KdrszletChar"/>
          <w:b/>
        </w:rPr>
        <w:t>result;</w:t>
      </w:r>
      <w:r w:rsidR="00544193">
        <w:rPr>
          <w:rStyle w:val="KdrszletChar"/>
          <w:b/>
        </w:rPr>
        <w:br/>
        <w:t xml:space="preserve">  endif</w:t>
      </w:r>
      <w:r w:rsidR="00544193">
        <w:rPr>
          <w:rStyle w:val="KdrszletChar"/>
          <w:b/>
        </w:rPr>
        <w:br/>
        <w:t xml:space="preserve">  if (</w:t>
      </w:r>
      <w:r w:rsidR="00F84C40">
        <w:rPr>
          <w:rStyle w:val="KdrszletChar"/>
          <w:b/>
        </w:rPr>
        <w:t>out_</w:t>
      </w:r>
      <w:r w:rsidR="00544193">
        <w:rPr>
          <w:rStyle w:val="KdrszletChar"/>
          <w:b/>
        </w:rPr>
        <w:t xml:space="preserve">type == </w:t>
      </w:r>
      <w:r w:rsidR="00544193" w:rsidRPr="008B70CA">
        <w:rPr>
          <w:rStyle w:val="KdrszletChar"/>
          <w:b/>
        </w:rPr>
        <w:t>"</w:t>
      </w:r>
      <w:r w:rsidR="00544193">
        <w:rPr>
          <w:rStyle w:val="KdrszletChar"/>
          <w:b/>
        </w:rPr>
        <w:t>break</w:t>
      </w:r>
      <w:r w:rsidR="00544193" w:rsidRPr="008B70CA">
        <w:rPr>
          <w:rStyle w:val="KdrszletChar"/>
          <w:b/>
        </w:rPr>
        <w:t>"</w:t>
      </w:r>
      <w:r w:rsidR="00544193">
        <w:rPr>
          <w:rStyle w:val="KdrszletChar"/>
          <w:b/>
        </w:rPr>
        <w:t>) then</w:t>
      </w:r>
      <w:r w:rsidR="00544193">
        <w:rPr>
          <w:rStyle w:val="KdrszletChar"/>
          <w:b/>
        </w:rPr>
        <w:br/>
        <w:t xml:space="preserve">    break</w:t>
      </w:r>
      <w:r w:rsidR="00544193">
        <w:rPr>
          <w:rStyle w:val="KdrszletChar"/>
          <w:b/>
        </w:rPr>
        <w:br/>
        <w:t xml:space="preserve">  endif</w:t>
      </w:r>
      <w:r w:rsidR="00442C0B">
        <w:rPr>
          <w:rStyle w:val="KdrszletChar"/>
          <w:b/>
        </w:rPr>
        <w:br/>
        <w:t>endloop</w:t>
      </w:r>
    </w:p>
    <w:p w:rsidR="00017C51" w:rsidRDefault="00E32C0F" w:rsidP="00017C51">
      <w:r>
        <w:t>Ebben az esetben a</w:t>
      </w:r>
      <w:r w:rsidR="00730ABF">
        <w:t xml:space="preserve"> </w:t>
      </w:r>
      <w:r w:rsidR="00730ABF" w:rsidRPr="00730ABF">
        <w:rPr>
          <w:rStyle w:val="KdrszletChar"/>
          <w:sz w:val="22"/>
        </w:rPr>
        <w:t>loop_function</w:t>
      </w:r>
      <w:r>
        <w:t xml:space="preserve"> egy olyan</w:t>
      </w:r>
      <w:r w:rsidR="003718D9">
        <w:t xml:space="preserve"> explicit</w:t>
      </w:r>
      <w:r>
        <w:t xml:space="preserve"> </w:t>
      </w:r>
      <w:r w:rsidR="00CE3F76">
        <w:t>makró</w:t>
      </w:r>
      <w:r w:rsidR="003718D9">
        <w:rPr>
          <w:rStyle w:val="FootnoteReference"/>
        </w:rPr>
        <w:footnoteReference w:id="19"/>
      </w:r>
      <w:r>
        <w:t xml:space="preserve"> lesz, ami a ciklus törzséből ké</w:t>
      </w:r>
      <w:r w:rsidR="00F84C40">
        <w:t>szít egy új törzsöt</w:t>
      </w:r>
      <w:r>
        <w:t>, de nem teljesen ugyanaz</w:t>
      </w:r>
      <w:r w:rsidR="003718D9">
        <w:t>t</w:t>
      </w:r>
      <w:r>
        <w:t xml:space="preserve">, mivel a </w:t>
      </w:r>
      <w:r w:rsidRPr="00E32C0F">
        <w:rPr>
          <w:rStyle w:val="KdrszletChar"/>
          <w:sz w:val="22"/>
        </w:rPr>
        <w:t>return</w:t>
      </w:r>
      <w:r w:rsidRPr="00E32C0F">
        <w:rPr>
          <w:sz w:val="22"/>
        </w:rPr>
        <w:t xml:space="preserve"> </w:t>
      </w:r>
      <w:r>
        <w:t xml:space="preserve">és </w:t>
      </w:r>
      <w:r w:rsidRPr="00E32C0F">
        <w:rPr>
          <w:rStyle w:val="KdrszletChar"/>
          <w:sz w:val="22"/>
        </w:rPr>
        <w:t>break</w:t>
      </w:r>
      <w:r w:rsidRPr="00E32C0F">
        <w:rPr>
          <w:sz w:val="22"/>
        </w:rPr>
        <w:t xml:space="preserve"> </w:t>
      </w:r>
      <w:r>
        <w:t>vezérlési szerkezet</w:t>
      </w:r>
      <w:r w:rsidR="009C3A46">
        <w:t xml:space="preserve">eket kicseréljük értékadásokra, ahol nyilvántartjuk azt is, hogy milyen típusú volt az adott kilépési pont. Így </w:t>
      </w:r>
      <w:r w:rsidR="000C5AF0">
        <w:t>egy rendezett párral</w:t>
      </w:r>
      <w:r w:rsidR="003D18C9">
        <w:t xml:space="preserve"> fog</w:t>
      </w:r>
      <w:r w:rsidR="009C3A46">
        <w:t xml:space="preserve"> visszatérni a függvény, aminek az első eleme a kilépési pont típusát, míg a második annak az értékét tárolja. </w:t>
      </w:r>
      <w:r w:rsidR="00753EA0">
        <w:t xml:space="preserve">A </w:t>
      </w:r>
      <w:r w:rsidR="00753EA0" w:rsidRPr="00753EA0">
        <w:rPr>
          <w:rStyle w:val="KdrszletChar"/>
          <w:sz w:val="22"/>
        </w:rPr>
        <w:t>loop_function</w:t>
      </w:r>
      <w:r w:rsidR="00753EA0">
        <w:t xml:space="preserve">-t felfoghatjuk egy másik makrónak.  </w:t>
      </w:r>
    </w:p>
    <w:p w:rsidR="006874C4" w:rsidRDefault="006874C4" w:rsidP="00017C51">
      <w:pPr>
        <w:rPr>
          <w:rFonts w:eastAsiaTheme="minorEastAsia"/>
        </w:rPr>
      </w:pPr>
      <w:r>
        <w:lastRenderedPageBreak/>
        <w:t xml:space="preserve">A következő </w:t>
      </w:r>
      <m:oMath>
        <m:r>
          <w:rPr>
            <w:rFonts w:ascii="Cambria Math" w:hAnsi="Cambria Math"/>
          </w:rPr>
          <m:t>μ'</m:t>
        </m:r>
      </m:oMath>
      <w:r>
        <w:rPr>
          <w:rFonts w:eastAsiaTheme="minorEastAsia"/>
        </w:rPr>
        <w:t xml:space="preserve"> makró azt szemlélteti, hogy milyen változtatásokat hajt végre az előbb említett két szerkezeten:</w:t>
      </w:r>
    </w:p>
    <w:p w:rsidR="00796EE6" w:rsidRPr="00796EE6" w:rsidRDefault="00796EE6" w:rsidP="00796EE6">
      <w:pPr>
        <w:ind w:left="284" w:hanging="284"/>
        <w:jc w:val="left"/>
        <w:rPr>
          <w:rFonts w:ascii="Courier New" w:hAnsi="Courier New"/>
          <w:b/>
        </w:rPr>
      </w:pPr>
      <m:oMath>
        <m:r>
          <w:rPr>
            <w:rFonts w:ascii="Cambria Math" w:hAnsi="Cambria Math"/>
          </w:rPr>
          <m:t>μ'(</m:t>
        </m:r>
      </m:oMath>
      <w:r>
        <w:rPr>
          <w:rStyle w:val="KdrszletChar"/>
          <w:sz w:val="22"/>
        </w:rPr>
        <w:t>break</w:t>
      </w:r>
      <m:oMath>
        <m:r>
          <w:rPr>
            <w:rFonts w:ascii="Cambria Math" w:eastAsiaTheme="minorEastAsia" w:hAnsi="Cambria Math"/>
          </w:rPr>
          <m:t>)≔</m:t>
        </m:r>
      </m:oMath>
      <w:r>
        <w:rPr>
          <w:rFonts w:eastAsiaTheme="minorEastAsia"/>
        </w:rPr>
        <w:t xml:space="preserve"> </w:t>
      </w:r>
      <w:r>
        <w:rPr>
          <w:rStyle w:val="KdrszletChar"/>
          <w:sz w:val="22"/>
        </w:rPr>
        <w:t>return (</w:t>
      </w:r>
      <w:r w:rsidRPr="00796EE6">
        <w:rPr>
          <w:rStyle w:val="KdrszletChar"/>
          <w:sz w:val="22"/>
        </w:rPr>
        <w:t>"</w:t>
      </w:r>
      <w:r>
        <w:rPr>
          <w:rStyle w:val="KdrszletChar"/>
          <w:sz w:val="22"/>
        </w:rPr>
        <w:t>break</w:t>
      </w:r>
      <w:r w:rsidRPr="00796EE6">
        <w:rPr>
          <w:rStyle w:val="KdrszletChar"/>
          <w:sz w:val="22"/>
        </w:rPr>
        <w:t>"</w:t>
      </w:r>
      <w:r>
        <w:rPr>
          <w:rStyle w:val="KdrszletChar"/>
          <w:sz w:val="22"/>
        </w:rPr>
        <w:t>, 0)</w:t>
      </w:r>
    </w:p>
    <w:p w:rsidR="00612DDA" w:rsidRDefault="006874C4" w:rsidP="00612DDA">
      <w:pPr>
        <w:ind w:left="284" w:hanging="284"/>
        <w:jc w:val="left"/>
        <w:rPr>
          <w:rStyle w:val="KdrszletChar"/>
          <w:sz w:val="22"/>
        </w:rPr>
      </w:pPr>
      <m:oMath>
        <m:r>
          <w:rPr>
            <w:rFonts w:ascii="Cambria Math" w:hAnsi="Cambria Math"/>
          </w:rPr>
          <m:t>μ'(</m:t>
        </m:r>
      </m:oMath>
      <w:r w:rsidRPr="006874C4">
        <w:rPr>
          <w:rStyle w:val="KdrszletChar"/>
          <w:sz w:val="22"/>
        </w:rPr>
        <w:t>return [kifejezés]</w:t>
      </w:r>
      <m:oMath>
        <m:r>
          <w:rPr>
            <w:rFonts w:ascii="Cambria Math" w:eastAsiaTheme="minorEastAsia" w:hAnsi="Cambria Math"/>
          </w:rPr>
          <m:t>)≔</m:t>
        </m:r>
      </m:oMath>
      <w:r>
        <w:rPr>
          <w:rFonts w:eastAsiaTheme="minorEastAsia"/>
        </w:rPr>
        <w:t xml:space="preserve"> </w:t>
      </w:r>
      <w:r w:rsidR="00796EE6">
        <w:rPr>
          <w:rStyle w:val="KdrszletChar"/>
          <w:sz w:val="22"/>
        </w:rPr>
        <w:t>return (</w:t>
      </w:r>
      <w:r w:rsidR="00796EE6" w:rsidRPr="00796EE6">
        <w:rPr>
          <w:rStyle w:val="KdrszletChar"/>
          <w:sz w:val="22"/>
        </w:rPr>
        <w:t>"</w:t>
      </w:r>
      <w:r w:rsidR="00796EE6">
        <w:rPr>
          <w:rStyle w:val="KdrszletChar"/>
          <w:sz w:val="22"/>
        </w:rPr>
        <w:t>return</w:t>
      </w:r>
      <w:r w:rsidR="00796EE6" w:rsidRPr="00796EE6">
        <w:rPr>
          <w:rStyle w:val="KdrszletChar"/>
          <w:sz w:val="22"/>
        </w:rPr>
        <w:t>"</w:t>
      </w:r>
      <w:r w:rsidR="00796EE6">
        <w:rPr>
          <w:rStyle w:val="KdrszletChar"/>
          <w:sz w:val="22"/>
        </w:rPr>
        <w:t>, [kifejezés])</w:t>
      </w:r>
    </w:p>
    <w:p w:rsidR="00612DDA" w:rsidRPr="00612DDA" w:rsidRDefault="00612DDA" w:rsidP="00612DDA">
      <w:r w:rsidRPr="00612DDA">
        <w:t xml:space="preserve">A </w:t>
      </w:r>
      <m:oMath>
        <m:sSup>
          <m:sSupPr>
            <m:ctrlPr>
              <w:rPr>
                <w:rFonts w:ascii="Cambria Math" w:hAnsi="Cambria Math"/>
                <w:i/>
              </w:rPr>
            </m:ctrlPr>
          </m:sSupPr>
          <m:e>
            <m:r>
              <w:rPr>
                <w:rFonts w:ascii="Cambria Math" w:hAnsi="Cambria Math"/>
              </w:rPr>
              <m:t>μ</m:t>
            </m:r>
          </m:e>
          <m:sup>
            <m:r>
              <w:rPr>
                <w:rFonts w:ascii="Cambria Math" w:hAnsi="Cambria Math"/>
              </w:rPr>
              <m:t>'</m:t>
            </m:r>
          </m:sup>
        </m:sSup>
      </m:oMath>
      <w:r>
        <w:rPr>
          <w:rFonts w:eastAsiaTheme="minorEastAsia"/>
        </w:rPr>
        <w:t xml:space="preserve"> makrót a </w:t>
      </w:r>
      <w:r w:rsidRPr="00612DDA">
        <w:rPr>
          <w:rStyle w:val="KdrszletChar"/>
          <w:sz w:val="22"/>
        </w:rPr>
        <w:t>loop_function</w:t>
      </w:r>
      <w:r>
        <w:rPr>
          <w:rFonts w:eastAsiaTheme="minorEastAsia"/>
        </w:rPr>
        <w:t xml:space="preserve"> függvény törzsének belsejében hajtjuk végre a </w:t>
      </w:r>
      <w:r w:rsidRPr="00612DDA">
        <w:rPr>
          <w:rStyle w:val="KdrszletChar"/>
          <w:sz w:val="22"/>
        </w:rPr>
        <w:t>break</w:t>
      </w:r>
      <w:r w:rsidRPr="00612DDA">
        <w:rPr>
          <w:rFonts w:eastAsiaTheme="minorEastAsia"/>
          <w:sz w:val="22"/>
        </w:rPr>
        <w:t xml:space="preserve"> </w:t>
      </w:r>
      <w:r>
        <w:rPr>
          <w:rFonts w:eastAsiaTheme="minorEastAsia"/>
        </w:rPr>
        <w:t xml:space="preserve">és </w:t>
      </w:r>
      <w:r w:rsidRPr="00612DDA">
        <w:rPr>
          <w:rStyle w:val="KdrszletChar"/>
          <w:sz w:val="22"/>
        </w:rPr>
        <w:t>return</w:t>
      </w:r>
      <w:r w:rsidRPr="00612DDA">
        <w:rPr>
          <w:rFonts w:eastAsiaTheme="minorEastAsia"/>
          <w:sz w:val="22"/>
        </w:rPr>
        <w:t xml:space="preserve"> </w:t>
      </w:r>
      <w:r>
        <w:rPr>
          <w:rFonts w:eastAsiaTheme="minorEastAsia"/>
        </w:rPr>
        <w:t>utasításokra.</w:t>
      </w:r>
    </w:p>
    <w:p w:rsidR="0099364E" w:rsidRDefault="00CD4C49" w:rsidP="0072034C">
      <w:pPr>
        <w:pStyle w:val="Heading3"/>
      </w:pPr>
      <w:bookmarkStart w:id="103" w:name="_Toc388363395"/>
      <w:r>
        <w:t>Domain-Specific Language (DSL)</w:t>
      </w:r>
      <w:r w:rsidR="00745695" w:rsidRPr="003B196C">
        <w:t xml:space="preserve"> definiálása</w:t>
      </w:r>
      <w:bookmarkEnd w:id="103"/>
    </w:p>
    <w:p w:rsidR="00CD4C49" w:rsidRDefault="0072034C" w:rsidP="0072034C">
      <w:r>
        <w:t xml:space="preserve">Sokszor nehéz imperatív nyelven konfigurálni egy olyan objektumot, amit sokkal </w:t>
      </w:r>
      <w:r w:rsidR="004C3F14">
        <w:t>kifejezőbben és olvashatóbban</w:t>
      </w:r>
      <w:r>
        <w:t xml:space="preserve"> meg</w:t>
      </w:r>
      <w:r w:rsidR="004C3F14">
        <w:t xml:space="preserve"> lehetne fogalmazni deklaratívan is</w:t>
      </w:r>
      <w:r>
        <w:t>.</w:t>
      </w:r>
      <w:r w:rsidR="004C3F14">
        <w:t xml:space="preserve"> Elég csak a weboldalakra gondolni, hiszen a megjelenítést </w:t>
      </w:r>
      <w:r w:rsidR="004C3F14" w:rsidRPr="004C3F14">
        <w:rPr>
          <w:rStyle w:val="Fogalom"/>
        </w:rPr>
        <w:t>HTML</w:t>
      </w:r>
      <w:r w:rsidR="004C3F14">
        <w:t xml:space="preserve"> és </w:t>
      </w:r>
      <w:r w:rsidR="004C3F14" w:rsidRPr="004C3F14">
        <w:rPr>
          <w:rStyle w:val="Fogalom"/>
        </w:rPr>
        <w:t>CSS</w:t>
      </w:r>
      <w:r w:rsidR="004C3F14">
        <w:t xml:space="preserve"> nyelven definiáljuk, míg az üzleti logikát </w:t>
      </w:r>
      <w:r w:rsidR="004C3F14" w:rsidRPr="004C3F14">
        <w:rPr>
          <w:rStyle w:val="Fogalom"/>
        </w:rPr>
        <w:t>JavaScript</w:t>
      </w:r>
      <w:r w:rsidR="004C3F14">
        <w:t xml:space="preserve">-ben. </w:t>
      </w:r>
    </w:p>
    <w:p w:rsidR="00CD4C49" w:rsidRDefault="00CD4C49" w:rsidP="0072034C">
      <w:r>
        <w:t xml:space="preserve">Jó lenne egy olyan nyelvi lehetőség az imperatív nyelveken belül, hogy már fordítási időben képes lenne különböző deklaratív (más akár bármilyen) nyelven írt kódrészleteket is feldolgozni és lefordítania az adott nyelvvé. Nagy előnye lenne, hogy még futás előtt fel tudnánk deríteni a fordítási hibákat, nem beszélve arról, hogy maga a feldolgozás sem futásidőben zajlana. </w:t>
      </w:r>
    </w:p>
    <w:p w:rsidR="00594834" w:rsidRDefault="00CD4C49" w:rsidP="00594834">
      <w:pPr>
        <w:rPr>
          <w:rFonts w:eastAsiaTheme="minorEastAsia"/>
        </w:rPr>
      </w:pPr>
      <w:r>
        <w:t xml:space="preserve">Saját </w:t>
      </w:r>
      <w:r w:rsidRPr="00CD4C49">
        <w:rPr>
          <w:rStyle w:val="Fogalom"/>
        </w:rPr>
        <w:t>DSL</w:t>
      </w:r>
      <w:r>
        <w:t xml:space="preserve">-eket ugyanúgy képesek lennénk szintaxisfa transzformációkkal létrehozni, hiszen a </w:t>
      </w:r>
      <m:oMath>
        <m:r>
          <w:rPr>
            <w:rFonts w:ascii="Cambria Math" w:hAnsi="Cambria Math"/>
          </w:rPr>
          <m:t>μ∈</m:t>
        </m:r>
        <m:r>
          <m:rPr>
            <m:sty m:val="p"/>
          </m:rPr>
          <w:rPr>
            <w:rFonts w:ascii="Cambria Math" w:hAnsi="Cambria Math"/>
          </w:rPr>
          <m:t>Μ</m:t>
        </m:r>
      </m:oMath>
      <w:r>
        <w:rPr>
          <w:rFonts w:eastAsiaTheme="minorEastAsia"/>
        </w:rPr>
        <w:t xml:space="preserve"> makróba kellene implementálni az adott nyelv fordítóját és a kódgenerálás helyett szintaxisfát készítenénk, amit a </w:t>
      </w:r>
      <m:oMath>
        <m:r>
          <w:rPr>
            <w:rFonts w:ascii="Cambria Math" w:eastAsiaTheme="minorEastAsia" w:hAnsi="Cambria Math"/>
          </w:rPr>
          <m:t>μ</m:t>
        </m:r>
      </m:oMath>
      <w:r w:rsidR="004B5AAE">
        <w:rPr>
          <w:rFonts w:eastAsiaTheme="minorEastAsia"/>
        </w:rPr>
        <w:t xml:space="preserve"> adna vissza eredményül. </w:t>
      </w:r>
    </w:p>
    <w:p w:rsidR="00B2610B" w:rsidRDefault="00594834" w:rsidP="00594834">
      <w:pPr>
        <w:rPr>
          <w:rFonts w:eastAsiaTheme="minorEastAsia"/>
        </w:rPr>
      </w:pPr>
      <w:r>
        <w:rPr>
          <w:rFonts w:eastAsiaTheme="minorEastAsia"/>
        </w:rPr>
        <w:t xml:space="preserve">Új szintaktikai elemet se lenne szükséges bevezetnünk, hiszen valamilyen sztring literálhoz hasonló nyelvi elembe be tudnánk csomagolni, és valamilyen annotáció vagy függvényhívás segítségével fel tudná ismerni a </w:t>
      </w:r>
      <m:oMath>
        <m:r>
          <w:rPr>
            <w:rFonts w:ascii="Cambria Math" w:eastAsiaTheme="minorEastAsia" w:hAnsi="Cambria Math"/>
          </w:rPr>
          <m:t>σ∈</m:t>
        </m:r>
        <m:r>
          <m:rPr>
            <m:sty m:val="p"/>
          </m:rPr>
          <w:rPr>
            <w:rFonts w:ascii="Cambria Math" w:eastAsiaTheme="minorEastAsia" w:hAnsi="Cambria Math"/>
          </w:rPr>
          <m:t>Σ</m:t>
        </m:r>
      </m:oMath>
      <w:r>
        <w:rPr>
          <w:rFonts w:eastAsiaTheme="minorEastAsia"/>
        </w:rPr>
        <w:t xml:space="preserve"> szelektor, hogy a fa mely részeit kell értelmeznie a </w:t>
      </w:r>
      <w:r w:rsidRPr="00594834">
        <w:rPr>
          <w:rStyle w:val="Fogalom"/>
        </w:rPr>
        <w:t>DSL</w:t>
      </w:r>
      <w:r>
        <w:rPr>
          <w:rFonts w:eastAsiaTheme="minorEastAsia"/>
        </w:rPr>
        <w:t xml:space="preserve"> fordítójának. </w:t>
      </w:r>
    </w:p>
    <w:p w:rsidR="00295DFB" w:rsidRDefault="00B2610B" w:rsidP="00594834">
      <w:pPr>
        <w:rPr>
          <w:rFonts w:eastAsiaTheme="minorEastAsia"/>
        </w:rPr>
      </w:pPr>
      <w:r>
        <w:rPr>
          <w:rFonts w:eastAsiaTheme="minorEastAsia"/>
        </w:rPr>
        <w:lastRenderedPageBreak/>
        <w:t>Az már a nyelv tervezőjének a feladata lenne, hogy a felhasználót mennyire tájékoztatja arról, hogy mi történik a valójában a háttérben.</w:t>
      </w:r>
      <w:r w:rsidR="00295DFB">
        <w:rPr>
          <w:rFonts w:eastAsiaTheme="minorEastAsia"/>
        </w:rPr>
        <w:t xml:space="preserve"> Ezt alapos specifikációval, esetleg valamilyen névkonvenció bevezetésével meg lehetne tenni. </w:t>
      </w:r>
    </w:p>
    <w:p w:rsidR="00295DFB" w:rsidRDefault="00295DFB" w:rsidP="00594834">
      <w:pPr>
        <w:rPr>
          <w:rFonts w:eastAsiaTheme="minorEastAsia"/>
        </w:rPr>
      </w:pPr>
      <w:r>
        <w:rPr>
          <w:rFonts w:eastAsiaTheme="minorEastAsia"/>
        </w:rPr>
        <w:t xml:space="preserve">Tegyük fel, hogy a </w:t>
      </w:r>
      <m:oMath>
        <m:r>
          <w:rPr>
            <w:rFonts w:ascii="Cambria Math" w:eastAsiaTheme="minorEastAsia" w:hAnsi="Cambria Math"/>
          </w:rPr>
          <m:t>σ∈</m:t>
        </m:r>
        <m:r>
          <m:rPr>
            <m:sty m:val="p"/>
          </m:rPr>
          <w:rPr>
            <w:rFonts w:ascii="Cambria Math" w:eastAsiaTheme="minorEastAsia" w:hAnsi="Cambria Math"/>
          </w:rPr>
          <m:t>Σ</m:t>
        </m:r>
      </m:oMath>
      <w:r>
        <w:rPr>
          <w:rFonts w:eastAsiaTheme="minorEastAsia"/>
        </w:rPr>
        <w:t xml:space="preserve"> makrónkat az alábbi módon definiáljuk: </w:t>
      </w:r>
    </w:p>
    <w:p w:rsidR="00295DFB" w:rsidRPr="00295DFB" w:rsidRDefault="00295DFB" w:rsidP="00594834">
      <w:pPr>
        <w:rPr>
          <w:rFonts w:eastAsiaTheme="minorEastAsia"/>
        </w:rPr>
      </w:pPr>
      <m:oMathPara>
        <m:oMath>
          <m:r>
            <w:rPr>
              <w:rFonts w:ascii="Cambria Math" w:eastAsiaTheme="minorEastAsia" w:hAnsi="Cambria Math"/>
            </w:rPr>
            <m:t>σ</m:t>
          </m:r>
          <m:d>
            <m:dPr>
              <m:ctrlPr>
                <w:rPr>
                  <w:rFonts w:ascii="Cambria Math" w:eastAsiaTheme="minorEastAsia" w:hAnsi="Cambria Math"/>
                  <w:i/>
                </w:rPr>
              </m:ctrlPr>
            </m:dPr>
            <m:e>
              <m:r>
                <m:rPr>
                  <m:nor/>
                </m:rPr>
                <w:rPr>
                  <w:rStyle w:val="KdrszletChar"/>
                  <w:rFonts w:ascii="Cambria Math"/>
                  <w:b w:val="0"/>
                  <w:sz w:val="22"/>
                </w:rPr>
                <m:t>T</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 xml:space="preserve">v : </m:t>
                  </m:r>
                  <m:d>
                    <m:dPr>
                      <m:begChr m:val="〈"/>
                      <m:endChr m:val="〉"/>
                      <m:ctrlPr>
                        <w:rPr>
                          <w:rFonts w:ascii="Cambria Math" w:eastAsiaTheme="minorEastAsia" w:hAnsi="Cambria Math"/>
                          <w:i/>
                        </w:rPr>
                      </m:ctrlPr>
                    </m:dPr>
                    <m:e>
                      <m:r>
                        <m:rPr>
                          <m:nor/>
                        </m:rPr>
                        <w:rPr>
                          <w:rFonts w:ascii="Cambria Math" w:eastAsiaTheme="minorEastAsia" w:hAnsi="Cambria Math"/>
                        </w:rPr>
                        <m:t>függvényhívás</m:t>
                      </m:r>
                    </m:e>
                  </m:d>
                </m:e>
              </m:d>
              <m:r>
                <w:rPr>
                  <w:rFonts w:ascii="Cambria Math" w:eastAsiaTheme="minorEastAsia" w:hAnsi="Cambria Math"/>
                </w:rPr>
                <m:t xml:space="preserve">∈V </m:t>
              </m:r>
            </m:e>
            <m:e>
              <m:eqArr>
                <m:eqArrPr>
                  <m:ctrlPr>
                    <w:rPr>
                      <w:rFonts w:ascii="Cambria Math" w:eastAsiaTheme="minorEastAsia" w:hAnsi="Cambria Math"/>
                      <w:i/>
                    </w:rPr>
                  </m:ctrlPr>
                </m:eqArrPr>
                <m:e>
                  <m:r>
                    <w:rPr>
                      <w:rFonts w:ascii="Cambria Math" w:eastAsiaTheme="minorEastAsia" w:hAnsi="Cambria Math"/>
                    </w:rPr>
                    <m:t xml:space="preserve"> v=</m:t>
                  </m:r>
                  <m:r>
                    <m:rPr>
                      <m:nor/>
                    </m:rPr>
                    <w:rPr>
                      <w:rStyle w:val="KdrszletChar"/>
                      <w:b w:val="0"/>
                      <w:sz w:val="22"/>
                    </w:rPr>
                    <m:t>[azonosító]([szöveg])</m:t>
                  </m:r>
                  <m:r>
                    <w:rPr>
                      <w:rFonts w:ascii="Cambria Math" w:eastAsiaTheme="minorEastAsia" w:hAnsi="Cambria Math"/>
                    </w:rPr>
                    <m:t xml:space="preserve">∧  </m:t>
                  </m:r>
                </m:e>
                <m:e>
                  <m:r>
                    <w:rPr>
                      <w:rFonts w:ascii="Cambria Math" w:eastAsiaTheme="minorEastAsia" w:hAnsi="Cambria Math"/>
                    </w:rPr>
                    <m:t xml:space="preserve">    </m:t>
                  </m:r>
                  <m:d>
                    <m:dPr>
                      <m:ctrlPr>
                        <w:rPr>
                          <w:rFonts w:ascii="Cambria Math" w:eastAsiaTheme="minorEastAsia" w:hAnsi="Cambria Math"/>
                          <w:i/>
                        </w:rPr>
                      </m:ctrlPr>
                    </m:dPr>
                    <m:e>
                      <m:r>
                        <m:rPr>
                          <m:nor/>
                        </m:rPr>
                        <w:rPr>
                          <w:rStyle w:val="KdrszletChar"/>
                          <w:b w:val="0"/>
                          <w:sz w:val="22"/>
                        </w:rPr>
                        <m:t>[szöveg]</m:t>
                      </m:r>
                      <m:r>
                        <m:rPr>
                          <m:nor/>
                        </m:rPr>
                        <w:rPr>
                          <w:rFonts w:ascii="Cambria Math" w:eastAsiaTheme="minorEastAsia" w:hAnsi="Cambria Math"/>
                        </w:rPr>
                        <m:t xml:space="preserve"> : </m:t>
                      </m:r>
                      <m:d>
                        <m:dPr>
                          <m:begChr m:val="〈"/>
                          <m:endChr m:val="〉"/>
                          <m:ctrlPr>
                            <w:rPr>
                              <w:rFonts w:ascii="Cambria Math" w:eastAsiaTheme="minorEastAsia" w:hAnsi="Cambria Math"/>
                              <w:i/>
                            </w:rPr>
                          </m:ctrlPr>
                        </m:dPr>
                        <m:e>
                          <m:r>
                            <m:rPr>
                              <m:nor/>
                            </m:rPr>
                            <w:rPr>
                              <w:rFonts w:ascii="Cambria Math" w:eastAsiaTheme="minorEastAsia" w:hAnsi="Cambria Math"/>
                            </w:rPr>
                            <m:t>szöveg</m:t>
                          </m:r>
                        </m:e>
                      </m:d>
                    </m:e>
                  </m:d>
                  <m:r>
                    <w:rPr>
                      <w:rFonts w:ascii="Cambria Math" w:eastAsiaTheme="minorEastAsia" w:hAnsi="Cambria Math"/>
                    </w:rPr>
                    <m:t>∈V</m:t>
                  </m:r>
                </m:e>
              </m:eqArr>
            </m:e>
          </m:d>
          <m:r>
            <w:rPr>
              <w:rFonts w:ascii="Cambria Math" w:eastAsiaTheme="minorEastAsia" w:hAnsi="Cambria Math"/>
            </w:rPr>
            <m:t>.</m:t>
          </m:r>
        </m:oMath>
      </m:oMathPara>
    </w:p>
    <w:p w:rsidR="001F7A7F" w:rsidRDefault="00295DFB" w:rsidP="001E4C11">
      <w:pPr>
        <w:rPr>
          <w:rFonts w:eastAsiaTheme="minorEastAsia"/>
        </w:rPr>
      </w:pPr>
      <w:r>
        <w:rPr>
          <w:rFonts w:eastAsiaTheme="minorEastAsia"/>
        </w:rPr>
        <w:t xml:space="preserve">Azaz csak azokra a szintaxisfabeli elemekre vagyunk kíváncsiak, amik függvényhívásokhoz hasonlítanak és az aktuális paraméterük valamilyen szövegliterál. </w:t>
      </w:r>
      <w:r w:rsidR="00B86271">
        <w:rPr>
          <w:rFonts w:eastAsiaTheme="minorEastAsia"/>
        </w:rPr>
        <w:t xml:space="preserve"> </w:t>
      </w:r>
      <w:r w:rsidR="001F7A7F">
        <w:rPr>
          <w:rFonts w:eastAsiaTheme="minorEastAsia"/>
        </w:rPr>
        <w:t xml:space="preserve">Ezután már csak annyi a dolgunk, hogy elvégezzük a transzformációt, azaz a </w:t>
      </w:r>
      <m:oMath>
        <m:r>
          <w:rPr>
            <w:rFonts w:ascii="Cambria Math" w:eastAsiaTheme="minorEastAsia" w:hAnsi="Cambria Math"/>
          </w:rPr>
          <m:t>μ</m:t>
        </m:r>
      </m:oMath>
      <w:r w:rsidR="001F7A7F">
        <w:rPr>
          <w:rFonts w:eastAsiaTheme="minorEastAsia"/>
        </w:rPr>
        <w:t xml:space="preserve"> makróba implementált DSL nyelv fordítója legenerálja az adott nyelv szintaxisára a neki átadott kódot:</w:t>
      </w:r>
      <w:r w:rsidR="001E4C11">
        <w:rPr>
          <w:rFonts w:eastAsiaTheme="minorEastAsia"/>
        </w:rPr>
        <w:t xml:space="preserve"> </w:t>
      </w:r>
      <m:oMath>
        <m:r>
          <w:rPr>
            <w:rFonts w:ascii="Cambria Math" w:eastAsiaTheme="minorEastAsia" w:hAnsi="Cambria Math"/>
          </w:rPr>
          <m:t>μ</m:t>
        </m:r>
        <m:d>
          <m:dPr>
            <m:ctrlPr>
              <w:rPr>
                <w:rFonts w:ascii="Cambria Math" w:eastAsiaTheme="minorEastAsia" w:hAnsi="Cambria Math"/>
                <w:i/>
              </w:rPr>
            </m:ctrlPr>
          </m:dPr>
          <m:e>
            <m:r>
              <m:rPr>
                <m:nor/>
              </m:rPr>
              <w:rPr>
                <w:rStyle w:val="KdrszletChar"/>
                <w:b w:val="0"/>
                <w:sz w:val="22"/>
              </w:rPr>
              <m:t>[azonosító]([szöveg])</m:t>
            </m:r>
          </m:e>
        </m:d>
        <m:r>
          <w:rPr>
            <w:rFonts w:ascii="Cambria Math" w:eastAsiaTheme="minorEastAsia" w:hAnsi="Cambria Math"/>
          </w:rPr>
          <m:t>≔DSL</m:t>
        </m:r>
        <m:d>
          <m:dPr>
            <m:ctrlPr>
              <w:rPr>
                <w:rFonts w:ascii="Cambria Math" w:eastAsiaTheme="minorEastAsia" w:hAnsi="Cambria Math"/>
                <w:i/>
              </w:rPr>
            </m:ctrlPr>
          </m:dPr>
          <m:e>
            <m:r>
              <m:rPr>
                <m:nor/>
              </m:rPr>
              <w:rPr>
                <w:rStyle w:val="KdrszletChar"/>
                <w:b w:val="0"/>
                <w:sz w:val="22"/>
              </w:rPr>
              <m:t>[szöveg]</m:t>
            </m:r>
          </m:e>
        </m:d>
      </m:oMath>
      <w:r w:rsidR="001E4C11">
        <w:rPr>
          <w:rFonts w:eastAsiaTheme="minorEastAsia"/>
        </w:rPr>
        <w:t xml:space="preserve">, </w:t>
      </w:r>
      <w:r w:rsidR="001F7A7F">
        <w:rPr>
          <w:rFonts w:eastAsiaTheme="minorEastAsia"/>
        </w:rPr>
        <w:t xml:space="preserve">ahol </w:t>
      </w:r>
      <m:oMath>
        <m:r>
          <w:rPr>
            <w:rFonts w:ascii="Cambria Math" w:eastAsiaTheme="minorEastAsia" w:hAnsi="Cambria Math"/>
          </w:rPr>
          <m:t>DSL :</m:t>
        </m:r>
        <m:r>
          <m:rPr>
            <m:nor/>
          </m:rPr>
          <w:rPr>
            <w:rFonts w:ascii="Cambria Math" w:eastAsiaTheme="minorEastAsia" w:hAnsi="Cambria Math"/>
          </w:rPr>
          <m:t>Szöveg</m:t>
        </m:r>
        <m:r>
          <w:rPr>
            <w:rFonts w:ascii="Cambria Math" w:eastAsiaTheme="minorEastAsia" w:hAnsi="Cambria Math"/>
          </w:rPr>
          <m:t>→AST</m:t>
        </m:r>
      </m:oMath>
      <w:r w:rsidR="001F7A7F">
        <w:rPr>
          <w:rFonts w:eastAsiaTheme="minorEastAsia"/>
        </w:rPr>
        <w:t xml:space="preserve"> képező függvény.</w:t>
      </w:r>
    </w:p>
    <w:p w:rsidR="00A10F45" w:rsidRDefault="00A10F45" w:rsidP="001E4C11">
      <w:pPr>
        <w:rPr>
          <w:rFonts w:eastAsiaTheme="minorEastAsia"/>
        </w:rPr>
      </w:pPr>
      <w:r>
        <w:rPr>
          <w:rFonts w:eastAsiaTheme="minorEastAsia"/>
        </w:rPr>
        <w:t>Ahogy látható, az ilyen programozási nyelvekbe implementált eszközök segítségével sokat fejlődhet a kód karbantartása, olvashatósága, úgy hogy nem kell gyökeresen megváltoztatnunk a nyelv szintaktikai szabályait ahhoz, hogy használni.</w:t>
      </w:r>
    </w:p>
    <w:p w:rsidR="00A10F45" w:rsidRPr="001E4C11" w:rsidRDefault="00A10F45" w:rsidP="001E4C11">
      <w:pPr>
        <w:rPr>
          <w:rFonts w:eastAsiaTheme="minorEastAsia"/>
        </w:rPr>
      </w:pPr>
      <w:r>
        <w:rPr>
          <w:rFonts w:eastAsiaTheme="minorEastAsia"/>
        </w:rPr>
        <w:t xml:space="preserve">Másik előnye lehet az is, hogy a fejlesztési környezet is képes lehet támogatni ezeket a </w:t>
      </w:r>
      <w:r w:rsidR="003C615B">
        <w:rPr>
          <w:rFonts w:eastAsiaTheme="minorEastAsia"/>
        </w:rPr>
        <w:t>nyelvi funkciókat, amivel</w:t>
      </w:r>
      <w:r w:rsidR="00E55399">
        <w:rPr>
          <w:rFonts w:eastAsiaTheme="minorEastAsia"/>
        </w:rPr>
        <w:t xml:space="preserve"> sokkal gyorsabbá és biztonságosabbá válhat a fejlesztés is. </w:t>
      </w:r>
    </w:p>
    <w:p w:rsidR="00400F28" w:rsidRDefault="00400F28" w:rsidP="00F10148">
      <w:pPr>
        <w:pStyle w:val="Heading3"/>
      </w:pPr>
      <w:bookmarkStart w:id="104" w:name="_Toc388363396"/>
      <w:r>
        <w:t>Refaktorálás szintaxisfa transzformációval</w:t>
      </w:r>
      <w:bookmarkEnd w:id="104"/>
    </w:p>
    <w:p w:rsidR="00E96D03" w:rsidRDefault="002B15F3" w:rsidP="00400F28">
      <w:r>
        <w:t xml:space="preserve">Adja magát a lehetőség, hogy miért is ne </w:t>
      </w:r>
      <w:r w:rsidR="00807A82">
        <w:t>használhatnánk</w:t>
      </w:r>
      <w:r>
        <w:t xml:space="preserve"> a szintaxisfa transzformációját refaktorálásra</w:t>
      </w:r>
      <w:r w:rsidR="00BE6995">
        <w:t xml:space="preserve">? </w:t>
      </w:r>
      <w:r w:rsidR="00E96D03">
        <w:t>A metaprogramozás nagyon hasonlít a refaktorálás folyamatára</w:t>
      </w:r>
      <w:r w:rsidR="00ED7181">
        <w:t xml:space="preserve"> (lásd </w:t>
      </w:r>
      <w:r w:rsidR="009F3A66">
        <w:fldChar w:fldCharType="begin"/>
      </w:r>
      <w:r w:rsidR="009F3A66">
        <w:instrText xml:space="preserve"> REF _Ref387778804 \n \h </w:instrText>
      </w:r>
      <w:r w:rsidR="009F3A66">
        <w:fldChar w:fldCharType="separate"/>
      </w:r>
      <w:r w:rsidR="00952947">
        <w:t>[16]</w:t>
      </w:r>
      <w:r w:rsidR="009F3A66">
        <w:fldChar w:fldCharType="end"/>
      </w:r>
      <w:r w:rsidR="00ED7181">
        <w:t>)</w:t>
      </w:r>
      <w:r w:rsidR="00E96D03">
        <w:t xml:space="preserve">, azzal a különbséggel, hogy magát a forráskódot transzformáljuk és nem az alkalmazás futását. </w:t>
      </w:r>
    </w:p>
    <w:p w:rsidR="00400F28" w:rsidRDefault="00ED7181" w:rsidP="00400F28">
      <w:r>
        <w:t xml:space="preserve">Ha olyan programozási nyelvet terveznénk, ami képes feldolgozni és manipulálni a saját szintaxisfáját, akkor egy </w:t>
      </w:r>
      <w:r w:rsidRPr="009F3A66">
        <w:rPr>
          <w:rStyle w:val="Fogalom"/>
        </w:rPr>
        <w:t>REPL</w:t>
      </w:r>
      <w:r>
        <w:t xml:space="preserve"> </w:t>
      </w:r>
      <w:r w:rsidR="009F3A66">
        <w:t>(</w:t>
      </w:r>
      <w:r w:rsidR="009F3A66" w:rsidRPr="009F3A66">
        <w:rPr>
          <w:rStyle w:val="Fogalom"/>
        </w:rPr>
        <w:t>read-eval-print-loop</w:t>
      </w:r>
      <w:r w:rsidR="009F3A66">
        <w:t xml:space="preserve">) környezet segítségével nem is lenne szükség külső fejlesztőkörnyezeti támogatottságra. </w:t>
      </w:r>
    </w:p>
    <w:p w:rsidR="00C86FF6" w:rsidRDefault="003676EB" w:rsidP="00400F28">
      <w:r>
        <w:lastRenderedPageBreak/>
        <w:t>Kihívást jelenthet az is,</w:t>
      </w:r>
      <w:r w:rsidR="00C86FF6">
        <w:t xml:space="preserve"> hogy vannak olyan felhasználói esetek, amikor a transzformációnál szükség lehet különböző szemantikai információkra is. </w:t>
      </w:r>
      <w:r w:rsidR="003965CD">
        <w:t xml:space="preserve">Ilyen lehet egy egyszerűnek tűnő azonosító átnevezése, esetleg </w:t>
      </w:r>
      <w:r w:rsidR="002B0802">
        <w:t>annak a</w:t>
      </w:r>
      <w:r w:rsidR="003965CD">
        <w:t xml:space="preserve"> biztonságos törlése</w:t>
      </w:r>
      <w:r w:rsidR="002B0802">
        <w:t xml:space="preserve"> (azaz csak azokat az előfordulásokat töröljük, a</w:t>
      </w:r>
      <w:r w:rsidR="00CC1EDE">
        <w:t>mik szemantikailag megegyeznek)</w:t>
      </w:r>
      <w:r w:rsidR="00051CB1">
        <w:t xml:space="preserve"> vagy</w:t>
      </w:r>
      <w:r w:rsidR="00CC1EDE">
        <w:t xml:space="preserve"> függvény</w:t>
      </w:r>
      <w:r w:rsidR="00051CB1">
        <w:t>ek</w:t>
      </w:r>
      <w:r w:rsidR="00CC1EDE">
        <w:t xml:space="preserve"> kiemelése stb. </w:t>
      </w:r>
    </w:p>
    <w:p w:rsidR="009C3420" w:rsidRDefault="004E6644" w:rsidP="007709BE">
      <w:r>
        <w:t xml:space="preserve">Nézzünk egy </w:t>
      </w:r>
      <w:r w:rsidR="00D838DB">
        <w:t xml:space="preserve">egyszerű </w:t>
      </w:r>
      <w:r>
        <w:t>példát, hogy hogyan lehetne</w:t>
      </w:r>
      <w:r w:rsidR="00CA64DA">
        <w:t xml:space="preserve"> átnevezni egy függvény azonosítóját</w:t>
      </w:r>
      <w:r w:rsidR="00D838DB">
        <w:t>. Tegyük fel, hogy</w:t>
      </w:r>
      <w:r w:rsidR="007709BE">
        <w:t xml:space="preserve"> </w:t>
      </w:r>
      <w:r w:rsidR="00514C9A">
        <w:t xml:space="preserve">a függvények nevéhez egy </w:t>
      </w:r>
      <w:r w:rsidR="00514C9A" w:rsidRPr="00514C9A">
        <w:rPr>
          <w:rStyle w:val="KdrszletChar"/>
        </w:rPr>
        <w:t>_function</w:t>
      </w:r>
      <w:r w:rsidR="00514C9A" w:rsidRPr="00514C9A">
        <w:t xml:space="preserve"> </w:t>
      </w:r>
      <w:r w:rsidR="00105EC8">
        <w:t>szuf</w:t>
      </w:r>
      <w:r w:rsidR="00514C9A" w:rsidRPr="00514C9A">
        <w:t xml:space="preserve">fixet szeretnénk </w:t>
      </w:r>
      <w:r w:rsidR="00514C9A">
        <w:t>konkatenálni</w:t>
      </w:r>
      <w:r>
        <w:t>.</w:t>
      </w:r>
    </w:p>
    <w:p w:rsidR="007709BE" w:rsidRPr="00514C9A" w:rsidRDefault="007709BE" w:rsidP="007709BE">
      <w:pPr>
        <w:rPr>
          <w:rFonts w:eastAsiaTheme="minorEastAsia"/>
        </w:rPr>
      </w:pPr>
      <m:oMathPara>
        <m:oMathParaPr>
          <m:jc m:val="left"/>
        </m:oMathParaPr>
        <m:oMath>
          <m:r>
            <w:rPr>
              <w:rFonts w:ascii="Cambria Math" w:eastAsiaTheme="minorEastAsia" w:hAnsi="Cambria Math"/>
            </w:rPr>
            <m:t>σ</m:t>
          </m:r>
          <m:d>
            <m:dPr>
              <m:ctrlPr>
                <w:rPr>
                  <w:rFonts w:ascii="Cambria Math" w:eastAsiaTheme="minorEastAsia" w:hAnsi="Cambria Math"/>
                  <w:i/>
                </w:rPr>
              </m:ctrlPr>
            </m:dPr>
            <m:e>
              <m:limLow>
                <m:limLowPr>
                  <m:ctrlPr>
                    <w:rPr>
                      <w:rStyle w:val="KdrszletChar"/>
                      <w:rFonts w:ascii="Cambria Math"/>
                      <w:b w:val="0"/>
                      <w:i/>
                      <w:sz w:val="22"/>
                    </w:rPr>
                  </m:ctrlPr>
                </m:limLowPr>
                <m:e>
                  <m:groupChr>
                    <m:groupChrPr>
                      <m:ctrlPr>
                        <w:rPr>
                          <w:rStyle w:val="KdrszletChar"/>
                          <w:rFonts w:ascii="Cambria Math"/>
                          <w:b w:val="0"/>
                          <w:i/>
                          <w:sz w:val="22"/>
                        </w:rPr>
                      </m:ctrlPr>
                    </m:groupChrPr>
                    <m:e>
                      <m:d>
                        <m:dPr>
                          <m:ctrlPr>
                            <w:rPr>
                              <w:rStyle w:val="KdrszletChar"/>
                              <w:rFonts w:ascii="Cambria Math"/>
                              <w:b w:val="0"/>
                              <w:i/>
                              <w:sz w:val="22"/>
                            </w:rPr>
                          </m:ctrlPr>
                        </m:dPr>
                        <m:e>
                          <m:r>
                            <w:rPr>
                              <w:rStyle w:val="KdrszletChar"/>
                              <w:rFonts w:ascii="Cambria Math"/>
                              <w:sz w:val="22"/>
                            </w:rPr>
                            <m:t>V,E</m:t>
                          </m:r>
                        </m:e>
                      </m:d>
                    </m:e>
                  </m:groupChr>
                </m:e>
                <m:lim>
                  <m:r>
                    <w:rPr>
                      <w:rStyle w:val="KdrszletChar"/>
                      <w:rFonts w:ascii="Cambria Math"/>
                      <w:sz w:val="22"/>
                    </w:rPr>
                    <m:t xml:space="preserve">T </m:t>
                  </m:r>
                  <m:r>
                    <m:rPr>
                      <m:nor/>
                    </m:rPr>
                    <w:rPr>
                      <w:rStyle w:val="KdrszletChar"/>
                      <w:rFonts w:ascii="Cambria Math"/>
                      <w:b w:val="0"/>
                      <w:sz w:val="22"/>
                    </w:rPr>
                    <m:t>szintaxisfa</m:t>
                  </m:r>
                </m:lim>
              </m:limLow>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 xml:space="preserve">v : </m:t>
                  </m:r>
                  <m:d>
                    <m:dPr>
                      <m:begChr m:val="〈"/>
                      <m:endChr m:val="〉"/>
                      <m:ctrlPr>
                        <w:rPr>
                          <w:rFonts w:ascii="Cambria Math" w:eastAsiaTheme="minorEastAsia" w:hAnsi="Cambria Math"/>
                          <w:i/>
                        </w:rPr>
                      </m:ctrlPr>
                    </m:dPr>
                    <m:e>
                      <m:r>
                        <m:rPr>
                          <m:nor/>
                        </m:rPr>
                        <w:rPr>
                          <w:rFonts w:ascii="Cambria Math" w:eastAsiaTheme="minorEastAsia" w:hAnsi="Cambria Math"/>
                        </w:rPr>
                        <m:t>azonosító</m:t>
                      </m:r>
                    </m:e>
                  </m:d>
                </m:e>
              </m:d>
              <m:r>
                <w:rPr>
                  <w:rFonts w:ascii="Cambria Math" w:eastAsiaTheme="minorEastAsia" w:hAnsi="Cambria Math"/>
                </w:rPr>
                <m:t xml:space="preserve">∈V </m:t>
              </m:r>
            </m:e>
            <m:e>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d>
                <m:dPr>
                  <m:begChr m:val="〈"/>
                  <m:endChr m:val="〉"/>
                  <m:ctrlPr>
                    <w:rPr>
                      <w:rFonts w:ascii="Cambria Math" w:eastAsiaTheme="minorEastAsia" w:hAnsi="Cambria Math"/>
                      <w:i/>
                    </w:rPr>
                  </m:ctrlPr>
                </m:dPr>
                <m:e>
                  <m:r>
                    <m:rPr>
                      <m:nor/>
                    </m:rPr>
                    <w:rPr>
                      <w:rFonts w:ascii="Cambria Math" w:eastAsiaTheme="minorEastAsia" w:hAnsi="Cambria Math"/>
                    </w:rPr>
                    <m:t>függvény</m:t>
                  </m:r>
                </m:e>
              </m:d>
              <m:r>
                <w:rPr>
                  <w:rFonts w:ascii="Cambria Math" w:eastAsiaTheme="minorEastAsia" w:hAnsi="Cambria Math"/>
                </w:rPr>
                <m:t>)∈V :</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,v</m:t>
                  </m:r>
                </m:e>
              </m:d>
              <m:r>
                <w:rPr>
                  <w:rFonts w:ascii="Cambria Math" w:eastAsiaTheme="minorEastAsia" w:hAnsi="Cambria Math"/>
                </w:rPr>
                <m:t>∈E</m:t>
              </m:r>
            </m:e>
          </m:d>
        </m:oMath>
      </m:oMathPara>
    </w:p>
    <w:p w:rsidR="007709BE" w:rsidRDefault="007709BE" w:rsidP="005A3657">
      <w:pPr>
        <w:ind w:firstLine="0"/>
        <w:jc w:val="left"/>
        <w:rPr>
          <w:rFonts w:eastAsiaTheme="minorEastAsia"/>
          <w:sz w:val="22"/>
        </w:rPr>
      </w:pPr>
      <m:oMath>
        <m:r>
          <w:rPr>
            <w:rFonts w:ascii="Cambria Math" w:hAnsi="Cambria Math"/>
          </w:rPr>
          <m:t>μ(</m:t>
        </m:r>
      </m:oMath>
      <w:r w:rsidR="00514C9A" w:rsidRPr="005A3657">
        <w:rPr>
          <w:rStyle w:val="KdrszletChar"/>
          <w:sz w:val="22"/>
        </w:rPr>
        <w:t>function</w:t>
      </w:r>
      <w:r w:rsidR="005A3657">
        <w:rPr>
          <w:rStyle w:val="KdrszletChar"/>
          <w:sz w:val="22"/>
        </w:rPr>
        <w:t xml:space="preserve"> </w:t>
      </w:r>
      <w:r w:rsidR="005A3657" w:rsidRPr="005A3657">
        <w:rPr>
          <w:rStyle w:val="KdrszletChar"/>
          <w:sz w:val="22"/>
        </w:rPr>
        <w:t>[azonosító]([függvény</w:t>
      </w:r>
      <w:r w:rsidR="005A3657">
        <w:rPr>
          <w:rStyle w:val="KdrszletChar"/>
          <w:sz w:val="22"/>
        </w:rPr>
        <w:t xml:space="preserve"> paraméterek]) </w:t>
      </w:r>
      <w:r w:rsidR="005A3657">
        <w:rPr>
          <w:rStyle w:val="KdrszletChar"/>
          <w:sz w:val="22"/>
        </w:rPr>
        <w:br/>
        <w:t xml:space="preserve">    </w:t>
      </w:r>
      <w:r w:rsidR="005A3657" w:rsidRPr="005A3657">
        <w:rPr>
          <w:rStyle w:val="KdrszletChar"/>
          <w:sz w:val="22"/>
        </w:rPr>
        <w:t xml:space="preserve">[törzs] </w:t>
      </w:r>
      <w:r w:rsidR="005A3657">
        <w:rPr>
          <w:rStyle w:val="KdrszletChar"/>
          <w:sz w:val="22"/>
        </w:rPr>
        <w:br/>
      </w:r>
      <w:r w:rsidR="005A3657" w:rsidRPr="005A3657">
        <w:rPr>
          <w:rStyle w:val="KdrszletChar"/>
          <w:sz w:val="22"/>
        </w:rPr>
        <w:t>endfunction</w:t>
      </w:r>
      <m:oMath>
        <m:r>
          <w:rPr>
            <w:rFonts w:ascii="Cambria Math" w:eastAsiaTheme="minorEastAsia" w:hAnsi="Cambria Math"/>
          </w:rPr>
          <m:t>)≔</m:t>
        </m:r>
      </m:oMath>
      <w:r w:rsidR="005A3657">
        <w:rPr>
          <w:rFonts w:ascii="Courier New" w:eastAsiaTheme="minorEastAsia" w:hAnsi="Courier New"/>
        </w:rPr>
        <w:t xml:space="preserve"> </w:t>
      </w:r>
      <w:r w:rsidR="005A3657">
        <w:rPr>
          <w:rFonts w:ascii="Courier New" w:eastAsiaTheme="minorEastAsia" w:hAnsi="Courier New"/>
        </w:rPr>
        <w:br/>
      </w:r>
      <w:r w:rsidR="005A3657">
        <w:rPr>
          <w:rStyle w:val="KdrszletChar"/>
        </w:rPr>
        <w:t xml:space="preserve">  </w:t>
      </w:r>
      <w:r w:rsidR="005A3657" w:rsidRPr="005A3657">
        <w:rPr>
          <w:rStyle w:val="KdrszletChar"/>
          <w:sz w:val="22"/>
        </w:rPr>
        <w:t xml:space="preserve">function [azonosító]_function([függvény paraméterek]) </w:t>
      </w:r>
      <w:r w:rsidR="005A3657" w:rsidRPr="005A3657">
        <w:rPr>
          <w:rStyle w:val="KdrszletChar"/>
          <w:sz w:val="22"/>
        </w:rPr>
        <w:br/>
        <w:t xml:space="preserve">    [törzs]</w:t>
      </w:r>
      <w:r w:rsidR="005A3657" w:rsidRPr="005A3657">
        <w:rPr>
          <w:rStyle w:val="KdrszletChar"/>
          <w:sz w:val="22"/>
        </w:rPr>
        <w:br/>
        <w:t xml:space="preserve">  </w:t>
      </w:r>
      <w:r w:rsidR="000E2C1E">
        <w:rPr>
          <w:rStyle w:val="KdrszletChar"/>
          <w:sz w:val="22"/>
        </w:rPr>
        <w:t>endfunction</w:t>
      </w:r>
    </w:p>
    <w:p w:rsidR="000E2C1E" w:rsidRDefault="005A3657" w:rsidP="005A3657">
      <w:r>
        <w:t xml:space="preserve">Vegyük észre, hogy ez még nem elég, ugyanis </w:t>
      </w:r>
      <w:r w:rsidR="000E2C1E">
        <w:t>nem elég a függvények deklarációját megváltoztatni, hanem ugyanígy a függvényhívásoknál is el kell végeznünk az átnevezést. Ezért egy másik transzformációt is definiálni fogunk a következőképpen:</w:t>
      </w:r>
    </w:p>
    <w:p w:rsidR="005A3657" w:rsidRDefault="002B104C" w:rsidP="000E2C1E">
      <w:pPr>
        <w:ind w:firstLine="0"/>
        <w:jc w:val="left"/>
        <w:rPr>
          <w:rStyle w:val="KdrszletChar"/>
          <w:sz w:val="22"/>
        </w:rPr>
      </w:pPr>
      <m:oMath>
        <m:sSup>
          <m:sSupPr>
            <m:ctrlPr>
              <w:rPr>
                <w:rFonts w:ascii="Cambria Math" w:hAnsi="Cambria Math"/>
                <w:i/>
              </w:rPr>
            </m:ctrlPr>
          </m:sSupPr>
          <m:e>
            <m:r>
              <w:rPr>
                <w:rFonts w:ascii="Cambria Math" w:hAnsi="Cambria Math"/>
              </w:rPr>
              <m:t>σ</m:t>
            </m:r>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oMath>
      <w:r w:rsidR="000E2C1E">
        <w:t xml:space="preserve"> </w:t>
      </w:r>
      <m:oMath>
        <m:d>
          <m:dPr>
            <m:begChr m:val="{"/>
            <m:endChr m:val="}"/>
            <m:ctrlPr>
              <w:rPr>
                <w:rFonts w:ascii="Cambria Math" w:eastAsiaTheme="minorEastAsia" w:hAnsi="Cambria Math"/>
                <w:i/>
              </w:rPr>
            </m:ctrlPr>
          </m:dPr>
          <m:e>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 xml:space="preserve">v : </m:t>
                </m:r>
                <m:d>
                  <m:dPr>
                    <m:begChr m:val="〈"/>
                    <m:endChr m:val="〉"/>
                    <m:ctrlPr>
                      <w:rPr>
                        <w:rFonts w:ascii="Cambria Math" w:eastAsiaTheme="minorEastAsia" w:hAnsi="Cambria Math"/>
                        <w:i/>
                      </w:rPr>
                    </m:ctrlPr>
                  </m:dPr>
                  <m:e>
                    <m:r>
                      <m:rPr>
                        <m:nor/>
                      </m:rPr>
                      <w:rPr>
                        <w:rFonts w:ascii="Cambria Math" w:eastAsiaTheme="minorEastAsia" w:hAnsi="Cambria Math"/>
                      </w:rPr>
                      <m:t>azonosító</m:t>
                    </m:r>
                  </m:e>
                </m:d>
              </m:e>
            </m:d>
            <m:r>
              <w:rPr>
                <w:rFonts w:ascii="Cambria Math" w:eastAsiaTheme="minorEastAsia" w:hAnsi="Cambria Math"/>
              </w:rPr>
              <m:t xml:space="preserve">∈V </m:t>
            </m:r>
          </m:e>
          <m:e>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d>
              <m:dPr>
                <m:begChr m:val="〈"/>
                <m:endChr m:val="〉"/>
                <m:ctrlPr>
                  <w:rPr>
                    <w:rFonts w:ascii="Cambria Math" w:eastAsiaTheme="minorEastAsia" w:hAnsi="Cambria Math"/>
                    <w:i/>
                  </w:rPr>
                </m:ctrlPr>
              </m:dPr>
              <m:e>
                <m:r>
                  <m:rPr>
                    <m:nor/>
                  </m:rPr>
                  <w:rPr>
                    <w:rFonts w:ascii="Cambria Math" w:eastAsiaTheme="minorEastAsia" w:hAnsi="Cambria Math"/>
                  </w:rPr>
                  <m:t>függvényhívás</m:t>
                </m:r>
              </m:e>
            </m:d>
            <m:r>
              <w:rPr>
                <w:rFonts w:ascii="Cambria Math" w:eastAsiaTheme="minorEastAsia" w:hAnsi="Cambria Math"/>
              </w:rPr>
              <m:t>)∈V :</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,v</m:t>
                </m:r>
              </m:e>
            </m:d>
            <m:r>
              <w:rPr>
                <w:rFonts w:ascii="Cambria Math" w:eastAsiaTheme="minorEastAsia" w:hAnsi="Cambria Math"/>
              </w:rPr>
              <m:t>∈E</m:t>
            </m:r>
          </m:e>
        </m:d>
        <m:r>
          <m:rPr>
            <m:sty m:val="p"/>
          </m:rPr>
          <w:rPr>
            <w:rFonts w:ascii="Cambria Math" w:eastAsiaTheme="minorEastAsia" w:hAnsi="Cambria Math"/>
          </w:rPr>
          <w:br/>
        </m:r>
        <m:r>
          <w:rPr>
            <w:rFonts w:ascii="Cambria Math" w:hAnsi="Cambria Math"/>
          </w:rPr>
          <m:t>μ(</m:t>
        </m:r>
      </m:oMath>
      <w:r w:rsidR="000E2C1E">
        <w:rPr>
          <w:rStyle w:val="KdrszletChar"/>
          <w:sz w:val="22"/>
        </w:rPr>
        <w:t>[azonosító]([aktuális függvényparaméterek]</w:t>
      </w:r>
      <m:oMath>
        <m:r>
          <w:rPr>
            <w:rFonts w:ascii="Cambria Math" w:eastAsiaTheme="minorEastAsia" w:hAnsi="Cambria Math"/>
          </w:rPr>
          <m:t>)≔</m:t>
        </m:r>
      </m:oMath>
      <w:r w:rsidR="000E2C1E">
        <w:rPr>
          <w:rFonts w:ascii="Courier New" w:eastAsiaTheme="minorEastAsia" w:hAnsi="Courier New"/>
        </w:rPr>
        <w:t xml:space="preserve"> </w:t>
      </w:r>
      <w:r w:rsidR="000E2C1E">
        <w:rPr>
          <w:rFonts w:ascii="Courier New" w:eastAsiaTheme="minorEastAsia" w:hAnsi="Courier New"/>
        </w:rPr>
        <w:br/>
      </w:r>
      <w:r w:rsidR="000E2C1E">
        <w:rPr>
          <w:rStyle w:val="KdrszletChar"/>
        </w:rPr>
        <w:t xml:space="preserve">  </w:t>
      </w:r>
      <w:r w:rsidR="00AC68F2" w:rsidRPr="00AC68F2">
        <w:rPr>
          <w:rStyle w:val="KdrszletChar"/>
          <w:sz w:val="22"/>
        </w:rPr>
        <w:t>[azonosító]_function([aktuális függvényparaméterek]</w:t>
      </w:r>
    </w:p>
    <w:p w:rsidR="00AC68F2" w:rsidRPr="000E2C1E" w:rsidRDefault="00AC68F2" w:rsidP="00AC68F2">
      <w:r>
        <w:t xml:space="preserve">Esetünkben az imperatív nyelv szintaktikai szabályai miatt nem volt szükség szemantikai információkra, de ez általában nincs így, ezért lokális szinten mindenképpen valamilyen szemantikai ellenőrzést végre kell hajtanunk. </w:t>
      </w:r>
    </w:p>
    <w:p w:rsidR="00F10148" w:rsidRDefault="00F10148" w:rsidP="00F10148">
      <w:pPr>
        <w:pStyle w:val="Heading3"/>
      </w:pPr>
      <w:bookmarkStart w:id="105" w:name="_Toc388363397"/>
      <w:r w:rsidRPr="003B196C">
        <w:lastRenderedPageBreak/>
        <w:t>Tesztelés makrókkal (mockolás)</w:t>
      </w:r>
      <w:bookmarkEnd w:id="105"/>
    </w:p>
    <w:p w:rsidR="00AB4FC0" w:rsidRDefault="00005467" w:rsidP="0099364E">
      <w:r>
        <w:t>Napjainkra egyre elterjedtebbé vált a tesztelés vezérelt szoftverfejlesztés (</w:t>
      </w:r>
      <w:r w:rsidRPr="00005467">
        <w:rPr>
          <w:rStyle w:val="Fogalom"/>
        </w:rPr>
        <w:t>test-driven development</w:t>
      </w:r>
      <w:r>
        <w:t>)</w:t>
      </w:r>
      <w:r w:rsidR="00AB4FC0">
        <w:t>, aminek az alapelve, hogy először megírjuk a teszt eseteinket, lefuttatjuk őket, javítjuk a hibákat úgy, hogy minden tesztünk lefutása sikeres legyen, majd azután refaktoráljuk a kódbázisunkat.</w:t>
      </w:r>
    </w:p>
    <w:p w:rsidR="00AB4FC0" w:rsidRDefault="00AB4FC0" w:rsidP="0099364E">
      <w:r>
        <w:t xml:space="preserve">Amikor egy-egy objektumot tesztelünk, akkor általában egység- és integrációs teszteket írunk, amivel meghatározzuk, hogy milyen viselkedést várunk el azoktól. Ezeknek az objektumoknak a használatához általában valamilyen függőségre van szüksége, hogy megfelelően tudjon működni. </w:t>
      </w:r>
    </w:p>
    <w:p w:rsidR="00693098" w:rsidRDefault="00AB4FC0" w:rsidP="0099364E">
      <w:r>
        <w:t>Integrációs tesztek esetében a függőséggel való kapcsolatát is teszteljük, de egységteszteknél fontos, hogy semmilyen függőség ne tudja befolyásolni a teszt eredményét.</w:t>
      </w:r>
      <w:r w:rsidRPr="0099364E">
        <w:t xml:space="preserve"> </w:t>
      </w:r>
      <w:r>
        <w:t>Ezt a viselkedést úgy tudjuk elérni, hogy megpróbáljuk szimulálni ezeknek az objektumoknak a viselkedését és ezzel elérhetjük, hogy a tesztelés alatt álló típusunk, funkciónk biztosan a megfelelően működhessen.</w:t>
      </w:r>
      <w:r w:rsidR="00BC3E7B">
        <w:t xml:space="preserve"> Erre egy általános megoldás, ha úgynevezett </w:t>
      </w:r>
      <w:r w:rsidR="00BC3E7B" w:rsidRPr="00051576">
        <w:rPr>
          <w:rStyle w:val="Fogalom"/>
        </w:rPr>
        <w:t>mock</w:t>
      </w:r>
      <w:r w:rsidR="00BC3E7B">
        <w:t>-okat</w:t>
      </w:r>
      <w:r w:rsidR="00BC3E7B">
        <w:rPr>
          <w:rStyle w:val="FootnoteReference"/>
        </w:rPr>
        <w:footnoteReference w:id="20"/>
      </w:r>
      <w:r w:rsidR="00BC3E7B">
        <w:t xml:space="preserve"> </w:t>
      </w:r>
      <w:r w:rsidR="00693098">
        <w:t xml:space="preserve">használunk a teszteléseinkhez. </w:t>
      </w:r>
    </w:p>
    <w:p w:rsidR="0099364E" w:rsidRDefault="00693098" w:rsidP="0099364E">
      <w:r w:rsidRPr="00693098">
        <w:rPr>
          <w:rStyle w:val="Fogalom"/>
        </w:rPr>
        <w:t>Mock</w:t>
      </w:r>
      <w:r>
        <w:t xml:space="preserve">-okat írhatunk saját magunk is, de mára minden fontosabb programozási nyelvhez készültek könyvtárak, amik leveszik a felhasználó válláról a terhet és automatikusan el tudják készíteni a szimulált objektumokat. Viszont eddig ezek a </w:t>
      </w:r>
      <w:r w:rsidRPr="00EC1269">
        <w:rPr>
          <w:rStyle w:val="Fogalom"/>
        </w:rPr>
        <w:t>mock</w:t>
      </w:r>
      <w:r>
        <w:t xml:space="preserve">-ok automatikusan csak futási időben tudtak elkészülni, míg szintaxisfa transzformáció segítségével ezt a lépést már fordítási időben is meg lehetne oldani, ezzel </w:t>
      </w:r>
      <w:r w:rsidR="003A2512">
        <w:t>redu</w:t>
      </w:r>
      <w:r w:rsidR="001C5B31">
        <w:t>k</w:t>
      </w:r>
      <w:r w:rsidR="003A2512">
        <w:t>álva a tesztelés idejét</w:t>
      </w:r>
      <w:r>
        <w:t xml:space="preserve">.  </w:t>
      </w:r>
    </w:p>
    <w:p w:rsidR="007212BA" w:rsidRDefault="007212BA" w:rsidP="0099364E">
      <w:r>
        <w:t xml:space="preserve">A következő példánkban fel kell tennünk, hogy az imperatív nyelvünk támogatja az új objektumok deklarálását és ezeknek lehetnek tagfüggvényei is. </w:t>
      </w:r>
      <w:r w:rsidR="006F1DE1">
        <w:t xml:space="preserve">Ennek megfelelően egészítsük ki a szintaktikai szabályrendszerünket a következő </w:t>
      </w:r>
      <w:r w:rsidR="006F1DE1" w:rsidRPr="006F1DE1">
        <w:rPr>
          <w:rStyle w:val="Fogalom"/>
        </w:rPr>
        <w:t>EBNF</w:t>
      </w:r>
      <w:r w:rsidR="006F1DE1">
        <w:t xml:space="preserve"> szabályokkal:</w:t>
      </w:r>
    </w:p>
    <w:p w:rsidR="00A234F1" w:rsidRPr="00321548" w:rsidRDefault="002B104C" w:rsidP="00A234F1">
      <w:pPr>
        <w:rPr>
          <w:rFonts w:eastAsiaTheme="minorEastAsia"/>
        </w:rPr>
      </w:pPr>
      <m:oMathPara>
        <m:oMathParaPr>
          <m:jc m:val="left"/>
        </m:oMathParaPr>
        <m:oMath>
          <m:d>
            <m:dPr>
              <m:begChr m:val="〈"/>
              <m:endChr m:val="〉"/>
              <m:ctrlPr>
                <w:rPr>
                  <w:rFonts w:ascii="Cambria Math" w:hAnsi="Cambria Math"/>
                  <w:i/>
                </w:rPr>
              </m:ctrlPr>
            </m:dPr>
            <m:e>
              <m:r>
                <m:rPr>
                  <m:nor/>
                </m:rPr>
                <w:rPr>
                  <w:rFonts w:ascii="Cambria Math" w:hAnsi="Cambria Math"/>
                </w:rPr>
                <m:t>objektum deklaráció</m:t>
              </m:r>
            </m:e>
          </m:d>
          <m:r>
            <w:rPr>
              <w:rFonts w:ascii="Cambria Math" w:hAnsi="Cambria Math"/>
            </w:rPr>
            <m:t>≔</m:t>
          </m:r>
          <m:r>
            <m:rPr>
              <m:sty m:val="b"/>
            </m:rPr>
            <w:rPr>
              <w:rFonts w:ascii="Cambria Math" w:hAnsi="Cambria Math"/>
            </w:rPr>
            <m:t>member</m:t>
          </m:r>
          <m:r>
            <m:rPr>
              <m:sty m:val="bi"/>
            </m:rPr>
            <w:rPr>
              <w:rFonts w:ascii="Cambria Math" w:hAnsi="Cambria Math"/>
            </w:rPr>
            <m:t xml:space="preserve"> </m:t>
          </m:r>
          <m:d>
            <m:dPr>
              <m:begChr m:val="〈"/>
              <m:endChr m:val="〉"/>
              <m:ctrlPr>
                <w:rPr>
                  <w:rFonts w:ascii="Cambria Math" w:hAnsi="Cambria Math"/>
                  <w:i/>
                </w:rPr>
              </m:ctrlPr>
            </m:dPr>
            <m:e>
              <m:r>
                <m:rPr>
                  <m:nor/>
                </m:rPr>
                <w:rPr>
                  <w:rFonts w:ascii="Cambria Math" w:hAnsi="Cambria Math"/>
                </w:rPr>
                <m:t>azonosító</m:t>
              </m:r>
            </m:e>
          </m:d>
          <m:r>
            <w:rPr>
              <w:rFonts w:ascii="Cambria Math" w:hAnsi="Cambria Math"/>
            </w:rPr>
            <m:t>.</m:t>
          </m:r>
          <m:d>
            <m:dPr>
              <m:begChr m:val="〈"/>
              <m:endChr m:val="〉"/>
              <m:ctrlPr>
                <w:rPr>
                  <w:rFonts w:ascii="Cambria Math" w:hAnsi="Cambria Math"/>
                  <w:i/>
                </w:rPr>
              </m:ctrlPr>
            </m:dPr>
            <m:e>
              <m:r>
                <m:rPr>
                  <m:nor/>
                </m:rPr>
                <w:rPr>
                  <w:rFonts w:ascii="Cambria Math" w:hAnsi="Cambria Math"/>
                </w:rPr>
                <m:t>azonosító</m:t>
              </m:r>
            </m:e>
          </m:d>
          <m:r>
            <m:rPr>
              <m:nor/>
            </m:rPr>
            <w:rPr>
              <w:rFonts w:ascii="Cambria Math" w:hAnsi="Cambria Math"/>
              <w:b/>
            </w:rPr>
            <m:t xml:space="preserve"> ≔ </m:t>
          </m:r>
          <m:d>
            <m:dPr>
              <m:begChr m:val="〈"/>
              <m:endChr m:val="〉"/>
              <m:ctrlPr>
                <w:rPr>
                  <w:rFonts w:ascii="Cambria Math" w:hAnsi="Cambria Math"/>
                  <w:i/>
                </w:rPr>
              </m:ctrlPr>
            </m:dPr>
            <m:e>
              <m:r>
                <m:rPr>
                  <m:nor/>
                </m:rPr>
                <w:rPr>
                  <w:rFonts w:ascii="Cambria Math" w:hAnsi="Cambria Math"/>
                </w:rPr>
                <m:t>tagfüggvény</m:t>
              </m:r>
            </m:e>
          </m:d>
          <m:r>
            <m:rPr>
              <m:nor/>
            </m:rPr>
            <w:rPr>
              <w:rFonts w:ascii="Cambria Math" w:hAnsi="Cambria Math"/>
              <w:b/>
            </w:rPr>
            <w:br/>
          </m:r>
        </m:oMath>
        <m:oMath>
          <m:d>
            <m:dPr>
              <m:begChr m:val="〈"/>
              <m:endChr m:val="〉"/>
              <m:ctrlPr>
                <w:rPr>
                  <w:rFonts w:ascii="Cambria Math" w:eastAsiaTheme="minorEastAsia" w:hAnsi="Cambria Math"/>
                  <w:i/>
                </w:rPr>
              </m:ctrlPr>
            </m:dPr>
            <m:e>
              <m:r>
                <m:rPr>
                  <m:nor/>
                </m:rPr>
                <w:rPr>
                  <w:rFonts w:ascii="Cambria Math" w:eastAsiaTheme="minorEastAsia" w:hAnsi="Cambria Math"/>
                </w:rPr>
                <m:t>tagfüggvény</m:t>
              </m:r>
            </m:e>
          </m:d>
          <m:r>
            <w:rPr>
              <w:rFonts w:ascii="Cambria Math" w:eastAsiaTheme="minorEastAsia" w:hAnsi="Cambria Math"/>
            </w:rPr>
            <m:t>≔</m:t>
          </m:r>
          <m:r>
            <m:rPr>
              <m:nor/>
            </m:rPr>
            <w:rPr>
              <w:rFonts w:ascii="Cambria Math" w:eastAsiaTheme="minorEastAsia" w:hAnsi="Cambria Math"/>
              <w:b/>
            </w:rPr>
            <m:t>function</m:t>
          </m:r>
          <m:r>
            <w:rPr>
              <w:rFonts w:ascii="Cambria Math" w:eastAsiaTheme="minorEastAsia" w:hAnsi="Cambria Math"/>
            </w:rPr>
            <m:t xml:space="preserve"> </m:t>
          </m:r>
          <m:d>
            <m:dPr>
              <m:ctrlPr>
                <w:rPr>
                  <w:rFonts w:ascii="Cambria Math" w:hAnsi="Cambria Math" w:cs="Times New Roman"/>
                  <w:i/>
                  <w:szCs w:val="24"/>
                </w:rPr>
              </m:ctrlPr>
            </m:dPr>
            <m:e>
              <m:d>
                <m:dPr>
                  <m:begChr m:val="〈"/>
                  <m:endChr m:val="〉"/>
                  <m:ctrlPr>
                    <w:rPr>
                      <w:rFonts w:ascii="Cambria Math" w:hAnsi="Cambria Math" w:cs="Times New Roman"/>
                      <w:i/>
                      <w:szCs w:val="24"/>
                    </w:rPr>
                  </m:ctrlPr>
                </m:dPr>
                <m:e>
                  <m:r>
                    <m:rPr>
                      <m:nor/>
                    </m:rPr>
                    <w:rPr>
                      <w:rFonts w:ascii="Cambria Math" w:hAnsi="Cambria Math"/>
                    </w:rPr>
                    <m:t>formális paraméterek</m:t>
                  </m:r>
                </m:e>
              </m:d>
            </m:e>
          </m:d>
          <m:r>
            <w:rPr>
              <w:rFonts w:ascii="Cambria Math" w:hAnsi="Cambria Math" w:cs="Times New Roman"/>
              <w:szCs w:val="24"/>
            </w:rPr>
            <m:t xml:space="preserve"> </m:t>
          </m:r>
          <m:r>
            <m:rPr>
              <m:sty m:val="p"/>
            </m:rPr>
            <w:rPr>
              <w:rFonts w:ascii="Cambria Math" w:hAnsi="Cambria Math" w:cs="Times New Roman"/>
              <w:szCs w:val="24"/>
            </w:rPr>
            <w:br/>
          </m:r>
        </m:oMath>
        <m:oMath>
          <m:r>
            <w:rPr>
              <w:rFonts w:ascii="Cambria Math" w:hAnsi="Cambria Math" w:cs="Times New Roman"/>
              <w:szCs w:val="24"/>
            </w:rPr>
            <m:t xml:space="preserve">                                     </m:t>
          </m:r>
          <m:sSub>
            <m:sSubPr>
              <m:ctrlPr>
                <w:rPr>
                  <w:rFonts w:ascii="Cambria Math" w:hAnsi="Cambria Math" w:cs="Times New Roman"/>
                  <w:i/>
                  <w:szCs w:val="24"/>
                </w:rPr>
              </m:ctrlPr>
            </m:sSubPr>
            <m:e>
              <m:d>
                <m:dPr>
                  <m:begChr m:val="{"/>
                  <m:endChr m:val="}"/>
                  <m:ctrlPr>
                    <w:rPr>
                      <w:rFonts w:ascii="Cambria Math" w:hAnsi="Cambria Math" w:cs="Times New Roman"/>
                      <w:i/>
                      <w:szCs w:val="24"/>
                    </w:rPr>
                  </m:ctrlPr>
                </m:dPr>
                <m:e>
                  <m:d>
                    <m:dPr>
                      <m:begChr m:val="〈"/>
                      <m:endChr m:val="〉"/>
                      <m:ctrlPr>
                        <w:rPr>
                          <w:rFonts w:ascii="Cambria Math" w:hAnsi="Cambria Math" w:cs="Times New Roman"/>
                          <w:i/>
                          <w:szCs w:val="24"/>
                        </w:rPr>
                      </m:ctrlPr>
                    </m:dPr>
                    <m:e>
                      <m:r>
                        <m:rPr>
                          <m:nor/>
                        </m:rPr>
                        <w:rPr>
                          <w:rFonts w:ascii="Cambria Math" w:hAnsi="Cambria Math"/>
                        </w:rPr>
                        <m:t>utasítás</m:t>
                      </m:r>
                    </m:e>
                  </m:d>
                </m:e>
              </m:d>
            </m:e>
            <m:sub>
              <m:r>
                <w:rPr>
                  <w:rFonts w:ascii="Cambria Math" w:hAnsi="Cambria Math" w:cs="Times New Roman"/>
                  <w:szCs w:val="24"/>
                </w:rPr>
                <m:t xml:space="preserve">1 </m:t>
              </m:r>
            </m:sub>
          </m:sSub>
          <m:r>
            <m:rPr>
              <m:sty m:val="p"/>
            </m:rPr>
            <w:rPr>
              <w:rFonts w:ascii="Cambria Math" w:hAnsi="Cambria Math" w:cs="Times New Roman"/>
              <w:szCs w:val="24"/>
            </w:rPr>
            <w:br/>
          </m:r>
        </m:oMath>
        <m:oMath>
          <m:r>
            <w:rPr>
              <w:rFonts w:ascii="Cambria Math" w:hAnsi="Cambria Math" w:cs="Times New Roman"/>
              <w:szCs w:val="24"/>
            </w:rPr>
            <m:t xml:space="preserve">                                  </m:t>
          </m:r>
          <m:r>
            <m:rPr>
              <m:nor/>
            </m:rPr>
            <w:rPr>
              <w:rFonts w:ascii="Cambria Math" w:hAnsi="Cambria Math" w:cs="Times New Roman"/>
              <w:b/>
              <w:szCs w:val="24"/>
            </w:rPr>
            <m:t>endfunction</m:t>
          </m:r>
          <m:r>
            <m:rPr>
              <m:nor/>
            </m:rPr>
            <w:rPr>
              <w:rFonts w:ascii="Cambria Math" w:hAnsi="Cambria Math" w:cs="Times New Roman"/>
              <w:b/>
              <w:szCs w:val="24"/>
            </w:rPr>
            <w:br/>
          </m:r>
        </m:oMath>
        <m:oMath>
          <m:d>
            <m:dPr>
              <m:begChr m:val="〈"/>
              <m:endChr m:val="〉"/>
              <m:ctrlPr>
                <w:rPr>
                  <w:rFonts w:ascii="Cambria Math" w:hAnsi="Cambria Math"/>
                  <w:i/>
                </w:rPr>
              </m:ctrlPr>
            </m:dPr>
            <m:e>
              <m:r>
                <m:rPr>
                  <m:nor/>
                </m:rPr>
                <w:rPr>
                  <w:rFonts w:ascii="Cambria Math" w:hAnsi="Cambria Math"/>
                </w:rPr>
                <m:t>objektum adattag</m:t>
              </m:r>
            </m:e>
          </m:d>
          <m:r>
            <w:rPr>
              <w:rFonts w:ascii="Cambria Math" w:hAnsi="Cambria Math"/>
            </w:rPr>
            <m:t>≔</m:t>
          </m:r>
          <m:d>
            <m:dPr>
              <m:begChr m:val="〈"/>
              <m:endChr m:val="〉"/>
              <m:ctrlPr>
                <w:rPr>
                  <w:rFonts w:ascii="Cambria Math" w:hAnsi="Cambria Math"/>
                  <w:i/>
                </w:rPr>
              </m:ctrlPr>
            </m:dPr>
            <m:e>
              <m:r>
                <m:rPr>
                  <m:nor/>
                </m:rPr>
                <w:rPr>
                  <w:rFonts w:ascii="Cambria Math" w:hAnsi="Cambria Math"/>
                </w:rPr>
                <m:t>azonosító</m:t>
              </m:r>
            </m:e>
          </m:d>
          <m:sSub>
            <m:sSubPr>
              <m:ctrlPr>
                <w:rPr>
                  <w:rFonts w:ascii="Cambria Math" w:hAnsi="Cambria Math"/>
                  <w:i/>
                </w:rPr>
              </m:ctrlPr>
            </m:sSubPr>
            <m:e>
              <m:d>
                <m:dPr>
                  <m:begChr m:val="{"/>
                  <m:endChr m:val="}"/>
                  <m:ctrlPr>
                    <w:rPr>
                      <w:rFonts w:ascii="Cambria Math" w:hAnsi="Cambria Math"/>
                      <w:i/>
                    </w:rPr>
                  </m:ctrlPr>
                </m:dPr>
                <m:e>
                  <m:r>
                    <w:rPr>
                      <w:rFonts w:ascii="Cambria Math" w:hAnsi="Cambria Math"/>
                    </w:rPr>
                    <m:t>.</m:t>
                  </m:r>
                  <m:d>
                    <m:dPr>
                      <m:begChr m:val="〈"/>
                      <m:endChr m:val="〉"/>
                      <m:ctrlPr>
                        <w:rPr>
                          <w:rFonts w:ascii="Cambria Math" w:hAnsi="Cambria Math"/>
                          <w:i/>
                        </w:rPr>
                      </m:ctrlPr>
                    </m:dPr>
                    <m:e>
                      <m:r>
                        <m:rPr>
                          <m:nor/>
                        </m:rPr>
                        <w:rPr>
                          <w:rFonts w:ascii="Cambria Math" w:hAnsi="Cambria Math"/>
                        </w:rPr>
                        <m:t>azonosító</m:t>
                      </m:r>
                    </m:e>
                  </m:d>
                  <m:sSubSup>
                    <m:sSubSupPr>
                      <m:ctrlPr>
                        <w:rPr>
                          <w:rFonts w:ascii="Cambria Math" w:hAnsi="Cambria Math"/>
                          <w:i/>
                        </w:rPr>
                      </m:ctrlPr>
                    </m:sSubSupPr>
                    <m:e>
                      <m:d>
                        <m:dPr>
                          <m:begChr m:val="{"/>
                          <m:endChr m:val="}"/>
                          <m:ctrlPr>
                            <w:rPr>
                              <w:rFonts w:ascii="Cambria Math" w:hAnsi="Cambria Math"/>
                              <w:i/>
                            </w:rPr>
                          </m:ctrlPr>
                        </m:dPr>
                        <m:e>
                          <m:d>
                            <m:dPr>
                              <m:ctrlPr>
                                <w:rPr>
                                  <w:rFonts w:ascii="Cambria Math" w:hAnsi="Cambria Math"/>
                                  <w:i/>
                                </w:rPr>
                              </m:ctrlPr>
                            </m:dPr>
                            <m:e>
                              <m:d>
                                <m:dPr>
                                  <m:begChr m:val="〈"/>
                                  <m:endChr m:val="〉"/>
                                  <m:ctrlPr>
                                    <w:rPr>
                                      <w:rFonts w:ascii="Cambria Math" w:hAnsi="Cambria Math"/>
                                      <w:i/>
                                    </w:rPr>
                                  </m:ctrlPr>
                                </m:dPr>
                                <m:e>
                                  <m:r>
                                    <m:rPr>
                                      <m:nor/>
                                    </m:rPr>
                                    <w:rPr>
                                      <w:rFonts w:ascii="Cambria Math" w:hAnsi="Cambria Math"/>
                                    </w:rPr>
                                    <m:t>aktuális paraméterek</m:t>
                                  </m:r>
                                </m:e>
                              </m:d>
                            </m:e>
                          </m:d>
                        </m:e>
                      </m:d>
                    </m:e>
                    <m:sub>
                      <m:r>
                        <w:rPr>
                          <w:rFonts w:ascii="Cambria Math" w:hAnsi="Cambria Math"/>
                        </w:rPr>
                        <m:t>0</m:t>
                      </m:r>
                    </m:sub>
                    <m:sup>
                      <m:r>
                        <w:rPr>
                          <w:rFonts w:ascii="Cambria Math" w:hAnsi="Cambria Math"/>
                        </w:rPr>
                        <m:t>1</m:t>
                      </m:r>
                    </m:sup>
                  </m:sSubSup>
                </m:e>
              </m:d>
            </m:e>
            <m:sub>
              <m:r>
                <w:rPr>
                  <w:rFonts w:ascii="Cambria Math" w:hAnsi="Cambria Math"/>
                </w:rPr>
                <m:t>0</m:t>
              </m:r>
            </m:sub>
          </m:sSub>
          <m:r>
            <m:rPr>
              <m:sty m:val="p"/>
            </m:rPr>
            <w:rPr>
              <w:rFonts w:ascii="Cambria Math" w:hAnsi="Cambria Math"/>
            </w:rPr>
            <w:br/>
          </m:r>
        </m:oMath>
        <m:oMath>
          <m:d>
            <m:dPr>
              <m:begChr m:val="〈"/>
              <m:endChr m:val="〉"/>
              <m:ctrlPr>
                <w:rPr>
                  <w:rFonts w:ascii="Cambria Math" w:hAnsi="Cambria Math"/>
                  <w:i/>
                </w:rPr>
              </m:ctrlPr>
            </m:dPr>
            <m:e>
              <m:r>
                <m:rPr>
                  <m:nor/>
                </m:rPr>
                <w:rPr>
                  <w:rFonts w:ascii="Cambria Math" w:hAnsi="Cambria Math"/>
                </w:rPr>
                <m:t>objektum példányosítása</m:t>
              </m:r>
            </m:e>
          </m:d>
          <m:r>
            <w:rPr>
              <w:rFonts w:ascii="Cambria Math" w:hAnsi="Cambria Math"/>
            </w:rPr>
            <m:t>≔</m:t>
          </m:r>
          <m:r>
            <m:rPr>
              <m:sty m:val="b"/>
            </m:rPr>
            <w:rPr>
              <w:rFonts w:ascii="Cambria Math" w:hAnsi="Cambria Math"/>
            </w:rPr>
            <m:t>new</m:t>
          </m:r>
          <m:r>
            <w:rPr>
              <w:rFonts w:ascii="Cambria Math" w:hAnsi="Cambria Math"/>
            </w:rPr>
            <m:t xml:space="preserve"> </m:t>
          </m:r>
          <m:d>
            <m:dPr>
              <m:begChr m:val="〈"/>
              <m:endChr m:val="〉"/>
              <m:ctrlPr>
                <w:rPr>
                  <w:rFonts w:ascii="Cambria Math" w:hAnsi="Cambria Math"/>
                  <w:i/>
                </w:rPr>
              </m:ctrlPr>
            </m:dPr>
            <m:e>
              <m:r>
                <m:rPr>
                  <m:nor/>
                </m:rPr>
                <w:rPr>
                  <w:rFonts w:ascii="Cambria Math" w:hAnsi="Cambria Math"/>
                </w:rPr>
                <m:t>azonosító</m:t>
              </m:r>
            </m:e>
          </m:d>
        </m:oMath>
      </m:oMathPara>
    </w:p>
    <w:p w:rsidR="00642696" w:rsidRDefault="00F31E31" w:rsidP="00F31E31">
      <w:r>
        <w:t>Az objektumok deklarációja úgy fog működni, hogy a típushoz pont (</w:t>
      </w:r>
      <w:r w:rsidRPr="00F31E31">
        <w:rPr>
          <w:rStyle w:val="KdrszletChar"/>
        </w:rPr>
        <w:t>.</w:t>
      </w:r>
      <w:r>
        <w:t xml:space="preserve">) operátorral lehet deklarálni az új adattagokat (a szemantikája meg fog egyezni a </w:t>
      </w:r>
      <w:r w:rsidRPr="00F31E31">
        <w:rPr>
          <w:rStyle w:val="Fogalom"/>
        </w:rPr>
        <w:t>JavaScript</w:t>
      </w:r>
      <w:r>
        <w:t>-ben látottal).</w:t>
      </w:r>
    </w:p>
    <w:p w:rsidR="00321548" w:rsidRDefault="00642696" w:rsidP="00F31E31">
      <w:r>
        <w:t xml:space="preserve">Tegyük fel, van egy </w:t>
      </w:r>
      <w:r w:rsidRPr="00E82554">
        <w:rPr>
          <w:rStyle w:val="KdrszletChar"/>
          <w:sz w:val="22"/>
        </w:rPr>
        <w:t>Person</w:t>
      </w:r>
      <w:r w:rsidRPr="00E82554">
        <w:rPr>
          <w:sz w:val="22"/>
        </w:rPr>
        <w:t xml:space="preserve"> </w:t>
      </w:r>
      <w:r>
        <w:t>nevű típusunk, ami</w:t>
      </w:r>
      <w:r w:rsidR="00E82554">
        <w:t>nek három tulajdonsága lesz (</w:t>
      </w:r>
      <w:r w:rsidR="00E82554" w:rsidRPr="00E82554">
        <w:rPr>
          <w:rStyle w:val="KdrszletChar"/>
          <w:sz w:val="22"/>
        </w:rPr>
        <w:t>firstName</w:t>
      </w:r>
      <w:r w:rsidR="00E82554">
        <w:t xml:space="preserve">, </w:t>
      </w:r>
      <w:r w:rsidR="00E82554" w:rsidRPr="00E82554">
        <w:rPr>
          <w:rStyle w:val="KdrszletChar"/>
          <w:sz w:val="22"/>
        </w:rPr>
        <w:t>lastName</w:t>
      </w:r>
      <w:r w:rsidR="00E82554">
        <w:t xml:space="preserve">, </w:t>
      </w:r>
      <w:r w:rsidR="00E82554" w:rsidRPr="00E82554">
        <w:rPr>
          <w:rStyle w:val="KdrszletChar"/>
          <w:sz w:val="22"/>
        </w:rPr>
        <w:t>age</w:t>
      </w:r>
      <w:r w:rsidR="00E82554">
        <w:t xml:space="preserve">) és egy </w:t>
      </w:r>
      <w:r w:rsidR="00E82554" w:rsidRPr="004C34B0">
        <w:rPr>
          <w:rStyle w:val="KdrszletChar"/>
          <w:sz w:val="22"/>
        </w:rPr>
        <w:t>name</w:t>
      </w:r>
      <w:r w:rsidR="00E82554" w:rsidRPr="004C34B0">
        <w:rPr>
          <w:sz w:val="22"/>
        </w:rPr>
        <w:t xml:space="preserve"> </w:t>
      </w:r>
      <w:r w:rsidR="000870EF">
        <w:t xml:space="preserve">tagfüggvénye. </w:t>
      </w:r>
    </w:p>
    <w:p w:rsidR="00E82554" w:rsidRDefault="00E72F96" w:rsidP="00E82554">
      <w:pPr>
        <w:pStyle w:val="Kdrszlet"/>
      </w:pPr>
      <w:r>
        <w:t xml:space="preserve">member </w:t>
      </w:r>
      <w:r w:rsidR="005C6AD6">
        <w:t>Person.firstName = ""</w:t>
      </w:r>
      <w:r w:rsidR="00E82554">
        <w:br/>
      </w:r>
      <w:r>
        <w:t xml:space="preserve">member </w:t>
      </w:r>
      <w:r w:rsidR="005C6AD6">
        <w:t>Person.lastName = ""</w:t>
      </w:r>
      <w:r w:rsidR="00E82554">
        <w:br/>
      </w:r>
      <w:r>
        <w:t xml:space="preserve">member </w:t>
      </w:r>
      <w:r w:rsidR="00E82554">
        <w:t>Person.</w:t>
      </w:r>
      <w:r w:rsidR="005C6AD6">
        <w:t>age = 0</w:t>
      </w:r>
      <w:r w:rsidR="00E82554">
        <w:br/>
      </w:r>
      <w:r w:rsidR="007A6A07">
        <w:t xml:space="preserve">member </w:t>
      </w:r>
      <w:r w:rsidR="00E82554">
        <w:t>Person.name = function()</w:t>
      </w:r>
      <w:r w:rsidR="00E82554">
        <w:br/>
        <w:t xml:space="preserve">  return </w:t>
      </w:r>
      <w:r w:rsidR="00F86F4F">
        <w:t>this.firstName + this.lastName</w:t>
      </w:r>
      <w:r w:rsidR="00E82554">
        <w:br/>
      </w:r>
      <w:r w:rsidR="005C6AD6">
        <w:t>endfunction</w:t>
      </w:r>
    </w:p>
    <w:p w:rsidR="004C34B0" w:rsidRDefault="00983AF7" w:rsidP="004C34B0">
      <w:r>
        <w:t xml:space="preserve">Szeretnénk egy olyan makrót definiálni, ami az </w:t>
      </w:r>
      <w:r w:rsidRPr="00983AF7">
        <w:rPr>
          <w:rStyle w:val="KdrszletChar"/>
          <w:sz w:val="22"/>
        </w:rPr>
        <w:t>Person</w:t>
      </w:r>
      <w:r w:rsidRPr="00983AF7">
        <w:rPr>
          <w:sz w:val="22"/>
        </w:rPr>
        <w:t xml:space="preserve"> </w:t>
      </w:r>
      <w:r>
        <w:t xml:space="preserve">objektum deklarációjából fog készíteni egy olyan </w:t>
      </w:r>
      <w:r w:rsidRPr="00983AF7">
        <w:rPr>
          <w:rStyle w:val="Fogalom"/>
        </w:rPr>
        <w:t>stub</w:t>
      </w:r>
      <w:r>
        <w:t>-ot, ami</w:t>
      </w:r>
      <w:r w:rsidR="00B723B1">
        <w:t xml:space="preserve"> a </w:t>
      </w:r>
      <w:r w:rsidR="00B723B1" w:rsidRPr="00B723B1">
        <w:rPr>
          <w:rStyle w:val="KdrszletChar"/>
          <w:sz w:val="22"/>
        </w:rPr>
        <w:t>name</w:t>
      </w:r>
      <w:r w:rsidR="00B723B1">
        <w:t xml:space="preserve"> függvénynek</w:t>
      </w:r>
      <w:r>
        <w:t xml:space="preserve"> szimulálja a viselkedés</w:t>
      </w:r>
      <w:r w:rsidR="00B723B1">
        <w:t>ét</w:t>
      </w:r>
      <w:r>
        <w:t>:</w:t>
      </w:r>
    </w:p>
    <w:p w:rsidR="00983AF7" w:rsidRPr="00C20CA4" w:rsidRDefault="00983AF7" w:rsidP="004C34B0">
      <w:pPr>
        <w:rPr>
          <w:rFonts w:eastAsiaTheme="minorEastAsia"/>
        </w:rPr>
      </w:pPr>
      <m:oMathPara>
        <m:oMathParaPr>
          <m:jc m:val="left"/>
        </m:oMathParaPr>
        <m:oMath>
          <m:r>
            <w:rPr>
              <w:rFonts w:ascii="Cambria Math" w:eastAsiaTheme="minorEastAsia" w:hAnsi="Cambria Math"/>
            </w:rPr>
            <m:t>σ</m:t>
          </m:r>
          <m:d>
            <m:dPr>
              <m:ctrlPr>
                <w:rPr>
                  <w:rFonts w:ascii="Cambria Math" w:eastAsiaTheme="minorEastAsia" w:hAnsi="Cambria Math"/>
                  <w:i/>
                </w:rPr>
              </m:ctrlPr>
            </m:dPr>
            <m:e>
              <m:r>
                <m:rPr>
                  <m:nor/>
                </m:rPr>
                <w:rPr>
                  <w:rStyle w:val="KdrszletChar"/>
                  <w:rFonts w:ascii="Cambria Math"/>
                  <w:b w:val="0"/>
                  <w:sz w:val="22"/>
                </w:rPr>
                <m:t>T</m:t>
              </m:r>
            </m:e>
          </m:d>
          <m:r>
            <w:rPr>
              <w:rFonts w:ascii="Cambria Math" w:eastAsiaTheme="minorEastAsia" w:hAnsi="Cambria Math"/>
            </w:rPr>
            <m:t>≔</m:t>
          </m:r>
          <m:r>
            <m:rPr>
              <m:sty m:val="p"/>
            </m:rPr>
            <w:rPr>
              <w:rFonts w:ascii="Cambria Math" w:eastAsiaTheme="minorEastAsia" w:hAnsi="Cambria Math"/>
            </w:rPr>
            <w:br/>
          </m:r>
        </m:oMath>
        <m:oMath>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 xml:space="preserve">v : </m:t>
                  </m:r>
                  <m:d>
                    <m:dPr>
                      <m:begChr m:val="〈"/>
                      <m:endChr m:val="〉"/>
                      <m:ctrlPr>
                        <w:rPr>
                          <w:rFonts w:ascii="Cambria Math" w:eastAsiaTheme="minorEastAsia" w:hAnsi="Cambria Math"/>
                          <w:i/>
                        </w:rPr>
                      </m:ctrlPr>
                    </m:dPr>
                    <m:e>
                      <m:r>
                        <m:rPr>
                          <m:nor/>
                        </m:rPr>
                        <w:rPr>
                          <w:rFonts w:ascii="Cambria Math" w:hAnsi="Cambria Math"/>
                        </w:rPr>
                        <m:t>objektum deklaráció</m:t>
                      </m:r>
                    </m:e>
                  </m:d>
                </m:e>
              </m:d>
              <m:r>
                <w:rPr>
                  <w:rFonts w:ascii="Cambria Math" w:eastAsiaTheme="minorEastAsia" w:hAnsi="Cambria Math"/>
                </w:rPr>
                <m:t xml:space="preserve">∈V </m:t>
              </m:r>
            </m:e>
            <m:e>
              <m:r>
                <w:rPr>
                  <w:rFonts w:ascii="Cambria Math" w:eastAsiaTheme="minorEastAsia" w:hAnsi="Cambria Math"/>
                </w:rPr>
                <m:t xml:space="preserve"> v=</m:t>
              </m:r>
              <m:d>
                <m:dPr>
                  <m:ctrlPr>
                    <w:rPr>
                      <w:rFonts w:ascii="Cambria Math" w:eastAsiaTheme="minorEastAsia" w:hAnsi="Cambria Math"/>
                      <w:i/>
                    </w:rPr>
                  </m:ctrlPr>
                </m:dPr>
                <m:e>
                  <m:eqArr>
                    <m:eqArrPr>
                      <m:ctrlPr>
                        <w:rPr>
                          <w:rFonts w:ascii="Cambria Math" w:eastAsiaTheme="minorEastAsia" w:hAnsi="Cambria Math"/>
                          <w:b/>
                        </w:rPr>
                      </m:ctrlPr>
                    </m:eqArrPr>
                    <m:e>
                      <m:r>
                        <m:rPr>
                          <m:nor/>
                        </m:rPr>
                        <w:rPr>
                          <w:rFonts w:ascii="Cambria Math" w:eastAsiaTheme="minorEastAsia" w:hAnsi="Cambria Math"/>
                          <w:b/>
                        </w:rPr>
                        <m:t xml:space="preserve">member </m:t>
                      </m:r>
                      <m:r>
                        <m:rPr>
                          <m:nor/>
                        </m:rPr>
                        <w:rPr>
                          <w:rFonts w:ascii="Cambria Math" w:eastAsiaTheme="minorEastAsia" w:hAnsi="Cambria Math"/>
                        </w:rPr>
                        <m:t>Person.name</m:t>
                      </m:r>
                      <m:ctrlPr>
                        <w:rPr>
                          <w:rFonts w:ascii="Cambria Math" w:eastAsiaTheme="minorEastAsia" w:hAnsi="Cambria Math"/>
                          <w:i/>
                        </w:rPr>
                      </m:ctrlPr>
                    </m:e>
                    <m:e>
                      <m:r>
                        <w:rPr>
                          <w:rFonts w:ascii="Cambria Math" w:eastAsiaTheme="minorEastAsia" w:hAnsi="Cambria Math"/>
                        </w:rPr>
                        <m:t xml:space="preserve">≔ </m:t>
                      </m:r>
                      <m:d>
                        <m:dPr>
                          <m:begChr m:val="〈"/>
                          <m:endChr m:val="〉"/>
                          <m:ctrlPr>
                            <w:rPr>
                              <w:rFonts w:ascii="Cambria Math" w:eastAsiaTheme="minorEastAsia" w:hAnsi="Cambria Math"/>
                              <w:i/>
                            </w:rPr>
                          </m:ctrlPr>
                        </m:dPr>
                        <m:e>
                          <m:r>
                            <m:rPr>
                              <m:nor/>
                            </m:rPr>
                            <w:rPr>
                              <w:rFonts w:ascii="Cambria Math" w:hAnsi="Cambria Math"/>
                            </w:rPr>
                            <m:t>tagfüggvény</m:t>
                          </m:r>
                        </m:e>
                      </m:d>
                      <m:ctrlPr>
                        <w:rPr>
                          <w:rFonts w:ascii="Cambria Math" w:eastAsiaTheme="minorEastAsia" w:hAnsi="Cambria Math"/>
                          <w:i/>
                        </w:rPr>
                      </m:ctrlPr>
                    </m:e>
                  </m:eqArr>
                </m:e>
              </m:d>
              <m:r>
                <w:rPr>
                  <w:rFonts w:ascii="Cambria Math" w:eastAsiaTheme="minorEastAsia" w:hAnsi="Cambria Math"/>
                </w:rPr>
                <m:t>∈V</m:t>
              </m:r>
            </m:e>
          </m:d>
        </m:oMath>
      </m:oMathPara>
    </w:p>
    <w:p w:rsidR="00FE6CCF" w:rsidRDefault="00C20CA4" w:rsidP="00FE6CCF">
      <w:pPr>
        <w:ind w:firstLine="0"/>
        <w:jc w:val="left"/>
        <w:rPr>
          <w:rStyle w:val="KdrszletChar"/>
          <w:sz w:val="22"/>
        </w:rPr>
      </w:pPr>
      <m:oMath>
        <m:r>
          <w:rPr>
            <w:rFonts w:ascii="Cambria Math" w:eastAsiaTheme="minorEastAsia" w:hAnsi="Cambria Math"/>
          </w:rPr>
          <m:t>μ(</m:t>
        </m:r>
      </m:oMath>
      <w:r w:rsidR="00FE6CCF" w:rsidRPr="00FE6CCF">
        <w:rPr>
          <w:rStyle w:val="KdrszletChar"/>
          <w:sz w:val="22"/>
        </w:rPr>
        <w:t>member Person</w:t>
      </w:r>
      <w:r w:rsidR="004C7318">
        <w:rPr>
          <w:rStyle w:val="KdrszletChar"/>
          <w:sz w:val="22"/>
        </w:rPr>
        <w:t>.name</w:t>
      </w:r>
      <w:r w:rsidR="00FE6CCF">
        <w:rPr>
          <w:rStyle w:val="KdrszletChar"/>
          <w:sz w:val="22"/>
        </w:rPr>
        <w:t>:=</w:t>
      </w:r>
      <w:r w:rsidR="00FE6CCF" w:rsidRPr="00FE6CCF">
        <w:rPr>
          <w:rStyle w:val="KdrszletChar"/>
          <w:sz w:val="22"/>
        </w:rPr>
        <w:t>[tagfüggvény]</w:t>
      </w:r>
      <m:oMath>
        <m:r>
          <w:rPr>
            <w:rStyle w:val="KdrszletChar"/>
            <w:rFonts w:ascii="Cambria Math" w:hAnsi="Cambria Math"/>
            <w:sz w:val="22"/>
          </w:rPr>
          <m:t>)</m:t>
        </m:r>
        <m:r>
          <w:rPr>
            <w:rStyle w:val="KdrszletChar"/>
            <w:rFonts w:ascii="Cambria Math" w:eastAsiaTheme="minorEastAsia" w:hAnsi="Cambria Math"/>
            <w:sz w:val="22"/>
          </w:rPr>
          <m:t>≔</m:t>
        </m:r>
      </m:oMath>
      <w:r w:rsidR="00FE6CCF">
        <w:rPr>
          <w:rStyle w:val="KdrszletChar"/>
          <w:rFonts w:eastAsiaTheme="minorEastAsia"/>
          <w:b w:val="0"/>
          <w:sz w:val="22"/>
        </w:rPr>
        <w:br/>
        <w:t xml:space="preserve">   </w:t>
      </w:r>
      <w:r w:rsidR="00FE6CCF" w:rsidRPr="00FE6CCF">
        <w:rPr>
          <w:rStyle w:val="KdrszletChar"/>
          <w:sz w:val="22"/>
        </w:rPr>
        <w:t>member Person</w:t>
      </w:r>
      <w:r w:rsidR="00FE6CCF">
        <w:rPr>
          <w:rStyle w:val="KdrszletChar"/>
          <w:sz w:val="22"/>
        </w:rPr>
        <w:t>.</w:t>
      </w:r>
      <w:r w:rsidR="004C7318">
        <w:rPr>
          <w:rStyle w:val="KdrszletChar"/>
          <w:sz w:val="22"/>
        </w:rPr>
        <w:t>name</w:t>
      </w:r>
      <w:r w:rsidR="00FE6CCF">
        <w:rPr>
          <w:rStyle w:val="KdrszletChar"/>
          <w:sz w:val="22"/>
        </w:rPr>
        <w:t>:=</w:t>
      </w:r>
      <w:r w:rsidR="00FE6CCF" w:rsidRPr="00FE6CCF">
        <w:rPr>
          <w:rStyle w:val="KdrszletChar"/>
          <w:sz w:val="22"/>
        </w:rPr>
        <w:t>[tagfüggvény]</w:t>
      </w:r>
      <w:r w:rsidR="00FE6CCF">
        <w:rPr>
          <w:rStyle w:val="KdrszletChar"/>
          <w:sz w:val="22"/>
        </w:rPr>
        <w:br/>
        <w:t xml:space="preserve">   </w:t>
      </w:r>
      <w:r w:rsidR="00FE6CCF" w:rsidRPr="00FE6CCF">
        <w:rPr>
          <w:rStyle w:val="KdrszletChar"/>
          <w:sz w:val="22"/>
        </w:rPr>
        <w:t>member Person</w:t>
      </w:r>
      <w:r w:rsidR="00FE6CCF">
        <w:rPr>
          <w:rStyle w:val="KdrszletChar"/>
          <w:sz w:val="22"/>
        </w:rPr>
        <w:t>Stub.</w:t>
      </w:r>
      <w:r w:rsidR="004C7318">
        <w:rPr>
          <w:rStyle w:val="KdrszletChar"/>
          <w:sz w:val="22"/>
        </w:rPr>
        <w:t>name</w:t>
      </w:r>
      <w:r w:rsidR="00FE6CCF">
        <w:rPr>
          <w:rStyle w:val="KdrszletChar"/>
          <w:sz w:val="22"/>
        </w:rPr>
        <w:t>:= function([tagfüggvény par.])</w:t>
      </w:r>
      <w:r w:rsidR="00FE6CCF">
        <w:rPr>
          <w:rStyle w:val="KdrszletChar"/>
          <w:sz w:val="22"/>
        </w:rPr>
        <w:br/>
        <w:t xml:space="preserve">     </w:t>
      </w:r>
      <w:r w:rsidR="004C7318">
        <w:rPr>
          <w:rStyle w:val="KdrszletChar"/>
          <w:sz w:val="22"/>
        </w:rPr>
        <w:t xml:space="preserve">return </w:t>
      </w:r>
      <w:r w:rsidR="004C7318" w:rsidRPr="004C7318">
        <w:rPr>
          <w:rStyle w:val="KdrszletChar"/>
          <w:sz w:val="22"/>
        </w:rPr>
        <w:t>"</w:t>
      </w:r>
      <w:r w:rsidR="004C7318">
        <w:rPr>
          <w:rStyle w:val="KdrszletChar"/>
          <w:sz w:val="22"/>
        </w:rPr>
        <w:t>Gipsz Jabab</w:t>
      </w:r>
      <w:r w:rsidR="004C7318" w:rsidRPr="004C7318">
        <w:rPr>
          <w:rStyle w:val="KdrszletChar"/>
          <w:sz w:val="22"/>
        </w:rPr>
        <w:t>"</w:t>
      </w:r>
      <w:r w:rsidR="004C7318">
        <w:rPr>
          <w:rStyle w:val="KdrszletChar"/>
          <w:sz w:val="22"/>
        </w:rPr>
        <w:t>;</w:t>
      </w:r>
      <w:r w:rsidR="00FE6CCF">
        <w:rPr>
          <w:rStyle w:val="KdrszletChar"/>
          <w:sz w:val="22"/>
        </w:rPr>
        <w:br/>
        <w:t xml:space="preserve">   endfunction</w:t>
      </w:r>
    </w:p>
    <w:p w:rsidR="00FA3313" w:rsidRPr="003C615B" w:rsidRDefault="00FA3313" w:rsidP="003C615B">
      <w:pPr>
        <w:rPr>
          <w:rFonts w:eastAsiaTheme="minorEastAsia"/>
        </w:rPr>
      </w:pPr>
      <w:r>
        <w:lastRenderedPageBreak/>
        <w:t xml:space="preserve">Amint az látható a </w:t>
      </w:r>
      <m:oMath>
        <m:r>
          <w:rPr>
            <w:rFonts w:ascii="Cambria Math" w:hAnsi="Cambria Math"/>
          </w:rPr>
          <m:t>μ</m:t>
        </m:r>
      </m:oMath>
      <w:r>
        <w:rPr>
          <w:rFonts w:eastAsiaTheme="minorEastAsia"/>
        </w:rPr>
        <w:t xml:space="preserve"> makró egy új </w:t>
      </w:r>
      <w:r w:rsidRPr="00FA3313">
        <w:rPr>
          <w:rStyle w:val="KdrszletChar"/>
          <w:sz w:val="22"/>
        </w:rPr>
        <w:t>PersonStub</w:t>
      </w:r>
      <w:r w:rsidRPr="00FA3313">
        <w:rPr>
          <w:rFonts w:eastAsiaTheme="minorEastAsia"/>
          <w:sz w:val="22"/>
        </w:rPr>
        <w:t xml:space="preserve"> </w:t>
      </w:r>
      <w:r>
        <w:rPr>
          <w:rFonts w:eastAsiaTheme="minorEastAsia"/>
        </w:rPr>
        <w:t xml:space="preserve">nevű típust hoz létre fordítási időben, így már nem függünk a </w:t>
      </w:r>
      <w:r w:rsidRPr="00FA3313">
        <w:rPr>
          <w:rStyle w:val="KdrszletChar"/>
          <w:sz w:val="22"/>
        </w:rPr>
        <w:t>Person</w:t>
      </w:r>
      <w:r>
        <w:rPr>
          <w:rFonts w:eastAsiaTheme="minorEastAsia"/>
        </w:rPr>
        <w:t xml:space="preserve">-tól. </w:t>
      </w:r>
    </w:p>
    <w:p w:rsidR="007D0E1E" w:rsidRDefault="00317CFE" w:rsidP="007D0E1E">
      <w:pPr>
        <w:pStyle w:val="Heading2"/>
      </w:pPr>
      <w:bookmarkStart w:id="106" w:name="_Toc388363398"/>
      <w:r>
        <w:t>Összefoglalás</w:t>
      </w:r>
      <w:bookmarkEnd w:id="106"/>
    </w:p>
    <w:p w:rsidR="009A0E7E" w:rsidRDefault="003C57AF" w:rsidP="00317CFE">
      <w:r>
        <w:t>Ebben a fejezetben megnéztük a matematika eszközeivel, hogy mit is értünk metaprogramozás alatt és milyen problémák merülhetnek fel körülötte. Láttuk, hogy csupán arról van szó, hogy a szintaxisfánkat szeretnénk még a szemantikus ellenőrzés előtt valamilyen módon transzformálni, majd ezek elvégzése után a transzformált fából előáll</w:t>
      </w:r>
      <w:r w:rsidR="009A0E7E">
        <w:t>ítani a kívánt alkalmazásunkat.</w:t>
      </w:r>
    </w:p>
    <w:p w:rsidR="00317CFE" w:rsidRDefault="009A0E7E" w:rsidP="00317CFE">
      <w:r>
        <w:t xml:space="preserve">Fontos tételként említettük továbbá azt is, hogy a transzformációk sorrendjét nem szabad megváltoztatni, ugyanis könnyen lehetséges az, hogy nem a várt programot kapjuk eredményül. Ez alapján különböző végrehajtási stratégiák lettek bemutatva, hogy hogyan és milyen körülmények között lehetne </w:t>
      </w:r>
      <w:r w:rsidR="0083506F">
        <w:t>elérni</w:t>
      </w:r>
      <w:r>
        <w:t xml:space="preserve"> azt, hogy a fordítóprogramunk determi</w:t>
      </w:r>
      <w:r w:rsidR="0083506F">
        <w:t xml:space="preserve">nisztikus maradhasson. </w:t>
      </w:r>
    </w:p>
    <w:p w:rsidR="0083506F" w:rsidRPr="00317CFE" w:rsidRDefault="0083506F" w:rsidP="00317CFE">
      <w:r>
        <w:t xml:space="preserve">Legvégül pedig megtekintettünk pár programozási technikát, paradigmát, amiket ki lehet váltani a metaprogramozés és azonbelül is a szintaxisfa transzformáció segítségével. </w:t>
      </w:r>
    </w:p>
    <w:p w:rsidR="001179B1" w:rsidRDefault="001179B1" w:rsidP="00856E87">
      <w:pPr>
        <w:pStyle w:val="Heading1"/>
      </w:pPr>
      <w:bookmarkStart w:id="107" w:name="_Ref387677932"/>
      <w:bookmarkStart w:id="108" w:name="_Ref387683175"/>
      <w:bookmarkStart w:id="109" w:name="_Toc388363399"/>
      <w:r>
        <w:lastRenderedPageBreak/>
        <w:t>Megvalósítás</w:t>
      </w:r>
      <w:r w:rsidR="00F8392C">
        <w:t xml:space="preserve"> és alkalmazás</w:t>
      </w:r>
      <w:bookmarkEnd w:id="107"/>
      <w:bookmarkEnd w:id="108"/>
      <w:bookmarkEnd w:id="109"/>
    </w:p>
    <w:p w:rsidR="008F6BD1" w:rsidRDefault="00611FE1" w:rsidP="008F6BD1">
      <w:r>
        <w:t xml:space="preserve">A </w:t>
      </w:r>
      <w:r>
        <w:fldChar w:fldCharType="begin"/>
      </w:r>
      <w:r>
        <w:instrText xml:space="preserve"> REF _Ref387327389 \r \h </w:instrText>
      </w:r>
      <w:r>
        <w:fldChar w:fldCharType="separate"/>
      </w:r>
      <w:r w:rsidR="00952947">
        <w:t>3</w:t>
      </w:r>
      <w:r>
        <w:fldChar w:fldCharType="end"/>
      </w:r>
      <w:r>
        <w:t xml:space="preserve">. fejezetben bemutattam, hogy milyen </w:t>
      </w:r>
      <w:r w:rsidR="00D711D3">
        <w:t xml:space="preserve">problémákba futhatunk a tervezés közben, ha a szintaxisfa transzformációs eszközöket szeretnénk implementálni a programozási nyelvünkbe. </w:t>
      </w:r>
      <w:r w:rsidR="007132FA">
        <w:t xml:space="preserve">Jelen fejezet célja pedig az lesz, hogy az általam tervezett </w:t>
      </w:r>
      <w:r w:rsidR="007132FA" w:rsidRPr="007132FA">
        <w:rPr>
          <w:rStyle w:val="Fogalom"/>
        </w:rPr>
        <w:t>MetaCode</w:t>
      </w:r>
      <w:r w:rsidR="00FD6FF2">
        <w:rPr>
          <w:rStyle w:val="FootnoteReference"/>
          <w:i/>
        </w:rPr>
        <w:footnoteReference w:id="21"/>
      </w:r>
      <w:r w:rsidR="007132FA">
        <w:t xml:space="preserve"> programozási nyelv milyen metaprogramozási lehetőségeket kínál a fejlesztők számára.  </w:t>
      </w:r>
    </w:p>
    <w:p w:rsidR="001346A6" w:rsidRDefault="001346A6" w:rsidP="001346A6">
      <w:r>
        <w:t>Az implementációnál az volt a cél, hogy ezeket a szintaxisfa transzformációkat lehessen szemléltetni és megmutatni, hogy már</w:t>
      </w:r>
      <w:r w:rsidR="009875F3">
        <w:t xml:space="preserve"> ennyire</w:t>
      </w:r>
      <w:r>
        <w:t xml:space="preserve"> egyszerű </w:t>
      </w:r>
      <w:r w:rsidR="009875F3">
        <w:t>programozási nyelv esetében</w:t>
      </w:r>
      <w:r>
        <w:t xml:space="preserve"> is milyen mértékben ki lehet </w:t>
      </w:r>
      <w:r w:rsidR="00DA062A">
        <w:t>bővíteni akár új paradigmákkal</w:t>
      </w:r>
      <w:r>
        <w:t xml:space="preserve">. </w:t>
      </w:r>
    </w:p>
    <w:p w:rsidR="008439B7" w:rsidRDefault="00234A44" w:rsidP="001346A6">
      <w:r>
        <w:t xml:space="preserve">Az alapötlet az volt, hogy egy </w:t>
      </w:r>
      <w:r w:rsidRPr="00234A44">
        <w:rPr>
          <w:rStyle w:val="Fogalom"/>
        </w:rPr>
        <w:t>JavaScript</w:t>
      </w:r>
      <w:r>
        <w:t xml:space="preserve"> tudásához hasonló programozási nyelvet készüljön és a szintaxisfa transzformációk szelektorait a </w:t>
      </w:r>
      <w:r w:rsidRPr="00234A44">
        <w:rPr>
          <w:rStyle w:val="Fogalom"/>
        </w:rPr>
        <w:t>CSS</w:t>
      </w:r>
      <w:r>
        <w:t xml:space="preserve"> nyelvben látott módon lehessen definiálni. A </w:t>
      </w:r>
      <w:r w:rsidRPr="008439B7">
        <w:rPr>
          <w:rStyle w:val="Fogalom"/>
        </w:rPr>
        <w:t>Scala</w:t>
      </w:r>
      <w:r>
        <w:t xml:space="preserve">-ban lévő megoldások (lásd </w:t>
      </w:r>
      <w:r>
        <w:fldChar w:fldCharType="begin"/>
      </w:r>
      <w:r>
        <w:instrText xml:space="preserve"> REF _Ref387329317 \r \h </w:instrText>
      </w:r>
      <w:r>
        <w:fldChar w:fldCharType="separate"/>
      </w:r>
      <w:r w:rsidR="00952947">
        <w:t>2.5</w:t>
      </w:r>
      <w:r>
        <w:fldChar w:fldCharType="end"/>
      </w:r>
      <w:r>
        <w:t xml:space="preserve">) helyett, itt úgynevezett implicit makrókat </w:t>
      </w:r>
      <w:r w:rsidR="009E571E">
        <w:t>is lehet definiálni</w:t>
      </w:r>
      <w:r>
        <w:t xml:space="preserve">, amik </w:t>
      </w:r>
      <w:r w:rsidR="009E571E">
        <w:t>automatikusan v</w:t>
      </w:r>
      <w:r w:rsidR="008439B7">
        <w:t>égrehajtódnak a fordítás során.</w:t>
      </w:r>
    </w:p>
    <w:p w:rsidR="007132FA" w:rsidRDefault="005F5D78" w:rsidP="007132FA">
      <w:pPr>
        <w:pStyle w:val="Heading2"/>
      </w:pPr>
      <w:bookmarkStart w:id="110" w:name="_Toc388363400"/>
      <w:r>
        <w:t>A technológia kiválasztása</w:t>
      </w:r>
      <w:bookmarkEnd w:id="110"/>
    </w:p>
    <w:p w:rsidR="004A3447" w:rsidRDefault="00FA017D" w:rsidP="00123B3F">
      <w:r>
        <w:t>Egy programozási nyelv implementációjánál több dolgot is figyelembe kell vennünk</w:t>
      </w:r>
      <w:r w:rsidR="004A3447">
        <w:t xml:space="preserve">, mint pl.: hogy milyen környezetben akarunk vele fejleszteni, milyen igényeknek kell megfelelnie, illetve milyen már meglévő szolgáltatásokat akarunk újra felhasználni. </w:t>
      </w:r>
    </w:p>
    <w:p w:rsidR="00123B3F" w:rsidRDefault="00123B3F" w:rsidP="003A7354">
      <w:pPr>
        <w:pStyle w:val="Heading3"/>
      </w:pPr>
      <w:bookmarkStart w:id="111" w:name="_Toc388363401"/>
      <w:r>
        <w:t>Platformfüggetlenség</w:t>
      </w:r>
      <w:bookmarkEnd w:id="111"/>
    </w:p>
    <w:p w:rsidR="00CE2B87" w:rsidRDefault="00570804" w:rsidP="00065C11">
      <w:r>
        <w:t>Fontos, hogy megfelelően válasszuk ki az</w:t>
      </w:r>
      <w:r w:rsidR="00CE51FD">
        <w:t xml:space="preserve"> fejlesztői</w:t>
      </w:r>
      <w:r>
        <w:t xml:space="preserve"> eszközöket, hiszen egy </w:t>
      </w:r>
      <w:r w:rsidR="00123B3F">
        <w:t>ilyen projekt esetében</w:t>
      </w:r>
      <w:r>
        <w:t xml:space="preserve"> hosszútávon szoktunk gondolkodni</w:t>
      </w:r>
      <w:r w:rsidR="00121BE6">
        <w:t>, azaz szem előtt kell tartani azt is, hogy minél kevesebb legyen a</w:t>
      </w:r>
      <w:r w:rsidR="00CE51FD">
        <w:t xml:space="preserve"> külső</w:t>
      </w:r>
      <w:r w:rsidR="00121BE6">
        <w:t xml:space="preserve"> függőség, és ha van, akkor azok hosszútávon támogatva legyenek a készítői által</w:t>
      </w:r>
      <w:r>
        <w:t xml:space="preserve">. </w:t>
      </w:r>
    </w:p>
    <w:p w:rsidR="00065C11" w:rsidRDefault="00816FD4" w:rsidP="00065C11">
      <w:r>
        <w:lastRenderedPageBreak/>
        <w:t>Először meg kell határoznunk</w:t>
      </w:r>
      <w:r w:rsidR="00FA017D">
        <w:t xml:space="preserve">, hogy milyen környezetben </w:t>
      </w:r>
      <w:r>
        <w:t>fogják használni a program</w:t>
      </w:r>
      <w:r w:rsidR="003401F6">
        <w:t xml:space="preserve">ozási nyelvünket. A választásom a </w:t>
      </w:r>
      <w:r w:rsidR="003401F6" w:rsidRPr="003401F6">
        <w:rPr>
          <w:rStyle w:val="Fogalom"/>
        </w:rPr>
        <w:t>.NET</w:t>
      </w:r>
      <w:r w:rsidR="003401F6">
        <w:t xml:space="preserve"> </w:t>
      </w:r>
      <w:r w:rsidR="003401F6" w:rsidRPr="003401F6">
        <w:rPr>
          <w:rStyle w:val="Fogalom"/>
        </w:rPr>
        <w:t>keretrendszerre</w:t>
      </w:r>
      <w:r w:rsidR="003401F6">
        <w:t xml:space="preserve"> esett, ami jelenleg </w:t>
      </w:r>
      <w:r w:rsidR="003401F6" w:rsidRPr="003401F6">
        <w:rPr>
          <w:rStyle w:val="Fogalom"/>
        </w:rPr>
        <w:t>Windows</w:t>
      </w:r>
      <w:r w:rsidR="003401F6">
        <w:t xml:space="preserve"> </w:t>
      </w:r>
      <w:r w:rsidR="002A2B97">
        <w:t>környezeten</w:t>
      </w:r>
      <w:r w:rsidR="003401F6">
        <w:t xml:space="preserve"> érhető el, de a </w:t>
      </w:r>
      <w:r w:rsidR="003401F6" w:rsidRPr="003401F6">
        <w:rPr>
          <w:rStyle w:val="Fogalom"/>
        </w:rPr>
        <w:t>Mono</w:t>
      </w:r>
      <w:r w:rsidR="003401F6">
        <w:t xml:space="preserve"> projekt</w:t>
      </w:r>
      <w:r w:rsidR="003401F6">
        <w:rPr>
          <w:rStyle w:val="FootnoteReference"/>
        </w:rPr>
        <w:footnoteReference w:id="22"/>
      </w:r>
      <w:r w:rsidR="003401F6">
        <w:t xml:space="preserve"> segítségével más operációs rendszerekre (</w:t>
      </w:r>
      <w:r w:rsidR="003401F6" w:rsidRPr="003401F6">
        <w:rPr>
          <w:rStyle w:val="Fogalom"/>
        </w:rPr>
        <w:t>Linux</w:t>
      </w:r>
      <w:r w:rsidR="003401F6">
        <w:t xml:space="preserve">, </w:t>
      </w:r>
      <w:r w:rsidR="003401F6" w:rsidRPr="003401F6">
        <w:rPr>
          <w:rStyle w:val="Fogalom"/>
        </w:rPr>
        <w:t>Debian</w:t>
      </w:r>
      <w:r w:rsidR="003401F6">
        <w:t xml:space="preserve">, </w:t>
      </w:r>
      <w:r w:rsidR="003401F6" w:rsidRPr="003401F6">
        <w:rPr>
          <w:rStyle w:val="Fogalom"/>
        </w:rPr>
        <w:t>Mac OS X</w:t>
      </w:r>
      <w:r w:rsidR="003401F6">
        <w:t xml:space="preserve"> stb.) is könnyedén ki lehet terjeszteni. </w:t>
      </w:r>
    </w:p>
    <w:p w:rsidR="00A1245F" w:rsidRDefault="00A1245F" w:rsidP="00065C11">
      <w:r>
        <w:t xml:space="preserve">A keretrendszert több mint 40 programozási nyelv támogatja, ezért a fordító egyes komponenseit, akár különböző nyelvek segítségével is implementálni lehet. A választás a </w:t>
      </w:r>
      <w:r w:rsidRPr="00A1245F">
        <w:rPr>
          <w:rStyle w:val="Fogalom"/>
        </w:rPr>
        <w:t>C#</w:t>
      </w:r>
      <w:r>
        <w:t>-ra esett, mivel támogatja az objektum-orientált programozási paradigmát</w:t>
      </w:r>
      <w:r w:rsidR="00CA652D">
        <w:t xml:space="preserve"> és jelenleg is a legnépszerűbb és legtámogatottabb a </w:t>
      </w:r>
      <w:r w:rsidR="00CA652D" w:rsidRPr="00CA652D">
        <w:rPr>
          <w:rStyle w:val="Fogalom"/>
        </w:rPr>
        <w:t>.NET</w:t>
      </w:r>
      <w:r w:rsidR="00CA652D">
        <w:t xml:space="preserve"> fejlesztők körében.</w:t>
      </w:r>
    </w:p>
    <w:p w:rsidR="00CA652D" w:rsidRDefault="00CA652D" w:rsidP="00D43444">
      <w:pPr>
        <w:pStyle w:val="Heading3"/>
      </w:pPr>
      <w:bookmarkStart w:id="112" w:name="_Toc388363402"/>
      <w:r w:rsidRPr="00D43444">
        <w:t>Fordítógeneráló</w:t>
      </w:r>
      <w:r>
        <w:t xml:space="preserve"> eszközök</w:t>
      </w:r>
      <w:bookmarkEnd w:id="112"/>
    </w:p>
    <w:p w:rsidR="002F369B" w:rsidRDefault="00A33BC3" w:rsidP="00A33BC3">
      <w:r>
        <w:t xml:space="preserve">Több fordítógeneráló eszköz áll a programozó rendelkezésére, de kétségtelen, hogy az egyik legjobban támogatott és legtöbbet használt maga az </w:t>
      </w:r>
      <w:r w:rsidRPr="00A33BC3">
        <w:rPr>
          <w:rStyle w:val="Fogalom"/>
        </w:rPr>
        <w:t>ANTLR</w:t>
      </w:r>
      <w:r>
        <w:t xml:space="preserve">. A választás azért erre esett, mivel különböző nyelvekre (többek között </w:t>
      </w:r>
      <w:r w:rsidRPr="00A33BC3">
        <w:rPr>
          <w:rStyle w:val="Fogalom"/>
        </w:rPr>
        <w:t>C#</w:t>
      </w:r>
      <w:r>
        <w:t>-ra is) képes legenerálni a lexikális és szintaktikus elemzőt</w:t>
      </w:r>
      <w:r w:rsidR="003D5555">
        <w:t xml:space="preserve">, illetve egyik nagy újítása, hogy </w:t>
      </w:r>
      <w:r w:rsidR="0092653B">
        <w:t>támogatja az adaptív LL(*)</w:t>
      </w:r>
      <w:r w:rsidR="0092653B">
        <w:rPr>
          <w:rStyle w:val="FootnoteReference"/>
        </w:rPr>
        <w:footnoteReference w:id="23"/>
      </w:r>
      <w:r w:rsidR="0092653B">
        <w:t xml:space="preserve"> elemzést</w:t>
      </w:r>
      <w:r w:rsidR="00CC0CB6">
        <w:t>.</w:t>
      </w:r>
      <w:r w:rsidR="003D5555">
        <w:t xml:space="preserve"> </w:t>
      </w:r>
    </w:p>
    <w:p w:rsidR="00FC3312" w:rsidRDefault="002F369B" w:rsidP="00780600">
      <w:r>
        <w:t xml:space="preserve">Az új verzióban bevezetett újításoknak köszönhetően, egyszerűbben és sokkal gyorsabban tudunk nyelvi szabályokat definiálni és felépítéséből adódóan elegánsan szétválasztja az implementációt a szabályrendszer kódjától, ezzel téve sokkal karbantarthatóbbá a projektünket. </w:t>
      </w:r>
      <w:r w:rsidR="00AF00CC">
        <w:t>A 4.0-ás verzi</w:t>
      </w:r>
      <w:r w:rsidR="000E4FF9">
        <w:t xml:space="preserve">óban bevezetett újdonságokról a </w:t>
      </w:r>
      <w:r w:rsidR="00677D17">
        <w:fldChar w:fldCharType="begin"/>
      </w:r>
      <w:r w:rsidR="00677D17">
        <w:instrText xml:space="preserve"> REF _Ref387332559 \n \h </w:instrText>
      </w:r>
      <w:r w:rsidR="00677D17">
        <w:fldChar w:fldCharType="separate"/>
      </w:r>
      <w:r w:rsidR="00952947">
        <w:t>[7]</w:t>
      </w:r>
      <w:r w:rsidR="00677D17">
        <w:fldChar w:fldCharType="end"/>
      </w:r>
      <w:r w:rsidR="00677D17">
        <w:t xml:space="preserve"> </w:t>
      </w:r>
      <w:r w:rsidR="00AF00CC">
        <w:t xml:space="preserve">könyvben olvashat részletesebben. </w:t>
      </w:r>
    </w:p>
    <w:p w:rsidR="00780600" w:rsidRDefault="00FC3312" w:rsidP="00780600">
      <w:r>
        <w:t xml:space="preserve">Elsődlegesen </w:t>
      </w:r>
      <w:r w:rsidRPr="00FC3312">
        <w:rPr>
          <w:rStyle w:val="Fogalom"/>
        </w:rPr>
        <w:t>Java</w:t>
      </w:r>
      <w:r w:rsidR="00C330EF" w:rsidRPr="00C330EF">
        <w:t>-</w:t>
      </w:r>
      <w:r w:rsidR="00CF5EA0" w:rsidRPr="00C330EF">
        <w:t>ra</w:t>
      </w:r>
      <w:r w:rsidR="00CF5EA0">
        <w:t xml:space="preserve"> </w:t>
      </w:r>
      <w:r>
        <w:t xml:space="preserve">generálja az elemző kódját, de lehetőségünk van </w:t>
      </w:r>
      <w:r w:rsidRPr="00FC3312">
        <w:rPr>
          <w:rStyle w:val="Fogalom"/>
        </w:rPr>
        <w:t>C#</w:t>
      </w:r>
      <w:r>
        <w:t xml:space="preserve"> nyelvet is választani. További előnye, hogy a </w:t>
      </w:r>
      <w:r w:rsidRPr="00FC3312">
        <w:rPr>
          <w:rStyle w:val="Fogalom"/>
        </w:rPr>
        <w:t>Visual Studio</w:t>
      </w:r>
      <w:r>
        <w:t xml:space="preserve"> fejlesztőkörnyezethez létezik egy </w:t>
      </w:r>
      <w:r w:rsidRPr="00FC3312">
        <w:rPr>
          <w:rStyle w:val="Fogalom"/>
        </w:rPr>
        <w:t>ANTLR Language Support</w:t>
      </w:r>
      <w:r>
        <w:t xml:space="preserve"> nevű kiterjesztése is, ami teljes támogatást nyújt a fejlesztéshez.</w:t>
      </w:r>
    </w:p>
    <w:p w:rsidR="00FF58E5" w:rsidRDefault="00FF58E5" w:rsidP="00FF58E5">
      <w:pPr>
        <w:pStyle w:val="Heading2"/>
      </w:pPr>
      <w:bookmarkStart w:id="113" w:name="_Toc388363403"/>
      <w:r>
        <w:lastRenderedPageBreak/>
        <w:t>A nyelv implementációja</w:t>
      </w:r>
      <w:bookmarkEnd w:id="113"/>
    </w:p>
    <w:p w:rsidR="004464BA" w:rsidRDefault="00A34DE2" w:rsidP="004464BA">
      <w:r>
        <w:t xml:space="preserve">A nyelv implementációjánál fontos volt, hogy függetleníteni tudjuk a szintaxisfa reprezentációját a fordítógeneráló eszköztől. Egyik előnye, hogy így bármikor le lehet cserélni az </w:t>
      </w:r>
      <w:r w:rsidRPr="0051306B">
        <w:rPr>
          <w:rStyle w:val="Fogalom"/>
        </w:rPr>
        <w:t>ANTLR</w:t>
      </w:r>
      <w:r>
        <w:t>-t valami más technológiára (akár saját megvalósításra is), és mivel saját magunk fogjuk szintaxisfát transzformálni, ezért saját megoldással kellett előállni a szintaxisfa reprezentációját illetően</w:t>
      </w:r>
      <w:r w:rsidR="0051306B">
        <w:t xml:space="preserve"> is</w:t>
      </w:r>
      <w:r>
        <w:t xml:space="preserve">. </w:t>
      </w:r>
    </w:p>
    <w:p w:rsidR="00ED1BCA" w:rsidRDefault="00ED1BCA" w:rsidP="00ED1BCA">
      <w:pPr>
        <w:pStyle w:val="Heading3"/>
      </w:pPr>
      <w:bookmarkStart w:id="114" w:name="_Toc388363404"/>
      <w:r>
        <w:t>Szintaxisfa reprezentációja</w:t>
      </w:r>
      <w:bookmarkEnd w:id="114"/>
    </w:p>
    <w:p w:rsidR="004464BA" w:rsidRPr="00A34DE2" w:rsidRDefault="004464BA" w:rsidP="004464BA">
      <w:r>
        <w:t xml:space="preserve">Ennek megfelelően a </w:t>
      </w:r>
      <w:r w:rsidRPr="0090431D">
        <w:rPr>
          <w:rStyle w:val="KdrszletChar"/>
          <w:sz w:val="22"/>
        </w:rPr>
        <w:t>MetaCode.Compiler.AbstractSyntaxTree.Node</w:t>
      </w:r>
      <w:r w:rsidRPr="0090431D">
        <w:rPr>
          <w:sz w:val="22"/>
        </w:rPr>
        <w:t xml:space="preserve"> </w:t>
      </w:r>
      <w:r w:rsidRPr="004464BA">
        <w:t>osztályból</w:t>
      </w:r>
      <w:r>
        <w:t xml:space="preserve"> származnak az összes absztrakt szintaxisfa eleme, mint pl. az elágazást, attribútumot vagy akár azonosítót reprezentáló csúcsok osztályai. A szintaxisfa mutabilis módon lett megvalósítva, azaz a csúcsok belső állapotát kívülről is meg lehet változtatni. A </w:t>
      </w:r>
      <w:r>
        <w:fldChar w:fldCharType="begin"/>
      </w:r>
      <w:r>
        <w:instrText xml:space="preserve"> REF _Ref387397570 \h </w:instrText>
      </w:r>
      <w:r>
        <w:fldChar w:fldCharType="separate"/>
      </w:r>
      <w:r w:rsidR="00952947">
        <w:rPr>
          <w:noProof/>
        </w:rPr>
        <w:t>13</w:t>
      </w:r>
      <w:r w:rsidR="00952947">
        <w:t>. ábra</w:t>
      </w:r>
      <w:r>
        <w:fldChar w:fldCharType="end"/>
      </w:r>
      <w:r w:rsidR="00675B55">
        <w:t xml:space="preserve"> mutatja a </w:t>
      </w:r>
      <w:r w:rsidR="00675B55" w:rsidRPr="00675B55">
        <w:rPr>
          <w:rStyle w:val="KdrszletChar"/>
        </w:rPr>
        <w:t>Node</w:t>
      </w:r>
      <w:r w:rsidR="00675B55">
        <w:t xml:space="preserve"> osztály és annak néhány leszármazottjának a kapcsolatát.</w:t>
      </w:r>
    </w:p>
    <w:p w:rsidR="004464BA" w:rsidRDefault="00E91D03" w:rsidP="00E407A7">
      <w:pPr>
        <w:keepNext/>
        <w:ind w:firstLine="0"/>
        <w:jc w:val="center"/>
      </w:pPr>
      <w:r w:rsidRPr="00E91D03">
        <w:rPr>
          <w:noProof/>
          <w:lang w:eastAsia="hu-HU"/>
        </w:rPr>
        <w:drawing>
          <wp:inline distT="0" distB="0" distL="0" distR="0" wp14:anchorId="01214A69" wp14:editId="7530592F">
            <wp:extent cx="5399405" cy="3194648"/>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399405" cy="3194648"/>
                    </a:xfrm>
                    <a:prstGeom prst="rect">
                      <a:avLst/>
                    </a:prstGeom>
                    <a:noFill/>
                    <a:ln>
                      <a:noFill/>
                    </a:ln>
                  </pic:spPr>
                </pic:pic>
              </a:graphicData>
            </a:graphic>
          </wp:inline>
        </w:drawing>
      </w:r>
    </w:p>
    <w:bookmarkStart w:id="115" w:name="_Ref387397570"/>
    <w:p w:rsidR="00FF58E5" w:rsidRDefault="004464BA" w:rsidP="004464BA">
      <w:pPr>
        <w:pStyle w:val="Caption"/>
      </w:pPr>
      <w:r>
        <w:fldChar w:fldCharType="begin"/>
      </w:r>
      <w:r>
        <w:instrText xml:space="preserve"> SEQ ábra \* ARABIC </w:instrText>
      </w:r>
      <w:r>
        <w:fldChar w:fldCharType="separate"/>
      </w:r>
      <w:r w:rsidR="00952947">
        <w:rPr>
          <w:noProof/>
        </w:rPr>
        <w:t>13</w:t>
      </w:r>
      <w:r>
        <w:fldChar w:fldCharType="end"/>
      </w:r>
      <w:r>
        <w:t>. ábra</w:t>
      </w:r>
      <w:bookmarkEnd w:id="115"/>
      <w:r>
        <w:t xml:space="preserve"> – Az absztrakt szintaxisfa őscsúcsának és néhány elemének az osztálydiagramja</w:t>
      </w:r>
    </w:p>
    <w:p w:rsidR="00675B55" w:rsidRDefault="00ED1BCA" w:rsidP="00675B55">
      <w:r>
        <w:lastRenderedPageBreak/>
        <w:t xml:space="preserve">A szintaxisfa csúcsai úgy lettek megvalósítva, hogy minden egyes </w:t>
      </w:r>
      <w:r w:rsidR="000A35B1">
        <w:t>objektum</w:t>
      </w:r>
      <w:r w:rsidR="00A263F9">
        <w:t>,</w:t>
      </w:r>
      <w:r>
        <w:t xml:space="preserve"> pontosan tudja, hogy mik a gyerek</w:t>
      </w:r>
      <w:r w:rsidR="00004E38">
        <w:t xml:space="preserve"> </w:t>
      </w:r>
      <w:r>
        <w:t>elemei (</w:t>
      </w:r>
      <w:r w:rsidRPr="000C3106">
        <w:rPr>
          <w:rStyle w:val="KdrszletChar"/>
          <w:sz w:val="22"/>
        </w:rPr>
        <w:t>Children</w:t>
      </w:r>
      <w:r w:rsidRPr="000C3106">
        <w:rPr>
          <w:sz w:val="22"/>
        </w:rPr>
        <w:t xml:space="preserve"> </w:t>
      </w:r>
      <w:r w:rsidR="006B71F2">
        <w:t>tulajdonság) és</w:t>
      </w:r>
      <w:r>
        <w:t xml:space="preserve"> mi a szülőeleme (</w:t>
      </w:r>
      <w:r w:rsidRPr="000C3106">
        <w:rPr>
          <w:rStyle w:val="KdrszletChar"/>
          <w:sz w:val="22"/>
        </w:rPr>
        <w:t>Parent</w:t>
      </w:r>
      <w:r w:rsidRPr="000C3106">
        <w:rPr>
          <w:sz w:val="22"/>
        </w:rPr>
        <w:t xml:space="preserve"> </w:t>
      </w:r>
      <w:r>
        <w:t xml:space="preserve">tulajdonság). </w:t>
      </w:r>
      <w:r w:rsidR="006B71F2">
        <w:t>Ezzel a fa bejárás</w:t>
      </w:r>
      <w:r w:rsidR="009A4353">
        <w:t>á</w:t>
      </w:r>
      <w:r w:rsidR="006B71F2">
        <w:t xml:space="preserve">t </w:t>
      </w:r>
      <w:r w:rsidR="009A4353">
        <w:t xml:space="preserve">akár </w:t>
      </w:r>
      <w:r w:rsidR="006B71F2">
        <w:t xml:space="preserve">teljesen általános meg tudjuk írni, anélkül, hogy tudnánk éppen milyen típusú csúcsnál járunk. </w:t>
      </w:r>
    </w:p>
    <w:p w:rsidR="00066145" w:rsidRDefault="00B37C4B" w:rsidP="00140099">
      <w:pPr>
        <w:pStyle w:val="Heading3"/>
      </w:pPr>
      <w:bookmarkStart w:id="116" w:name="_Toc388363405"/>
      <w:r>
        <w:t>Absztrakt szintaxisfa bejárásáért felelős osztályok</w:t>
      </w:r>
      <w:bookmarkEnd w:id="116"/>
    </w:p>
    <w:p w:rsidR="000A3EAA" w:rsidRDefault="00305296" w:rsidP="00EF24B5">
      <w:r>
        <w:t>Nem elég reprezentálnunk a memóriáb</w:t>
      </w:r>
      <w:r w:rsidR="00EF24B5">
        <w:t>an a szintaxisfánkat, be is kell ezeket a csúcsokat járnunk</w:t>
      </w:r>
      <w:r w:rsidR="000A3EAA">
        <w:t xml:space="preserve">, ugyanis így fogjuk implementálni a szemantikus ellenőrzőt (mint pl.: típusok megfelelő használata), illetve interpretálni a felhasználó által írt kódot. </w:t>
      </w:r>
    </w:p>
    <w:p w:rsidR="00465FE7" w:rsidRDefault="00DF5EE8" w:rsidP="00EF24B5">
      <w:r>
        <w:t>Ennél azonban sokkal többet fogunk tenni, ugyanis a szintaxisfa transzformációkat is végre kell tudnia hajtania a fordítónak.</w:t>
      </w:r>
      <w:r w:rsidR="00465FE7">
        <w:t xml:space="preserve"> A transzformációk egy nagyon egyszerű elven fognak működni, egyszerűen a bejárás közben interpretáljuk a szintaxisfát (közben természetesen elvégezzük a szemantikus ellenőrzést) és végrehajtjuk az adott makrót. </w:t>
      </w:r>
    </w:p>
    <w:p w:rsidR="000E557C" w:rsidRDefault="00465FE7" w:rsidP="00EF24B5">
      <w:r>
        <w:t>A makrók végrehajtása közben módosulhat a szintaxisfánk, ezért nem érdemes a makrón kívüli részeket szemantikus</w:t>
      </w:r>
      <w:r w:rsidR="00307667">
        <w:t>an</w:t>
      </w:r>
      <w:r>
        <w:t xml:space="preserve"> ellenőrizni, hiszen egyáltalán nem biztos, hogy a végleges alkalma</w:t>
      </w:r>
      <w:r w:rsidR="00307667">
        <w:t>zásnál szerepet fognak játszani.</w:t>
      </w:r>
    </w:p>
    <w:p w:rsidR="00EC0FF2" w:rsidRDefault="000E557C" w:rsidP="00EF24B5">
      <w:r>
        <w:t>A fordítás legvégén, ugyanúgy, mint a makrók esetében interpretáljuk a szintaxisfát, a makrók kivételével.</w:t>
      </w:r>
      <w:r w:rsidR="00673281">
        <w:t xml:space="preserve"> A fordító úgy lett megtervezve, </w:t>
      </w:r>
      <w:r w:rsidR="00EC0FF2">
        <w:t>hogy ne csak interpretáltan lehessen végrehajtani a kódot, hanem képes legyen kódot is generálni.</w:t>
      </w:r>
    </w:p>
    <w:p w:rsidR="000A3EAA" w:rsidRDefault="00EC0FF2" w:rsidP="00EC0FF2">
      <w:r>
        <w:t xml:space="preserve">Minden bejárónak egy általánosan elkészítetett </w:t>
      </w:r>
      <w:r w:rsidRPr="00EC0FF2">
        <w:rPr>
          <w:rStyle w:val="KdrszletChar"/>
          <w:sz w:val="22"/>
        </w:rPr>
        <w:t>TreeVisitorBase&lt;TResult&gt;</w:t>
      </w:r>
      <w:r>
        <w:rPr>
          <w:rStyle w:val="KdrszletChar"/>
        </w:rPr>
        <w:t xml:space="preserve"> </w:t>
      </w:r>
      <w:r w:rsidRPr="00EC0FF2">
        <w:t xml:space="preserve">generikus osztályból kell, hogy származzon. </w:t>
      </w:r>
      <w:r>
        <w:t>A</w:t>
      </w:r>
      <w:r w:rsidR="00D65710">
        <w:t xml:space="preserve"> </w:t>
      </w:r>
      <w:r w:rsidR="00D65710">
        <w:fldChar w:fldCharType="begin"/>
      </w:r>
      <w:r w:rsidR="00D65710">
        <w:instrText xml:space="preserve"> REF _Ref387448180 \h </w:instrText>
      </w:r>
      <w:r w:rsidR="00D65710">
        <w:fldChar w:fldCharType="separate"/>
      </w:r>
      <w:r w:rsidR="00952947">
        <w:rPr>
          <w:noProof/>
        </w:rPr>
        <w:t>14</w:t>
      </w:r>
      <w:r w:rsidR="00952947">
        <w:t>. ábra</w:t>
      </w:r>
      <w:r w:rsidR="00D65710">
        <w:fldChar w:fldCharType="end"/>
      </w:r>
      <w:r>
        <w:t xml:space="preserve"> a </w:t>
      </w:r>
      <w:r w:rsidRPr="006F0357">
        <w:rPr>
          <w:rStyle w:val="KdrszletChar"/>
          <w:sz w:val="22"/>
        </w:rPr>
        <w:t>TreeVisitorBase</w:t>
      </w:r>
      <w:r w:rsidRPr="006F0357">
        <w:rPr>
          <w:sz w:val="22"/>
        </w:rPr>
        <w:t xml:space="preserve"> </w:t>
      </w:r>
      <w:r>
        <w:t xml:space="preserve">osztályból leszármazó bejárókat mutatja, amit a fordítás alatt használunk. </w:t>
      </w:r>
    </w:p>
    <w:p w:rsidR="00EC0FF2" w:rsidRDefault="00EC0FF2" w:rsidP="00EC0FF2">
      <w:pPr>
        <w:keepNext/>
        <w:ind w:firstLine="0"/>
        <w:jc w:val="center"/>
      </w:pPr>
      <w:r w:rsidRPr="00EC0FF2">
        <w:rPr>
          <w:noProof/>
          <w:lang w:eastAsia="hu-HU"/>
        </w:rPr>
        <w:lastRenderedPageBreak/>
        <w:drawing>
          <wp:inline distT="0" distB="0" distL="0" distR="0" wp14:anchorId="5ADA655F" wp14:editId="076FD84A">
            <wp:extent cx="5399405" cy="4034961"/>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399405" cy="4034961"/>
                    </a:xfrm>
                    <a:prstGeom prst="rect">
                      <a:avLst/>
                    </a:prstGeom>
                    <a:noFill/>
                    <a:ln>
                      <a:noFill/>
                    </a:ln>
                  </pic:spPr>
                </pic:pic>
              </a:graphicData>
            </a:graphic>
          </wp:inline>
        </w:drawing>
      </w:r>
    </w:p>
    <w:bookmarkStart w:id="117" w:name="_Ref387448180"/>
    <w:p w:rsidR="00EC0FF2" w:rsidRDefault="00EC0FF2" w:rsidP="00EC0FF2">
      <w:pPr>
        <w:pStyle w:val="Caption"/>
      </w:pPr>
      <w:r>
        <w:fldChar w:fldCharType="begin"/>
      </w:r>
      <w:r>
        <w:instrText xml:space="preserve"> SEQ ábra \* ARABIC </w:instrText>
      </w:r>
      <w:r>
        <w:fldChar w:fldCharType="separate"/>
      </w:r>
      <w:r w:rsidR="00952947">
        <w:rPr>
          <w:noProof/>
        </w:rPr>
        <w:t>14</w:t>
      </w:r>
      <w:r>
        <w:fldChar w:fldCharType="end"/>
      </w:r>
      <w:r>
        <w:t>. ábra</w:t>
      </w:r>
      <w:bookmarkEnd w:id="117"/>
      <w:r>
        <w:t xml:space="preserve"> – TreeVisitorBase osztályt megvalósító bejárók</w:t>
      </w:r>
    </w:p>
    <w:p w:rsidR="00984986" w:rsidRDefault="00984986" w:rsidP="00984986">
      <w:pPr>
        <w:pStyle w:val="ListParagraph"/>
        <w:numPr>
          <w:ilvl w:val="0"/>
          <w:numId w:val="13"/>
        </w:numPr>
      </w:pPr>
      <w:r w:rsidRPr="0012453A">
        <w:rPr>
          <w:rStyle w:val="KdrszletChar"/>
          <w:sz w:val="22"/>
        </w:rPr>
        <w:t>MacroInterpreter</w:t>
      </w:r>
      <w:r w:rsidRPr="0012453A">
        <w:rPr>
          <w:sz w:val="22"/>
        </w:rPr>
        <w:t xml:space="preserve"> </w:t>
      </w:r>
      <w:r>
        <w:t xml:space="preserve">osztály: Ez az osztály felelős a szintaxisfa transzformációk végrehajtásáért. </w:t>
      </w:r>
    </w:p>
    <w:p w:rsidR="00984986" w:rsidRDefault="00984986" w:rsidP="00984986">
      <w:pPr>
        <w:pStyle w:val="ListParagraph"/>
        <w:numPr>
          <w:ilvl w:val="0"/>
          <w:numId w:val="13"/>
        </w:numPr>
      </w:pPr>
      <w:r w:rsidRPr="0012453A">
        <w:rPr>
          <w:rStyle w:val="KdrszletChar"/>
          <w:sz w:val="22"/>
        </w:rPr>
        <w:t>SemanticParserTreeVisitor</w:t>
      </w:r>
      <w:r w:rsidRPr="0012453A">
        <w:rPr>
          <w:sz w:val="22"/>
        </w:rPr>
        <w:t xml:space="preserve"> </w:t>
      </w:r>
      <w:r w:rsidRPr="00984986">
        <w:t>osztály:</w:t>
      </w:r>
      <w:r>
        <w:t xml:space="preserve"> </w:t>
      </w:r>
      <w:r w:rsidR="00CC7F52">
        <w:t xml:space="preserve">A szemantikus ellenőrzéseket ez az osztály végzi. Bár a makrók „nyers” (azaz szemantikus ellenőrzés nélküli) szintaxisfákon végeznek műveleteket, de a makrókat a végrehajtásuk alatt szemantikusan ellenőrizni kell, ezért nemcsak a transzformációk után, hanem közben is használjuk. </w:t>
      </w:r>
    </w:p>
    <w:p w:rsidR="00CC7F52" w:rsidRDefault="00CC7F52" w:rsidP="00984986">
      <w:pPr>
        <w:pStyle w:val="ListParagraph"/>
        <w:numPr>
          <w:ilvl w:val="0"/>
          <w:numId w:val="13"/>
        </w:numPr>
      </w:pPr>
      <w:r w:rsidRPr="0012453A">
        <w:rPr>
          <w:rStyle w:val="KdrszletChar"/>
          <w:sz w:val="22"/>
        </w:rPr>
        <w:t>ExpressionTypeAnalyzer</w:t>
      </w:r>
      <w:r w:rsidRPr="0012453A">
        <w:rPr>
          <w:sz w:val="22"/>
        </w:rPr>
        <w:t xml:space="preserve"> </w:t>
      </w:r>
      <w:r w:rsidRPr="00CC7F52">
        <w:t>osztály:</w:t>
      </w:r>
      <w:r>
        <w:t xml:space="preserve"> Kifejezések típusának kikövetkeztetéséért felelős osztály, amit a szemantikus ellenőrzések alatt veszünk igénybe. </w:t>
      </w:r>
    </w:p>
    <w:p w:rsidR="00CC7F52" w:rsidRDefault="00CC7F52" w:rsidP="00984986">
      <w:pPr>
        <w:pStyle w:val="ListParagraph"/>
        <w:numPr>
          <w:ilvl w:val="0"/>
          <w:numId w:val="13"/>
        </w:numPr>
      </w:pPr>
      <w:r w:rsidRPr="0012453A">
        <w:rPr>
          <w:rStyle w:val="KdrszletChar"/>
          <w:sz w:val="22"/>
        </w:rPr>
        <w:t>DeclarationAnalyzer</w:t>
      </w:r>
      <w:r w:rsidRPr="0012453A">
        <w:rPr>
          <w:sz w:val="22"/>
        </w:rPr>
        <w:t xml:space="preserve"> </w:t>
      </w:r>
      <w:r w:rsidRPr="00CC7F52">
        <w:t>osztály:</w:t>
      </w:r>
      <w:r>
        <w:t xml:space="preserve"> Egy adminisztratív jellegű osztály, ugyanis a deklarációkat tartja számon, segítségével tudja ellenőrizni a </w:t>
      </w:r>
      <w:r w:rsidRPr="00CC7F52">
        <w:rPr>
          <w:rStyle w:val="KdrszletChar"/>
          <w:sz w:val="22"/>
        </w:rPr>
        <w:lastRenderedPageBreak/>
        <w:t>SemanticParserTreeVisitor</w:t>
      </w:r>
      <w:r>
        <w:t>, hogy egyes függvények, változók deklarálva vann</w:t>
      </w:r>
      <w:r w:rsidR="0007660D">
        <w:t>a</w:t>
      </w:r>
      <w:r>
        <w:t xml:space="preserve">k-e. </w:t>
      </w:r>
    </w:p>
    <w:p w:rsidR="0012453A" w:rsidRPr="00984986" w:rsidRDefault="0012453A" w:rsidP="00984986">
      <w:pPr>
        <w:pStyle w:val="ListParagraph"/>
        <w:numPr>
          <w:ilvl w:val="0"/>
          <w:numId w:val="13"/>
        </w:numPr>
      </w:pPr>
      <w:r>
        <w:rPr>
          <w:rStyle w:val="KdrszletChar"/>
          <w:sz w:val="22"/>
        </w:rPr>
        <w:t>CodeInterpreter</w:t>
      </w:r>
      <w:r w:rsidRPr="0012453A">
        <w:t xml:space="preserve"> osztály:</w:t>
      </w:r>
      <w:r>
        <w:t xml:space="preserve"> Nagyon hasonlít a </w:t>
      </w:r>
      <w:r w:rsidRPr="0012453A">
        <w:rPr>
          <w:rStyle w:val="KdrszletChar"/>
        </w:rPr>
        <w:t>MacroInterpreter</w:t>
      </w:r>
      <w:r>
        <w:t xml:space="preserve">-hez, azzal a különbséggel, hogy nem a makrókat, hanem a szintaxisfa többi részét hajtja végre. </w:t>
      </w:r>
    </w:p>
    <w:p w:rsidR="000A580A" w:rsidRDefault="000A580A" w:rsidP="000A3EAA">
      <w:pPr>
        <w:pStyle w:val="Heading3"/>
      </w:pPr>
      <w:bookmarkStart w:id="118" w:name="_Toc388363406"/>
      <w:r>
        <w:t>MetaCode nyelv implementációja</w:t>
      </w:r>
      <w:bookmarkEnd w:id="118"/>
    </w:p>
    <w:p w:rsidR="00903D65" w:rsidRDefault="00903D65" w:rsidP="00903D65">
      <w:r>
        <w:t xml:space="preserve">A </w:t>
      </w:r>
      <w:r w:rsidRPr="00903D65">
        <w:rPr>
          <w:rStyle w:val="Fogalom"/>
        </w:rPr>
        <w:t>MetaCode</w:t>
      </w:r>
      <w:r>
        <w:t xml:space="preserve"> tervezése alatt a cél az volt, hogy egy kis tudású imperatív nyelv készüljön el, ami támogatja a szintaxisfa transzformációját. Ezt szem előtt tartva a </w:t>
      </w:r>
      <w:r w:rsidRPr="00903D65">
        <w:rPr>
          <w:rStyle w:val="Fogalom"/>
        </w:rPr>
        <w:t>JavaScript</w:t>
      </w:r>
      <w:r w:rsidR="00B92FD5" w:rsidRPr="00B92FD5">
        <w:t>-hez</w:t>
      </w:r>
      <w:r>
        <w:t xml:space="preserve"> hasonló tudással felvértezett nyelv </w:t>
      </w:r>
      <w:r w:rsidR="00C44A99">
        <w:t xml:space="preserve">készítése lett célul kitűzve. </w:t>
      </w:r>
      <w:r w:rsidR="00D9728D">
        <w:t xml:space="preserve">A nyelv szintaxisáról a </w:t>
      </w:r>
      <w:r w:rsidR="00D9728D">
        <w:fldChar w:fldCharType="begin"/>
      </w:r>
      <w:r w:rsidR="00D9728D">
        <w:instrText xml:space="preserve"> REF _Ref387788008 \h </w:instrText>
      </w:r>
      <w:r w:rsidR="00D9728D">
        <w:fldChar w:fldCharType="separate"/>
      </w:r>
      <w:r w:rsidR="00952947">
        <w:rPr>
          <w:noProof/>
        </w:rPr>
        <w:t>1</w:t>
      </w:r>
      <w:r w:rsidR="00952947">
        <w:t>. táblázat</w:t>
      </w:r>
      <w:r w:rsidR="00D9728D">
        <w:fldChar w:fldCharType="end"/>
      </w:r>
      <w:r w:rsidR="00D9728D">
        <w:t xml:space="preserve">ban lehet olvasni. </w:t>
      </w:r>
    </w:p>
    <w:tbl>
      <w:tblPr>
        <w:tblStyle w:val="TableGrid"/>
        <w:tblW w:w="8642" w:type="dxa"/>
        <w:tblLook w:val="04A0" w:firstRow="1" w:lastRow="0" w:firstColumn="1" w:lastColumn="0" w:noHBand="0" w:noVBand="1"/>
      </w:tblPr>
      <w:tblGrid>
        <w:gridCol w:w="4321"/>
        <w:gridCol w:w="4321"/>
      </w:tblGrid>
      <w:tr w:rsidR="00993010" w:rsidRPr="00993010" w:rsidTr="007C4621">
        <w:tc>
          <w:tcPr>
            <w:tcW w:w="8642" w:type="dxa"/>
            <w:gridSpan w:val="2"/>
          </w:tcPr>
          <w:p w:rsidR="00993010" w:rsidRPr="00993010" w:rsidRDefault="00993010" w:rsidP="00993010">
            <w:pPr>
              <w:pStyle w:val="NoSpacing"/>
              <w:ind w:left="0" w:firstLine="0"/>
              <w:jc w:val="center"/>
              <w:rPr>
                <w:b/>
              </w:rPr>
            </w:pPr>
            <w:r>
              <w:rPr>
                <w:b/>
              </w:rPr>
              <w:t>MetaCode nyelv szintaxisa</w:t>
            </w:r>
          </w:p>
        </w:tc>
      </w:tr>
      <w:tr w:rsidR="00993010" w:rsidRPr="00993010" w:rsidTr="00217F20">
        <w:tc>
          <w:tcPr>
            <w:tcW w:w="4321" w:type="dxa"/>
          </w:tcPr>
          <w:p w:rsidR="00993010" w:rsidRPr="00993010" w:rsidRDefault="00993010" w:rsidP="00993010">
            <w:pPr>
              <w:pStyle w:val="NoSpacing"/>
              <w:ind w:left="0" w:firstLine="0"/>
              <w:jc w:val="center"/>
              <w:rPr>
                <w:b/>
              </w:rPr>
            </w:pPr>
            <w:r w:rsidRPr="00993010">
              <w:rPr>
                <w:b/>
              </w:rPr>
              <w:t>Nyelvi szerkezet formája</w:t>
            </w:r>
          </w:p>
        </w:tc>
        <w:tc>
          <w:tcPr>
            <w:tcW w:w="4321" w:type="dxa"/>
          </w:tcPr>
          <w:p w:rsidR="00993010" w:rsidRPr="00993010" w:rsidRDefault="00993010" w:rsidP="00993010">
            <w:pPr>
              <w:pStyle w:val="NoSpacing"/>
              <w:ind w:left="0" w:firstLine="0"/>
              <w:jc w:val="center"/>
              <w:rPr>
                <w:b/>
              </w:rPr>
            </w:pPr>
            <w:r w:rsidRPr="00993010">
              <w:rPr>
                <w:b/>
              </w:rPr>
              <w:t>Példa</w:t>
            </w:r>
          </w:p>
        </w:tc>
      </w:tr>
      <w:tr w:rsidR="000E25BF" w:rsidRPr="00993010" w:rsidTr="00120887">
        <w:tc>
          <w:tcPr>
            <w:tcW w:w="8642" w:type="dxa"/>
            <w:gridSpan w:val="2"/>
          </w:tcPr>
          <w:p w:rsidR="000E25BF" w:rsidRPr="00993010" w:rsidRDefault="000E25BF" w:rsidP="00120887">
            <w:pPr>
              <w:pStyle w:val="NoSpacing"/>
              <w:ind w:left="29" w:firstLine="0"/>
              <w:jc w:val="center"/>
              <w:rPr>
                <w:b/>
              </w:rPr>
            </w:pPr>
            <w:r w:rsidRPr="00993010">
              <w:rPr>
                <w:b/>
              </w:rPr>
              <w:t>üres utasítás</w:t>
            </w:r>
          </w:p>
        </w:tc>
      </w:tr>
      <w:tr w:rsidR="000E25BF" w:rsidTr="00120887">
        <w:tc>
          <w:tcPr>
            <w:tcW w:w="4321" w:type="dxa"/>
            <w:vAlign w:val="center"/>
          </w:tcPr>
          <w:p w:rsidR="000E25BF" w:rsidRDefault="000E25BF" w:rsidP="00120887">
            <w:pPr>
              <w:pStyle w:val="Kdrszlet"/>
            </w:pPr>
            <w:r>
              <w:t>skip;</w:t>
            </w:r>
          </w:p>
        </w:tc>
        <w:tc>
          <w:tcPr>
            <w:tcW w:w="4321" w:type="dxa"/>
            <w:vAlign w:val="center"/>
          </w:tcPr>
          <w:p w:rsidR="000E25BF" w:rsidRDefault="000E25BF" w:rsidP="00120887">
            <w:pPr>
              <w:pStyle w:val="Kdrszlet"/>
            </w:pPr>
            <w:r>
              <w:t>do skip; end;</w:t>
            </w:r>
          </w:p>
        </w:tc>
      </w:tr>
      <w:tr w:rsidR="00217F20" w:rsidRPr="00993010" w:rsidTr="009E4D28">
        <w:tc>
          <w:tcPr>
            <w:tcW w:w="8642" w:type="dxa"/>
            <w:gridSpan w:val="2"/>
          </w:tcPr>
          <w:p w:rsidR="00217F20" w:rsidRPr="00993010" w:rsidRDefault="000E25BF" w:rsidP="00993010">
            <w:pPr>
              <w:pStyle w:val="NoSpacing"/>
              <w:ind w:left="29" w:firstLine="0"/>
              <w:jc w:val="center"/>
              <w:rPr>
                <w:b/>
              </w:rPr>
            </w:pPr>
            <w:r>
              <w:rPr>
                <w:b/>
              </w:rPr>
              <w:t>értékadás</w:t>
            </w:r>
          </w:p>
        </w:tc>
      </w:tr>
      <w:tr w:rsidR="00217F20" w:rsidTr="00BE5E01">
        <w:tc>
          <w:tcPr>
            <w:tcW w:w="4321" w:type="dxa"/>
            <w:vAlign w:val="center"/>
          </w:tcPr>
          <w:p w:rsidR="00217F20" w:rsidRDefault="000E25BF" w:rsidP="00BE5E01">
            <w:pPr>
              <w:pStyle w:val="Kdrszlet"/>
            </w:pPr>
            <w:r>
              <w:t>[változó neve] = [jobb érték]</w:t>
            </w:r>
            <w:r w:rsidR="00217F20">
              <w:t>;</w:t>
            </w:r>
          </w:p>
        </w:tc>
        <w:tc>
          <w:tcPr>
            <w:tcW w:w="4321" w:type="dxa"/>
            <w:vAlign w:val="center"/>
          </w:tcPr>
          <w:p w:rsidR="00217F20" w:rsidRDefault="000E25BF" w:rsidP="00BE5E01">
            <w:pPr>
              <w:pStyle w:val="Kdrszlet"/>
            </w:pPr>
            <w:r>
              <w:t>a = 10;</w:t>
            </w:r>
          </w:p>
        </w:tc>
      </w:tr>
      <w:tr w:rsidR="00217F20" w:rsidRPr="00993010" w:rsidTr="00BE5E01">
        <w:tc>
          <w:tcPr>
            <w:tcW w:w="8642" w:type="dxa"/>
            <w:gridSpan w:val="2"/>
            <w:vAlign w:val="center"/>
          </w:tcPr>
          <w:p w:rsidR="00217F20" w:rsidRPr="00993010" w:rsidRDefault="00217F20" w:rsidP="00993010">
            <w:pPr>
              <w:pStyle w:val="NoSpacing"/>
              <w:ind w:left="29" w:firstLine="0"/>
              <w:jc w:val="center"/>
              <w:rPr>
                <w:b/>
              </w:rPr>
            </w:pPr>
            <w:r w:rsidRPr="00993010">
              <w:rPr>
                <w:b/>
              </w:rPr>
              <w:t>szekvencia</w:t>
            </w:r>
          </w:p>
        </w:tc>
      </w:tr>
      <w:tr w:rsidR="00217F20" w:rsidTr="00BE5E01">
        <w:tc>
          <w:tcPr>
            <w:tcW w:w="4321" w:type="dxa"/>
            <w:vAlign w:val="center"/>
          </w:tcPr>
          <w:p w:rsidR="00217F20" w:rsidRDefault="00217F20" w:rsidP="00BE5E01">
            <w:pPr>
              <w:pStyle w:val="Kdrszlet"/>
            </w:pPr>
            <w:r>
              <w:t xml:space="preserve">[attribútumok] </w:t>
            </w:r>
            <w:r>
              <w:br/>
              <w:t xml:space="preserve">do </w:t>
            </w:r>
            <w:r>
              <w:br/>
              <w:t xml:space="preserve">  [utasítás] </w:t>
            </w:r>
            <w:r>
              <w:br/>
              <w:t>end;</w:t>
            </w:r>
          </w:p>
        </w:tc>
        <w:tc>
          <w:tcPr>
            <w:tcW w:w="4321" w:type="dxa"/>
            <w:vAlign w:val="center"/>
          </w:tcPr>
          <w:p w:rsidR="00217F20" w:rsidRDefault="00217F20" w:rsidP="00BE5E01">
            <w:pPr>
              <w:pStyle w:val="Kdrszlet"/>
            </w:pPr>
            <w:r>
              <w:t xml:space="preserve">@not-null do </w:t>
            </w:r>
            <w:r>
              <w:br/>
              <w:t xml:space="preserve">  a := 10;</w:t>
            </w:r>
            <w:r>
              <w:br/>
              <w:t>end;</w:t>
            </w:r>
          </w:p>
        </w:tc>
      </w:tr>
    </w:tbl>
    <w:p w:rsidR="007A40C4" w:rsidRDefault="007A40C4">
      <w:r>
        <w:br w:type="page"/>
      </w:r>
    </w:p>
    <w:tbl>
      <w:tblPr>
        <w:tblStyle w:val="TableGrid"/>
        <w:tblW w:w="8642" w:type="dxa"/>
        <w:tblLook w:val="04A0" w:firstRow="1" w:lastRow="0" w:firstColumn="1" w:lastColumn="0" w:noHBand="0" w:noVBand="1"/>
      </w:tblPr>
      <w:tblGrid>
        <w:gridCol w:w="4321"/>
        <w:gridCol w:w="4321"/>
      </w:tblGrid>
      <w:tr w:rsidR="00217F20" w:rsidRPr="00993010" w:rsidTr="00BE5E01">
        <w:tc>
          <w:tcPr>
            <w:tcW w:w="8642" w:type="dxa"/>
            <w:gridSpan w:val="2"/>
            <w:vAlign w:val="center"/>
          </w:tcPr>
          <w:p w:rsidR="00217F20" w:rsidRPr="00993010" w:rsidRDefault="00217F20" w:rsidP="00993010">
            <w:pPr>
              <w:pStyle w:val="NoSpacing"/>
              <w:ind w:left="29" w:firstLine="0"/>
              <w:jc w:val="center"/>
              <w:rPr>
                <w:b/>
              </w:rPr>
            </w:pPr>
            <w:r w:rsidRPr="00993010">
              <w:rPr>
                <w:b/>
              </w:rPr>
              <w:lastRenderedPageBreak/>
              <w:t>elágazás</w:t>
            </w:r>
          </w:p>
        </w:tc>
      </w:tr>
      <w:tr w:rsidR="00217F20" w:rsidTr="00BE5E01">
        <w:tc>
          <w:tcPr>
            <w:tcW w:w="4321" w:type="dxa"/>
            <w:vAlign w:val="center"/>
          </w:tcPr>
          <w:p w:rsidR="00217F20" w:rsidRPr="00793347" w:rsidRDefault="00217F20" w:rsidP="00BE5E01">
            <w:pPr>
              <w:pStyle w:val="Kdrszlet"/>
            </w:pPr>
            <w:r>
              <w:t>[attribútumok]</w:t>
            </w:r>
            <w:r>
              <w:br/>
              <w:t xml:space="preserve">if ([logikai kifejezés]) then </w:t>
            </w:r>
            <w:r>
              <w:br/>
              <w:t xml:space="preserve">  [utasítások]</w:t>
            </w:r>
            <w:r>
              <w:br/>
              <w:t>else</w:t>
            </w:r>
            <w:r>
              <w:br/>
              <w:t xml:space="preserve">  [utasítások]</w:t>
            </w:r>
            <w:r>
              <w:br/>
              <w:t>end;</w:t>
            </w:r>
          </w:p>
        </w:tc>
        <w:tc>
          <w:tcPr>
            <w:tcW w:w="4321" w:type="dxa"/>
            <w:vAlign w:val="center"/>
          </w:tcPr>
          <w:p w:rsidR="00217F20" w:rsidRDefault="00217F20" w:rsidP="00BE5E01">
            <w:pPr>
              <w:pStyle w:val="Kdrszlet"/>
            </w:pPr>
            <w:r>
              <w:t>if (a &gt; 4)</w:t>
            </w:r>
            <w:r>
              <w:br/>
              <w:t xml:space="preserve">  print("True!");</w:t>
            </w:r>
            <w:r>
              <w:br/>
              <w:t xml:space="preserve">else </w:t>
            </w:r>
            <w:r>
              <w:br/>
              <w:t xml:space="preserve">  print(„False!”);</w:t>
            </w:r>
            <w:r>
              <w:br/>
              <w:t>end;</w:t>
            </w:r>
          </w:p>
        </w:tc>
      </w:tr>
      <w:tr w:rsidR="00217F20" w:rsidRPr="00993010" w:rsidTr="00BE5E01">
        <w:tc>
          <w:tcPr>
            <w:tcW w:w="8642" w:type="dxa"/>
            <w:gridSpan w:val="2"/>
            <w:vAlign w:val="center"/>
          </w:tcPr>
          <w:p w:rsidR="00217F20" w:rsidRPr="00993010" w:rsidRDefault="00217F20" w:rsidP="00993010">
            <w:pPr>
              <w:pStyle w:val="NoSpacing"/>
              <w:ind w:left="29" w:firstLine="0"/>
              <w:jc w:val="center"/>
              <w:rPr>
                <w:b/>
              </w:rPr>
            </w:pPr>
            <w:r w:rsidRPr="00993010">
              <w:rPr>
                <w:b/>
              </w:rPr>
              <w:t>while ciklus</w:t>
            </w:r>
          </w:p>
        </w:tc>
      </w:tr>
      <w:tr w:rsidR="00217F20" w:rsidTr="00BE5E01">
        <w:tc>
          <w:tcPr>
            <w:tcW w:w="4321" w:type="dxa"/>
            <w:vAlign w:val="center"/>
          </w:tcPr>
          <w:p w:rsidR="00217F20" w:rsidRDefault="00217F20" w:rsidP="00BE5E01">
            <w:pPr>
              <w:pStyle w:val="Kdrszlet"/>
            </w:pPr>
            <w:r>
              <w:t>[attribútumok]</w:t>
            </w:r>
            <w:r>
              <w:br/>
              <w:t xml:space="preserve">while ([logikai kifejezés]) </w:t>
            </w:r>
            <w:r>
              <w:br/>
              <w:t xml:space="preserve">  [utasítás]</w:t>
            </w:r>
          </w:p>
        </w:tc>
        <w:tc>
          <w:tcPr>
            <w:tcW w:w="4321" w:type="dxa"/>
            <w:vAlign w:val="center"/>
          </w:tcPr>
          <w:p w:rsidR="00217F20" w:rsidRDefault="00217F20" w:rsidP="00BE5E01">
            <w:pPr>
              <w:pStyle w:val="Kdrszlet"/>
            </w:pPr>
            <w:r>
              <w:t>while (i &lt; 10) do</w:t>
            </w:r>
            <w:r>
              <w:br/>
              <w:t xml:space="preserve">  i := i + 1;</w:t>
            </w:r>
            <w:r>
              <w:br/>
              <w:t>end;</w:t>
            </w:r>
          </w:p>
        </w:tc>
      </w:tr>
      <w:tr w:rsidR="00217F20" w:rsidRPr="00993010" w:rsidTr="00BE5E01">
        <w:tc>
          <w:tcPr>
            <w:tcW w:w="8642" w:type="dxa"/>
            <w:gridSpan w:val="2"/>
            <w:vAlign w:val="center"/>
          </w:tcPr>
          <w:p w:rsidR="00217F20" w:rsidRPr="00993010" w:rsidRDefault="00217F20" w:rsidP="00993010">
            <w:pPr>
              <w:pStyle w:val="NoSpacing"/>
              <w:ind w:left="29" w:firstLine="0"/>
              <w:jc w:val="center"/>
              <w:rPr>
                <w:b/>
              </w:rPr>
            </w:pPr>
            <w:r w:rsidRPr="00993010">
              <w:rPr>
                <w:b/>
              </w:rPr>
              <w:t>foreach ciklus</w:t>
            </w:r>
          </w:p>
        </w:tc>
      </w:tr>
      <w:tr w:rsidR="00217F20" w:rsidTr="00BE5E01">
        <w:tc>
          <w:tcPr>
            <w:tcW w:w="4321" w:type="dxa"/>
            <w:vAlign w:val="center"/>
          </w:tcPr>
          <w:p w:rsidR="00217F20" w:rsidRPr="00217F20" w:rsidRDefault="00217F20" w:rsidP="00BE5E01">
            <w:pPr>
              <w:pStyle w:val="Kdrszlet"/>
            </w:pPr>
            <w:r>
              <w:t>[attribútumok]</w:t>
            </w:r>
            <w:r>
              <w:br/>
              <w:t xml:space="preserve">foreach (var [azonosító] in [iterálandó kifejezés]) </w:t>
            </w:r>
            <w:r>
              <w:br/>
              <w:t xml:space="preserve">  [utasítások]</w:t>
            </w:r>
          </w:p>
        </w:tc>
        <w:tc>
          <w:tcPr>
            <w:tcW w:w="4321" w:type="dxa"/>
            <w:vAlign w:val="center"/>
          </w:tcPr>
          <w:p w:rsidR="00217F20" w:rsidRDefault="00654C69" w:rsidP="00BE5E01">
            <w:pPr>
              <w:pStyle w:val="Kdrszlet"/>
            </w:pPr>
            <w:r>
              <w:t>foreach (var item in [1,2,3])</w:t>
            </w:r>
            <w:r>
              <w:br/>
              <w:t xml:space="preserve">  print(item);</w:t>
            </w:r>
          </w:p>
        </w:tc>
      </w:tr>
      <w:tr w:rsidR="00843C5A" w:rsidRPr="00993010" w:rsidTr="00BE5E01">
        <w:tc>
          <w:tcPr>
            <w:tcW w:w="8642" w:type="dxa"/>
            <w:gridSpan w:val="2"/>
            <w:vAlign w:val="center"/>
          </w:tcPr>
          <w:p w:rsidR="00843C5A" w:rsidRPr="00993010" w:rsidRDefault="00843C5A" w:rsidP="00993010">
            <w:pPr>
              <w:pStyle w:val="NoSpacing"/>
              <w:ind w:left="0" w:firstLine="0"/>
              <w:jc w:val="center"/>
              <w:rPr>
                <w:b/>
              </w:rPr>
            </w:pPr>
            <w:r w:rsidRPr="00993010">
              <w:rPr>
                <w:b/>
              </w:rPr>
              <w:t>tömbkifejezés</w:t>
            </w:r>
          </w:p>
        </w:tc>
      </w:tr>
      <w:tr w:rsidR="00512873" w:rsidTr="00BE5E01">
        <w:tc>
          <w:tcPr>
            <w:tcW w:w="4321" w:type="dxa"/>
            <w:vAlign w:val="center"/>
          </w:tcPr>
          <w:p w:rsidR="00512873" w:rsidRDefault="00512873" w:rsidP="00BE5E01">
            <w:pPr>
              <w:pStyle w:val="Kdrszlet"/>
            </w:pPr>
            <w:r>
              <w:t xml:space="preserve">’[’ </w:t>
            </w:r>
            <w:r>
              <w:br/>
              <w:t xml:space="preserve">   [kifejezés],...,[kifejezés] ’]’</w:t>
            </w:r>
          </w:p>
        </w:tc>
        <w:tc>
          <w:tcPr>
            <w:tcW w:w="4321" w:type="dxa"/>
            <w:vAlign w:val="center"/>
          </w:tcPr>
          <w:p w:rsidR="00512873" w:rsidRDefault="00512873" w:rsidP="00BE5E01">
            <w:pPr>
              <w:pStyle w:val="Kdrszlet"/>
            </w:pPr>
            <w:r>
              <w:t>[1,2,3,4,5]</w:t>
            </w:r>
          </w:p>
        </w:tc>
      </w:tr>
      <w:tr w:rsidR="00183516" w:rsidRPr="00993010" w:rsidTr="00BE5E01">
        <w:tc>
          <w:tcPr>
            <w:tcW w:w="8642" w:type="dxa"/>
            <w:gridSpan w:val="2"/>
            <w:vAlign w:val="center"/>
          </w:tcPr>
          <w:p w:rsidR="00183516" w:rsidRPr="00993010" w:rsidRDefault="00183516" w:rsidP="00993010">
            <w:pPr>
              <w:pStyle w:val="NoSpacing"/>
              <w:ind w:left="0" w:firstLine="0"/>
              <w:jc w:val="center"/>
              <w:rPr>
                <w:b/>
              </w:rPr>
            </w:pPr>
            <w:r w:rsidRPr="00993010">
              <w:rPr>
                <w:b/>
              </w:rPr>
              <w:t>TreeSelector lekérdezés</w:t>
            </w:r>
          </w:p>
        </w:tc>
      </w:tr>
      <w:tr w:rsidR="00512873" w:rsidTr="00BE5E01">
        <w:tc>
          <w:tcPr>
            <w:tcW w:w="4321" w:type="dxa"/>
            <w:vAlign w:val="center"/>
          </w:tcPr>
          <w:p w:rsidR="00512873" w:rsidRPr="00512873" w:rsidRDefault="00512873" w:rsidP="00BE5E01">
            <w:pPr>
              <w:pStyle w:val="Kdrszlet"/>
            </w:pPr>
            <w:r>
              <w:t xml:space="preserve">{ </w:t>
            </w:r>
            <w:r w:rsidR="00843C5A">
              <w:t xml:space="preserve">[részfa lekérdezése] </w:t>
            </w:r>
            <w:r>
              <w:t>}</w:t>
            </w:r>
          </w:p>
        </w:tc>
        <w:tc>
          <w:tcPr>
            <w:tcW w:w="4321" w:type="dxa"/>
            <w:vAlign w:val="center"/>
          </w:tcPr>
          <w:p w:rsidR="00512873" w:rsidRDefault="00843C5A" w:rsidP="00BE5E01">
            <w:pPr>
              <w:pStyle w:val="Kdrszlet"/>
            </w:pPr>
            <w:r>
              <w:t>{ if &gt; sequence }</w:t>
            </w:r>
          </w:p>
        </w:tc>
      </w:tr>
    </w:tbl>
    <w:p w:rsidR="007A40C4" w:rsidRDefault="007A40C4">
      <w:r>
        <w:br w:type="page"/>
      </w:r>
    </w:p>
    <w:tbl>
      <w:tblPr>
        <w:tblStyle w:val="TableGrid"/>
        <w:tblW w:w="8642" w:type="dxa"/>
        <w:tblLook w:val="04A0" w:firstRow="1" w:lastRow="0" w:firstColumn="1" w:lastColumn="0" w:noHBand="0" w:noVBand="1"/>
      </w:tblPr>
      <w:tblGrid>
        <w:gridCol w:w="4321"/>
        <w:gridCol w:w="4321"/>
      </w:tblGrid>
      <w:tr w:rsidR="00843C5A" w:rsidRPr="00993010" w:rsidTr="00BE5E01">
        <w:tc>
          <w:tcPr>
            <w:tcW w:w="8642" w:type="dxa"/>
            <w:gridSpan w:val="2"/>
            <w:vAlign w:val="center"/>
          </w:tcPr>
          <w:p w:rsidR="00843C5A" w:rsidRPr="00993010" w:rsidRDefault="00993010" w:rsidP="00993010">
            <w:pPr>
              <w:pStyle w:val="NoSpacing"/>
              <w:ind w:left="0" w:firstLine="0"/>
              <w:jc w:val="center"/>
              <w:rPr>
                <w:b/>
              </w:rPr>
            </w:pPr>
            <w:r>
              <w:rPr>
                <w:b/>
              </w:rPr>
              <w:lastRenderedPageBreak/>
              <w:t>f</w:t>
            </w:r>
            <w:r w:rsidR="00843C5A" w:rsidRPr="00993010">
              <w:rPr>
                <w:b/>
              </w:rPr>
              <w:t>üggvény definíciója</w:t>
            </w:r>
          </w:p>
        </w:tc>
      </w:tr>
      <w:tr w:rsidR="00843C5A" w:rsidTr="00BE5E01">
        <w:tc>
          <w:tcPr>
            <w:tcW w:w="4321" w:type="dxa"/>
            <w:vAlign w:val="center"/>
          </w:tcPr>
          <w:p w:rsidR="00843C5A" w:rsidRDefault="00843C5A" w:rsidP="00BE5E01">
            <w:pPr>
              <w:pStyle w:val="Kdrszlet"/>
            </w:pPr>
            <w:r>
              <w:t>[attribútumok]</w:t>
            </w:r>
            <w:r>
              <w:br/>
              <w:t>function [függvény neve]([függvényparaméterek]) : [függvény visszatérési típusa] do</w:t>
            </w:r>
            <w:r>
              <w:br/>
              <w:t xml:space="preserve">  [utasítások]</w:t>
            </w:r>
            <w:r>
              <w:br/>
              <w:t>end;</w:t>
            </w:r>
          </w:p>
        </w:tc>
        <w:tc>
          <w:tcPr>
            <w:tcW w:w="4321" w:type="dxa"/>
            <w:vAlign w:val="center"/>
          </w:tcPr>
          <w:p w:rsidR="00843C5A" w:rsidRPr="00843C5A" w:rsidRDefault="00843C5A" w:rsidP="00BE5E01">
            <w:pPr>
              <w:pStyle w:val="Kdrszlet"/>
            </w:pPr>
            <w:r>
              <w:t>function abs(a: number): number do</w:t>
            </w:r>
            <w:r>
              <w:br/>
              <w:t xml:space="preserve">  if (a &gt; 0) return a;</w:t>
            </w:r>
            <w:r>
              <w:br/>
              <w:t xml:space="preserve">  else return –a;</w:t>
            </w:r>
            <w:r>
              <w:br/>
              <w:t>end;</w:t>
            </w:r>
          </w:p>
        </w:tc>
      </w:tr>
      <w:tr w:rsidR="00843C5A" w:rsidRPr="00993010" w:rsidTr="00BE5E01">
        <w:tc>
          <w:tcPr>
            <w:tcW w:w="8642" w:type="dxa"/>
            <w:gridSpan w:val="2"/>
            <w:vAlign w:val="center"/>
          </w:tcPr>
          <w:p w:rsidR="00843C5A" w:rsidRPr="00993010" w:rsidRDefault="00993010" w:rsidP="00993010">
            <w:pPr>
              <w:pStyle w:val="NoSpacing"/>
              <w:ind w:left="0" w:firstLine="0"/>
              <w:jc w:val="center"/>
              <w:rPr>
                <w:b/>
              </w:rPr>
            </w:pPr>
            <w:r>
              <w:rPr>
                <w:b/>
              </w:rPr>
              <w:t>m</w:t>
            </w:r>
            <w:r w:rsidR="00843C5A" w:rsidRPr="00993010">
              <w:rPr>
                <w:b/>
              </w:rPr>
              <w:t>akró definiálása</w:t>
            </w:r>
          </w:p>
        </w:tc>
      </w:tr>
      <w:tr w:rsidR="00843C5A" w:rsidTr="00BE5E01">
        <w:tc>
          <w:tcPr>
            <w:tcW w:w="4321" w:type="dxa"/>
            <w:vAlign w:val="center"/>
          </w:tcPr>
          <w:p w:rsidR="00843C5A" w:rsidRDefault="00843C5A" w:rsidP="00BE5E01">
            <w:pPr>
              <w:pStyle w:val="Kdrszlet"/>
            </w:pPr>
            <w:r>
              <w:t>[attribútumok]</w:t>
            </w:r>
            <w:r>
              <w:br/>
              <w:t>macro [név]([paraméter] : [TreeSelector kifejezés]) do</w:t>
            </w:r>
            <w:r>
              <w:br/>
              <w:t xml:space="preserve">  [utasítások]</w:t>
            </w:r>
            <w:r>
              <w:br/>
              <w:t>end;</w:t>
            </w:r>
          </w:p>
        </w:tc>
        <w:tc>
          <w:tcPr>
            <w:tcW w:w="4321" w:type="dxa"/>
            <w:vAlign w:val="center"/>
          </w:tcPr>
          <w:p w:rsidR="00843C5A" w:rsidRPr="00843C5A" w:rsidRDefault="00843C5A" w:rsidP="00BE5E01">
            <w:pPr>
              <w:pStyle w:val="Kdrszlet"/>
            </w:pPr>
            <w:r>
              <w:t>macro dummy(tree: { * }) do</w:t>
            </w:r>
            <w:r>
              <w:br/>
              <w:t xml:space="preserve">  skip;</w:t>
            </w:r>
            <w:r>
              <w:br/>
              <w:t>end;</w:t>
            </w:r>
          </w:p>
        </w:tc>
      </w:tr>
      <w:tr w:rsidR="00993010" w:rsidRPr="00993010" w:rsidTr="007C4621">
        <w:tc>
          <w:tcPr>
            <w:tcW w:w="8642" w:type="dxa"/>
            <w:gridSpan w:val="2"/>
            <w:vAlign w:val="center"/>
          </w:tcPr>
          <w:p w:rsidR="00993010" w:rsidRPr="00993010" w:rsidRDefault="00993010" w:rsidP="00993010">
            <w:pPr>
              <w:pStyle w:val="NoSpacing"/>
              <w:ind w:left="0" w:firstLine="0"/>
              <w:jc w:val="center"/>
              <w:rPr>
                <w:b/>
              </w:rPr>
            </w:pPr>
            <w:r>
              <w:rPr>
                <w:b/>
              </w:rPr>
              <w:t>a</w:t>
            </w:r>
            <w:r w:rsidRPr="00993010">
              <w:rPr>
                <w:b/>
              </w:rPr>
              <w:t>ttribútumok definiálása</w:t>
            </w:r>
          </w:p>
        </w:tc>
      </w:tr>
      <w:tr w:rsidR="009D3F9C" w:rsidTr="00BE5E01">
        <w:tc>
          <w:tcPr>
            <w:tcW w:w="4321" w:type="dxa"/>
            <w:vAlign w:val="center"/>
          </w:tcPr>
          <w:p w:rsidR="009D3F9C" w:rsidRPr="009D3F9C" w:rsidRDefault="009D3F9C" w:rsidP="009D3F9C">
            <w:pPr>
              <w:pStyle w:val="Kdrszlet"/>
            </w:pPr>
            <w:r>
              <w:t>[attribútumok]</w:t>
            </w:r>
            <w:r>
              <w:br/>
              <w:t>attribute @[attribútum neve]([paraméter])</w:t>
            </w:r>
          </w:p>
        </w:tc>
        <w:tc>
          <w:tcPr>
            <w:tcW w:w="4321" w:type="dxa"/>
            <w:vAlign w:val="center"/>
          </w:tcPr>
          <w:p w:rsidR="009D3F9C" w:rsidRDefault="009D3F9C" w:rsidP="009D3F9C">
            <w:pPr>
              <w:pStyle w:val="Kdrszlet"/>
            </w:pPr>
            <w:r>
              <w:t>attribute @id(name: string)</w:t>
            </w:r>
          </w:p>
        </w:tc>
      </w:tr>
      <w:tr w:rsidR="00993010" w:rsidRPr="00993010" w:rsidTr="007C4621">
        <w:tc>
          <w:tcPr>
            <w:tcW w:w="8642" w:type="dxa"/>
            <w:gridSpan w:val="2"/>
            <w:vAlign w:val="center"/>
          </w:tcPr>
          <w:p w:rsidR="00993010" w:rsidRPr="00993010" w:rsidRDefault="00993010" w:rsidP="00993010">
            <w:pPr>
              <w:pStyle w:val="NoSpacing"/>
              <w:ind w:left="0" w:firstLine="0"/>
              <w:jc w:val="center"/>
              <w:rPr>
                <w:b/>
              </w:rPr>
            </w:pPr>
            <w:r>
              <w:rPr>
                <w:b/>
              </w:rPr>
              <w:t>o</w:t>
            </w:r>
            <w:r w:rsidRPr="00993010">
              <w:rPr>
                <w:b/>
              </w:rPr>
              <w:t>bjektumok definiálása</w:t>
            </w:r>
          </w:p>
        </w:tc>
      </w:tr>
      <w:tr w:rsidR="009D3F9C" w:rsidTr="00BE5E01">
        <w:tc>
          <w:tcPr>
            <w:tcW w:w="4321" w:type="dxa"/>
            <w:vAlign w:val="center"/>
          </w:tcPr>
          <w:p w:rsidR="009D3F9C" w:rsidRDefault="009D3F9C" w:rsidP="001A42D3">
            <w:pPr>
              <w:pStyle w:val="Kdrszlet"/>
            </w:pPr>
            <w:r>
              <w:t>[attribútumok]</w:t>
            </w:r>
            <w:r w:rsidR="00FE4EAD">
              <w:br/>
              <w:t>object</w:t>
            </w:r>
            <w:r w:rsidR="006D28B9">
              <w:t xml:space="preserve"> </w:t>
            </w:r>
            <w:r w:rsidR="001A42D3">
              <w:t>[objektum neve]</w:t>
            </w:r>
            <w:r w:rsidR="001A42D3">
              <w:br/>
              <w:t xml:space="preserve">  [adattagok]</w:t>
            </w:r>
            <w:r w:rsidR="001A42D3">
              <w:br/>
              <w:t>end;</w:t>
            </w:r>
          </w:p>
        </w:tc>
        <w:tc>
          <w:tcPr>
            <w:tcW w:w="4321" w:type="dxa"/>
            <w:vAlign w:val="center"/>
          </w:tcPr>
          <w:p w:rsidR="009D3F9C" w:rsidRDefault="001A42D3" w:rsidP="00993010">
            <w:pPr>
              <w:pStyle w:val="Kdrszlet"/>
              <w:keepNext/>
            </w:pPr>
            <w:r>
              <w:t xml:space="preserve">object Person </w:t>
            </w:r>
            <w:r>
              <w:br/>
              <w:t xml:space="preserve">  age: number;</w:t>
            </w:r>
            <w:r>
              <w:br/>
              <w:t xml:space="preserve">  name: string;</w:t>
            </w:r>
            <w:r>
              <w:br/>
              <w:t>end;</w:t>
            </w:r>
          </w:p>
        </w:tc>
      </w:tr>
    </w:tbl>
    <w:bookmarkStart w:id="119" w:name="_Ref387788008"/>
    <w:p w:rsidR="00F728AC" w:rsidRPr="00903D65" w:rsidRDefault="00993010" w:rsidP="00D9728D">
      <w:pPr>
        <w:pStyle w:val="Caption"/>
      </w:pPr>
      <w:r>
        <w:fldChar w:fldCharType="begin"/>
      </w:r>
      <w:r>
        <w:instrText xml:space="preserve"> SEQ táblázat \* ARABIC </w:instrText>
      </w:r>
      <w:r>
        <w:fldChar w:fldCharType="separate"/>
      </w:r>
      <w:r w:rsidR="00952947">
        <w:rPr>
          <w:noProof/>
        </w:rPr>
        <w:t>1</w:t>
      </w:r>
      <w:r>
        <w:fldChar w:fldCharType="end"/>
      </w:r>
      <w:r>
        <w:t>. táblázat</w:t>
      </w:r>
      <w:bookmarkEnd w:id="119"/>
      <w:r>
        <w:t xml:space="preserve"> </w:t>
      </w:r>
      <w:r w:rsidR="001A6B1F">
        <w:t>–</w:t>
      </w:r>
      <w:r>
        <w:t xml:space="preserve"> MetaCode nyelv szintaxisát leíró táblázat</w:t>
      </w:r>
    </w:p>
    <w:p w:rsidR="00140099" w:rsidRDefault="00140099" w:rsidP="000A3EAA">
      <w:pPr>
        <w:pStyle w:val="Heading3"/>
      </w:pPr>
      <w:bookmarkStart w:id="120" w:name="_Toc388363407"/>
      <w:r>
        <w:t>Szelektorok implementációja</w:t>
      </w:r>
      <w:bookmarkEnd w:id="120"/>
    </w:p>
    <w:p w:rsidR="00830300" w:rsidRDefault="00B313F5" w:rsidP="00830300">
      <w:r>
        <w:t xml:space="preserve">A szelektorok nagyon fontos elemei a </w:t>
      </w:r>
      <w:r w:rsidRPr="00B313F5">
        <w:rPr>
          <w:rStyle w:val="Fogalom"/>
        </w:rPr>
        <w:t>MetaCode</w:t>
      </w:r>
      <w:r>
        <w:t xml:space="preserve">-nak, hiszen kényelmes megoldást nyújtanak a szintaxisfa részfáinak a kiválasztására. Az alapötlet az volt, hogy definiáljunk </w:t>
      </w:r>
      <w:r>
        <w:lastRenderedPageBreak/>
        <w:t xml:space="preserve">egy deklaratív nyelvet, amivel nagyon könnyen tudjuk leírni, hogy milyen típusú részfákon szeretnénk transzformációkat végrehajtani.  </w:t>
      </w:r>
    </w:p>
    <w:p w:rsidR="00A04E38" w:rsidRDefault="00CD09EF" w:rsidP="00830300">
      <w:r>
        <w:t xml:space="preserve">Ha alaposan végigtekintünk, hogy milyen megoldások születtek eddig az informatika világában, akkor szinte felkínálja magát a </w:t>
      </w:r>
      <w:r w:rsidRPr="00CD09EF">
        <w:rPr>
          <w:rStyle w:val="Fogalom"/>
        </w:rPr>
        <w:t>CSS</w:t>
      </w:r>
      <w:r>
        <w:t xml:space="preserve"> nyelv, ugyanis ugyanazokkal a tulajdonságokkal bír, mint amit mi is szeretnénk implementálni. A </w:t>
      </w:r>
      <w:r w:rsidRPr="00CD09EF">
        <w:rPr>
          <w:rStyle w:val="Fogalom"/>
        </w:rPr>
        <w:t>CSS</w:t>
      </w:r>
      <w:r>
        <w:t xml:space="preserve"> nyelv a szelektorai segítségével egy adott fa reprezentáción (ami egy </w:t>
      </w:r>
      <w:r w:rsidRPr="00CD09EF">
        <w:rPr>
          <w:rStyle w:val="Fogalom"/>
        </w:rPr>
        <w:t>DOM</w:t>
      </w:r>
      <w:r>
        <w:t xml:space="preserve">, azaz </w:t>
      </w:r>
      <w:r w:rsidRPr="00CD09EF">
        <w:rPr>
          <w:rStyle w:val="Fogalom"/>
        </w:rPr>
        <w:t>Document Object Model</w:t>
      </w:r>
      <w:r>
        <w:t xml:space="preserve"> szokott lenni) kiválasztja a szükséges részfákat és azokon elvégzi a felhasználó által definiált értékeket.</w:t>
      </w:r>
      <w:r w:rsidR="00A04E38">
        <w:t xml:space="preserve"> A </w:t>
      </w:r>
      <w:r w:rsidR="00A04E38" w:rsidRPr="00965BB5">
        <w:rPr>
          <w:rStyle w:val="Fogalom"/>
        </w:rPr>
        <w:t>CSS</w:t>
      </w:r>
      <w:r w:rsidR="00A04E38">
        <w:t xml:space="preserve"> nyelv specifikációjáról a </w:t>
      </w:r>
      <w:r w:rsidR="00A04E38">
        <w:fldChar w:fldCharType="begin"/>
      </w:r>
      <w:r w:rsidR="00A04E38">
        <w:instrText xml:space="preserve"> REF _Ref387449692 \n \h </w:instrText>
      </w:r>
      <w:r w:rsidR="00A04E38">
        <w:fldChar w:fldCharType="separate"/>
      </w:r>
      <w:r w:rsidR="00952947">
        <w:t>[8]</w:t>
      </w:r>
      <w:r w:rsidR="00A04E38">
        <w:fldChar w:fldCharType="end"/>
      </w:r>
      <w:r w:rsidR="00A04E38">
        <w:t xml:space="preserve"> link alatt olvashat róla részletesebben. </w:t>
      </w:r>
    </w:p>
    <w:p w:rsidR="00A40F4B" w:rsidRDefault="00CD09EF" w:rsidP="00830300">
      <w:r>
        <w:t xml:space="preserve">A </w:t>
      </w:r>
      <w:r w:rsidRPr="00A04E38">
        <w:rPr>
          <w:rStyle w:val="Fogalom"/>
        </w:rPr>
        <w:t>jQuery</w:t>
      </w:r>
      <w:r>
        <w:t xml:space="preserve"> </w:t>
      </w:r>
      <w:r w:rsidR="00A04E38">
        <w:t>alapelve is ez</w:t>
      </w:r>
      <w:r>
        <w:t xml:space="preserve">, ugyanis egy </w:t>
      </w:r>
      <w:r w:rsidRPr="00A04E38">
        <w:rPr>
          <w:rStyle w:val="Fogalom"/>
        </w:rPr>
        <w:t>CSS</w:t>
      </w:r>
      <w:r>
        <w:t xml:space="preserve"> szelektor segítségével kiválaszthatjuk a megfelelő részfákat és azokon valamilyen </w:t>
      </w:r>
      <w:r w:rsidR="00A04E38" w:rsidRPr="00A04E38">
        <w:rPr>
          <w:rStyle w:val="Fogalom"/>
        </w:rPr>
        <w:t>DOM</w:t>
      </w:r>
      <w:r w:rsidR="00A04E38">
        <w:t xml:space="preserve"> manipulációs műveletet végezhetünk. </w:t>
      </w:r>
      <w:r w:rsidR="00B43BB6">
        <w:t xml:space="preserve">Ezen az úton indul el a </w:t>
      </w:r>
      <w:r w:rsidR="00B43BB6" w:rsidRPr="00B43BB6">
        <w:rPr>
          <w:rStyle w:val="Fogalom"/>
        </w:rPr>
        <w:t>MetaCode</w:t>
      </w:r>
      <w:r w:rsidR="00A40F4B">
        <w:t xml:space="preserve"> szelektorainak az ötlete is.</w:t>
      </w:r>
    </w:p>
    <w:p w:rsidR="00FE4E61" w:rsidRDefault="00FE4E61" w:rsidP="00FE4E61">
      <w:pPr>
        <w:pStyle w:val="Heading4"/>
      </w:pPr>
      <w:r>
        <w:t>Szelektorok implementációja</w:t>
      </w:r>
    </w:p>
    <w:p w:rsidR="00CD09EF" w:rsidRDefault="00A40F4B" w:rsidP="00830300">
      <w:r>
        <w:t xml:space="preserve">A </w:t>
      </w:r>
      <w:r w:rsidRPr="00A40F4B">
        <w:rPr>
          <w:rStyle w:val="Fogalom"/>
        </w:rPr>
        <w:t>MetaCode</w:t>
      </w:r>
      <w:r w:rsidRPr="00A40F4B">
        <w:t>-ba</w:t>
      </w:r>
      <w:r>
        <w:t xml:space="preserve"> implementálásra került egy </w:t>
      </w:r>
      <w:r w:rsidRPr="00A40F4B">
        <w:rPr>
          <w:rStyle w:val="Fogalom"/>
        </w:rPr>
        <w:t>CSS</w:t>
      </w:r>
      <w:r>
        <w:t xml:space="preserve">-hez hasonló nyelv, amivel deklaratívan tudjuk lekérdezni a szintaxisfánk egyes részeit. Minden nyelvi elemet (deklarációt, vezérlési szerkezetet stb.) el lehet érni valamilyen név segítségével, majd a szelekció típusának megadása után újabb elemet lehet kiválasztani. </w:t>
      </w:r>
      <w:r w:rsidR="0017767E">
        <w:t>A fordító automatikusan átadja makróknak a szelektorok által kijelölt részfákat, ezért sincs szükség explicit hívásra.</w:t>
      </w:r>
    </w:p>
    <w:p w:rsidR="004C48F7" w:rsidRDefault="004C48F7" w:rsidP="00830300">
      <w:r>
        <w:t xml:space="preserve">A szelektorok implementálása két részből áll. Az elsőben egy nyelvet kellett definiálni, ami alapján feldolgozásra kerül, hogy milyen szelektort példányosítson a fordító a memóriában. A második rész maga a memóriában lévő reprezentáció. Minden szelektor (azaz nyelvi elemeket kijelölő objektum) a </w:t>
      </w:r>
      <w:r w:rsidRPr="004C48F7">
        <w:rPr>
          <w:rStyle w:val="KdrszletChar"/>
          <w:sz w:val="22"/>
        </w:rPr>
        <w:t>NodeSelector</w:t>
      </w:r>
      <w:r w:rsidRPr="004C48F7">
        <w:rPr>
          <w:sz w:val="22"/>
        </w:rPr>
        <w:t xml:space="preserve"> </w:t>
      </w:r>
      <w:r>
        <w:t xml:space="preserve">nevű absztrakt osztályból származik. </w:t>
      </w:r>
      <w:r w:rsidR="00257AE8">
        <w:t xml:space="preserve">A szelektororok osztálydiagramját a </w:t>
      </w:r>
      <w:r w:rsidR="00257AE8">
        <w:fldChar w:fldCharType="begin"/>
      </w:r>
      <w:r w:rsidR="00257AE8">
        <w:instrText xml:space="preserve"> REF _Ref387450880 \h </w:instrText>
      </w:r>
      <w:r w:rsidR="00257AE8">
        <w:fldChar w:fldCharType="separate"/>
      </w:r>
      <w:r w:rsidR="00952947">
        <w:rPr>
          <w:noProof/>
        </w:rPr>
        <w:t>15</w:t>
      </w:r>
      <w:r w:rsidR="00952947">
        <w:t>. ábra</w:t>
      </w:r>
      <w:r w:rsidR="00257AE8">
        <w:fldChar w:fldCharType="end"/>
      </w:r>
      <w:r w:rsidR="00257AE8">
        <w:t xml:space="preserve"> szemlélteti. </w:t>
      </w:r>
    </w:p>
    <w:p w:rsidR="004C48F7" w:rsidRDefault="004C48F7" w:rsidP="004C48F7">
      <w:pPr>
        <w:keepNext/>
        <w:ind w:firstLine="0"/>
      </w:pPr>
      <w:r w:rsidRPr="004C48F7">
        <w:rPr>
          <w:noProof/>
          <w:lang w:eastAsia="hu-HU"/>
        </w:rPr>
        <w:lastRenderedPageBreak/>
        <w:drawing>
          <wp:inline distT="0" distB="0" distL="0" distR="0" wp14:anchorId="135C001F" wp14:editId="4B7D58BD">
            <wp:extent cx="5399405" cy="3541256"/>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4"/>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399405" cy="3541256"/>
                    </a:xfrm>
                    <a:prstGeom prst="rect">
                      <a:avLst/>
                    </a:prstGeom>
                    <a:noFill/>
                    <a:ln>
                      <a:noFill/>
                    </a:ln>
                  </pic:spPr>
                </pic:pic>
              </a:graphicData>
            </a:graphic>
          </wp:inline>
        </w:drawing>
      </w:r>
    </w:p>
    <w:bookmarkStart w:id="121" w:name="_Ref387450880"/>
    <w:bookmarkStart w:id="122" w:name="_Ref387450875"/>
    <w:p w:rsidR="004C48F7" w:rsidRDefault="004C48F7" w:rsidP="004C48F7">
      <w:pPr>
        <w:pStyle w:val="Caption"/>
      </w:pPr>
      <w:r>
        <w:fldChar w:fldCharType="begin"/>
      </w:r>
      <w:r>
        <w:instrText xml:space="preserve"> SEQ ábra \* ARABIC </w:instrText>
      </w:r>
      <w:r>
        <w:fldChar w:fldCharType="separate"/>
      </w:r>
      <w:r w:rsidR="00952947">
        <w:rPr>
          <w:noProof/>
        </w:rPr>
        <w:t>15</w:t>
      </w:r>
      <w:r>
        <w:fldChar w:fldCharType="end"/>
      </w:r>
      <w:r>
        <w:t>. ábra</w:t>
      </w:r>
      <w:bookmarkEnd w:id="121"/>
      <w:r>
        <w:t xml:space="preserve"> – Szelektorok megvalósítása a MetaCode projektben</w:t>
      </w:r>
      <w:bookmarkEnd w:id="122"/>
    </w:p>
    <w:p w:rsidR="008402CF" w:rsidRDefault="008402CF" w:rsidP="008402CF">
      <w:r>
        <w:t xml:space="preserve">Minden szelektornak csak egy gyermeke lehet (azaz lényegében össze vannak láncolva lineárisan), amit a </w:t>
      </w:r>
      <w:r w:rsidRPr="008402CF">
        <w:rPr>
          <w:rStyle w:val="KdrszletChar"/>
          <w:sz w:val="22"/>
        </w:rPr>
        <w:t>Child</w:t>
      </w:r>
      <w:r>
        <w:t xml:space="preserve"> nevű tulajdonság tart számon. A </w:t>
      </w:r>
      <w:r w:rsidRPr="008402CF">
        <w:rPr>
          <w:rStyle w:val="KdrszletChar"/>
          <w:sz w:val="22"/>
        </w:rPr>
        <w:t>FilterNode</w:t>
      </w:r>
      <w:r w:rsidRPr="008402CF">
        <w:rPr>
          <w:sz w:val="22"/>
        </w:rPr>
        <w:t xml:space="preserve"> </w:t>
      </w:r>
      <w:r>
        <w:t xml:space="preserve">metódus dönti el egy adott részfáról, hogy megfelel-e a szelektor által definiált feltételeknek. A </w:t>
      </w:r>
      <w:r w:rsidRPr="008402CF">
        <w:rPr>
          <w:rStyle w:val="KdrszletChar"/>
          <w:sz w:val="22"/>
        </w:rPr>
        <w:t>SelectNode</w:t>
      </w:r>
      <w:r>
        <w:t xml:space="preserve"> metódus azokkal a részfákkal tér vissza, amik átmennek az ellenőrzésen. </w:t>
      </w:r>
    </w:p>
    <w:p w:rsidR="008402CF" w:rsidRDefault="008402CF" w:rsidP="008402CF">
      <w:r>
        <w:t xml:space="preserve">Vannak olyan esetek, amikor egy adott nyelvi elemnek egy részét szeretnénk kijelölni (pl. elágazásnál csak a feltétel kifejezését, ciklusnál csak a törzsét). Ilyenkor lehet felüldefiniálni a </w:t>
      </w:r>
      <w:r w:rsidRPr="008402CF">
        <w:rPr>
          <w:rStyle w:val="KdrszletChar"/>
          <w:sz w:val="22"/>
        </w:rPr>
        <w:t>ModifyNodeSelection</w:t>
      </w:r>
      <w:r>
        <w:t xml:space="preserve"> függvényt, ami a szelektor által kijelölt részfa egyik csúcsával tér vissza. </w:t>
      </w:r>
    </w:p>
    <w:p w:rsidR="00FE4E61" w:rsidRDefault="007720E0" w:rsidP="00FE4E61">
      <w:pPr>
        <w:pStyle w:val="Heading4"/>
      </w:pPr>
      <w:r>
        <w:t>Szelektorok lekérdezőnyelve</w:t>
      </w:r>
    </w:p>
    <w:p w:rsidR="008402CF" w:rsidRDefault="007720E0" w:rsidP="008402CF">
      <w:r>
        <w:t>A</w:t>
      </w:r>
      <w:r w:rsidR="00D64A7D">
        <w:t xml:space="preserve"> </w:t>
      </w:r>
      <w:r w:rsidR="00D64A7D" w:rsidRPr="00D64A7D">
        <w:rPr>
          <w:rStyle w:val="Fogalom"/>
        </w:rPr>
        <w:t>TreeSelector</w:t>
      </w:r>
      <w:r w:rsidR="00D64A7D">
        <w:t>, a</w:t>
      </w:r>
      <w:r w:rsidR="00AB5AE1">
        <w:t>zaz a</w:t>
      </w:r>
      <w:r>
        <w:t xml:space="preserve"> szelektorok lekérdezőnyelvének</w:t>
      </w:r>
      <w:r w:rsidR="00D64A7D">
        <w:t>,</w:t>
      </w:r>
      <w:r>
        <w:t xml:space="preserve"> szintaxisa nagyon hasonlít az előbb említett </w:t>
      </w:r>
      <w:r w:rsidRPr="009856DB">
        <w:rPr>
          <w:rStyle w:val="Fogalom"/>
        </w:rPr>
        <w:t>CSS</w:t>
      </w:r>
      <w:r>
        <w:t xml:space="preserve"> nyelvéhez, azzal a különbséggel, hogy nem </w:t>
      </w:r>
      <w:r w:rsidRPr="007720E0">
        <w:rPr>
          <w:rStyle w:val="Fogalom"/>
        </w:rPr>
        <w:t>HTML</w:t>
      </w:r>
      <w:r>
        <w:t xml:space="preserve">, hanem a </w:t>
      </w:r>
      <w:r w:rsidRPr="007720E0">
        <w:rPr>
          <w:rStyle w:val="Fogalom"/>
        </w:rPr>
        <w:lastRenderedPageBreak/>
        <w:t>MetaCode</w:t>
      </w:r>
      <w:r>
        <w:t xml:space="preserve"> nyelvi elemeit lehet velük kijelölni. </w:t>
      </w:r>
      <w:r w:rsidR="00D64A7D">
        <w:t>Funkcionalitásában azonban egy az egyben megegyezik, azaz ugyanúgy vannak kiválasztó operátorai, tudunk tulajdonságok (azaz attribútumok) alapján is keresni, és egyszerre több részfát is kiválaszthatunk.</w:t>
      </w:r>
      <w:r w:rsidR="009856DB">
        <w:t xml:space="preserve"> Az alább a </w:t>
      </w:r>
      <w:r w:rsidR="009856DB" w:rsidRPr="009856DB">
        <w:rPr>
          <w:rStyle w:val="Fogalom"/>
        </w:rPr>
        <w:t>TreeSelector</w:t>
      </w:r>
      <w:r w:rsidR="009856DB">
        <w:t xml:space="preserve"> nyelv </w:t>
      </w:r>
      <w:r w:rsidR="009856DB" w:rsidRPr="009856DB">
        <w:t>sz</w:t>
      </w:r>
      <w:r w:rsidR="009856DB">
        <w:t xml:space="preserve">intaktikai szabályai olvashatóak </w:t>
      </w:r>
      <w:r w:rsidR="009856DB" w:rsidRPr="009856DB">
        <w:rPr>
          <w:rStyle w:val="Fogalom"/>
        </w:rPr>
        <w:t>ANTLR</w:t>
      </w:r>
      <w:r w:rsidR="00195F46">
        <w:rPr>
          <w:rStyle w:val="FootnoteReference"/>
          <w:i/>
        </w:rPr>
        <w:footnoteReference w:id="24"/>
      </w:r>
      <w:r w:rsidR="009856DB">
        <w:t xml:space="preserve"> nyelven definiálva: </w:t>
      </w:r>
    </w:p>
    <w:p w:rsidR="009856DB" w:rsidRDefault="009856DB" w:rsidP="009856DB">
      <w:pPr>
        <w:pStyle w:val="Kdrszlet"/>
      </w:pPr>
      <w:r>
        <w:t>grammar TreeSelector;</w:t>
      </w:r>
      <w:r>
        <w:br/>
      </w:r>
      <w:r w:rsidR="00031B1E">
        <w:t>init</w:t>
      </w:r>
      <w:r w:rsidR="00031B1E">
        <w:tab/>
      </w:r>
      <w:r w:rsidR="00031B1E">
        <w:tab/>
        <w:t xml:space="preserve">: </w:t>
      </w:r>
      <w:r>
        <w:t>'{' selectors '}';</w:t>
      </w:r>
      <w:r>
        <w:br/>
      </w:r>
      <w:r w:rsidR="00031B1E">
        <w:t>selectors</w:t>
      </w:r>
      <w:r w:rsidR="00031B1E">
        <w:tab/>
        <w:t xml:space="preserve">: </w:t>
      </w:r>
      <w:r>
        <w:t>selector (',' selector)*;</w:t>
      </w:r>
      <w:r>
        <w:br/>
        <w:t>selector</w:t>
      </w:r>
      <w:r>
        <w:tab/>
        <w:t>:</w:t>
      </w:r>
      <w:r w:rsidR="00031B1E">
        <w:t xml:space="preserve"> </w:t>
      </w:r>
      <w:r>
        <w:t>statement (OPERATOR? selector)?;</w:t>
      </w:r>
      <w:r>
        <w:br/>
        <w:t>attribute</w:t>
      </w:r>
      <w:r>
        <w:tab/>
        <w:t>:</w:t>
      </w:r>
      <w:r w:rsidR="00031B1E">
        <w:t xml:space="preserve"> </w:t>
      </w:r>
      <w:r>
        <w:t>'[' ID ('=' ID)? ']';</w:t>
      </w:r>
      <w:r>
        <w:br/>
        <w:t>OPERATOR</w:t>
      </w:r>
      <w:r>
        <w:tab/>
        <w:t>:</w:t>
      </w:r>
      <w:r w:rsidR="00031B1E">
        <w:t xml:space="preserve"> </w:t>
      </w:r>
      <w:r>
        <w:t>'&gt;' | '+';</w:t>
      </w:r>
      <w:r>
        <w:br/>
        <w:t xml:space="preserve">statement </w:t>
      </w:r>
      <w:r>
        <w:tab/>
        <w:t>:</w:t>
      </w:r>
      <w:r w:rsidR="00031B1E">
        <w:t xml:space="preserve"> </w:t>
      </w:r>
      <w:r>
        <w:t>ID attribute*;</w:t>
      </w:r>
      <w:r>
        <w:br/>
        <w:t xml:space="preserve">ID    </w:t>
      </w:r>
      <w:r>
        <w:tab/>
        <w:t>: ('@'? (LETTER|'_') (LETTER|'_'|'-'|[0-9])*) | '*';</w:t>
      </w:r>
      <w:r>
        <w:br/>
        <w:t>fragment</w:t>
      </w:r>
      <w:r w:rsidR="00031B1E">
        <w:t xml:space="preserve"> LETTER </w:t>
      </w:r>
      <w:r>
        <w:t xml:space="preserve">: </w:t>
      </w:r>
      <w:r w:rsidR="00031B1E">
        <w:t>[</w:t>
      </w:r>
      <w:r>
        <w:t>a-zA-Z];</w:t>
      </w:r>
      <w:r>
        <w:br/>
        <w:t>WHITESPACE : [ \t]+ -&gt; skip;</w:t>
      </w:r>
      <w:r>
        <w:br/>
        <w:t>NEWLINE    : '\r'? '\n' -&gt; skip;</w:t>
      </w:r>
    </w:p>
    <w:p w:rsidR="006B43D2" w:rsidRDefault="000A677F" w:rsidP="00FD0668">
      <w:r>
        <w:t xml:space="preserve">Az </w:t>
      </w:r>
      <w:r>
        <w:fldChar w:fldCharType="begin"/>
      </w:r>
      <w:r>
        <w:instrText xml:space="preserve"> REF _Ref387490716 \h </w:instrText>
      </w:r>
      <w:r>
        <w:fldChar w:fldCharType="separate"/>
      </w:r>
      <w:r w:rsidR="00952947">
        <w:rPr>
          <w:noProof/>
        </w:rPr>
        <w:t>2</w:t>
      </w:r>
      <w:r w:rsidR="00952947">
        <w:t>. táblázat</w:t>
      </w:r>
      <w:r>
        <w:fldChar w:fldCharType="end"/>
      </w:r>
      <w:r>
        <w:t xml:space="preserve"> </w:t>
      </w:r>
      <w:r w:rsidR="006B43D2">
        <w:t xml:space="preserve">foglalja össze, hogy milyen szelektorokat használhatunk </w:t>
      </w:r>
      <w:r w:rsidR="00D82971">
        <w:t>a makrók definiálásánál</w:t>
      </w:r>
      <w:r w:rsidR="006B43D2">
        <w:t xml:space="preserve"> és azoknak milyen attribútumai lehetnek.</w:t>
      </w:r>
    </w:p>
    <w:tbl>
      <w:tblPr>
        <w:tblStyle w:val="TableGrid"/>
        <w:tblW w:w="0" w:type="auto"/>
        <w:tblLayout w:type="fixed"/>
        <w:tblLook w:val="04A0" w:firstRow="1" w:lastRow="0" w:firstColumn="1" w:lastColumn="0" w:noHBand="0" w:noVBand="1"/>
      </w:tblPr>
      <w:tblGrid>
        <w:gridCol w:w="1413"/>
        <w:gridCol w:w="2388"/>
        <w:gridCol w:w="2290"/>
        <w:gridCol w:w="2402"/>
      </w:tblGrid>
      <w:tr w:rsidR="00572787" w:rsidRPr="00572787" w:rsidTr="00E82E39">
        <w:trPr>
          <w:tblHeader/>
        </w:trPr>
        <w:tc>
          <w:tcPr>
            <w:tcW w:w="8493" w:type="dxa"/>
            <w:gridSpan w:val="4"/>
            <w:vAlign w:val="center"/>
          </w:tcPr>
          <w:p w:rsidR="00572787" w:rsidRPr="00572787" w:rsidRDefault="00572787" w:rsidP="00572787">
            <w:pPr>
              <w:pStyle w:val="NoSpacing"/>
              <w:ind w:left="0" w:firstLine="0"/>
              <w:jc w:val="center"/>
              <w:rPr>
                <w:b/>
              </w:rPr>
            </w:pPr>
            <w:r w:rsidRPr="00572787">
              <w:rPr>
                <w:b/>
              </w:rPr>
              <w:t>A TreeSelector nyelv szelektorjai</w:t>
            </w:r>
          </w:p>
        </w:tc>
      </w:tr>
      <w:tr w:rsidR="00572787" w:rsidRPr="00572787" w:rsidTr="001E707A">
        <w:trPr>
          <w:tblHeader/>
        </w:trPr>
        <w:tc>
          <w:tcPr>
            <w:tcW w:w="1413" w:type="dxa"/>
          </w:tcPr>
          <w:p w:rsidR="00572787" w:rsidRPr="00572787" w:rsidRDefault="00572787" w:rsidP="00572787">
            <w:pPr>
              <w:pStyle w:val="NoSpacing"/>
              <w:ind w:left="0" w:firstLine="0"/>
              <w:jc w:val="center"/>
              <w:rPr>
                <w:b/>
              </w:rPr>
            </w:pPr>
            <w:r w:rsidRPr="00572787">
              <w:rPr>
                <w:b/>
              </w:rPr>
              <w:t xml:space="preserve">Szelektor </w:t>
            </w:r>
            <w:r>
              <w:rPr>
                <w:b/>
              </w:rPr>
              <w:t>jelölése</w:t>
            </w:r>
          </w:p>
        </w:tc>
        <w:tc>
          <w:tcPr>
            <w:tcW w:w="2388" w:type="dxa"/>
          </w:tcPr>
          <w:p w:rsidR="00572787" w:rsidRPr="00572787" w:rsidRDefault="00572787" w:rsidP="00572787">
            <w:pPr>
              <w:pStyle w:val="NoSpacing"/>
              <w:ind w:left="0" w:firstLine="0"/>
              <w:jc w:val="center"/>
              <w:rPr>
                <w:b/>
              </w:rPr>
            </w:pPr>
            <w:r w:rsidRPr="00572787">
              <w:rPr>
                <w:b/>
              </w:rPr>
              <w:t>Attribútumai</w:t>
            </w:r>
          </w:p>
        </w:tc>
        <w:tc>
          <w:tcPr>
            <w:tcW w:w="2290" w:type="dxa"/>
          </w:tcPr>
          <w:p w:rsidR="00572787" w:rsidRPr="00572787" w:rsidRDefault="00572787" w:rsidP="00572787">
            <w:pPr>
              <w:pStyle w:val="NoSpacing"/>
              <w:ind w:left="0" w:firstLine="0"/>
              <w:jc w:val="center"/>
              <w:rPr>
                <w:b/>
              </w:rPr>
            </w:pPr>
            <w:r w:rsidRPr="00572787">
              <w:rPr>
                <w:b/>
              </w:rPr>
              <w:t>Leírás</w:t>
            </w:r>
          </w:p>
        </w:tc>
        <w:tc>
          <w:tcPr>
            <w:tcW w:w="2402" w:type="dxa"/>
          </w:tcPr>
          <w:p w:rsidR="00572787" w:rsidRPr="00572787" w:rsidRDefault="00572787" w:rsidP="00572787">
            <w:pPr>
              <w:pStyle w:val="NoSpacing"/>
              <w:ind w:left="0" w:firstLine="0"/>
              <w:jc w:val="center"/>
              <w:rPr>
                <w:b/>
              </w:rPr>
            </w:pPr>
            <w:r w:rsidRPr="00572787">
              <w:rPr>
                <w:b/>
              </w:rPr>
              <w:t>Példa</w:t>
            </w:r>
          </w:p>
        </w:tc>
      </w:tr>
      <w:tr w:rsidR="00572787" w:rsidTr="001E707A">
        <w:tc>
          <w:tcPr>
            <w:tcW w:w="1413" w:type="dxa"/>
            <w:vAlign w:val="center"/>
          </w:tcPr>
          <w:p w:rsidR="00572787" w:rsidRDefault="00572787" w:rsidP="00472655">
            <w:pPr>
              <w:pStyle w:val="Kdrszlet"/>
              <w:jc w:val="center"/>
            </w:pPr>
            <w:r>
              <w:t>*</w:t>
            </w:r>
          </w:p>
        </w:tc>
        <w:tc>
          <w:tcPr>
            <w:tcW w:w="2388" w:type="dxa"/>
            <w:vAlign w:val="center"/>
          </w:tcPr>
          <w:p w:rsidR="00572787" w:rsidRDefault="00572787" w:rsidP="00572787">
            <w:pPr>
              <w:pStyle w:val="NoSpacing"/>
              <w:ind w:left="0" w:firstLine="0"/>
              <w:jc w:val="center"/>
            </w:pPr>
            <w:r>
              <w:t>nincs</w:t>
            </w:r>
          </w:p>
        </w:tc>
        <w:tc>
          <w:tcPr>
            <w:tcW w:w="2290" w:type="dxa"/>
            <w:vAlign w:val="center"/>
          </w:tcPr>
          <w:p w:rsidR="00572787" w:rsidRDefault="00572787" w:rsidP="00B525A3">
            <w:pPr>
              <w:ind w:firstLine="0"/>
              <w:jc w:val="left"/>
            </w:pPr>
            <w:r>
              <w:t>A legáltalánosabb szelektor, ami egy adott csúcs összes gyermekét kiválasztja.</w:t>
            </w:r>
          </w:p>
        </w:tc>
        <w:tc>
          <w:tcPr>
            <w:tcW w:w="2402" w:type="dxa"/>
          </w:tcPr>
          <w:p w:rsidR="00572787" w:rsidRDefault="00702FDC" w:rsidP="00E82E39">
            <w:pPr>
              <w:ind w:firstLine="0"/>
            </w:pPr>
            <w:r w:rsidRPr="00702FDC">
              <w:rPr>
                <w:rStyle w:val="KdrszletChar"/>
                <w:sz w:val="22"/>
              </w:rPr>
              <w:t xml:space="preserve">if &gt; * </w:t>
            </w:r>
            <w:r w:rsidR="00572787" w:rsidRPr="00572787">
              <w:t xml:space="preserve">– </w:t>
            </w:r>
            <w:r w:rsidR="00E82E39">
              <w:t>K</w:t>
            </w:r>
            <w:r w:rsidR="00572787" w:rsidRPr="00572787">
              <w:t>iválasztja az elágazás összes gyermekét</w:t>
            </w:r>
            <w:r w:rsidR="00E82E39">
              <w:t>.</w:t>
            </w:r>
          </w:p>
        </w:tc>
      </w:tr>
      <w:tr w:rsidR="00572787" w:rsidTr="001E707A">
        <w:tc>
          <w:tcPr>
            <w:tcW w:w="1413" w:type="dxa"/>
            <w:vAlign w:val="center"/>
          </w:tcPr>
          <w:p w:rsidR="00572787" w:rsidRDefault="00572787" w:rsidP="00472655">
            <w:pPr>
              <w:pStyle w:val="Kdrszlet"/>
              <w:jc w:val="center"/>
            </w:pPr>
            <w:r>
              <w:lastRenderedPageBreak/>
              <w:t>sequence</w:t>
            </w:r>
          </w:p>
        </w:tc>
        <w:tc>
          <w:tcPr>
            <w:tcW w:w="2388" w:type="dxa"/>
          </w:tcPr>
          <w:p w:rsidR="00572787" w:rsidRDefault="00572787" w:rsidP="000A677F">
            <w:pPr>
              <w:ind w:firstLine="0"/>
              <w:jc w:val="left"/>
            </w:pPr>
            <w:r w:rsidRPr="00572787">
              <w:rPr>
                <w:rStyle w:val="KdrszletChar"/>
                <w:sz w:val="22"/>
              </w:rPr>
              <w:t>length</w:t>
            </w:r>
            <w:r>
              <w:t>: a szekvenciában lévő utasítások számára lehet megadni egy szűrési feltételt</w:t>
            </w:r>
            <w:r w:rsidR="000A677F">
              <w:t>.</w:t>
            </w:r>
          </w:p>
        </w:tc>
        <w:tc>
          <w:tcPr>
            <w:tcW w:w="2290" w:type="dxa"/>
          </w:tcPr>
          <w:p w:rsidR="00572787" w:rsidRDefault="00572787" w:rsidP="00702FDC">
            <w:pPr>
              <w:ind w:firstLine="0"/>
              <w:jc w:val="left"/>
            </w:pPr>
            <w:r>
              <w:t xml:space="preserve">Kiválasztja az összes szekvenciát egy adott részfában. </w:t>
            </w:r>
          </w:p>
        </w:tc>
        <w:tc>
          <w:tcPr>
            <w:tcW w:w="2402" w:type="dxa"/>
          </w:tcPr>
          <w:p w:rsidR="00572787" w:rsidRDefault="00572787" w:rsidP="00E82E39">
            <w:pPr>
              <w:ind w:firstLine="0"/>
              <w:jc w:val="left"/>
            </w:pPr>
            <w:r w:rsidRPr="00702FDC">
              <w:rPr>
                <w:rStyle w:val="KdrszletChar"/>
                <w:sz w:val="22"/>
              </w:rPr>
              <w:t>sequence[length=5]</w:t>
            </w:r>
            <w:r>
              <w:t xml:space="preserve"> – </w:t>
            </w:r>
            <w:r w:rsidR="00E82E39">
              <w:t>K</w:t>
            </w:r>
            <w:r>
              <w:t>iválasztja azokat a szekvenciákat, amiben pontosan 5 utasítás lett definiálva</w:t>
            </w:r>
            <w:r w:rsidR="00E82E39">
              <w:t>.</w:t>
            </w:r>
          </w:p>
        </w:tc>
      </w:tr>
      <w:tr w:rsidR="00572787" w:rsidTr="001E707A">
        <w:tc>
          <w:tcPr>
            <w:tcW w:w="1413" w:type="dxa"/>
            <w:vAlign w:val="center"/>
          </w:tcPr>
          <w:p w:rsidR="00572787" w:rsidRDefault="00572787" w:rsidP="00472655">
            <w:pPr>
              <w:pStyle w:val="Kdrszlet"/>
              <w:jc w:val="center"/>
            </w:pPr>
            <w:r>
              <w:t>if</w:t>
            </w:r>
          </w:p>
        </w:tc>
        <w:tc>
          <w:tcPr>
            <w:tcW w:w="2388" w:type="dxa"/>
          </w:tcPr>
          <w:p w:rsidR="00572787" w:rsidRDefault="00572787" w:rsidP="000A677F">
            <w:pPr>
              <w:ind w:firstLine="0"/>
              <w:jc w:val="left"/>
            </w:pPr>
            <w:r w:rsidRPr="006A16A7">
              <w:rPr>
                <w:rStyle w:val="KdrszletChar"/>
                <w:sz w:val="22"/>
              </w:rPr>
              <w:t>condition</w:t>
            </w:r>
            <w:r w:rsidR="009D1C71">
              <w:rPr>
                <w:sz w:val="22"/>
              </w:rPr>
              <w:t xml:space="preserve">: </w:t>
            </w:r>
            <w:r>
              <w:t>az elágazás feltételével tér vissza</w:t>
            </w:r>
            <w:r w:rsidR="000A677F">
              <w:t>.</w:t>
            </w:r>
          </w:p>
          <w:p w:rsidR="00572787" w:rsidRDefault="00572787" w:rsidP="000A677F">
            <w:pPr>
              <w:ind w:firstLine="0"/>
              <w:jc w:val="left"/>
            </w:pPr>
            <w:r w:rsidRPr="006A16A7">
              <w:rPr>
                <w:rStyle w:val="KdrszletChar"/>
                <w:sz w:val="22"/>
              </w:rPr>
              <w:t>true-statement</w:t>
            </w:r>
            <w:r w:rsidR="009D1C71" w:rsidRPr="009D1C71">
              <w:t>:</w:t>
            </w:r>
            <w:r>
              <w:t xml:space="preserve"> az elágazás igaz ágával tér vissza</w:t>
            </w:r>
            <w:r w:rsidR="000A677F">
              <w:t>.</w:t>
            </w:r>
          </w:p>
          <w:p w:rsidR="00572787" w:rsidRDefault="00572787" w:rsidP="000A677F">
            <w:pPr>
              <w:ind w:firstLine="0"/>
              <w:jc w:val="left"/>
            </w:pPr>
            <w:r w:rsidRPr="006A16A7">
              <w:rPr>
                <w:rStyle w:val="KdrszletChar"/>
                <w:sz w:val="22"/>
              </w:rPr>
              <w:t>false-statement</w:t>
            </w:r>
            <w:r w:rsidR="009D1C71" w:rsidRPr="009D1C71">
              <w:t>:</w:t>
            </w:r>
            <w:r>
              <w:t xml:space="preserve"> az elágazás hamis ágával tér vissza</w:t>
            </w:r>
            <w:r w:rsidR="000A677F">
              <w:t>.</w:t>
            </w:r>
          </w:p>
        </w:tc>
        <w:tc>
          <w:tcPr>
            <w:tcW w:w="2290" w:type="dxa"/>
          </w:tcPr>
          <w:p w:rsidR="00572787" w:rsidRDefault="00572787" w:rsidP="00702FDC">
            <w:pPr>
              <w:ind w:firstLine="0"/>
              <w:jc w:val="left"/>
            </w:pPr>
            <w:r>
              <w:t xml:space="preserve">Ezzel a szelektorral tudjuk lekérdezni a forráskódban definiált elágazásokat. Ha az elágazás egyes elemeire </w:t>
            </w:r>
            <w:r w:rsidR="00986799">
              <w:t>vagyunk kíváncsiak, akkor finom</w:t>
            </w:r>
            <w:r>
              <w:t xml:space="preserve">hangolhatjuk azzal, hogy </w:t>
            </w:r>
            <w:r w:rsidR="006A16A7">
              <w:t xml:space="preserve">az attribútumait használjuk. </w:t>
            </w:r>
          </w:p>
        </w:tc>
        <w:tc>
          <w:tcPr>
            <w:tcW w:w="2402" w:type="dxa"/>
          </w:tcPr>
          <w:p w:rsidR="00572787" w:rsidRDefault="00986799" w:rsidP="00702FDC">
            <w:pPr>
              <w:ind w:firstLine="0"/>
              <w:jc w:val="left"/>
            </w:pPr>
            <w:r>
              <w:rPr>
                <w:rStyle w:val="KdrszletChar"/>
                <w:sz w:val="22"/>
              </w:rPr>
              <w:t>sequence</w:t>
            </w:r>
            <w:r w:rsidRPr="00986799">
              <w:rPr>
                <w:rStyle w:val="KdrszletChar"/>
                <w:sz w:val="22"/>
              </w:rPr>
              <w:t xml:space="preserve"> &gt; if[condition]</w:t>
            </w:r>
            <w:r w:rsidRPr="00986799">
              <w:rPr>
                <w:sz w:val="22"/>
              </w:rPr>
              <w:t xml:space="preserve"> </w:t>
            </w:r>
            <w:r>
              <w:t xml:space="preserve">– Kiválasztjuk összes olyan elágazás feltételét, amik egy szekvencián belül lettek definiálva. </w:t>
            </w:r>
          </w:p>
        </w:tc>
      </w:tr>
      <w:tr w:rsidR="00572787" w:rsidTr="001E707A">
        <w:tc>
          <w:tcPr>
            <w:tcW w:w="1413" w:type="dxa"/>
            <w:vAlign w:val="center"/>
          </w:tcPr>
          <w:p w:rsidR="00572787" w:rsidRDefault="00986799" w:rsidP="00472655">
            <w:pPr>
              <w:pStyle w:val="Kdrszlet"/>
              <w:jc w:val="center"/>
            </w:pPr>
            <w:r w:rsidRPr="00986799">
              <w:t>while</w:t>
            </w:r>
          </w:p>
        </w:tc>
        <w:tc>
          <w:tcPr>
            <w:tcW w:w="2388" w:type="dxa"/>
          </w:tcPr>
          <w:p w:rsidR="00572787" w:rsidRDefault="00986799" w:rsidP="000A677F">
            <w:pPr>
              <w:ind w:firstLine="0"/>
              <w:jc w:val="left"/>
            </w:pPr>
            <w:r w:rsidRPr="00986799">
              <w:rPr>
                <w:rStyle w:val="KdrszletChar"/>
                <w:sz w:val="22"/>
              </w:rPr>
              <w:t>condition</w:t>
            </w:r>
            <w:r w:rsidR="00835700">
              <w:rPr>
                <w:sz w:val="22"/>
              </w:rPr>
              <w:t xml:space="preserve">: </w:t>
            </w:r>
            <w:r>
              <w:t>a ciklus feltételével tér vissza</w:t>
            </w:r>
            <w:r w:rsidR="000A677F">
              <w:t>.</w:t>
            </w:r>
          </w:p>
          <w:p w:rsidR="00986799" w:rsidRDefault="00986799" w:rsidP="000A677F">
            <w:pPr>
              <w:ind w:firstLine="0"/>
              <w:jc w:val="left"/>
            </w:pPr>
            <w:r w:rsidRPr="00986799">
              <w:rPr>
                <w:rStyle w:val="KdrszletChar"/>
                <w:sz w:val="22"/>
              </w:rPr>
              <w:t>body</w:t>
            </w:r>
            <w:r w:rsidR="00835700">
              <w:rPr>
                <w:sz w:val="22"/>
              </w:rPr>
              <w:t xml:space="preserve">: </w:t>
            </w:r>
            <w:r>
              <w:t>a ciklus törzsével tér vissza</w:t>
            </w:r>
            <w:r w:rsidR="000A677F">
              <w:t>.</w:t>
            </w:r>
          </w:p>
        </w:tc>
        <w:tc>
          <w:tcPr>
            <w:tcW w:w="2290" w:type="dxa"/>
          </w:tcPr>
          <w:p w:rsidR="00572787" w:rsidRDefault="00986799" w:rsidP="00986799">
            <w:pPr>
              <w:ind w:firstLine="0"/>
            </w:pPr>
            <w:r>
              <w:t xml:space="preserve">Ezzel a szelektorokkal tudjuk lekérdezni a </w:t>
            </w:r>
            <w:r w:rsidRPr="00986799">
              <w:rPr>
                <w:rStyle w:val="KdrszletChar"/>
                <w:sz w:val="22"/>
              </w:rPr>
              <w:t>while</w:t>
            </w:r>
            <w:r w:rsidRPr="00986799">
              <w:rPr>
                <w:sz w:val="22"/>
              </w:rPr>
              <w:t xml:space="preserve"> </w:t>
            </w:r>
            <w:r>
              <w:t xml:space="preserve">típusú ciklusainkat a forráskódból. Ugyanúgy, mint az elágazásnál, itt is finomhangolhatjuk a lekérdezést az attribútumokkal. </w:t>
            </w:r>
          </w:p>
        </w:tc>
        <w:tc>
          <w:tcPr>
            <w:tcW w:w="2402" w:type="dxa"/>
          </w:tcPr>
          <w:p w:rsidR="00702FDC" w:rsidRDefault="00986799" w:rsidP="00702FDC">
            <w:pPr>
              <w:keepNext/>
              <w:ind w:firstLine="0"/>
              <w:jc w:val="left"/>
            </w:pPr>
            <w:r w:rsidRPr="00442308">
              <w:rPr>
                <w:rStyle w:val="KdrszletChar"/>
                <w:sz w:val="22"/>
              </w:rPr>
              <w:t>if &gt; while[body]</w:t>
            </w:r>
            <w:r w:rsidRPr="00442308">
              <w:rPr>
                <w:sz w:val="22"/>
              </w:rPr>
              <w:t xml:space="preserve"> </w:t>
            </w:r>
            <w:r>
              <w:t xml:space="preserve">– Lekérdezzük az összes olyan ciklus törzsét, ami egy elágazáson belül van definiálva. </w:t>
            </w:r>
          </w:p>
        </w:tc>
      </w:tr>
      <w:tr w:rsidR="00702FDC" w:rsidTr="001E707A">
        <w:tc>
          <w:tcPr>
            <w:tcW w:w="1413" w:type="dxa"/>
            <w:vAlign w:val="center"/>
          </w:tcPr>
          <w:p w:rsidR="00702FDC" w:rsidRPr="00986799" w:rsidRDefault="00702FDC" w:rsidP="001E707A">
            <w:pPr>
              <w:pStyle w:val="Kdrszlet"/>
            </w:pPr>
            <w:r>
              <w:lastRenderedPageBreak/>
              <w:t>foreach</w:t>
            </w:r>
          </w:p>
        </w:tc>
        <w:tc>
          <w:tcPr>
            <w:tcW w:w="2388" w:type="dxa"/>
          </w:tcPr>
          <w:p w:rsidR="00702FDC" w:rsidRDefault="000A677F" w:rsidP="001E707A">
            <w:pPr>
              <w:ind w:firstLine="0"/>
              <w:jc w:val="left"/>
              <w:rPr>
                <w:rStyle w:val="KdrszletChar"/>
                <w:sz w:val="22"/>
              </w:rPr>
            </w:pPr>
            <w:r>
              <w:rPr>
                <w:rStyle w:val="KdrszletChar"/>
                <w:sz w:val="22"/>
              </w:rPr>
              <w:t>loop-variable:</w:t>
            </w:r>
            <w:r w:rsidRPr="000A677F">
              <w:t xml:space="preserve"> A ciklusváltozóval tér vissza</w:t>
            </w:r>
            <w:r>
              <w:t>.</w:t>
            </w:r>
          </w:p>
          <w:p w:rsidR="000A677F" w:rsidRPr="00431A25" w:rsidRDefault="000A677F" w:rsidP="001E707A">
            <w:pPr>
              <w:ind w:firstLine="0"/>
              <w:jc w:val="left"/>
            </w:pPr>
            <w:r>
              <w:rPr>
                <w:rStyle w:val="KdrszletChar"/>
                <w:sz w:val="22"/>
              </w:rPr>
              <w:t xml:space="preserve">loop-variable-type: </w:t>
            </w:r>
            <w:r w:rsidR="00431A25" w:rsidRPr="00431A25">
              <w:t>A ciklusváltozó típusával tér vissza</w:t>
            </w:r>
            <w:r w:rsidR="001E707A">
              <w:t>.</w:t>
            </w:r>
          </w:p>
          <w:p w:rsidR="00431A25" w:rsidRDefault="00431A25" w:rsidP="001E707A">
            <w:pPr>
              <w:ind w:firstLine="0"/>
              <w:jc w:val="left"/>
              <w:rPr>
                <w:rStyle w:val="KdrszletChar"/>
                <w:sz w:val="22"/>
              </w:rPr>
            </w:pPr>
            <w:r>
              <w:rPr>
                <w:rStyle w:val="KdrszletChar"/>
                <w:sz w:val="22"/>
              </w:rPr>
              <w:t xml:space="preserve">iterable: </w:t>
            </w:r>
            <w:r w:rsidRPr="00431A25">
              <w:t>az iterálás alatt álló kifejezéssel tér vissza</w:t>
            </w:r>
            <w:r w:rsidR="001E707A">
              <w:t>.</w:t>
            </w:r>
          </w:p>
          <w:p w:rsidR="000A677F" w:rsidRPr="00986799" w:rsidRDefault="000A677F" w:rsidP="001E707A">
            <w:pPr>
              <w:ind w:firstLine="0"/>
              <w:jc w:val="left"/>
              <w:rPr>
                <w:rStyle w:val="KdrszletChar"/>
                <w:sz w:val="22"/>
              </w:rPr>
            </w:pPr>
            <w:r>
              <w:rPr>
                <w:rStyle w:val="KdrszletChar"/>
                <w:sz w:val="22"/>
              </w:rPr>
              <w:t xml:space="preserve">body: </w:t>
            </w:r>
            <w:r w:rsidR="00431A25" w:rsidRPr="00431A25">
              <w:t>a ciklus törzsével tér vissza</w:t>
            </w:r>
            <w:r w:rsidR="001E707A">
              <w:t>.</w:t>
            </w:r>
          </w:p>
        </w:tc>
        <w:tc>
          <w:tcPr>
            <w:tcW w:w="2290" w:type="dxa"/>
          </w:tcPr>
          <w:p w:rsidR="00702FDC" w:rsidRDefault="00431A25" w:rsidP="001E707A">
            <w:pPr>
              <w:ind w:firstLine="0"/>
              <w:jc w:val="left"/>
            </w:pPr>
            <w:r>
              <w:t xml:space="preserve">Ezzel a szelektorral tudjuk lekérdezni a </w:t>
            </w:r>
            <w:r w:rsidRPr="00431A25">
              <w:rPr>
                <w:rStyle w:val="KdrszletChar"/>
                <w:sz w:val="22"/>
              </w:rPr>
              <w:t>foreach</w:t>
            </w:r>
            <w:r w:rsidRPr="00431A25">
              <w:rPr>
                <w:sz w:val="22"/>
              </w:rPr>
              <w:t xml:space="preserve"> </w:t>
            </w:r>
            <w:r>
              <w:t>típusú csúcsokat a fában. Attribútumokkal finomhangolhatjuk a lekérdezést</w:t>
            </w:r>
            <w:r w:rsidR="001E707A">
              <w:t>.</w:t>
            </w:r>
          </w:p>
        </w:tc>
        <w:tc>
          <w:tcPr>
            <w:tcW w:w="2402" w:type="dxa"/>
          </w:tcPr>
          <w:p w:rsidR="00702FDC" w:rsidRPr="00986799" w:rsidRDefault="00431A25" w:rsidP="001E707A">
            <w:pPr>
              <w:keepNext/>
              <w:ind w:firstLine="0"/>
              <w:jc w:val="left"/>
              <w:rPr>
                <w:rStyle w:val="KdrszletChar"/>
              </w:rPr>
            </w:pPr>
            <w:r>
              <w:rPr>
                <w:rStyle w:val="KdrszletChar"/>
              </w:rPr>
              <w:t xml:space="preserve">foreach[loop-variable] – </w:t>
            </w:r>
            <w:r w:rsidR="00E82E39">
              <w:t>V</w:t>
            </w:r>
            <w:r w:rsidRPr="00431A25">
              <w:t>isszatér a foreach-ben lévő változók nevével.</w:t>
            </w:r>
          </w:p>
        </w:tc>
      </w:tr>
      <w:tr w:rsidR="00702FDC" w:rsidTr="001E707A">
        <w:tc>
          <w:tcPr>
            <w:tcW w:w="1413" w:type="dxa"/>
            <w:vAlign w:val="center"/>
          </w:tcPr>
          <w:p w:rsidR="00702FDC" w:rsidRPr="00986799" w:rsidRDefault="00DC4DD8" w:rsidP="001E707A">
            <w:pPr>
              <w:pStyle w:val="Kdrszlet"/>
              <w:jc w:val="center"/>
            </w:pPr>
            <w:r>
              <w:t>variable</w:t>
            </w:r>
          </w:p>
        </w:tc>
        <w:tc>
          <w:tcPr>
            <w:tcW w:w="2388" w:type="dxa"/>
          </w:tcPr>
          <w:p w:rsidR="00702FDC" w:rsidRDefault="00DC4DD8" w:rsidP="001E707A">
            <w:pPr>
              <w:ind w:firstLine="0"/>
              <w:jc w:val="left"/>
            </w:pPr>
            <w:r>
              <w:rPr>
                <w:rStyle w:val="KdrszletChar"/>
                <w:sz w:val="22"/>
              </w:rPr>
              <w:t>identifier:</w:t>
            </w:r>
            <w:r w:rsidRPr="00DC4DD8">
              <w:t xml:space="preserve"> </w:t>
            </w:r>
            <w:r>
              <w:t xml:space="preserve">a változó nevével tér vissza, illetve ha megadunk valami </w:t>
            </w:r>
            <w:r w:rsidR="00BE01C9">
              <w:t>nevet, akkor az olyan nevű változókkal tér vissza</w:t>
            </w:r>
            <w:r w:rsidR="001E707A">
              <w:t>.</w:t>
            </w:r>
          </w:p>
          <w:p w:rsidR="00DC4DD8" w:rsidRDefault="00DC4DD8" w:rsidP="001E707A">
            <w:pPr>
              <w:ind w:firstLine="0"/>
              <w:jc w:val="left"/>
            </w:pPr>
            <w:r w:rsidRPr="00BE01C9">
              <w:rPr>
                <w:rStyle w:val="KdrszletChar"/>
                <w:sz w:val="22"/>
              </w:rPr>
              <w:t>initial-value</w:t>
            </w:r>
            <w:r>
              <w:t>: a változó iniciálizálási értékével tér vissza</w:t>
            </w:r>
            <w:r w:rsidR="001E707A">
              <w:t>.</w:t>
            </w:r>
          </w:p>
          <w:p w:rsidR="00DC4DD8" w:rsidRPr="00DC4DD8" w:rsidRDefault="00DC4DD8" w:rsidP="001E707A">
            <w:pPr>
              <w:ind w:firstLine="0"/>
              <w:jc w:val="left"/>
              <w:rPr>
                <w:rStyle w:val="KdrszletChar"/>
                <w:rFonts w:ascii="Times New Roman" w:hAnsi="Times New Roman"/>
                <w:b w:val="0"/>
              </w:rPr>
            </w:pPr>
            <w:r w:rsidRPr="00BE01C9">
              <w:rPr>
                <w:rStyle w:val="KdrszletChar"/>
                <w:sz w:val="22"/>
              </w:rPr>
              <w:t>type</w:t>
            </w:r>
            <w:r>
              <w:t>: a változó típusával tér vissza</w:t>
            </w:r>
            <w:r w:rsidR="001E707A">
              <w:t>.</w:t>
            </w:r>
          </w:p>
        </w:tc>
        <w:tc>
          <w:tcPr>
            <w:tcW w:w="2290" w:type="dxa"/>
          </w:tcPr>
          <w:p w:rsidR="00702FDC" w:rsidRDefault="00E82E39" w:rsidP="001E707A">
            <w:pPr>
              <w:ind w:firstLine="0"/>
              <w:jc w:val="left"/>
            </w:pPr>
            <w:r>
              <w:t xml:space="preserve">Ezzel a szelektorral a változók deklarációját lehet lekérdezni. Lehet szűrni név, típus alapján és az attribútumok segítségével a deklaráció egyes részeit is lekérdezhetjük.  </w:t>
            </w:r>
          </w:p>
        </w:tc>
        <w:tc>
          <w:tcPr>
            <w:tcW w:w="2402" w:type="dxa"/>
          </w:tcPr>
          <w:p w:rsidR="00E82E39" w:rsidRPr="00986799" w:rsidRDefault="00E82E39" w:rsidP="001E707A">
            <w:pPr>
              <w:keepNext/>
              <w:ind w:firstLine="0"/>
              <w:jc w:val="left"/>
              <w:rPr>
                <w:rStyle w:val="KdrszletChar"/>
              </w:rPr>
            </w:pPr>
            <w:r w:rsidRPr="00E82E39">
              <w:rPr>
                <w:rStyle w:val="KdrszletChar"/>
                <w:sz w:val="22"/>
              </w:rPr>
              <w:t>variable[identifier=index]</w:t>
            </w:r>
            <w:r w:rsidRPr="00E82E39">
              <w:rPr>
                <w:sz w:val="22"/>
              </w:rPr>
              <w:t xml:space="preserve"> </w:t>
            </w:r>
            <w:r w:rsidRPr="00E82E39">
              <w:t xml:space="preserve">– </w:t>
            </w:r>
            <w:r>
              <w:t>V</w:t>
            </w:r>
            <w:r w:rsidRPr="00E82E39">
              <w:t xml:space="preserve">isszatér az </w:t>
            </w:r>
            <w:r w:rsidRPr="00E24CD6">
              <w:rPr>
                <w:rStyle w:val="KdrszletChar"/>
                <w:sz w:val="22"/>
              </w:rPr>
              <w:t>index</w:t>
            </w:r>
            <w:r w:rsidRPr="00E24CD6">
              <w:rPr>
                <w:sz w:val="22"/>
              </w:rPr>
              <w:t xml:space="preserve"> </w:t>
            </w:r>
            <w:r w:rsidRPr="00E82E39">
              <w:t>nevezetű változókat</w:t>
            </w:r>
            <w:r>
              <w:t>.</w:t>
            </w:r>
          </w:p>
        </w:tc>
      </w:tr>
      <w:tr w:rsidR="00702FDC" w:rsidTr="001E707A">
        <w:tc>
          <w:tcPr>
            <w:tcW w:w="1413" w:type="dxa"/>
            <w:vAlign w:val="center"/>
          </w:tcPr>
          <w:p w:rsidR="00702FDC" w:rsidRPr="00986799" w:rsidRDefault="00E24CD6" w:rsidP="001E707A">
            <w:pPr>
              <w:pStyle w:val="Kdrszlet"/>
              <w:jc w:val="center"/>
            </w:pPr>
            <w:r>
              <w:lastRenderedPageBreak/>
              <w:t>function-call</w:t>
            </w:r>
          </w:p>
        </w:tc>
        <w:tc>
          <w:tcPr>
            <w:tcW w:w="2388" w:type="dxa"/>
          </w:tcPr>
          <w:p w:rsidR="00702FDC" w:rsidRPr="00986799" w:rsidRDefault="00E24CD6" w:rsidP="001E707A">
            <w:pPr>
              <w:ind w:firstLine="0"/>
              <w:jc w:val="left"/>
              <w:rPr>
                <w:rStyle w:val="KdrszletChar"/>
                <w:sz w:val="22"/>
              </w:rPr>
            </w:pPr>
            <w:r>
              <w:rPr>
                <w:rStyle w:val="KdrszletChar"/>
                <w:sz w:val="22"/>
              </w:rPr>
              <w:t>name</w:t>
            </w:r>
            <w:r w:rsidRPr="00E24CD6">
              <w:t>: a</w:t>
            </w:r>
            <w:r>
              <w:t xml:space="preserve"> függvényhívás nevére lehet szűrni ezzel a változóval</w:t>
            </w:r>
            <w:r w:rsidRPr="00E24CD6">
              <w:t xml:space="preserve"> </w:t>
            </w:r>
            <w:r w:rsidR="001E707A">
              <w:t>.</w:t>
            </w:r>
          </w:p>
        </w:tc>
        <w:tc>
          <w:tcPr>
            <w:tcW w:w="2290" w:type="dxa"/>
          </w:tcPr>
          <w:p w:rsidR="00702FDC" w:rsidRDefault="00E24CD6" w:rsidP="001E707A">
            <w:pPr>
              <w:ind w:firstLine="0"/>
              <w:jc w:val="left"/>
            </w:pPr>
            <w:r>
              <w:t xml:space="preserve">Ezzel a szelektorral a függvényhívásos kifejezésekre lehet szűrni. </w:t>
            </w:r>
          </w:p>
        </w:tc>
        <w:tc>
          <w:tcPr>
            <w:tcW w:w="2402" w:type="dxa"/>
          </w:tcPr>
          <w:p w:rsidR="00702FDC" w:rsidRPr="00986799" w:rsidRDefault="00E24CD6" w:rsidP="001E707A">
            <w:pPr>
              <w:keepNext/>
              <w:ind w:firstLine="0"/>
              <w:jc w:val="left"/>
              <w:rPr>
                <w:rStyle w:val="KdrszletChar"/>
              </w:rPr>
            </w:pPr>
            <w:r w:rsidRPr="00E24CD6">
              <w:rPr>
                <w:rStyle w:val="KdrszletChar"/>
                <w:sz w:val="22"/>
              </w:rPr>
              <w:t>function-call[name=max]</w:t>
            </w:r>
            <w:r w:rsidRPr="00E24CD6">
              <w:t xml:space="preserve"> – Kiválasztjuk a </w:t>
            </w:r>
            <w:r w:rsidRPr="00E24CD6">
              <w:rPr>
                <w:rStyle w:val="KdrszletChar"/>
                <w:sz w:val="22"/>
              </w:rPr>
              <w:t>max</w:t>
            </w:r>
            <w:r w:rsidRPr="00E24CD6">
              <w:t xml:space="preserve"> nevű függvényhívásokat</w:t>
            </w:r>
            <w:r w:rsidR="001E707A">
              <w:t>.</w:t>
            </w:r>
          </w:p>
        </w:tc>
      </w:tr>
      <w:tr w:rsidR="00702FDC" w:rsidTr="001E707A">
        <w:tc>
          <w:tcPr>
            <w:tcW w:w="1413" w:type="dxa"/>
            <w:vAlign w:val="center"/>
          </w:tcPr>
          <w:p w:rsidR="00702FDC" w:rsidRPr="00986799" w:rsidRDefault="00D05885" w:rsidP="001E707A">
            <w:pPr>
              <w:pStyle w:val="Kdrszlet"/>
              <w:jc w:val="center"/>
            </w:pPr>
            <w:r>
              <w:t>attribute</w:t>
            </w:r>
          </w:p>
        </w:tc>
        <w:tc>
          <w:tcPr>
            <w:tcW w:w="2388" w:type="dxa"/>
          </w:tcPr>
          <w:p w:rsidR="00702FDC" w:rsidRPr="00986799" w:rsidRDefault="00D05885" w:rsidP="001E707A">
            <w:pPr>
              <w:ind w:firstLine="0"/>
              <w:jc w:val="left"/>
              <w:rPr>
                <w:rStyle w:val="KdrszletChar"/>
                <w:sz w:val="22"/>
              </w:rPr>
            </w:pPr>
            <w:r>
              <w:rPr>
                <w:rStyle w:val="KdrszletChar"/>
                <w:sz w:val="22"/>
              </w:rPr>
              <w:t xml:space="preserve">name: </w:t>
            </w:r>
            <w:r w:rsidRPr="00D05885">
              <w:t>az attribútumok nevére lehet vele szűrni</w:t>
            </w:r>
            <w:r w:rsidR="001E707A">
              <w:t>.</w:t>
            </w:r>
          </w:p>
        </w:tc>
        <w:tc>
          <w:tcPr>
            <w:tcW w:w="2290" w:type="dxa"/>
          </w:tcPr>
          <w:p w:rsidR="00702FDC" w:rsidRDefault="007D6021" w:rsidP="001E707A">
            <w:pPr>
              <w:ind w:firstLine="0"/>
              <w:jc w:val="left"/>
            </w:pPr>
            <w:r>
              <w:t>Ezzel a szelektorral lehet lekérdezni az attribútum deklarációkat</w:t>
            </w:r>
            <w:r w:rsidR="001E707A">
              <w:t>.</w:t>
            </w:r>
          </w:p>
        </w:tc>
        <w:tc>
          <w:tcPr>
            <w:tcW w:w="2402" w:type="dxa"/>
          </w:tcPr>
          <w:p w:rsidR="00702FDC" w:rsidRPr="00986799" w:rsidRDefault="007D6021" w:rsidP="001E707A">
            <w:pPr>
              <w:keepNext/>
              <w:ind w:firstLine="0"/>
              <w:jc w:val="left"/>
              <w:rPr>
                <w:rStyle w:val="KdrszletChar"/>
              </w:rPr>
            </w:pPr>
            <w:r w:rsidRPr="007D6021">
              <w:rPr>
                <w:rStyle w:val="KdrszletChar"/>
                <w:sz w:val="22"/>
              </w:rPr>
              <w:t>attribute[name=not_null]</w:t>
            </w:r>
            <w:r>
              <w:rPr>
                <w:rStyle w:val="KdrszletChar"/>
                <w:sz w:val="22"/>
              </w:rPr>
              <w:t>:</w:t>
            </w:r>
            <w:r w:rsidRPr="007D6021">
              <w:t xml:space="preserve"> Visszatér a </w:t>
            </w:r>
            <w:r w:rsidRPr="007D6021">
              <w:rPr>
                <w:rStyle w:val="KdrszletChar"/>
                <w:sz w:val="22"/>
              </w:rPr>
              <w:t>not_null</w:t>
            </w:r>
            <w:r w:rsidRPr="001E707A">
              <w:t xml:space="preserve"> </w:t>
            </w:r>
            <w:r w:rsidRPr="007D6021">
              <w:t>nevű attribútumok deklarációjával</w:t>
            </w:r>
            <w:r w:rsidR="001E707A">
              <w:t>.</w:t>
            </w:r>
          </w:p>
        </w:tc>
      </w:tr>
    </w:tbl>
    <w:bookmarkStart w:id="123" w:name="_Ref387490716"/>
    <w:p w:rsidR="00572787" w:rsidRDefault="00993010">
      <w:pPr>
        <w:pStyle w:val="Caption"/>
      </w:pPr>
      <w:r>
        <w:fldChar w:fldCharType="begin"/>
      </w:r>
      <w:r>
        <w:instrText xml:space="preserve"> SEQ táblázat \* ARABIC </w:instrText>
      </w:r>
      <w:r>
        <w:fldChar w:fldCharType="separate"/>
      </w:r>
      <w:r w:rsidR="00952947">
        <w:rPr>
          <w:noProof/>
        </w:rPr>
        <w:t>2</w:t>
      </w:r>
      <w:r>
        <w:fldChar w:fldCharType="end"/>
      </w:r>
      <w:r w:rsidR="00572787">
        <w:t>. táblázat</w:t>
      </w:r>
      <w:bookmarkEnd w:id="123"/>
      <w:r w:rsidR="00572787">
        <w:t xml:space="preserve"> – A MetaCode nyelvben lévő szelektorok</w:t>
      </w:r>
    </w:p>
    <w:p w:rsidR="007F783D" w:rsidRDefault="007F783D" w:rsidP="007F783D">
      <w:pPr>
        <w:pStyle w:val="Heading3"/>
      </w:pPr>
      <w:bookmarkStart w:id="124" w:name="_Toc388363408"/>
      <w:r>
        <w:t>MetaCode nyelvi példa</w:t>
      </w:r>
      <w:bookmarkEnd w:id="124"/>
    </w:p>
    <w:p w:rsidR="007F783D" w:rsidRDefault="007F783D" w:rsidP="007F783D">
      <w:r>
        <w:t xml:space="preserve">Lássunk egy példát arra, hogy hogyan is működik a </w:t>
      </w:r>
      <w:r w:rsidRPr="005B5FDF">
        <w:rPr>
          <w:rStyle w:val="Fogalom"/>
        </w:rPr>
        <w:t>MetaCode</w:t>
      </w:r>
      <w:r>
        <w:t xml:space="preserve"> a gyakorlatban. Első példában még nem fogjuk használni a makrókat, mint nyelvi lehetőségeket, egyszerűen megnézzük, hogy hogyan tudjuk felírni az összegzés tételét.</w:t>
      </w:r>
    </w:p>
    <w:p w:rsidR="007F783D" w:rsidRDefault="007F783D" w:rsidP="007F783D">
      <w:pPr>
        <w:pStyle w:val="Kdrszlet"/>
      </w:pPr>
      <w:r>
        <w:t>// deklaráljuk a szükséges változókat</w:t>
      </w:r>
      <w:r>
        <w:br/>
        <w:t>var i : number = 0;</w:t>
      </w:r>
      <w:r>
        <w:br/>
        <w:t>var n : number = 100;</w:t>
      </w:r>
      <w:r>
        <w:br/>
        <w:t>var sum : number = 0;</w:t>
      </w:r>
      <w:r>
        <w:br/>
        <w:t xml:space="preserve">// while ciklussal összeadjuk </w:t>
      </w:r>
      <w:r>
        <w:br/>
        <w:t>// a 0-tól 100-ig a számok kétszeresét</w:t>
      </w:r>
      <w:r>
        <w:br/>
        <w:t>while (i &lt; n) do</w:t>
      </w:r>
      <w:r>
        <w:br/>
        <w:t xml:space="preserve">  sum = sum + 2 * i;</w:t>
      </w:r>
      <w:r>
        <w:br/>
        <w:t xml:space="preserve">  i = i + 1;</w:t>
      </w:r>
      <w:r>
        <w:br/>
        <w:t>end;</w:t>
      </w:r>
    </w:p>
    <w:p w:rsidR="007F783D" w:rsidRDefault="007F783D" w:rsidP="007F783D">
      <w:r>
        <w:lastRenderedPageBreak/>
        <w:t xml:space="preserve">Tegyük fel, hogy szeretnénk minden </w:t>
      </w:r>
      <w:r w:rsidRPr="00120887">
        <w:rPr>
          <w:rStyle w:val="KdrszletChar"/>
          <w:sz w:val="22"/>
        </w:rPr>
        <w:t>while</w:t>
      </w:r>
      <w:r w:rsidRPr="00120887">
        <w:rPr>
          <w:sz w:val="22"/>
        </w:rPr>
        <w:t xml:space="preserve"> </w:t>
      </w:r>
      <w:r>
        <w:t>ciklus törzsét kiegészíteni két utasítással</w:t>
      </w:r>
      <w:r>
        <w:rPr>
          <w:rStyle w:val="FootnoteReference"/>
        </w:rPr>
        <w:footnoteReference w:id="25"/>
      </w:r>
      <w:r>
        <w:t xml:space="preserve"> (</w:t>
      </w:r>
      <w:r w:rsidRPr="00F31A01">
        <w:rPr>
          <w:rStyle w:val="KdrszletChar"/>
          <w:sz w:val="22"/>
        </w:rPr>
        <w:t>prependTo</w:t>
      </w:r>
      <w:r>
        <w:t xml:space="preserve"> és </w:t>
      </w:r>
      <w:r w:rsidRPr="00F31A01">
        <w:rPr>
          <w:rStyle w:val="KdrszletChar"/>
          <w:sz w:val="22"/>
        </w:rPr>
        <w:t>appendTo</w:t>
      </w:r>
      <w:r>
        <w:t>), amik azt jelzik, hogy kezdődött el a ciklus törzsének a végrehajtása, míg a másik, hogy mikor fejeződött be. Ezt úgy fogjuk elérni, hogy definiálunk rá egy makrót</w:t>
      </w:r>
      <w:r>
        <w:rPr>
          <w:rStyle w:val="FootnoteReference"/>
        </w:rPr>
        <w:footnoteReference w:id="26"/>
      </w:r>
      <w:r>
        <w:t>:</w:t>
      </w:r>
    </w:p>
    <w:p w:rsidR="007F783D" w:rsidRDefault="00731D63" w:rsidP="00731D63">
      <w:pPr>
        <w:pStyle w:val="Kdrszlet"/>
      </w:pPr>
      <w:r>
        <w:t>// A LogLoopsMacro kiválasztja a globális hatókörben lévő</w:t>
      </w:r>
      <w:r>
        <w:br/>
        <w:t>// elágazosok igaz ágát választjuk ki</w:t>
      </w:r>
      <w:r>
        <w:br/>
        <w:t>macro LogLoopsMacro(tree: { * &gt; whileBody }) do</w:t>
      </w:r>
      <w:r>
        <w:br/>
      </w:r>
      <w:r>
        <w:tab/>
        <w:t>// hozzácsatoljuk a debug függvényhívást</w:t>
      </w:r>
      <w:r>
        <w:br/>
        <w:t xml:space="preserve">     // a szekvencia végéhez</w:t>
      </w:r>
      <w:r>
        <w:br/>
        <w:t xml:space="preserve">     appendTo(</w:t>
      </w:r>
      <w:r>
        <w:br/>
        <w:t xml:space="preserve">        functionCall('debug', [str('Ciklus vége ...')]), tree</w:t>
      </w:r>
      <w:r>
        <w:br/>
        <w:t xml:space="preserve">     );</w:t>
      </w:r>
      <w:r>
        <w:br/>
      </w:r>
      <w:r>
        <w:tab/>
        <w:t>// hozzácsatoljuk a debug függvényhívást</w:t>
      </w:r>
      <w:r>
        <w:br/>
        <w:t xml:space="preserve">     // a szekvencia elejéhez</w:t>
      </w:r>
      <w:r>
        <w:br/>
      </w:r>
      <w:r>
        <w:tab/>
        <w:t>prependTo(</w:t>
      </w:r>
      <w:r>
        <w:br/>
      </w:r>
      <w:r>
        <w:tab/>
      </w:r>
      <w:r>
        <w:tab/>
        <w:t xml:space="preserve">// a függvényhívást a functionCall </w:t>
      </w:r>
      <w:r>
        <w:br/>
        <w:t xml:space="preserve">           // függvénnyel állítjuk elő</w:t>
      </w:r>
      <w:r>
        <w:br/>
        <w:t xml:space="preserve">           // ez automatikusan visszatér annak </w:t>
      </w:r>
      <w:r>
        <w:br/>
        <w:t xml:space="preserve">           // a szintaxisfájával első paraméterként </w:t>
      </w:r>
      <w:r>
        <w:br/>
        <w:t xml:space="preserve">           // átadjuk neki a függvény nevét,</w:t>
      </w:r>
      <w:r>
        <w:br/>
        <w:t xml:space="preserve">           // míg másodikként az aktuális paramétereket</w:t>
      </w:r>
      <w:r>
        <w:br/>
      </w:r>
      <w:r>
        <w:tab/>
      </w:r>
      <w:r>
        <w:tab/>
        <w:t xml:space="preserve">functionCall('debug', </w:t>
      </w:r>
      <w:r>
        <w:br/>
        <w:t xml:space="preserve">                        [str('Ciklus kezdete ...')]), tree</w:t>
      </w:r>
      <w:r>
        <w:br/>
      </w:r>
      <w:r w:rsidR="00311B9C">
        <w:t xml:space="preserve">     </w:t>
      </w:r>
      <w:r>
        <w:t>);</w:t>
      </w:r>
      <w:r>
        <w:br/>
        <w:t xml:space="preserve">end;  </w:t>
      </w:r>
    </w:p>
    <w:p w:rsidR="007F783D" w:rsidRDefault="007F783D" w:rsidP="007F783D">
      <w:r>
        <w:lastRenderedPageBreak/>
        <w:t xml:space="preserve">Ha elindítjuk a fordítást, akkor a szintaxisfa transzformációnk az előbb bemutatott </w:t>
      </w:r>
      <w:r w:rsidRPr="00675EEF">
        <w:rPr>
          <w:rStyle w:val="KdrszletChar"/>
          <w:sz w:val="22"/>
        </w:rPr>
        <w:t>while</w:t>
      </w:r>
      <w:r w:rsidRPr="00675EEF">
        <w:rPr>
          <w:sz w:val="22"/>
        </w:rPr>
        <w:t xml:space="preserve"> </w:t>
      </w:r>
      <w:r>
        <w:t>ciklusból a következő kódot fogja generálni nekünk (természetesen a kód többi részét helyben fogja hagyni nekünk):</w:t>
      </w:r>
    </w:p>
    <w:p w:rsidR="007F783D" w:rsidRDefault="007F783D" w:rsidP="007F783D">
      <w:pPr>
        <w:pStyle w:val="Kdrszlet"/>
      </w:pPr>
      <w:r>
        <w:t>while (i &lt; n) do</w:t>
      </w:r>
      <w:r>
        <w:br/>
        <w:t xml:space="preserve">  </w:t>
      </w:r>
      <w:r w:rsidR="00731D63">
        <w:t>debug</w:t>
      </w:r>
      <w:r>
        <w:t>(</w:t>
      </w:r>
      <w:r w:rsidRPr="00675EEF">
        <w:t>"</w:t>
      </w:r>
      <w:r w:rsidR="001B1557">
        <w:t>Ciklus kezdete ...</w:t>
      </w:r>
      <w:r w:rsidRPr="00675EEF">
        <w:t>"</w:t>
      </w:r>
      <w:r>
        <w:t>);</w:t>
      </w:r>
      <w:r>
        <w:br/>
        <w:t xml:space="preserve">  sum = sum + 2 * i;</w:t>
      </w:r>
      <w:r>
        <w:br/>
        <w:t xml:space="preserve">  i = i + 1;</w:t>
      </w:r>
      <w:r>
        <w:br/>
        <w:t xml:space="preserve">  </w:t>
      </w:r>
      <w:r w:rsidR="00731D63">
        <w:t>debug</w:t>
      </w:r>
      <w:r>
        <w:t>(</w:t>
      </w:r>
      <w:r w:rsidRPr="00675EEF">
        <w:t>"</w:t>
      </w:r>
      <w:r w:rsidR="001B1557">
        <w:t>Ciklus vége ...</w:t>
      </w:r>
      <w:r w:rsidRPr="00675EEF">
        <w:t>"</w:t>
      </w:r>
      <w:r>
        <w:t>);</w:t>
      </w:r>
      <w:r>
        <w:br/>
        <w:t>end;</w:t>
      </w:r>
    </w:p>
    <w:p w:rsidR="006A717D" w:rsidRDefault="006A717D" w:rsidP="006A717D">
      <w:pPr>
        <w:pStyle w:val="Heading3"/>
      </w:pPr>
      <w:bookmarkStart w:id="125" w:name="_Toc388363409"/>
      <w:r>
        <w:t>Szintaxisfa transzformációs függvények</w:t>
      </w:r>
      <w:bookmarkEnd w:id="125"/>
    </w:p>
    <w:p w:rsidR="00C668AE" w:rsidRDefault="006A717D" w:rsidP="006A717D">
      <w:r>
        <w:t xml:space="preserve">Ebben az alfejezetben megnézzük, hogy milyen </w:t>
      </w:r>
      <w:r w:rsidR="00C668AE">
        <w:t>beépített</w:t>
      </w:r>
      <w:r>
        <w:t xml:space="preserve"> transzformációs függvények állnak a rendelkezésünkre. </w:t>
      </w:r>
      <w:r w:rsidR="00C668AE">
        <w:t xml:space="preserve">Ezeket a függvényeket csakis a makrókon belül lehet használni. </w:t>
      </w:r>
    </w:p>
    <w:p w:rsidR="006A717D" w:rsidRDefault="00C668AE" w:rsidP="00C668AE">
      <w:pPr>
        <w:pStyle w:val="ListParagraph"/>
        <w:numPr>
          <w:ilvl w:val="0"/>
          <w:numId w:val="14"/>
        </w:numPr>
      </w:pPr>
      <w:r w:rsidRPr="00C668AE">
        <w:rPr>
          <w:rStyle w:val="KdrszletChar"/>
          <w:sz w:val="22"/>
        </w:rPr>
        <w:t>ast([kódrészlet])</w:t>
      </w:r>
      <w:r>
        <w:t xml:space="preserve">: Az </w:t>
      </w:r>
      <w:r w:rsidRPr="00634D4C">
        <w:rPr>
          <w:rStyle w:val="KdrszletChar"/>
          <w:sz w:val="22"/>
        </w:rPr>
        <w:t>ast</w:t>
      </w:r>
      <w:r w:rsidRPr="00634D4C">
        <w:rPr>
          <w:sz w:val="22"/>
        </w:rPr>
        <w:t xml:space="preserve"> </w:t>
      </w:r>
      <w:r>
        <w:t>függvény egy kódrészlet szintaxisfává való generálásában nyújt segítséget. Aktuális paraméterként csupán egy sztring literált kell átadni neki és annak a szintaxisfák sorozatával fog visszatérni. A következő példa is ezt szemlélteti</w:t>
      </w:r>
      <w:r w:rsidR="00634D4C">
        <w:t xml:space="preserve">, ahol egy </w:t>
      </w:r>
      <w:r w:rsidR="00634D4C" w:rsidRPr="00634D4C">
        <w:rPr>
          <w:rStyle w:val="KdrszletChar"/>
          <w:sz w:val="22"/>
        </w:rPr>
        <w:t>min</w:t>
      </w:r>
      <w:r w:rsidR="00634D4C" w:rsidRPr="00634D4C">
        <w:rPr>
          <w:sz w:val="22"/>
        </w:rPr>
        <w:t xml:space="preserve"> </w:t>
      </w:r>
      <w:r w:rsidR="00634D4C">
        <w:t>függvényhívás szintaxisfáját készítjük el</w:t>
      </w:r>
      <w:r>
        <w:t>:</w:t>
      </w:r>
    </w:p>
    <w:p w:rsidR="00C668AE" w:rsidRDefault="00C668AE" w:rsidP="00C668AE">
      <w:pPr>
        <w:pStyle w:val="ListParagraph"/>
        <w:ind w:left="1140" w:firstLine="0"/>
        <w:rPr>
          <w:rStyle w:val="KdrszletChar"/>
          <w:sz w:val="22"/>
        </w:rPr>
      </w:pPr>
      <w:r>
        <w:rPr>
          <w:rStyle w:val="KdrszletChar"/>
          <w:sz w:val="22"/>
        </w:rPr>
        <w:t>var tree</w:t>
      </w:r>
      <w:r w:rsidR="00634D4C">
        <w:rPr>
          <w:rStyle w:val="KdrszletChar"/>
          <w:sz w:val="22"/>
        </w:rPr>
        <w:t xml:space="preserve"> </w:t>
      </w:r>
      <w:r>
        <w:rPr>
          <w:rStyle w:val="KdrszletChar"/>
          <w:sz w:val="22"/>
        </w:rPr>
        <w:t>: any = ast(’min(a,b)’);</w:t>
      </w:r>
    </w:p>
    <w:p w:rsidR="000C211B" w:rsidRPr="000C211B" w:rsidRDefault="000C211B" w:rsidP="000C211B">
      <w:pPr>
        <w:pStyle w:val="ListParagraph"/>
        <w:numPr>
          <w:ilvl w:val="0"/>
          <w:numId w:val="14"/>
        </w:numPr>
        <w:rPr>
          <w:rFonts w:ascii="Courier New" w:hAnsi="Courier New"/>
          <w:b/>
          <w:sz w:val="22"/>
        </w:rPr>
      </w:pPr>
      <w:r>
        <w:rPr>
          <w:rStyle w:val="KdrszletChar"/>
          <w:sz w:val="22"/>
        </w:rPr>
        <w:t>convertToString([szintaxisfa])</w:t>
      </w:r>
      <w:r w:rsidRPr="000C211B">
        <w:t>:</w:t>
      </w:r>
      <w:r>
        <w:t xml:space="preserve"> A konvertálás nemcsak egy oldalú lehet, hiszen a már meglévő szintaxisfát is vissza tudjuk alakítani szöveggé. Erre szolgál a </w:t>
      </w:r>
      <w:r w:rsidRPr="000C211B">
        <w:rPr>
          <w:rStyle w:val="KdrszletChar"/>
          <w:sz w:val="22"/>
        </w:rPr>
        <w:t>convertToString</w:t>
      </w:r>
      <w:r>
        <w:t xml:space="preserve"> függvény, ami paraméterül a fát várja. A következő példa azt mutatja, hogy a függvényhívást visszakonvertáljuk szöveggé: </w:t>
      </w:r>
    </w:p>
    <w:p w:rsidR="000C211B" w:rsidRPr="000C211B" w:rsidRDefault="000C211B" w:rsidP="000C211B">
      <w:pPr>
        <w:pStyle w:val="ListParagraph"/>
        <w:ind w:left="1140" w:firstLine="0"/>
        <w:jc w:val="left"/>
        <w:rPr>
          <w:rStyle w:val="KdrszletChar"/>
          <w:sz w:val="22"/>
        </w:rPr>
      </w:pPr>
      <w:r w:rsidRPr="000C211B">
        <w:rPr>
          <w:rStyle w:val="KdrszletChar"/>
          <w:sz w:val="22"/>
        </w:rPr>
        <w:t>var call: string = convertToString(ast(’min(a,b’));</w:t>
      </w:r>
    </w:p>
    <w:p w:rsidR="00634D4C" w:rsidRDefault="00C668AE" w:rsidP="00634D4C">
      <w:pPr>
        <w:pStyle w:val="ListParagraph"/>
        <w:numPr>
          <w:ilvl w:val="0"/>
          <w:numId w:val="14"/>
        </w:numPr>
      </w:pPr>
      <w:r w:rsidRPr="00C668AE">
        <w:rPr>
          <w:rStyle w:val="KdrszletChar"/>
          <w:sz w:val="22"/>
        </w:rPr>
        <w:t>find([részfa], [szelektor])</w:t>
      </w:r>
      <w:r>
        <w:t xml:space="preserve">: Többször előfordulhat, hogy </w:t>
      </w:r>
      <w:r w:rsidR="00634D4C">
        <w:t xml:space="preserve">egy adott részfán belül szeretnénk újabb részfákat kiválasztani. Ezt a célt szolgálja a </w:t>
      </w:r>
      <w:r w:rsidR="00634D4C" w:rsidRPr="00634D4C">
        <w:rPr>
          <w:rStyle w:val="KdrszletChar"/>
          <w:sz w:val="22"/>
        </w:rPr>
        <w:t>find</w:t>
      </w:r>
      <w:r w:rsidR="00634D4C" w:rsidRPr="00634D4C">
        <w:rPr>
          <w:sz w:val="22"/>
        </w:rPr>
        <w:t xml:space="preserve"> </w:t>
      </w:r>
      <w:r w:rsidR="00634D4C">
        <w:t xml:space="preserve">függvény, aminek első paraméteréül átadva egy részfát, másodiknak </w:t>
      </w:r>
      <w:r w:rsidR="00634D4C">
        <w:lastRenderedPageBreak/>
        <w:t xml:space="preserve">pedig egy szelektort visszatér a kiválasztott részfákkal. A következő példa esetében kiválasztjuk a </w:t>
      </w:r>
      <w:r w:rsidR="00634D4C" w:rsidRPr="00634D4C">
        <w:rPr>
          <w:rStyle w:val="KdrszletChar"/>
          <w:sz w:val="22"/>
        </w:rPr>
        <w:t>tree</w:t>
      </w:r>
      <w:r w:rsidR="00634D4C">
        <w:t xml:space="preserve"> szintaxisfa közvetlen elágazásait: </w:t>
      </w:r>
    </w:p>
    <w:p w:rsidR="00634D4C" w:rsidRDefault="00634D4C" w:rsidP="00634D4C">
      <w:pPr>
        <w:pStyle w:val="ListParagraph"/>
        <w:ind w:left="1140" w:firstLine="0"/>
        <w:rPr>
          <w:rStyle w:val="KdrszletChar"/>
          <w:sz w:val="22"/>
        </w:rPr>
      </w:pPr>
      <w:r w:rsidRPr="00634D4C">
        <w:rPr>
          <w:rStyle w:val="KdrszletChar"/>
          <w:sz w:val="22"/>
        </w:rPr>
        <w:t>var subtree : any = find(tree, ’{ * &gt; if}’);</w:t>
      </w:r>
    </w:p>
    <w:p w:rsidR="00634D4C" w:rsidRDefault="00634D4C" w:rsidP="00634D4C">
      <w:pPr>
        <w:pStyle w:val="ListParagraph"/>
        <w:numPr>
          <w:ilvl w:val="0"/>
          <w:numId w:val="14"/>
        </w:numPr>
      </w:pPr>
      <w:r w:rsidRPr="00634D4C">
        <w:rPr>
          <w:rStyle w:val="KdrszletChar"/>
          <w:sz w:val="22"/>
        </w:rPr>
        <w:t>detach([részfa])</w:t>
      </w:r>
      <w:r>
        <w:t>: Előfordulhat, hogy nemcsak kibővíteni akarjuk az adott részfát, hanem leválasztani valamelyik gyerekelemét. Erre szolgál a detach függvény, ami lecsatolja a szintaxisfából az adott részfát. A lecsatolt részfa nem törlődik, azaz könnyedén megtehetjük azt, hogy áthelyezzük egy másik helyre azt. A következő kódrészlet azt mutatja be, hogy a lecsatolással töröljük az adott részfában lévő közvetlen elágazásokat:</w:t>
      </w:r>
    </w:p>
    <w:p w:rsidR="00634D4C" w:rsidRDefault="00634D4C" w:rsidP="00634D4C">
      <w:pPr>
        <w:pStyle w:val="ListParagraph"/>
        <w:ind w:left="1140" w:firstLine="0"/>
        <w:rPr>
          <w:rStyle w:val="KdrszletChar"/>
          <w:sz w:val="22"/>
        </w:rPr>
      </w:pPr>
      <w:r w:rsidRPr="00634D4C">
        <w:rPr>
          <w:rStyle w:val="KdrszletChar"/>
          <w:sz w:val="22"/>
        </w:rPr>
        <w:t>detach(find(tree, '{ * &gt; if }'));</w:t>
      </w:r>
    </w:p>
    <w:p w:rsidR="00820CA6" w:rsidRDefault="00634D4C" w:rsidP="00820CA6">
      <w:pPr>
        <w:pStyle w:val="ListParagraph"/>
        <w:numPr>
          <w:ilvl w:val="0"/>
          <w:numId w:val="14"/>
        </w:numPr>
      </w:pPr>
      <w:r w:rsidRPr="00634D4C">
        <w:rPr>
          <w:rStyle w:val="KdrszletChar"/>
          <w:sz w:val="22"/>
        </w:rPr>
        <w:t>appendTo([mit],[hova])</w:t>
      </w:r>
      <w:r w:rsidR="00820CA6" w:rsidRPr="00820CA6">
        <w:t xml:space="preserve"> </w:t>
      </w:r>
      <w:r w:rsidRPr="00634D4C">
        <w:rPr>
          <w:rStyle w:val="KdrszletChar"/>
          <w:sz w:val="22"/>
        </w:rPr>
        <w:t>/</w:t>
      </w:r>
      <w:r w:rsidR="00820CA6" w:rsidRPr="00820CA6">
        <w:t xml:space="preserve"> </w:t>
      </w:r>
      <w:r w:rsidRPr="00634D4C">
        <w:rPr>
          <w:rStyle w:val="KdrszletChar"/>
          <w:sz w:val="22"/>
        </w:rPr>
        <w:t>prependTo([mit],[hova])</w:t>
      </w:r>
      <w:r>
        <w:t xml:space="preserve">: Ha elkészítettünk egy új szintaxisfát, vagy lecsatoltunk egy előzőt, akkor </w:t>
      </w:r>
      <w:r w:rsidR="00B04BE9">
        <w:t xml:space="preserve">vissza is csatolhatjuk az eredeti fához azokat. Ezt a legkönnyebben az </w:t>
      </w:r>
      <w:r w:rsidR="00B04BE9" w:rsidRPr="00B04BE9">
        <w:rPr>
          <w:rStyle w:val="KdrszletChar"/>
          <w:sz w:val="22"/>
        </w:rPr>
        <w:t>appendTo</w:t>
      </w:r>
      <w:r w:rsidR="00B04BE9" w:rsidRPr="00B04BE9">
        <w:rPr>
          <w:sz w:val="22"/>
        </w:rPr>
        <w:t xml:space="preserve"> </w:t>
      </w:r>
      <w:r w:rsidR="00B04BE9">
        <w:t xml:space="preserve">és </w:t>
      </w:r>
      <w:r w:rsidR="00B04BE9" w:rsidRPr="00B04BE9">
        <w:rPr>
          <w:rStyle w:val="KdrszletChar"/>
          <w:sz w:val="22"/>
        </w:rPr>
        <w:t>prependTo</w:t>
      </w:r>
      <w:r w:rsidR="00B04BE9">
        <w:t xml:space="preserve"> függvényekkel tudjuk elérni. Az </w:t>
      </w:r>
      <w:r w:rsidR="00B04BE9" w:rsidRPr="00B04BE9">
        <w:rPr>
          <w:rStyle w:val="KdrszletChar"/>
          <w:sz w:val="22"/>
        </w:rPr>
        <w:t>appendTo</w:t>
      </w:r>
      <w:r w:rsidR="00B04BE9" w:rsidRPr="00B04BE9">
        <w:rPr>
          <w:sz w:val="22"/>
        </w:rPr>
        <w:t xml:space="preserve"> </w:t>
      </w:r>
      <w:r w:rsidR="00B04BE9">
        <w:t xml:space="preserve">a szekvencia legvégére, míg a </w:t>
      </w:r>
      <w:r w:rsidR="00B04BE9" w:rsidRPr="00B04BE9">
        <w:rPr>
          <w:rStyle w:val="KdrszletChar"/>
          <w:sz w:val="22"/>
        </w:rPr>
        <w:t>prependTo</w:t>
      </w:r>
      <w:r w:rsidR="00B04BE9" w:rsidRPr="00B04BE9">
        <w:rPr>
          <w:sz w:val="22"/>
        </w:rPr>
        <w:t xml:space="preserve"> </w:t>
      </w:r>
      <w:r w:rsidR="00B04BE9">
        <w:t>a legelejére szúrja be az új utasításokat.</w:t>
      </w:r>
      <w:r w:rsidR="00820CA6">
        <w:t xml:space="preserve"> </w:t>
      </w:r>
      <w:r w:rsidR="00B04BE9">
        <w:t xml:space="preserve"> </w:t>
      </w:r>
    </w:p>
    <w:p w:rsidR="00820CA6" w:rsidRDefault="00B04BE9" w:rsidP="00820CA6">
      <w:pPr>
        <w:pStyle w:val="ListParagraph"/>
        <w:ind w:left="1140" w:firstLine="0"/>
      </w:pPr>
      <w:r w:rsidRPr="00B04BE9">
        <w:rPr>
          <w:rStyle w:val="Fogalom"/>
        </w:rPr>
        <w:t>Megjegyzés:</w:t>
      </w:r>
      <w:r>
        <w:t xml:space="preserve"> Ki</w:t>
      </w:r>
      <w:r w:rsidR="00820CA6">
        <w:t xml:space="preserve">fejezések esetében nem lehet őket használni. </w:t>
      </w:r>
    </w:p>
    <w:p w:rsidR="009F1404" w:rsidRDefault="009F1404" w:rsidP="009F1404">
      <w:r>
        <w:t xml:space="preserve">Ezekkel a függvényekkel már kényelmesen tudjuk manipulálni a szintaxisfánkat és bonyolult makrókat is könnyedén létre tudunk hozni.  </w:t>
      </w:r>
    </w:p>
    <w:p w:rsidR="002B104C" w:rsidRDefault="002B104C" w:rsidP="002B104C">
      <w:pPr>
        <w:pStyle w:val="Heading3"/>
      </w:pPr>
      <w:bookmarkStart w:id="126" w:name="_Toc388363410"/>
      <w:r>
        <w:t>A MetaCode kódszerkesztő használata</w:t>
      </w:r>
      <w:bookmarkEnd w:id="126"/>
    </w:p>
    <w:p w:rsidR="002B104C" w:rsidRDefault="002B104C" w:rsidP="002B104C">
      <w:r>
        <w:t xml:space="preserve">A fordító egy fejlesztőkörnyezetbe lett implementálva a kényelmesebb használat érdekében. A felület két részre van osztva: a bal oldalon lehet szerkeszteni a tényleges forráskódot, míg a jobb oldalon a fordító által generált kódot lehet találni. A </w:t>
      </w:r>
      <w:r>
        <w:fldChar w:fldCharType="begin"/>
      </w:r>
      <w:r>
        <w:instrText xml:space="preserve"> REF _Ref388356273 \h </w:instrText>
      </w:r>
      <w:r>
        <w:fldChar w:fldCharType="separate"/>
      </w:r>
      <w:r w:rsidR="00952947">
        <w:rPr>
          <w:noProof/>
        </w:rPr>
        <w:t>16</w:t>
      </w:r>
      <w:r w:rsidR="00952947">
        <w:t>. ábra</w:t>
      </w:r>
      <w:r>
        <w:fldChar w:fldCharType="end"/>
      </w:r>
      <w:r>
        <w:t xml:space="preserve"> szemlélteti a program működését. </w:t>
      </w:r>
    </w:p>
    <w:p w:rsidR="002B104C" w:rsidRDefault="002B104C" w:rsidP="002B104C">
      <w:pPr>
        <w:keepNext/>
        <w:ind w:firstLine="0"/>
      </w:pPr>
      <w:r>
        <w:rPr>
          <w:noProof/>
          <w:lang w:eastAsia="hu-HU"/>
        </w:rPr>
        <w:lastRenderedPageBreak/>
        <w:drawing>
          <wp:inline distT="0" distB="0" distL="0" distR="0" wp14:anchorId="03EE39C4" wp14:editId="652AD46A">
            <wp:extent cx="5399405" cy="30435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399405" cy="3043555"/>
                    </a:xfrm>
                    <a:prstGeom prst="rect">
                      <a:avLst/>
                    </a:prstGeom>
                  </pic:spPr>
                </pic:pic>
              </a:graphicData>
            </a:graphic>
          </wp:inline>
        </w:drawing>
      </w:r>
    </w:p>
    <w:bookmarkStart w:id="127" w:name="_Ref388356273"/>
    <w:p w:rsidR="002B104C" w:rsidRDefault="002B104C" w:rsidP="002B104C">
      <w:pPr>
        <w:pStyle w:val="Caption"/>
      </w:pPr>
      <w:r>
        <w:fldChar w:fldCharType="begin"/>
      </w:r>
      <w:r>
        <w:instrText xml:space="preserve"> SEQ ábra \* ARABIC </w:instrText>
      </w:r>
      <w:r>
        <w:fldChar w:fldCharType="separate"/>
      </w:r>
      <w:r w:rsidR="00952947">
        <w:rPr>
          <w:noProof/>
        </w:rPr>
        <w:t>16</w:t>
      </w:r>
      <w:r>
        <w:fldChar w:fldCharType="end"/>
      </w:r>
      <w:r>
        <w:t>. ábra</w:t>
      </w:r>
      <w:bookmarkEnd w:id="127"/>
      <w:r>
        <w:t xml:space="preserve"> – A MetaCode kódszerkesztője</w:t>
      </w:r>
    </w:p>
    <w:p w:rsidR="002B104C" w:rsidRDefault="002B104C" w:rsidP="002B104C">
      <w:r>
        <w:t xml:space="preserve">A fordítás és a futtatás a </w:t>
      </w:r>
      <w:r w:rsidRPr="002B104C">
        <w:rPr>
          <w:rStyle w:val="Fogalom"/>
        </w:rPr>
        <w:t>Compile and Run</w:t>
      </w:r>
      <w:r w:rsidRPr="002B104C">
        <w:t xml:space="preserve"> gomb megnyomásával történik</w:t>
      </w:r>
      <w:r w:rsidR="00266ACB">
        <w:t xml:space="preserve">, a fordítási folyamatot alul a </w:t>
      </w:r>
      <w:r w:rsidR="00266ACB" w:rsidRPr="00266ACB">
        <w:rPr>
          <w:rStyle w:val="Fogalom"/>
        </w:rPr>
        <w:t>Messages</w:t>
      </w:r>
      <w:r w:rsidR="00266ACB">
        <w:t xml:space="preserve"> fül megnyomásával lehet követni. Az </w:t>
      </w:r>
      <w:r w:rsidR="00266ACB" w:rsidRPr="00266ACB">
        <w:rPr>
          <w:rStyle w:val="Fogalom"/>
        </w:rPr>
        <w:t>Output</w:t>
      </w:r>
      <w:r w:rsidR="00266ACB">
        <w:t xml:space="preserve"> résznél azok a szöveges információk jelennek meg, amiket a </w:t>
      </w:r>
      <w:r w:rsidR="00266ACB" w:rsidRPr="00266ACB">
        <w:rPr>
          <w:rStyle w:val="KdrszletChar"/>
          <w:sz w:val="22"/>
        </w:rPr>
        <w:t>debug</w:t>
      </w:r>
      <w:r w:rsidR="00266ACB" w:rsidRPr="00266ACB">
        <w:rPr>
          <w:sz w:val="22"/>
        </w:rPr>
        <w:t xml:space="preserve"> </w:t>
      </w:r>
      <w:r w:rsidR="00266ACB">
        <w:t>paranccsal írtunk ki a konzolra.</w:t>
      </w:r>
    </w:p>
    <w:p w:rsidR="006C652B" w:rsidRPr="002B104C" w:rsidRDefault="006C652B" w:rsidP="002B104C">
      <w:r>
        <w:t xml:space="preserve">A </w:t>
      </w:r>
      <w:r w:rsidRPr="00CC46A8">
        <w:rPr>
          <w:rStyle w:val="Fogalom"/>
        </w:rPr>
        <w:t>File</w:t>
      </w:r>
      <w:r>
        <w:t xml:space="preserve"> menüpont alatt lehet újat létrehozni</w:t>
      </w:r>
      <w:r w:rsidR="000B6540">
        <w:t xml:space="preserve"> (</w:t>
      </w:r>
      <w:r w:rsidR="000B6540" w:rsidRPr="000B6540">
        <w:rPr>
          <w:rStyle w:val="Fogalom"/>
        </w:rPr>
        <w:t>New</w:t>
      </w:r>
      <w:r w:rsidR="000B6540">
        <w:t>)</w:t>
      </w:r>
      <w:r>
        <w:t xml:space="preserve">, </w:t>
      </w:r>
      <w:r w:rsidR="00CC46A8">
        <w:t>az eddig szerkesztetett elmenteni</w:t>
      </w:r>
      <w:r w:rsidR="000B6540">
        <w:t xml:space="preserve"> (</w:t>
      </w:r>
      <w:r w:rsidR="000B6540" w:rsidRPr="000B6540">
        <w:rPr>
          <w:rStyle w:val="Fogalom"/>
        </w:rPr>
        <w:t>Save</w:t>
      </w:r>
      <w:r w:rsidR="000B6540">
        <w:t>)</w:t>
      </w:r>
      <w:r w:rsidR="00CC46A8">
        <w:t xml:space="preserve"> vagy egy már meglévő megnyitni szerkesztésre</w:t>
      </w:r>
      <w:r w:rsidR="000B6540">
        <w:t xml:space="preserve"> (</w:t>
      </w:r>
      <w:r w:rsidR="000B6540" w:rsidRPr="000B6540">
        <w:rPr>
          <w:rStyle w:val="Fogalom"/>
        </w:rPr>
        <w:t>Open</w:t>
      </w:r>
      <w:r w:rsidR="000B6540">
        <w:t>)</w:t>
      </w:r>
      <w:r w:rsidR="00CC46A8">
        <w:t>.</w:t>
      </w:r>
    </w:p>
    <w:p w:rsidR="00FD0668" w:rsidRDefault="006B43D2" w:rsidP="00BB4190">
      <w:pPr>
        <w:pStyle w:val="Heading2"/>
      </w:pPr>
      <w:r>
        <w:t xml:space="preserve"> </w:t>
      </w:r>
      <w:bookmarkStart w:id="128" w:name="_Toc388363411"/>
      <w:r w:rsidR="00BB4190">
        <w:t>Összefoglalás</w:t>
      </w:r>
      <w:bookmarkEnd w:id="128"/>
    </w:p>
    <w:p w:rsidR="004262C6" w:rsidRDefault="00240370" w:rsidP="00BB4190">
      <w:r>
        <w:t>Ebben a fejezetben megnéztük, hogy milye</w:t>
      </w:r>
      <w:r w:rsidR="0034201E">
        <w:t>n módon lehetne implementálni a szintaxisfa transzformációkat egy nagyon egyszerű imperatív nyelvbe. Mint az látható volt az alapelvet könnyen meg lehet valósítani, egyetlen problémája</w:t>
      </w:r>
      <w:r w:rsidR="004262C6">
        <w:t xml:space="preserve"> a hatékony megvalósítása lehet, hiszen egy bonyolultabb nyelv esetében a fordítási idő, akár a sokszorosára is nőhet.</w:t>
      </w:r>
    </w:p>
    <w:p w:rsidR="005D45FE" w:rsidRDefault="004262C6" w:rsidP="005D45FE">
      <w:r>
        <w:t xml:space="preserve">Megnéztünk tovább egy olyan megoldást, amivel a transzformációkért felelős szelektorokat sokkal egyszerűbben és kényelmesebben </w:t>
      </w:r>
      <w:r w:rsidR="00F61A92">
        <w:t xml:space="preserve">tudjuk definiálni. Kritikus pontja a </w:t>
      </w:r>
      <w:r w:rsidR="00F61A92">
        <w:lastRenderedPageBreak/>
        <w:t xml:space="preserve">metaprogramozásnak az, hogy a nyelvi eszközöket minél felhasználóbarátabban tudjuk megtervezni, azért, hogy a programozó sokkal hatékonyabban tudja kihasználni a benne rejlő lehetőségeket. </w:t>
      </w:r>
      <w:r w:rsidR="005D45FE">
        <w:t xml:space="preserve">A </w:t>
      </w:r>
      <w:r w:rsidR="005D45FE" w:rsidRPr="005D45FE">
        <w:rPr>
          <w:rStyle w:val="Fogalom"/>
        </w:rPr>
        <w:t>TreeSelector</w:t>
      </w:r>
      <w:r w:rsidR="005D45FE">
        <w:t xml:space="preserve"> segít abban, hogy sokkal kézre állóbb legyen a szűrési feltételek meghatározása, ami azt eredményezi, hogy olvashatóbb, karbantarthatóbb kódot kapunk eredményül. </w:t>
      </w:r>
    </w:p>
    <w:p w:rsidR="00640015" w:rsidRPr="00BB4190" w:rsidRDefault="00640015" w:rsidP="005D45FE">
      <w:r>
        <w:t xml:space="preserve">A </w:t>
      </w:r>
      <w:r w:rsidRPr="000A580A">
        <w:rPr>
          <w:rStyle w:val="Fogalom"/>
        </w:rPr>
        <w:t>MetaCode</w:t>
      </w:r>
      <w:r>
        <w:t xml:space="preserve">-ban rejlő lehetőségek szinte végtelenek, azonban mindenképpen el kell gondolkodni azon, hogy megfelelően legyenek implementálva a nyelvi eszközök. Ha túlságosan elengedjük a programozó kezét, akkor ő könnyen áteshet a ló túlsó oldalára, azaz mindent fordítási időben akar elvégezni. Fontos, hogy különböző megkötéseket, szabályokat fektessünk le a nyelvvel szemben, elérve azt, hogy a metaprogramozás hatékony és biztonságos paradigma legyen mindenki kezében.  </w:t>
      </w:r>
    </w:p>
    <w:p w:rsidR="0064136B" w:rsidRDefault="0064136B" w:rsidP="00856E87">
      <w:pPr>
        <w:pStyle w:val="Heading1"/>
      </w:pPr>
      <w:bookmarkStart w:id="129" w:name="_Toc388363412"/>
      <w:r>
        <w:lastRenderedPageBreak/>
        <w:t>Összefoglalás</w:t>
      </w:r>
      <w:bookmarkEnd w:id="129"/>
    </w:p>
    <w:p w:rsidR="001577EC" w:rsidRDefault="001577EC" w:rsidP="002950A5">
      <w:r>
        <w:t xml:space="preserve">Az informatikai világ ilyen szintű fejlődésével maguknak a szoftverfejlesztőknek is lépést kell tudniuk tartani. A felhasználói elvárások és igények folytonos változását nem elég követni, hanem reagálni is kell rájuk. Ezért elengedhetetlen az, hogy a szoftverfejlesztés egyes metódusait megpróbáljuk automatizálni, levenni a felelősséget a programozó válláról és valamilyen technológiával kiváltani azt. </w:t>
      </w:r>
    </w:p>
    <w:p w:rsidR="002D3515" w:rsidRDefault="001577EC" w:rsidP="00903DD1">
      <w:r>
        <w:t xml:space="preserve">A metaprogramozás ezt a feladatot hivatott megkönnyíteni azzal, hogy megpróbálunk olyan alkalmazásokat készíteni, amik újabb és újabb </w:t>
      </w:r>
      <w:r w:rsidR="00A662CF">
        <w:t>programokat</w:t>
      </w:r>
      <w:r>
        <w:t xml:space="preserve"> tudnak előállítani</w:t>
      </w:r>
      <w:r w:rsidR="00A662CF">
        <w:t xml:space="preserve"> akár felügyelet nélkül. A tendencia azt mutatja, hogy a fordítóprogramok tervezői kutatják, hogyan lehetne implementálni a metaprogramozásból ismert makrókat, szintaxisfa transzformációkat, kódgenerálást és ezeket milyen módon lehetne biztonságosan alkalmazni.</w:t>
      </w:r>
      <w:r w:rsidR="00903DD1">
        <w:t xml:space="preserve"> </w:t>
      </w:r>
    </w:p>
    <w:p w:rsidR="00903DD1" w:rsidRDefault="00903DD1" w:rsidP="00903DD1">
      <w:r>
        <w:t xml:space="preserve">Ilyen </w:t>
      </w:r>
      <w:r w:rsidR="002D3515">
        <w:t xml:space="preserve">programozási </w:t>
      </w:r>
      <w:r>
        <w:t xml:space="preserve">nyelv pl.: a </w:t>
      </w:r>
      <w:r w:rsidRPr="00903DD1">
        <w:rPr>
          <w:rStyle w:val="Fogalom"/>
        </w:rPr>
        <w:t>Scala</w:t>
      </w:r>
      <w:r>
        <w:t xml:space="preserve">, ahol egyszerre több projekt is fut párhuzamosan és folyamatosan emelik be a sztenderd könyvtárba a már végleges megoldásokat. A Microsoft a </w:t>
      </w:r>
      <w:r w:rsidRPr="002A5AE6">
        <w:rPr>
          <w:rStyle w:val="Fogalom"/>
        </w:rPr>
        <w:t>Roslyn</w:t>
      </w:r>
      <w:r>
        <w:t xml:space="preserve"> projekt</w:t>
      </w:r>
      <w:r w:rsidR="002A5AE6">
        <w:rPr>
          <w:rStyle w:val="FootnoteReference"/>
        </w:rPr>
        <w:footnoteReference w:id="27"/>
      </w:r>
      <w:r>
        <w:t xml:space="preserve"> keretein belül a metaprogramozást, mint nyelvi szerviz szolgáltatásként</w:t>
      </w:r>
      <w:r w:rsidR="002A5AE6">
        <w:t xml:space="preserve"> szeretné megvalósítani és a </w:t>
      </w:r>
      <w:r w:rsidR="002A5AE6" w:rsidRPr="002A5AE6">
        <w:rPr>
          <w:rStyle w:val="Fogalom"/>
        </w:rPr>
        <w:t>C#</w:t>
      </w:r>
      <w:r w:rsidR="002A5AE6">
        <w:t>-ban</w:t>
      </w:r>
      <w:r>
        <w:t xml:space="preserve"> teljesen újraírt fordítóját </w:t>
      </w:r>
      <w:r w:rsidR="002A5AE6">
        <w:t>lehet majd saját kiegészítőkkel bővíteni.</w:t>
      </w:r>
    </w:p>
    <w:p w:rsidR="002D3515" w:rsidRDefault="002D3515" w:rsidP="00903DD1">
      <w:r>
        <w:t xml:space="preserve">Diplomamunkámban a </w:t>
      </w:r>
      <w:r>
        <w:fldChar w:fldCharType="begin"/>
      </w:r>
      <w:r>
        <w:instrText xml:space="preserve"> REF _Ref387682745 \n \h </w:instrText>
      </w:r>
      <w:r>
        <w:fldChar w:fldCharType="separate"/>
      </w:r>
      <w:r w:rsidR="00952947">
        <w:t>2</w:t>
      </w:r>
      <w:r>
        <w:fldChar w:fldCharType="end"/>
      </w:r>
      <w:r>
        <w:t xml:space="preserve">. fejezetben kitértem arra, hogy jelenleg milyen lehetőségek alapján lehet kihasználni a metaprogramozás egyes eszközeit. </w:t>
      </w:r>
      <w:r w:rsidR="00143E12">
        <w:t xml:space="preserve">Láthattuk, hogy nem újkeletű irányzatról van szó, hiszen már a </w:t>
      </w:r>
      <w:r w:rsidR="00143E12" w:rsidRPr="00143E12">
        <w:rPr>
          <w:rStyle w:val="Fogalom"/>
        </w:rPr>
        <w:t>C</w:t>
      </w:r>
      <w:r w:rsidR="00143E12">
        <w:t xml:space="preserve"> előfordítóját is ennek tekinthető, de igazán az elmúlt pár évben jelentek meg olyan megoldások, amiktől igazán népszerű lehet. Egyes nyelvek, úgymint a </w:t>
      </w:r>
      <w:r w:rsidR="00143E12" w:rsidRPr="00143E12">
        <w:rPr>
          <w:rStyle w:val="Fogalom"/>
        </w:rPr>
        <w:t>Boo</w:t>
      </w:r>
      <w:r w:rsidR="00143E12">
        <w:t xml:space="preserve">, a szintaxisfák manipulációját mint objektumok manipulációját fogják fel és ezen keresztül alakíthatjuk a saját forráskódunkat, míg a </w:t>
      </w:r>
      <w:r w:rsidR="00143E12" w:rsidRPr="00143E12">
        <w:rPr>
          <w:rStyle w:val="Fogalom"/>
        </w:rPr>
        <w:t>Scala</w:t>
      </w:r>
      <w:r w:rsidR="00143E12">
        <w:t xml:space="preserve"> ennél továbbmegy </w:t>
      </w:r>
      <w:r w:rsidR="00974172">
        <w:t xml:space="preserve">és az erősen típusos fák építésével próbálja meg kiszámíthatóbbá tenni a makrók használatát. </w:t>
      </w:r>
    </w:p>
    <w:p w:rsidR="00974172" w:rsidRDefault="00974172" w:rsidP="00903DD1">
      <w:r>
        <w:lastRenderedPageBreak/>
        <w:t xml:space="preserve">A </w:t>
      </w:r>
      <w:r>
        <w:fldChar w:fldCharType="begin"/>
      </w:r>
      <w:r>
        <w:instrText xml:space="preserve"> REF _Ref387327389 \n \h </w:instrText>
      </w:r>
      <w:r>
        <w:fldChar w:fldCharType="separate"/>
      </w:r>
      <w:r w:rsidR="00952947">
        <w:t>3</w:t>
      </w:r>
      <w:r>
        <w:fldChar w:fldCharType="end"/>
      </w:r>
      <w:r>
        <w:t xml:space="preserve">. fejezetben a metaprogramozást egy matematikai modellként definiáltuk és ennek segítségével elemeztük, hogy egy fordítóprogram implementációjánál milyen hibákba futhatunk és ezeket milyen módon tudjuk orvosolni. Megnéztük továbbá azt is, hogy milyen programozási paradigmákat, módszereket lehet helyettesíteni a metaprogramozás segítségével. </w:t>
      </w:r>
    </w:p>
    <w:p w:rsidR="00974172" w:rsidRDefault="00974172" w:rsidP="00903DD1">
      <w:r>
        <w:t xml:space="preserve">A </w:t>
      </w:r>
      <w:r>
        <w:fldChar w:fldCharType="begin"/>
      </w:r>
      <w:r>
        <w:instrText xml:space="preserve"> REF _Ref387683175 \n \h </w:instrText>
      </w:r>
      <w:r>
        <w:fldChar w:fldCharType="separate"/>
      </w:r>
      <w:r w:rsidR="00952947">
        <w:t>4</w:t>
      </w:r>
      <w:r>
        <w:fldChar w:fldCharType="end"/>
      </w:r>
      <w:r>
        <w:t xml:space="preserve">. fejezetben egy saját </w:t>
      </w:r>
      <w:r w:rsidR="00C260C9">
        <w:t>imperatív</w:t>
      </w:r>
      <w:r>
        <w:t xml:space="preserve"> nyelv került bemutatásra, ami a </w:t>
      </w:r>
      <w:r w:rsidRPr="00974172">
        <w:rPr>
          <w:rStyle w:val="Fogalom"/>
        </w:rPr>
        <w:t>CSS</w:t>
      </w:r>
      <w:r>
        <w:t xml:space="preserve"> szelektorokhoz nagyon hasonló deklarációs nyelv segítségével képes kijelölni részfákat a teljes absztrakt szintaxisfából és ezeket makrók segítségével képes manipulálni fordítási időben.</w:t>
      </w:r>
      <w:r w:rsidR="00C260C9">
        <w:t xml:space="preserve"> A nyelv továbbfejlesztése számos irányban történhet, ugyanis ki lehetne egészíteni egy teljesen objektum-orientált nyelvvé és a makrók segítségével </w:t>
      </w:r>
      <w:r w:rsidR="0042780E">
        <w:t xml:space="preserve">támogathatná a </w:t>
      </w:r>
      <w:r w:rsidR="00C260C9">
        <w:t xml:space="preserve">multiparadigma </w:t>
      </w:r>
      <w:r w:rsidR="0042780E">
        <w:t xml:space="preserve">programozást. A </w:t>
      </w:r>
      <w:r w:rsidR="0042780E" w:rsidRPr="0042780E">
        <w:rPr>
          <w:rStyle w:val="Fogalom"/>
        </w:rPr>
        <w:t>TreeSelector</w:t>
      </w:r>
      <w:r w:rsidR="0042780E">
        <w:t xml:space="preserve"> nevű nyelv kifejezőerejét is lehetne </w:t>
      </w:r>
      <w:r w:rsidR="003327FD">
        <w:t>bővíteni</w:t>
      </w:r>
      <w:r w:rsidR="0042780E">
        <w:t xml:space="preserve"> azzal, hogy </w:t>
      </w:r>
      <w:r w:rsidR="00047E4A">
        <w:t>más</w:t>
      </w:r>
      <w:r w:rsidR="0042780E">
        <w:t xml:space="preserve"> típusú szelektor operátor használatát támogatná, vagy akár megengedhetné azt is, hogy maga a felhasználó definiálhasson újakat a már meglévők mellé. </w:t>
      </w:r>
    </w:p>
    <w:p w:rsidR="00974172" w:rsidRPr="002950A5" w:rsidRDefault="004148F3" w:rsidP="00903DD1">
      <w:r>
        <w:t xml:space="preserve">A diplomamunkám célja az volt, hogy bemutassam, hogyan lehet olyan eszközöket tervezni és implementálni egy imperatív nyelvbe, amik támogatják a szintaxisfa transzformációját fordítási időben a makrók segítségével és ezeket milyen módon lehet felhasználni a gyakorlatban. </w:t>
      </w:r>
    </w:p>
    <w:p w:rsidR="00856E87" w:rsidRPr="003B196C" w:rsidRDefault="00856E87" w:rsidP="00856E87">
      <w:pPr>
        <w:pStyle w:val="Heading1"/>
      </w:pPr>
      <w:bookmarkStart w:id="130" w:name="_Toc388363413"/>
      <w:r w:rsidRPr="003B196C">
        <w:lastRenderedPageBreak/>
        <w:t>Irodalomjegyzék</w:t>
      </w:r>
      <w:bookmarkEnd w:id="130"/>
    </w:p>
    <w:p w:rsidR="00B44BFE" w:rsidRPr="003B196C" w:rsidRDefault="006B19A2" w:rsidP="00512BDA">
      <w:pPr>
        <w:pStyle w:val="ListParagraph"/>
        <w:numPr>
          <w:ilvl w:val="0"/>
          <w:numId w:val="12"/>
        </w:numPr>
        <w:ind w:left="993" w:hanging="567"/>
      </w:pPr>
      <w:bookmarkStart w:id="131" w:name="_Ref385678615"/>
      <w:r w:rsidRPr="003B196C">
        <w:t>Eugene Burmako: Philosophy of Scala Macros. St. Loius,</w:t>
      </w:r>
    </w:p>
    <w:p w:rsidR="00B44BFE" w:rsidRPr="003B196C" w:rsidRDefault="002B104C" w:rsidP="00512BDA">
      <w:pPr>
        <w:pStyle w:val="ListParagraph"/>
        <w:ind w:left="993" w:firstLine="0"/>
      </w:pPr>
      <w:hyperlink r:id="rId43" w:history="1">
        <w:r w:rsidR="00B44BFE" w:rsidRPr="008C7271">
          <w:rPr>
            <w:rStyle w:val="Fogalom"/>
          </w:rPr>
          <w:t>http://scalamacros.org/paperstalks/2013-09-19-PhilosophyOfScalaMacros.pdf</w:t>
        </w:r>
      </w:hyperlink>
      <w:r w:rsidR="006B19A2" w:rsidRPr="003B196C">
        <w:t xml:space="preserve">, </w:t>
      </w:r>
    </w:p>
    <w:p w:rsidR="00B44BFE" w:rsidRPr="003B196C" w:rsidRDefault="006B19A2" w:rsidP="00512BDA">
      <w:pPr>
        <w:pStyle w:val="ListParagraph"/>
        <w:ind w:left="993" w:firstLine="0"/>
      </w:pPr>
      <w:r w:rsidRPr="003B196C">
        <w:t>2013. szeptember 19.</w:t>
      </w:r>
      <w:bookmarkEnd w:id="131"/>
    </w:p>
    <w:p w:rsidR="00B44BFE" w:rsidRPr="008C7271" w:rsidRDefault="00B97487" w:rsidP="00512BDA">
      <w:pPr>
        <w:pStyle w:val="ListParagraph"/>
        <w:numPr>
          <w:ilvl w:val="0"/>
          <w:numId w:val="12"/>
        </w:numPr>
        <w:ind w:left="993" w:hanging="567"/>
        <w:rPr>
          <w:rStyle w:val="Fogalom"/>
        </w:rPr>
      </w:pPr>
      <w:bookmarkStart w:id="132" w:name="_Ref385698827"/>
      <w:r w:rsidRPr="003B196C">
        <w:t>Macro paradise plugin,</w:t>
      </w:r>
      <w:bookmarkEnd w:id="132"/>
      <w:r w:rsidRPr="003B196C">
        <w:t xml:space="preserve"> </w:t>
      </w:r>
    </w:p>
    <w:p w:rsidR="00B44BFE" w:rsidRPr="003B196C" w:rsidRDefault="002B104C" w:rsidP="00512BDA">
      <w:pPr>
        <w:pStyle w:val="ListParagraph"/>
        <w:ind w:left="993" w:firstLine="0"/>
      </w:pPr>
      <w:hyperlink r:id="rId44" w:history="1">
        <w:r w:rsidR="00B97487" w:rsidRPr="008C7271">
          <w:rPr>
            <w:rStyle w:val="Fogalom"/>
          </w:rPr>
          <w:t>http://docs.scala-lang.org/overviews/macros/paradise.html</w:t>
        </w:r>
      </w:hyperlink>
      <w:r w:rsidR="00B97487" w:rsidRPr="003B196C">
        <w:t xml:space="preserve">, </w:t>
      </w:r>
    </w:p>
    <w:p w:rsidR="00810591" w:rsidRDefault="00B97487" w:rsidP="00512BDA">
      <w:pPr>
        <w:pStyle w:val="ListParagraph"/>
        <w:ind w:left="993" w:firstLine="0"/>
      </w:pPr>
      <w:r w:rsidRPr="003B196C">
        <w:t>2014. április 19.</w:t>
      </w:r>
    </w:p>
    <w:p w:rsidR="00810591" w:rsidRPr="008C7271" w:rsidRDefault="00810591" w:rsidP="00512BDA">
      <w:pPr>
        <w:pStyle w:val="ListParagraph"/>
        <w:numPr>
          <w:ilvl w:val="0"/>
          <w:numId w:val="12"/>
        </w:numPr>
        <w:ind w:left="993" w:hanging="567"/>
        <w:rPr>
          <w:rStyle w:val="Fogalom"/>
        </w:rPr>
      </w:pPr>
      <w:bookmarkStart w:id="133" w:name="_Ref386925188"/>
      <w:r>
        <w:t>Macro bundles,</w:t>
      </w:r>
    </w:p>
    <w:p w:rsidR="00810591" w:rsidRPr="008C7271" w:rsidRDefault="002B104C" w:rsidP="00512BDA">
      <w:pPr>
        <w:pStyle w:val="ListParagraph"/>
        <w:ind w:left="993" w:firstLine="0"/>
        <w:rPr>
          <w:rStyle w:val="Fogalom"/>
        </w:rPr>
      </w:pPr>
      <w:hyperlink r:id="rId45" w:history="1">
        <w:r w:rsidR="00810591" w:rsidRPr="008C7271">
          <w:rPr>
            <w:rStyle w:val="Fogalom"/>
          </w:rPr>
          <w:t>http://docs.scala-lang.org/overviews/macros/bundles.html</w:t>
        </w:r>
      </w:hyperlink>
      <w:r w:rsidR="008C7271">
        <w:rPr>
          <w:rStyle w:val="Fogalom"/>
        </w:rPr>
        <w:t>,</w:t>
      </w:r>
    </w:p>
    <w:p w:rsidR="00810591" w:rsidRDefault="00810591" w:rsidP="00512BDA">
      <w:pPr>
        <w:pStyle w:val="ListParagraph"/>
        <w:ind w:left="993" w:firstLine="0"/>
      </w:pPr>
      <w:r>
        <w:t>2014. május 04.</w:t>
      </w:r>
    </w:p>
    <w:p w:rsidR="00C67D2D" w:rsidRDefault="00C67D2D" w:rsidP="00512BDA">
      <w:pPr>
        <w:pStyle w:val="ListParagraph"/>
        <w:numPr>
          <w:ilvl w:val="0"/>
          <w:numId w:val="12"/>
        </w:numPr>
        <w:ind w:left="993" w:hanging="567"/>
      </w:pPr>
      <w:bookmarkStart w:id="134" w:name="_Ref387570731"/>
      <w:r>
        <w:t>The Scala Language Specification Version 2.9</w:t>
      </w:r>
      <w:bookmarkEnd w:id="134"/>
      <w:r w:rsidR="008C7271">
        <w:t>,</w:t>
      </w:r>
    </w:p>
    <w:p w:rsidR="00C67D2D" w:rsidRPr="008C7271" w:rsidRDefault="002B104C" w:rsidP="00512BDA">
      <w:pPr>
        <w:pStyle w:val="ListParagraph"/>
        <w:ind w:left="993" w:firstLine="0"/>
        <w:rPr>
          <w:rStyle w:val="Fogalom"/>
        </w:rPr>
      </w:pPr>
      <w:hyperlink r:id="rId46" w:history="1">
        <w:r w:rsidR="00C67D2D" w:rsidRPr="008C7271">
          <w:rPr>
            <w:rStyle w:val="Fogalom"/>
          </w:rPr>
          <w:t>http://www.scala-lang.org/docu/files/ScalaReference.pdf</w:t>
        </w:r>
      </w:hyperlink>
      <w:r w:rsidR="008C7271" w:rsidRPr="008C7271">
        <w:rPr>
          <w:rStyle w:val="Fogalom"/>
        </w:rPr>
        <w:t>,</w:t>
      </w:r>
    </w:p>
    <w:p w:rsidR="00C67D2D" w:rsidRDefault="00C67D2D" w:rsidP="00512BDA">
      <w:pPr>
        <w:pStyle w:val="ListParagraph"/>
        <w:ind w:left="993" w:firstLine="0"/>
      </w:pPr>
      <w:r>
        <w:t>2014. május 10.</w:t>
      </w:r>
    </w:p>
    <w:p w:rsidR="00085261" w:rsidRDefault="00085261" w:rsidP="00512BDA">
      <w:pPr>
        <w:pStyle w:val="ListParagraph"/>
        <w:numPr>
          <w:ilvl w:val="0"/>
          <w:numId w:val="12"/>
        </w:numPr>
        <w:ind w:left="993" w:hanging="567"/>
      </w:pPr>
      <w:r>
        <w:t xml:space="preserve">Denys Shabalin, </w:t>
      </w:r>
      <w:r w:rsidRPr="00810591">
        <w:t>Eugene Burmako</w:t>
      </w:r>
      <w:r>
        <w:t xml:space="preserve">, </w:t>
      </w:r>
      <w:r w:rsidRPr="00810591">
        <w:t>Martin Odersky</w:t>
      </w:r>
      <w:r>
        <w:t xml:space="preserve">: </w:t>
      </w:r>
      <w:r w:rsidRPr="00810591">
        <w:t>Quasiquotes for Scala, a Technical Report</w:t>
      </w:r>
      <w:r w:rsidR="008C7271">
        <w:t>,</w:t>
      </w:r>
    </w:p>
    <w:p w:rsidR="00085261" w:rsidRPr="008C7271" w:rsidRDefault="002B104C" w:rsidP="00512BDA">
      <w:pPr>
        <w:pStyle w:val="ListParagraph"/>
        <w:ind w:left="993" w:firstLine="0"/>
        <w:rPr>
          <w:rStyle w:val="Fogalom"/>
        </w:rPr>
      </w:pPr>
      <w:hyperlink r:id="rId47" w:history="1">
        <w:r w:rsidR="00085261" w:rsidRPr="008C7271">
          <w:rPr>
            <w:rStyle w:val="Fogalom"/>
          </w:rPr>
          <w:t>http://infoscience.epfl.ch/record/185242/files/QuasiquotesForScala.pdf</w:t>
        </w:r>
      </w:hyperlink>
      <w:r w:rsidR="008C7271">
        <w:rPr>
          <w:rStyle w:val="Fogalom"/>
        </w:rPr>
        <w:t>,</w:t>
      </w:r>
    </w:p>
    <w:p w:rsidR="000E4FF9" w:rsidRDefault="00085261" w:rsidP="00512BDA">
      <w:pPr>
        <w:pStyle w:val="ListParagraph"/>
        <w:ind w:left="993" w:firstLine="0"/>
      </w:pPr>
      <w:r>
        <w:t>2013. március</w:t>
      </w:r>
    </w:p>
    <w:p w:rsidR="000E4FF9" w:rsidRDefault="000E4FF9" w:rsidP="00512BDA">
      <w:pPr>
        <w:pStyle w:val="ListParagraph"/>
        <w:numPr>
          <w:ilvl w:val="0"/>
          <w:numId w:val="12"/>
        </w:numPr>
        <w:ind w:left="993" w:hanging="567"/>
      </w:pPr>
      <w:bookmarkStart w:id="135" w:name="_Ref387332114"/>
      <w:bookmarkEnd w:id="133"/>
      <w:r>
        <w:t>Terence Parr, Sam Harwell, Kathleen Fisher: Adaptive LL(*) Parsing: The Power of Dynamic Analysis</w:t>
      </w:r>
      <w:r w:rsidR="008C7271">
        <w:t>,</w:t>
      </w:r>
    </w:p>
    <w:p w:rsidR="000E4FF9" w:rsidRPr="008C7271" w:rsidRDefault="002B104C" w:rsidP="00512BDA">
      <w:pPr>
        <w:pStyle w:val="ListParagraph"/>
        <w:ind w:left="993" w:firstLine="0"/>
        <w:rPr>
          <w:rStyle w:val="Fogalom"/>
        </w:rPr>
      </w:pPr>
      <w:hyperlink r:id="rId48" w:history="1">
        <w:r w:rsidR="000E4FF9" w:rsidRPr="008C7271">
          <w:rPr>
            <w:rStyle w:val="Fogalom"/>
          </w:rPr>
          <w:t>http://www.antlr.org/papers/allstar-techreport.pdf</w:t>
        </w:r>
      </w:hyperlink>
      <w:r w:rsidR="008C7271">
        <w:rPr>
          <w:rStyle w:val="Fogalom"/>
        </w:rPr>
        <w:t>,</w:t>
      </w:r>
    </w:p>
    <w:p w:rsidR="000E4FF9" w:rsidRDefault="000E4FF9" w:rsidP="00512BDA">
      <w:pPr>
        <w:pStyle w:val="ListParagraph"/>
        <w:ind w:left="993" w:firstLine="0"/>
      </w:pPr>
      <w:r>
        <w:t>2014. március 24.</w:t>
      </w:r>
    </w:p>
    <w:p w:rsidR="000E4FF9" w:rsidRDefault="000E4FF9" w:rsidP="00512BDA">
      <w:pPr>
        <w:pStyle w:val="ListParagraph"/>
        <w:numPr>
          <w:ilvl w:val="0"/>
          <w:numId w:val="12"/>
        </w:numPr>
        <w:ind w:left="993" w:hanging="567"/>
      </w:pPr>
      <w:bookmarkStart w:id="136" w:name="_Ref387332559"/>
      <w:r>
        <w:t>Terence Parr: The Definitive ANTLR 4 Reference</w:t>
      </w:r>
      <w:bookmarkEnd w:id="136"/>
      <w:r w:rsidR="008C7271">
        <w:t>,</w:t>
      </w:r>
    </w:p>
    <w:p w:rsidR="00CD09EF" w:rsidRDefault="00CD09EF" w:rsidP="00512BDA">
      <w:pPr>
        <w:pStyle w:val="ListParagraph"/>
        <w:ind w:left="993" w:firstLine="0"/>
      </w:pPr>
      <w:r>
        <w:t>The Pragmatic Programmers</w:t>
      </w:r>
      <w:r w:rsidR="008C7271">
        <w:t>,</w:t>
      </w:r>
    </w:p>
    <w:p w:rsidR="00CD09EF" w:rsidRDefault="00CD09EF" w:rsidP="00512BDA">
      <w:pPr>
        <w:pStyle w:val="ListParagraph"/>
        <w:ind w:left="993" w:firstLine="0"/>
      </w:pPr>
      <w:r>
        <w:t>2013. január 15.</w:t>
      </w:r>
    </w:p>
    <w:p w:rsidR="00CD09EF" w:rsidRDefault="00CD09EF" w:rsidP="00512BDA">
      <w:pPr>
        <w:pStyle w:val="ListParagraph"/>
        <w:numPr>
          <w:ilvl w:val="0"/>
          <w:numId w:val="12"/>
        </w:numPr>
        <w:ind w:left="993" w:hanging="567"/>
      </w:pPr>
      <w:bookmarkStart w:id="137" w:name="_Ref387449692"/>
      <w:r w:rsidRPr="00CD09EF">
        <w:t>Cascading Style Sheets Level 2 Revision 1 (CSS 2.1) Specification</w:t>
      </w:r>
      <w:bookmarkEnd w:id="137"/>
      <w:r w:rsidR="008C7271">
        <w:t>,</w:t>
      </w:r>
    </w:p>
    <w:p w:rsidR="00195F46" w:rsidRPr="008C7271" w:rsidRDefault="002B104C" w:rsidP="00512BDA">
      <w:pPr>
        <w:pStyle w:val="ListParagraph"/>
        <w:ind w:left="993" w:firstLine="0"/>
        <w:rPr>
          <w:rStyle w:val="Fogalom"/>
        </w:rPr>
      </w:pPr>
      <w:hyperlink r:id="rId49" w:history="1">
        <w:r w:rsidR="00195F46" w:rsidRPr="008C7271">
          <w:rPr>
            <w:rStyle w:val="Fogalom"/>
          </w:rPr>
          <w:t>http://www.w3.org/TR/CSS2/</w:t>
        </w:r>
      </w:hyperlink>
      <w:r w:rsidR="008C7271">
        <w:rPr>
          <w:rStyle w:val="Fogalom"/>
        </w:rPr>
        <w:t>,</w:t>
      </w:r>
    </w:p>
    <w:p w:rsidR="005E1787" w:rsidRDefault="00195F46" w:rsidP="005E1787">
      <w:pPr>
        <w:pStyle w:val="ListParagraph"/>
        <w:ind w:left="993" w:firstLine="0"/>
      </w:pPr>
      <w:r>
        <w:t xml:space="preserve">2014. május 10. </w:t>
      </w:r>
      <w:bookmarkStart w:id="138" w:name="_Ref387501236"/>
      <w:bookmarkStart w:id="139" w:name="_Ref387487257"/>
      <w:r w:rsidR="005E1787">
        <w:br w:type="page"/>
      </w:r>
    </w:p>
    <w:p w:rsidR="00240370" w:rsidRDefault="00240370" w:rsidP="00512BDA">
      <w:pPr>
        <w:pStyle w:val="ListParagraph"/>
        <w:numPr>
          <w:ilvl w:val="0"/>
          <w:numId w:val="12"/>
        </w:numPr>
        <w:ind w:left="993" w:hanging="567"/>
      </w:pPr>
      <w:r>
        <w:lastRenderedPageBreak/>
        <w:t xml:space="preserve">Programming languages </w:t>
      </w:r>
      <w:r w:rsidR="008C7271">
        <w:t>–</w:t>
      </w:r>
      <w:r>
        <w:t xml:space="preserve"> C</w:t>
      </w:r>
      <w:bookmarkEnd w:id="138"/>
      <w:r w:rsidR="008C7271">
        <w:t>,</w:t>
      </w:r>
    </w:p>
    <w:p w:rsidR="00240370" w:rsidRPr="008C7271" w:rsidRDefault="002B104C" w:rsidP="00512BDA">
      <w:pPr>
        <w:pStyle w:val="ListParagraph"/>
        <w:ind w:left="993" w:firstLine="0"/>
        <w:rPr>
          <w:rStyle w:val="Fogalom"/>
        </w:rPr>
      </w:pPr>
      <w:hyperlink r:id="rId50" w:history="1">
        <w:r w:rsidR="00240370" w:rsidRPr="008C7271">
          <w:rPr>
            <w:rStyle w:val="Fogalom"/>
          </w:rPr>
          <w:t>http://www.open-std.org/jtc1/sc22/wg14/www/docs/n1570.pdf</w:t>
        </w:r>
      </w:hyperlink>
      <w:r w:rsidR="008C7271">
        <w:rPr>
          <w:rStyle w:val="Fogalom"/>
        </w:rPr>
        <w:t>,</w:t>
      </w:r>
    </w:p>
    <w:p w:rsidR="00240370" w:rsidRDefault="00240370" w:rsidP="00512BDA">
      <w:pPr>
        <w:pStyle w:val="ListParagraph"/>
        <w:ind w:left="993" w:firstLine="0"/>
      </w:pPr>
      <w:r>
        <w:t>2014. május 10.</w:t>
      </w:r>
    </w:p>
    <w:p w:rsidR="00692467" w:rsidRDefault="00692467" w:rsidP="00512BDA">
      <w:pPr>
        <w:pStyle w:val="ListParagraph"/>
        <w:numPr>
          <w:ilvl w:val="0"/>
          <w:numId w:val="12"/>
        </w:numPr>
        <w:ind w:left="993" w:hanging="567"/>
      </w:pPr>
      <w:bookmarkStart w:id="140" w:name="_Ref387571585"/>
      <w:r w:rsidRPr="00692467">
        <w:t>Kevin Hazzard</w:t>
      </w:r>
      <w:r>
        <w:t xml:space="preserve">, Jason Bock: </w:t>
      </w:r>
      <w:r w:rsidRPr="00692467">
        <w:t>Metaprogramming in .NET</w:t>
      </w:r>
      <w:bookmarkEnd w:id="140"/>
      <w:r w:rsidR="008C7271">
        <w:t>,</w:t>
      </w:r>
    </w:p>
    <w:p w:rsidR="00692467" w:rsidRDefault="00692467" w:rsidP="00512BDA">
      <w:pPr>
        <w:pStyle w:val="ListParagraph"/>
        <w:ind w:left="993" w:firstLine="0"/>
      </w:pPr>
      <w:r w:rsidRPr="00692467">
        <w:t>Manning Publications</w:t>
      </w:r>
      <w:r w:rsidR="008C7271">
        <w:t>,</w:t>
      </w:r>
    </w:p>
    <w:p w:rsidR="00692467" w:rsidRDefault="00692467" w:rsidP="00512BDA">
      <w:pPr>
        <w:pStyle w:val="ListParagraph"/>
        <w:ind w:left="993" w:firstLine="0"/>
      </w:pPr>
      <w:r>
        <w:t>2013. január 7.</w:t>
      </w:r>
    </w:p>
    <w:p w:rsidR="00C06368" w:rsidRDefault="00C06368" w:rsidP="00C06368">
      <w:pPr>
        <w:pStyle w:val="ListParagraph"/>
        <w:numPr>
          <w:ilvl w:val="0"/>
          <w:numId w:val="12"/>
        </w:numPr>
        <w:ind w:left="993" w:hanging="567"/>
      </w:pPr>
      <w:r>
        <w:t>ANTLR v4.0 Specification</w:t>
      </w:r>
      <w:r w:rsidR="008C7271">
        <w:t>,</w:t>
      </w:r>
    </w:p>
    <w:p w:rsidR="00C06368" w:rsidRPr="008C7271" w:rsidRDefault="002B104C" w:rsidP="00C06368">
      <w:pPr>
        <w:pStyle w:val="ListParagraph"/>
        <w:ind w:left="993" w:firstLine="0"/>
        <w:rPr>
          <w:rStyle w:val="Fogalom"/>
        </w:rPr>
      </w:pPr>
      <w:hyperlink r:id="rId51" w:history="1">
        <w:r w:rsidR="00C06368" w:rsidRPr="008C7271">
          <w:rPr>
            <w:rStyle w:val="Fogalom"/>
          </w:rPr>
          <w:t>https://theantlrguy.atlassian.net/wiki/display/ANTLR4/ANTLR+4+Documentation</w:t>
        </w:r>
      </w:hyperlink>
      <w:r w:rsidR="008C7271" w:rsidRPr="008C7271">
        <w:rPr>
          <w:rStyle w:val="Fogalom"/>
        </w:rPr>
        <w:t>,</w:t>
      </w:r>
    </w:p>
    <w:p w:rsidR="00C06368" w:rsidRDefault="00C06368" w:rsidP="00C06368">
      <w:pPr>
        <w:pStyle w:val="ListParagraph"/>
        <w:ind w:left="993" w:firstLine="0"/>
      </w:pPr>
      <w:r>
        <w:t>2014. május 10.</w:t>
      </w:r>
    </w:p>
    <w:p w:rsidR="00C06368" w:rsidRDefault="00C06368" w:rsidP="00C06368">
      <w:pPr>
        <w:pStyle w:val="ListParagraph"/>
        <w:numPr>
          <w:ilvl w:val="0"/>
          <w:numId w:val="12"/>
        </w:numPr>
        <w:ind w:left="993" w:hanging="567"/>
      </w:pPr>
      <w:bookmarkStart w:id="141" w:name="_Ref387572796"/>
      <w:r>
        <w:t>Douglas Crockford: Javascript The Good Parts</w:t>
      </w:r>
      <w:bookmarkEnd w:id="141"/>
      <w:r w:rsidR="008C7271">
        <w:t>,</w:t>
      </w:r>
    </w:p>
    <w:p w:rsidR="00C06368" w:rsidRDefault="00C06368" w:rsidP="00C06368">
      <w:pPr>
        <w:pStyle w:val="ListParagraph"/>
        <w:ind w:left="993" w:firstLine="0"/>
      </w:pPr>
      <w:r>
        <w:t>O’Reilly Media / Yahoo Press</w:t>
      </w:r>
      <w:r w:rsidR="008C7271">
        <w:t>,</w:t>
      </w:r>
    </w:p>
    <w:p w:rsidR="00C06368" w:rsidRDefault="00C06368" w:rsidP="00C06368">
      <w:pPr>
        <w:pStyle w:val="ListParagraph"/>
        <w:ind w:left="993" w:firstLine="0"/>
      </w:pPr>
      <w:r>
        <w:t>2008. május</w:t>
      </w:r>
    </w:p>
    <w:p w:rsidR="00C06368" w:rsidRDefault="000E65DC" w:rsidP="00512BDA">
      <w:pPr>
        <w:pStyle w:val="ListParagraph"/>
        <w:numPr>
          <w:ilvl w:val="0"/>
          <w:numId w:val="12"/>
        </w:numPr>
        <w:ind w:left="993" w:hanging="567"/>
      </w:pPr>
      <w:bookmarkStart w:id="142" w:name="_Ref387574019"/>
      <w:r>
        <w:t>Bertrand Meyer: Applying „Design by Contract”</w:t>
      </w:r>
      <w:bookmarkEnd w:id="142"/>
      <w:r w:rsidR="008C7271">
        <w:t>,</w:t>
      </w:r>
    </w:p>
    <w:p w:rsidR="000E65DC" w:rsidRDefault="002B104C" w:rsidP="000E65DC">
      <w:pPr>
        <w:pStyle w:val="ListParagraph"/>
        <w:ind w:left="993" w:firstLine="0"/>
      </w:pPr>
      <w:hyperlink r:id="rId52" w:history="1">
        <w:r w:rsidR="00C22BCF" w:rsidRPr="008C7271">
          <w:rPr>
            <w:rStyle w:val="Fogalom"/>
          </w:rPr>
          <w:t>http://dl.acm.org/citation.cfm?id=619797</w:t>
        </w:r>
      </w:hyperlink>
      <w:r w:rsidR="008C7271">
        <w:t>,</w:t>
      </w:r>
    </w:p>
    <w:p w:rsidR="000E65DC" w:rsidRDefault="000E65DC" w:rsidP="000E65DC">
      <w:pPr>
        <w:pStyle w:val="ListParagraph"/>
        <w:ind w:left="993" w:firstLine="0"/>
      </w:pPr>
      <w:r>
        <w:t>1992. október</w:t>
      </w:r>
    </w:p>
    <w:p w:rsidR="00C06368" w:rsidRDefault="001E0C6C" w:rsidP="00512BDA">
      <w:pPr>
        <w:pStyle w:val="ListParagraph"/>
        <w:numPr>
          <w:ilvl w:val="0"/>
          <w:numId w:val="12"/>
        </w:numPr>
        <w:ind w:left="993" w:hanging="567"/>
      </w:pPr>
      <w:bookmarkStart w:id="143" w:name="_Ref387693650"/>
      <w:r>
        <w:t>Mark Summerfield: Python in Practice</w:t>
      </w:r>
      <w:bookmarkEnd w:id="143"/>
      <w:r w:rsidR="008C7271">
        <w:t>,</w:t>
      </w:r>
    </w:p>
    <w:p w:rsidR="001E0C6C" w:rsidRDefault="001E0C6C" w:rsidP="001E0C6C">
      <w:pPr>
        <w:pStyle w:val="ListParagraph"/>
        <w:ind w:left="993" w:firstLine="0"/>
      </w:pPr>
      <w:r w:rsidRPr="001E0C6C">
        <w:t>Addison-Wesley Professional</w:t>
      </w:r>
      <w:r w:rsidR="008C7271">
        <w:t>,</w:t>
      </w:r>
    </w:p>
    <w:p w:rsidR="001E0C6C" w:rsidRDefault="001E0C6C" w:rsidP="001E0C6C">
      <w:pPr>
        <w:pStyle w:val="ListParagraph"/>
        <w:ind w:left="993" w:firstLine="0"/>
      </w:pPr>
      <w:r>
        <w:t>201</w:t>
      </w:r>
      <w:r w:rsidR="00616A90">
        <w:t>3. augusztus 29</w:t>
      </w:r>
      <w:r>
        <w:t>.</w:t>
      </w:r>
    </w:p>
    <w:p w:rsidR="00C06368" w:rsidRDefault="00145BD2" w:rsidP="00512BDA">
      <w:pPr>
        <w:pStyle w:val="ListParagraph"/>
        <w:numPr>
          <w:ilvl w:val="0"/>
          <w:numId w:val="12"/>
        </w:numPr>
        <w:ind w:left="993" w:hanging="567"/>
      </w:pPr>
      <w:bookmarkStart w:id="144" w:name="_Ref387693662"/>
      <w:r>
        <w:t>Russ Olsen: Design Patterns in Ruby</w:t>
      </w:r>
      <w:bookmarkEnd w:id="144"/>
      <w:r w:rsidR="008C7271">
        <w:t>,</w:t>
      </w:r>
    </w:p>
    <w:p w:rsidR="00145BD2" w:rsidRDefault="00145BD2" w:rsidP="00145BD2">
      <w:pPr>
        <w:pStyle w:val="ListParagraph"/>
        <w:ind w:left="993" w:firstLine="0"/>
      </w:pPr>
      <w:r w:rsidRPr="00145BD2">
        <w:t>Addison-Wesley Professional</w:t>
      </w:r>
      <w:r w:rsidR="008C7271">
        <w:t>,</w:t>
      </w:r>
    </w:p>
    <w:p w:rsidR="00145BD2" w:rsidRDefault="00145BD2" w:rsidP="00145BD2">
      <w:pPr>
        <w:pStyle w:val="ListParagraph"/>
        <w:ind w:left="993" w:firstLine="0"/>
      </w:pPr>
      <w:r>
        <w:t>2007. december 20</w:t>
      </w:r>
      <w:r w:rsidR="007140F9">
        <w:t>.</w:t>
      </w:r>
    </w:p>
    <w:p w:rsidR="00C06368" w:rsidRDefault="00ED7181" w:rsidP="00512BDA">
      <w:pPr>
        <w:pStyle w:val="ListParagraph"/>
        <w:numPr>
          <w:ilvl w:val="0"/>
          <w:numId w:val="12"/>
        </w:numPr>
        <w:ind w:left="993" w:hanging="567"/>
      </w:pPr>
      <w:bookmarkStart w:id="145" w:name="_Ref387778804"/>
      <w:r>
        <w:t>Martin Fowler, Kent Beck, John Brant, William Opdyke, Don Roberts: Refactoring: Improving the Design of Existing Code,</w:t>
      </w:r>
      <w:bookmarkEnd w:id="145"/>
    </w:p>
    <w:p w:rsidR="00ED7181" w:rsidRDefault="00ED7181" w:rsidP="00ED7181">
      <w:pPr>
        <w:pStyle w:val="ListParagraph"/>
        <w:ind w:left="993" w:firstLine="0"/>
      </w:pPr>
      <w:r>
        <w:t>Addison-Wesley Professional,</w:t>
      </w:r>
    </w:p>
    <w:p w:rsidR="00ED7181" w:rsidRDefault="00ED7181" w:rsidP="00ED7181">
      <w:pPr>
        <w:pStyle w:val="ListParagraph"/>
        <w:ind w:left="993" w:firstLine="0"/>
      </w:pPr>
      <w:r>
        <w:t xml:space="preserve">1999. július 8. </w:t>
      </w:r>
    </w:p>
    <w:p w:rsidR="00C06368" w:rsidRDefault="00467311" w:rsidP="00512BDA">
      <w:pPr>
        <w:pStyle w:val="ListParagraph"/>
        <w:numPr>
          <w:ilvl w:val="0"/>
          <w:numId w:val="12"/>
        </w:numPr>
        <w:ind w:left="993" w:hanging="567"/>
      </w:pPr>
      <w:bookmarkStart w:id="146" w:name="_Ref387867441"/>
      <w:r>
        <w:t>R.S. Scowen: Extended BNF – A generic base standard</w:t>
      </w:r>
      <w:r w:rsidR="00537BA6">
        <w:t>,</w:t>
      </w:r>
    </w:p>
    <w:p w:rsidR="00467311" w:rsidRPr="00D767C4" w:rsidRDefault="002B104C" w:rsidP="00467311">
      <w:pPr>
        <w:pStyle w:val="ListParagraph"/>
        <w:ind w:left="993" w:firstLine="0"/>
        <w:rPr>
          <w:rStyle w:val="Fogalom"/>
        </w:rPr>
      </w:pPr>
      <w:hyperlink r:id="rId53" w:history="1">
        <w:r w:rsidR="00467311" w:rsidRPr="00D767C4">
          <w:rPr>
            <w:rStyle w:val="Fogalom"/>
          </w:rPr>
          <w:t>http://www.cl.cam.ac.uk/~mgk25/iso-14977-paper.pdf</w:t>
        </w:r>
      </w:hyperlink>
      <w:r w:rsidR="00537BA6">
        <w:rPr>
          <w:rStyle w:val="Fogalom"/>
        </w:rPr>
        <w:t>,</w:t>
      </w:r>
    </w:p>
    <w:p w:rsidR="00467311" w:rsidRDefault="00D767C4" w:rsidP="00467311">
      <w:pPr>
        <w:pStyle w:val="ListParagraph"/>
        <w:ind w:left="993" w:firstLine="0"/>
      </w:pPr>
      <w:r>
        <w:t>1998. szeptember 17.</w:t>
      </w:r>
    </w:p>
    <w:p w:rsidR="00C06368" w:rsidRDefault="003735A7" w:rsidP="00512BDA">
      <w:pPr>
        <w:pStyle w:val="ListParagraph"/>
        <w:numPr>
          <w:ilvl w:val="0"/>
          <w:numId w:val="12"/>
        </w:numPr>
        <w:ind w:left="993" w:hanging="567"/>
      </w:pPr>
      <w:bookmarkStart w:id="147" w:name="_Ref387878335"/>
      <w:bookmarkEnd w:id="146"/>
      <w:r>
        <w:lastRenderedPageBreak/>
        <w:t>Sinkovics Ábel, Porkoláb Zoltán: Expression C++ Template Metaprograms as Lambda Expressions</w:t>
      </w:r>
      <w:r w:rsidR="00537BA6">
        <w:t>,</w:t>
      </w:r>
    </w:p>
    <w:p w:rsidR="003735A7" w:rsidRDefault="002B104C" w:rsidP="003735A7">
      <w:pPr>
        <w:pStyle w:val="ListParagraph"/>
        <w:ind w:left="993" w:firstLine="0"/>
      </w:pPr>
      <w:hyperlink r:id="rId54" w:history="1">
        <w:r w:rsidR="003735A7" w:rsidRPr="00537BA6">
          <w:rPr>
            <w:rStyle w:val="Fogalom"/>
          </w:rPr>
          <w:t>http://abel.sinkovics.hu/download.php?fn=lambda.pdf</w:t>
        </w:r>
      </w:hyperlink>
      <w:r w:rsidR="00537BA6">
        <w:t>,</w:t>
      </w:r>
    </w:p>
    <w:p w:rsidR="003735A7" w:rsidRDefault="003735A7" w:rsidP="003735A7">
      <w:pPr>
        <w:pStyle w:val="ListParagraph"/>
        <w:ind w:left="993" w:firstLine="0"/>
      </w:pPr>
      <w:r>
        <w:t>2009. június</w:t>
      </w:r>
    </w:p>
    <w:p w:rsidR="00C06368" w:rsidRDefault="00A149B9" w:rsidP="00A149B9">
      <w:pPr>
        <w:pStyle w:val="ListParagraph"/>
        <w:numPr>
          <w:ilvl w:val="0"/>
          <w:numId w:val="12"/>
        </w:numPr>
        <w:ind w:left="993" w:hanging="567"/>
      </w:pPr>
      <w:bookmarkStart w:id="148" w:name="_Ref387878356"/>
      <w:bookmarkEnd w:id="147"/>
      <w:r>
        <w:t xml:space="preserve">David Abrahams, Aleksey Gurtovoy: </w:t>
      </w:r>
      <w:r w:rsidRPr="00A149B9">
        <w:t>C++ Template Metaprogramming: Concepts, Tools, and Techniques from Boost and Beyond</w:t>
      </w:r>
      <w:r>
        <w:t>,</w:t>
      </w:r>
    </w:p>
    <w:p w:rsidR="00A149B9" w:rsidRDefault="00A149B9" w:rsidP="00A149B9">
      <w:pPr>
        <w:pStyle w:val="ListParagraph"/>
        <w:ind w:left="993" w:firstLine="0"/>
      </w:pPr>
      <w:r>
        <w:t>Addison-Wesley Professional,</w:t>
      </w:r>
    </w:p>
    <w:p w:rsidR="00C06368" w:rsidRDefault="00A149B9" w:rsidP="00FA3668">
      <w:pPr>
        <w:pStyle w:val="ListParagraph"/>
        <w:ind w:left="993" w:firstLine="0"/>
      </w:pPr>
      <w:r>
        <w:t>2004</w:t>
      </w:r>
      <w:bookmarkEnd w:id="148"/>
      <w:r w:rsidR="00FA3668">
        <w:t>. december 20.</w:t>
      </w:r>
    </w:p>
    <w:p w:rsidR="00EB53FB" w:rsidRDefault="00EB53FB" w:rsidP="00EB53FB">
      <w:pPr>
        <w:pStyle w:val="ListParagraph"/>
        <w:numPr>
          <w:ilvl w:val="0"/>
          <w:numId w:val="12"/>
        </w:numPr>
        <w:ind w:left="993" w:hanging="567"/>
      </w:pPr>
      <w:bookmarkStart w:id="149" w:name="_Ref387879049"/>
      <w:r>
        <w:t xml:space="preserve">Laurence Tratt: </w:t>
      </w:r>
      <w:r w:rsidRPr="00EB53FB">
        <w:t>Domain Specific Language Implementation via Compile-Time Meta-Programming</w:t>
      </w:r>
      <w:r>
        <w:t>,</w:t>
      </w:r>
    </w:p>
    <w:p w:rsidR="00EB53FB" w:rsidRPr="00EB53FB" w:rsidRDefault="002B104C" w:rsidP="00EB53FB">
      <w:pPr>
        <w:pStyle w:val="ListParagraph"/>
        <w:ind w:left="993" w:firstLine="0"/>
        <w:rPr>
          <w:rStyle w:val="Fogalom"/>
        </w:rPr>
      </w:pPr>
      <w:hyperlink r:id="rId55" w:history="1">
        <w:r w:rsidR="00EB53FB" w:rsidRPr="00EB53FB">
          <w:rPr>
            <w:rStyle w:val="Fogalom"/>
          </w:rPr>
          <w:t>http://dl.acm.org/citation.cfm?id=1391958</w:t>
        </w:r>
      </w:hyperlink>
      <w:r w:rsidR="00EB53FB" w:rsidRPr="00950C29">
        <w:t>,</w:t>
      </w:r>
    </w:p>
    <w:p w:rsidR="00EB53FB" w:rsidRDefault="00EB53FB" w:rsidP="00EB53FB">
      <w:pPr>
        <w:pStyle w:val="ListParagraph"/>
        <w:ind w:left="993" w:firstLine="0"/>
      </w:pPr>
      <w:r>
        <w:t>2008. október</w:t>
      </w:r>
    </w:p>
    <w:p w:rsidR="00C06368" w:rsidRDefault="00950C29" w:rsidP="00A814C3">
      <w:pPr>
        <w:pStyle w:val="ListParagraph"/>
        <w:numPr>
          <w:ilvl w:val="0"/>
          <w:numId w:val="12"/>
        </w:numPr>
        <w:ind w:left="993" w:hanging="567"/>
      </w:pPr>
      <w:bookmarkStart w:id="150" w:name="_Ref387879050"/>
      <w:bookmarkEnd w:id="149"/>
      <w:r w:rsidRPr="00950C29">
        <w:t>Robert D. Cameron, M. Robert Ito</w:t>
      </w:r>
      <w:r>
        <w:t xml:space="preserve">: </w:t>
      </w:r>
      <w:r w:rsidRPr="00950C29">
        <w:t>Grammar-Based Definition of Metaprogramming Systems</w:t>
      </w:r>
      <w:r w:rsidR="00A814C3">
        <w:t>,</w:t>
      </w:r>
    </w:p>
    <w:p w:rsidR="00A814C3" w:rsidRPr="007E7147" w:rsidRDefault="002B104C" w:rsidP="00A814C3">
      <w:pPr>
        <w:pStyle w:val="ListParagraph"/>
        <w:ind w:left="993" w:firstLine="0"/>
        <w:rPr>
          <w:rStyle w:val="Fogalom"/>
        </w:rPr>
      </w:pPr>
      <w:hyperlink r:id="rId56" w:history="1">
        <w:r w:rsidR="00A814C3" w:rsidRPr="007E7147">
          <w:rPr>
            <w:rStyle w:val="Fogalom"/>
          </w:rPr>
          <w:t>http://dl.acm.org/citation.cfm?id=357235</w:t>
        </w:r>
      </w:hyperlink>
      <w:r w:rsidR="00A814C3" w:rsidRPr="007E7147">
        <w:rPr>
          <w:rStyle w:val="Fogalom"/>
        </w:rPr>
        <w:t>,</w:t>
      </w:r>
    </w:p>
    <w:p w:rsidR="00CB581A" w:rsidRDefault="00A814C3" w:rsidP="007703EC">
      <w:pPr>
        <w:pStyle w:val="ListParagraph"/>
        <w:ind w:left="993" w:firstLine="0"/>
      </w:pPr>
      <w:r>
        <w:t>1984. január</w:t>
      </w:r>
      <w:bookmarkEnd w:id="135"/>
      <w:bookmarkEnd w:id="139"/>
      <w:bookmarkEnd w:id="150"/>
    </w:p>
    <w:sectPr w:rsidR="00CB581A" w:rsidSect="00961827">
      <w:type w:val="continuous"/>
      <w:pgSz w:w="11906" w:h="16838" w:code="9"/>
      <w:pgMar w:top="1418" w:right="1418" w:bottom="1418" w:left="1985" w:header="709" w:footer="709" w:gutter="0"/>
      <w:cols w:space="708"/>
      <w:titlePg/>
      <w:docGrid w:linePitch="360"/>
    </w:sectPr>
  </w:body>
</w:document>
</file>

<file path=word/customizations.xml><?xml version="1.0" encoding="utf-8"?>
<wne:tcg xmlns:r="http://schemas.openxmlformats.org/officeDocument/2006/relationships" xmlns:wne="http://schemas.microsoft.com/office/word/2006/wordml">
  <wne:keymaps>
    <wne:keymap wne:kcmPrimary="0231">
      <wne:acd wne:acdName="acd0"/>
    </wne:keymap>
  </wne:keymaps>
  <wne:toolbars>
    <wne:acdManifest>
      <wne:acdEntry wne:acdName="acd0"/>
    </wne:acdManifest>
  </wne:toolbars>
  <wne:acds>
    <wne:acd wne:argValue="AQAAAAAA" wne:acdName="acd0"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27A7" w:rsidRDefault="000227A7" w:rsidP="003C61AA">
      <w:pPr>
        <w:spacing w:after="0" w:line="240" w:lineRule="auto"/>
      </w:pPr>
      <w:r>
        <w:separator/>
      </w:r>
    </w:p>
  </w:endnote>
  <w:endnote w:type="continuationSeparator" w:id="0">
    <w:p w:rsidR="000227A7" w:rsidRDefault="000227A7" w:rsidP="003C61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36613415"/>
      <w:docPartObj>
        <w:docPartGallery w:val="Page Numbers (Bottom of Page)"/>
        <w:docPartUnique/>
      </w:docPartObj>
    </w:sdtPr>
    <w:sdtEndPr>
      <w:rPr>
        <w:noProof/>
      </w:rPr>
    </w:sdtEndPr>
    <w:sdtContent>
      <w:p w:rsidR="00952947" w:rsidRDefault="00952947">
        <w:pPr>
          <w:pStyle w:val="Footer"/>
          <w:jc w:val="right"/>
        </w:pPr>
        <w:r>
          <w:fldChar w:fldCharType="begin"/>
        </w:r>
        <w:r>
          <w:instrText xml:space="preserve"> PAGE   \* MERGEFORMAT </w:instrText>
        </w:r>
        <w:r>
          <w:fldChar w:fldCharType="separate"/>
        </w:r>
        <w:r w:rsidR="00153650">
          <w:rPr>
            <w:noProof/>
          </w:rPr>
          <w:t>30</w:t>
        </w:r>
        <w:r>
          <w:rPr>
            <w:noProof/>
          </w:rPr>
          <w:fldChar w:fldCharType="end"/>
        </w:r>
      </w:p>
    </w:sdtContent>
  </w:sdt>
  <w:p w:rsidR="00952947" w:rsidRDefault="00952947">
    <w:pPr>
      <w:pStyle w:val="Footer"/>
    </w:pPr>
  </w:p>
  <w:p w:rsidR="00952947" w:rsidRDefault="00952947"/>
  <w:p w:rsidR="00952947" w:rsidRDefault="00952947"/>
  <w:p w:rsidR="00952947" w:rsidRDefault="0095294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27A7" w:rsidRDefault="000227A7" w:rsidP="003C61AA">
      <w:pPr>
        <w:spacing w:after="0" w:line="240" w:lineRule="auto"/>
      </w:pPr>
      <w:r>
        <w:separator/>
      </w:r>
    </w:p>
  </w:footnote>
  <w:footnote w:type="continuationSeparator" w:id="0">
    <w:p w:rsidR="000227A7" w:rsidRDefault="000227A7" w:rsidP="003C61AA">
      <w:pPr>
        <w:spacing w:after="0" w:line="240" w:lineRule="auto"/>
      </w:pPr>
      <w:r>
        <w:continuationSeparator/>
      </w:r>
    </w:p>
  </w:footnote>
  <w:footnote w:id="1">
    <w:p w:rsidR="00952947" w:rsidRDefault="00952947">
      <w:pPr>
        <w:pStyle w:val="FootnoteText"/>
      </w:pPr>
      <w:r>
        <w:rPr>
          <w:rStyle w:val="FootnoteReference"/>
        </w:rPr>
        <w:footnoteRef/>
      </w:r>
      <w:r>
        <w:t xml:space="preserve"> </w:t>
      </w:r>
      <w:r w:rsidRPr="00714BFC">
        <w:rPr>
          <w:rStyle w:val="Fogalom"/>
        </w:rPr>
        <w:t>JVM: Java Virtual Machine</w:t>
      </w:r>
    </w:p>
  </w:footnote>
  <w:footnote w:id="2">
    <w:p w:rsidR="00952947" w:rsidRDefault="00952947">
      <w:pPr>
        <w:pStyle w:val="FootnoteText"/>
      </w:pPr>
      <w:r>
        <w:rPr>
          <w:rStyle w:val="FootnoteReference"/>
        </w:rPr>
        <w:footnoteRef/>
      </w:r>
      <w:r>
        <w:t xml:space="preserve"> az angol megfelelőjét használjuk inkább: </w:t>
      </w:r>
      <w:r w:rsidRPr="0073734F">
        <w:rPr>
          <w:rStyle w:val="Fogalom"/>
        </w:rPr>
        <w:t>syntactic sugar</w:t>
      </w:r>
    </w:p>
  </w:footnote>
  <w:footnote w:id="3">
    <w:p w:rsidR="00952947" w:rsidRPr="00B2046E" w:rsidRDefault="00952947">
      <w:pPr>
        <w:pStyle w:val="FootnoteText"/>
        <w:rPr>
          <w:rStyle w:val="Fogalom"/>
        </w:rPr>
      </w:pPr>
      <w:r>
        <w:rPr>
          <w:rStyle w:val="FootnoteReference"/>
        </w:rPr>
        <w:footnoteRef/>
      </w:r>
      <w:r>
        <w:t xml:space="preserve"> A </w:t>
      </w:r>
      <w:r w:rsidRPr="00D67A11">
        <w:rPr>
          <w:rStyle w:val="KdrszletChar"/>
          <w:sz w:val="18"/>
        </w:rPr>
        <w:t>using</w:t>
      </w:r>
      <w:r w:rsidRPr="00D67A11">
        <w:rPr>
          <w:sz w:val="18"/>
        </w:rPr>
        <w:t xml:space="preserve"> </w:t>
      </w:r>
      <w:r>
        <w:t xml:space="preserve">vezérlési szerkezet pontos működéséről ezen az oldalon informálódhat az olvasó: </w:t>
      </w:r>
      <w:hyperlink r:id="rId1" w:history="1">
        <w:r w:rsidRPr="00B2046E">
          <w:rPr>
            <w:rStyle w:val="Fogalom"/>
          </w:rPr>
          <w:t>http://msdn.microsoft.com/en-us/library/yh598w02.aspx</w:t>
        </w:r>
      </w:hyperlink>
      <w:r w:rsidRPr="00B2046E">
        <w:rPr>
          <w:rStyle w:val="Fogalom"/>
        </w:rPr>
        <w:t xml:space="preserve"> </w:t>
      </w:r>
    </w:p>
  </w:footnote>
  <w:footnote w:id="4">
    <w:p w:rsidR="00952947" w:rsidRDefault="00952947">
      <w:pPr>
        <w:pStyle w:val="FootnoteText"/>
      </w:pPr>
      <w:r>
        <w:rPr>
          <w:rStyle w:val="FootnoteReference"/>
        </w:rPr>
        <w:footnoteRef/>
      </w:r>
      <w:r>
        <w:t xml:space="preserve"> Az előfordító működéséről a </w:t>
      </w:r>
      <w:r w:rsidRPr="00240370">
        <w:rPr>
          <w:rStyle w:val="Fogalom"/>
        </w:rPr>
        <w:t>C</w:t>
      </w:r>
      <w:r>
        <w:t xml:space="preserve"> nyelv specifikációjában (lásd </w:t>
      </w:r>
      <w:r>
        <w:fldChar w:fldCharType="begin"/>
      </w:r>
      <w:r>
        <w:instrText xml:space="preserve"> REF _Ref387501236 \r \h </w:instrText>
      </w:r>
      <w:r>
        <w:fldChar w:fldCharType="separate"/>
      </w:r>
      <w:r>
        <w:t>0</w:t>
      </w:r>
      <w:r>
        <w:fldChar w:fldCharType="end"/>
      </w:r>
      <w:r>
        <w:t xml:space="preserve">) olvashat részletesebben. </w:t>
      </w:r>
    </w:p>
  </w:footnote>
  <w:footnote w:id="5">
    <w:p w:rsidR="00952947" w:rsidRDefault="00952947">
      <w:pPr>
        <w:pStyle w:val="FootnoteText"/>
      </w:pPr>
      <w:r>
        <w:rPr>
          <w:rStyle w:val="FootnoteReference"/>
        </w:rPr>
        <w:footnoteRef/>
      </w:r>
      <w:r>
        <w:t xml:space="preserve"> </w:t>
      </w:r>
      <w:r w:rsidRPr="00B236C1">
        <w:t>Ha az adott függvényünk a globális környezetben (</w:t>
      </w:r>
      <w:r w:rsidRPr="00B236C1">
        <w:rPr>
          <w:rStyle w:val="Fogalom"/>
        </w:rPr>
        <w:t>global scope</w:t>
      </w:r>
      <w:r w:rsidRPr="00B236C1">
        <w:t xml:space="preserve">) van definiálva, akkor a </w:t>
      </w:r>
      <w:r w:rsidRPr="00B236C1">
        <w:rPr>
          <w:rStyle w:val="KdrszletChar"/>
        </w:rPr>
        <w:t>this</w:t>
      </w:r>
      <w:r w:rsidRPr="00B236C1">
        <w:t xml:space="preserve"> paraméter alapértelmezetten a </w:t>
      </w:r>
      <w:r w:rsidRPr="00B236C1">
        <w:rPr>
          <w:rStyle w:val="KdrszletChar"/>
        </w:rPr>
        <w:t>window</w:t>
      </w:r>
      <w:r w:rsidRPr="00B236C1">
        <w:t xml:space="preserve"> objektumra mutat.</w:t>
      </w:r>
    </w:p>
  </w:footnote>
  <w:footnote w:id="6">
    <w:p w:rsidR="00952947" w:rsidRDefault="00952947">
      <w:pPr>
        <w:pStyle w:val="FootnoteText"/>
      </w:pPr>
      <w:r>
        <w:rPr>
          <w:rStyle w:val="FootnoteReference"/>
        </w:rPr>
        <w:footnoteRef/>
      </w:r>
      <w:r>
        <w:t xml:space="preserve"> A </w:t>
      </w:r>
      <w:r w:rsidRPr="00692467">
        <w:rPr>
          <w:rStyle w:val="Fogalom"/>
        </w:rPr>
        <w:t>Scala</w:t>
      </w:r>
      <w:r>
        <w:t xml:space="preserve"> nyelv részletes specifikációjáról a </w:t>
      </w:r>
      <w:r>
        <w:fldChar w:fldCharType="begin"/>
      </w:r>
      <w:r>
        <w:instrText xml:space="preserve"> REF _Ref387570731 \r \h </w:instrText>
      </w:r>
      <w:r>
        <w:fldChar w:fldCharType="separate"/>
      </w:r>
      <w:r>
        <w:t>[4]</w:t>
      </w:r>
      <w:r>
        <w:fldChar w:fldCharType="end"/>
      </w:r>
      <w:r>
        <w:t>-ben olvashat bővebben.</w:t>
      </w:r>
    </w:p>
  </w:footnote>
  <w:footnote w:id="7">
    <w:p w:rsidR="00952947" w:rsidRDefault="00952947">
      <w:pPr>
        <w:pStyle w:val="FootnoteText"/>
      </w:pPr>
      <w:r>
        <w:rPr>
          <w:rStyle w:val="FootnoteReference"/>
        </w:rPr>
        <w:footnoteRef/>
      </w:r>
      <w:r>
        <w:t xml:space="preserve"> Érthető módon a paraméter értéke általában nem áll rendelkezésre fordítási időben.</w:t>
      </w:r>
    </w:p>
  </w:footnote>
  <w:footnote w:id="8">
    <w:p w:rsidR="00952947" w:rsidRDefault="00952947">
      <w:pPr>
        <w:pStyle w:val="FootnoteText"/>
      </w:pPr>
      <w:r>
        <w:rPr>
          <w:rStyle w:val="FootnoteReference"/>
        </w:rPr>
        <w:footnoteRef/>
      </w:r>
      <w:r>
        <w:t xml:space="preserve"> </w:t>
      </w:r>
      <w:r w:rsidRPr="00880441">
        <w:rPr>
          <w:rStyle w:val="Fogalom"/>
        </w:rPr>
        <w:t>Scala</w:t>
      </w:r>
      <w:r>
        <w:t xml:space="preserve">-ban interfészek helyett </w:t>
      </w:r>
      <w:r w:rsidRPr="00880441">
        <w:rPr>
          <w:rStyle w:val="Fogalom"/>
        </w:rPr>
        <w:t>trait</w:t>
      </w:r>
      <w:r>
        <w:t xml:space="preserve">-ek vannak, amik leginkább az absztrakt osztályokhoz hasonlítanak funkcionalitásukat tekintve.  </w:t>
      </w:r>
    </w:p>
  </w:footnote>
  <w:footnote w:id="9">
    <w:p w:rsidR="00952947" w:rsidRPr="00E10B0E" w:rsidRDefault="00952947" w:rsidP="00E10B0E">
      <w:pPr>
        <w:pStyle w:val="FootnoteText"/>
        <w:rPr>
          <w:rFonts w:eastAsiaTheme="minorEastAsia"/>
        </w:rPr>
      </w:pPr>
      <w:r>
        <w:rPr>
          <w:rStyle w:val="FootnoteReference"/>
        </w:rPr>
        <w:footnoteRef/>
      </w:r>
      <w:r>
        <w:t xml:space="preserve"> A </w:t>
      </w:r>
      <w:r w:rsidRPr="000A1FC9">
        <w:rPr>
          <w:rStyle w:val="KdrszletChar"/>
        </w:rPr>
        <w:t>Unit</w:t>
      </w:r>
      <w:r>
        <w:t xml:space="preserve"> típust a típusos </w:t>
      </w:r>
      <m:oMath>
        <m:r>
          <w:rPr>
            <w:rFonts w:ascii="Cambria Math" w:hAnsi="Cambria Math"/>
          </w:rPr>
          <m:t>λ</m:t>
        </m:r>
      </m:oMath>
      <w:r>
        <w:rPr>
          <w:rFonts w:eastAsiaTheme="minorEastAsia"/>
        </w:rPr>
        <w:t xml:space="preserve">-kalkulusból lehet ismerős. </w:t>
      </w:r>
      <w:r w:rsidRPr="000A1FC9">
        <w:rPr>
          <w:rStyle w:val="Fogalom"/>
        </w:rPr>
        <w:t>Scala</w:t>
      </w:r>
      <w:r>
        <w:rPr>
          <w:rFonts w:eastAsiaTheme="minorEastAsia"/>
        </w:rPr>
        <w:t>-ban ez a típus jelzi, hogy az adott függvénynek nincs visszatérési értéke.</w:t>
      </w:r>
    </w:p>
  </w:footnote>
  <w:footnote w:id="10">
    <w:p w:rsidR="00952947" w:rsidRDefault="00952947">
      <w:pPr>
        <w:pStyle w:val="FootnoteText"/>
      </w:pPr>
      <w:r>
        <w:rPr>
          <w:rStyle w:val="FootnoteReference"/>
        </w:rPr>
        <w:footnoteRef/>
      </w:r>
      <w:r>
        <w:t xml:space="preserve"> Az </w:t>
      </w:r>
      <w:r w:rsidRPr="00455317">
        <w:rPr>
          <w:rStyle w:val="KdrszletChar"/>
        </w:rPr>
        <w:t>Any</w:t>
      </w:r>
      <w:r>
        <w:t xml:space="preserve"> típusból származik minden más típus a </w:t>
      </w:r>
      <w:r w:rsidRPr="00455317">
        <w:rPr>
          <w:rStyle w:val="Fogalom"/>
        </w:rPr>
        <w:t>Scala</w:t>
      </w:r>
      <w:r>
        <w:t xml:space="preserve">-ban, azaz megfelel a .NET keretrendszerben ismert </w:t>
      </w:r>
      <w:r w:rsidRPr="00455317">
        <w:rPr>
          <w:rStyle w:val="KdrszletChar"/>
        </w:rPr>
        <w:t>System.Object</w:t>
      </w:r>
      <w:r>
        <w:t xml:space="preserve"> típussal.</w:t>
      </w:r>
    </w:p>
  </w:footnote>
  <w:footnote w:id="11">
    <w:p w:rsidR="00952947" w:rsidRDefault="00952947">
      <w:pPr>
        <w:pStyle w:val="FootnoteText"/>
      </w:pPr>
      <w:r>
        <w:rPr>
          <w:rStyle w:val="FootnoteReference"/>
        </w:rPr>
        <w:footnoteRef/>
      </w:r>
      <w:r>
        <w:t xml:space="preserve"> A </w:t>
      </w:r>
      <w:r w:rsidRPr="00B97487">
        <w:rPr>
          <w:rStyle w:val="Fogalom"/>
        </w:rPr>
        <w:t>macro paradise</w:t>
      </w:r>
      <w:r>
        <w:t xml:space="preserve"> egy plugin a </w:t>
      </w:r>
      <w:r w:rsidRPr="00B97487">
        <w:rPr>
          <w:rStyle w:val="Fogalom"/>
        </w:rPr>
        <w:t>Scala</w:t>
      </w:r>
      <w:r>
        <w:t xml:space="preserve"> fordítóhoz (lásd </w:t>
      </w:r>
      <w:r>
        <w:fldChar w:fldCharType="begin"/>
      </w:r>
      <w:r>
        <w:instrText xml:space="preserve"> REF _Ref385698827 \r \h </w:instrText>
      </w:r>
      <w:r>
        <w:fldChar w:fldCharType="separate"/>
      </w:r>
      <w:r>
        <w:t>[2]</w:t>
      </w:r>
      <w:r>
        <w:fldChar w:fldCharType="end"/>
      </w:r>
      <w:r>
        <w:t xml:space="preserve">). Arra tervezték, hogy megbízhatóan működjön a </w:t>
      </w:r>
      <w:r w:rsidRPr="009F4059">
        <w:rPr>
          <w:rStyle w:val="Fogalom"/>
        </w:rPr>
        <w:t>scalac</w:t>
      </w:r>
      <w:r w:rsidRPr="009516B4">
        <w:t xml:space="preserve"> fordítóval</w:t>
      </w:r>
      <w:r>
        <w:t xml:space="preserve"> és a legújabb, bevezetés előtt álló makró fejlesztéseket ki lehessen próbálni, még mielőtt kijönne az új fordító következő verziója. </w:t>
      </w:r>
    </w:p>
  </w:footnote>
  <w:footnote w:id="12">
    <w:p w:rsidR="00952947" w:rsidRDefault="00952947">
      <w:pPr>
        <w:pStyle w:val="FootnoteText"/>
      </w:pPr>
      <w:r>
        <w:rPr>
          <w:rStyle w:val="FootnoteReference"/>
        </w:rPr>
        <w:footnoteRef/>
      </w:r>
      <w:r>
        <w:t xml:space="preserve"> A projekt weboldala: </w:t>
      </w:r>
      <w:hyperlink r:id="rId2" w:history="1">
        <w:r w:rsidRPr="00A32441">
          <w:rPr>
            <w:rStyle w:val="Fogalom"/>
          </w:rPr>
          <w:t>https://roslyn.codeplex.com/</w:t>
        </w:r>
      </w:hyperlink>
      <w:r>
        <w:t xml:space="preserve"> </w:t>
      </w:r>
    </w:p>
  </w:footnote>
  <w:footnote w:id="13">
    <w:p w:rsidR="00952947" w:rsidRDefault="00952947">
      <w:pPr>
        <w:pStyle w:val="FootnoteText"/>
      </w:pPr>
      <w:r>
        <w:rPr>
          <w:rStyle w:val="FootnoteReference"/>
        </w:rPr>
        <w:footnoteRef/>
      </w:r>
      <w:r>
        <w:t xml:space="preserve"> A nyelv weboldala: </w:t>
      </w:r>
      <w:r w:rsidRPr="00A32441">
        <w:rPr>
          <w:rStyle w:val="Fogalom"/>
        </w:rPr>
        <w:t>http://www.rascal-mpl.org/</w:t>
      </w:r>
    </w:p>
  </w:footnote>
  <w:footnote w:id="14">
    <w:p w:rsidR="00952947" w:rsidRDefault="00952947">
      <w:pPr>
        <w:pStyle w:val="FootnoteText"/>
      </w:pPr>
      <w:r>
        <w:rPr>
          <w:rStyle w:val="FootnoteReference"/>
        </w:rPr>
        <w:footnoteRef/>
      </w:r>
      <w:r>
        <w:t xml:space="preserve"> (extended) Backus-Naur forma (lásd </w:t>
      </w:r>
      <w:r>
        <w:fldChar w:fldCharType="begin"/>
      </w:r>
      <w:r>
        <w:instrText xml:space="preserve"> REF _Ref387867441 \n \h </w:instrText>
      </w:r>
      <w:r>
        <w:fldChar w:fldCharType="separate"/>
      </w:r>
      <w:r>
        <w:t>[17]</w:t>
      </w:r>
      <w:r>
        <w:fldChar w:fldCharType="end"/>
      </w:r>
      <w:r>
        <w:t>), amit 2-es típusú Chomsky-féle nyelvek formális definiálásra szoktak használni</w:t>
      </w:r>
    </w:p>
  </w:footnote>
  <w:footnote w:id="15">
    <w:p w:rsidR="00952947" w:rsidRDefault="00952947">
      <w:pPr>
        <w:pStyle w:val="FootnoteText"/>
      </w:pPr>
      <w:r>
        <w:rPr>
          <w:rStyle w:val="FootnoteReference"/>
        </w:rPr>
        <w:footnoteRef/>
      </w:r>
      <w:r>
        <w:t xml:space="preserve"> Az aláhúzott kódrészletek a </w:t>
      </w:r>
      <m:oMath>
        <m:r>
          <w:rPr>
            <w:rFonts w:ascii="Cambria Math" w:hAnsi="Cambria Math"/>
          </w:rPr>
          <m:t>μ</m:t>
        </m:r>
      </m:oMath>
      <w:r>
        <w:rPr>
          <w:rFonts w:eastAsiaTheme="minorEastAsia"/>
        </w:rPr>
        <w:t xml:space="preserve"> makró által megváltoztatott szintaxisfabeli elemeket reprezentálják.</w:t>
      </w:r>
    </w:p>
  </w:footnote>
  <w:footnote w:id="16">
    <w:p w:rsidR="00952947" w:rsidRDefault="00952947">
      <w:pPr>
        <w:pStyle w:val="FootnoteText"/>
      </w:pPr>
      <w:r>
        <w:rPr>
          <w:rStyle w:val="FootnoteReference"/>
        </w:rPr>
        <w:footnoteRef/>
      </w:r>
      <w:r>
        <w:t xml:space="preserve"> Hasonló megoldást használnak a CSS szelektorok esetében a feldolgozást végző motorok. Minél speciálisabban van definiálva egy szelektor, annál erősebbnek számítanak az általa definiált tulajdonságok (azaz azok kerülnek beállításra), mint más általánosabb szabályoknál esetében. </w:t>
      </w:r>
    </w:p>
  </w:footnote>
  <w:footnote w:id="17">
    <w:p w:rsidR="00952947" w:rsidRDefault="00952947">
      <w:pPr>
        <w:pStyle w:val="FootnoteText"/>
      </w:pPr>
      <w:r>
        <w:rPr>
          <w:rStyle w:val="FootnoteReference"/>
        </w:rPr>
        <w:footnoteRef/>
      </w:r>
      <w:r>
        <w:t xml:space="preserve"> Azaz függvényből vagy eljárásból. </w:t>
      </w:r>
    </w:p>
  </w:footnote>
  <w:footnote w:id="18">
    <w:p w:rsidR="00952947" w:rsidRDefault="00952947">
      <w:pPr>
        <w:pStyle w:val="FootnoteText"/>
      </w:pPr>
      <w:r>
        <w:rPr>
          <w:rStyle w:val="FootnoteReference"/>
        </w:rPr>
        <w:footnoteRef/>
      </w:r>
      <w:r>
        <w:t xml:space="preserve"> </w:t>
      </w:r>
      <w:r>
        <w:rPr>
          <w:rFonts w:eastAsiaTheme="minorEastAsia"/>
        </w:rPr>
        <w:t>A külső függőségek lehetnek globális változók, vagy külső hatókörben definiált objektum értéke</w:t>
      </w:r>
    </w:p>
  </w:footnote>
  <w:footnote w:id="19">
    <w:p w:rsidR="00952947" w:rsidRDefault="00952947">
      <w:pPr>
        <w:pStyle w:val="FootnoteText"/>
      </w:pPr>
      <w:r>
        <w:rPr>
          <w:rStyle w:val="FootnoteReference"/>
        </w:rPr>
        <w:footnoteRef/>
      </w:r>
      <w:r>
        <w:t xml:space="preserve"> Az explicit makró egy olyan függvényszerű hívás, ami aktuális paraméterként elfogadhat vezérlési szerkezeteket is</w:t>
      </w:r>
    </w:p>
  </w:footnote>
  <w:footnote w:id="20">
    <w:p w:rsidR="00952947" w:rsidRDefault="00952947">
      <w:pPr>
        <w:pStyle w:val="FootnoteText"/>
      </w:pPr>
      <w:r>
        <w:rPr>
          <w:rStyle w:val="FootnoteReference"/>
        </w:rPr>
        <w:footnoteRef/>
      </w:r>
      <w:r>
        <w:t xml:space="preserve"> Illetve </w:t>
      </w:r>
      <w:r w:rsidRPr="00051576">
        <w:rPr>
          <w:rStyle w:val="Fogalom"/>
        </w:rPr>
        <w:t>stub</w:t>
      </w:r>
      <w:r>
        <w:t xml:space="preserve">-okat is létrehozhatunk. A tesztelés világában sokszor keverik a két fogalmat, pedig nem árt tudni, hogy a kettő nem ugyanaz. A </w:t>
      </w:r>
      <w:r w:rsidRPr="00051576">
        <w:rPr>
          <w:rStyle w:val="Fogalom"/>
        </w:rPr>
        <w:t>stub</w:t>
      </w:r>
      <w:r>
        <w:t xml:space="preserve">-ok kevesebb funkcióval rendelkeznek, mint a </w:t>
      </w:r>
      <w:r w:rsidRPr="00051576">
        <w:rPr>
          <w:rStyle w:val="Fogalom"/>
        </w:rPr>
        <w:t>mock</w:t>
      </w:r>
      <w:r>
        <w:t xml:space="preserve">-ok. A </w:t>
      </w:r>
      <w:r w:rsidRPr="00051576">
        <w:rPr>
          <w:rStyle w:val="Fogalom"/>
        </w:rPr>
        <w:t>mock</w:t>
      </w:r>
      <w:r>
        <w:t xml:space="preserve">-ok képesek azt is figyelembe venni, hogy a tesztelés alatt lévő objektum vajon jól használta-e a mockolt objektumot (jó sorrendben hívta-e meg a függőség függvényeit, ha igen, akkor hányszor hívta meg őket stb.), míg a </w:t>
      </w:r>
      <w:r w:rsidRPr="00051576">
        <w:rPr>
          <w:rStyle w:val="Fogalom"/>
        </w:rPr>
        <w:t>stub</w:t>
      </w:r>
      <w:r>
        <w:t>-ok erre nem képesek.</w:t>
      </w:r>
    </w:p>
  </w:footnote>
  <w:footnote w:id="21">
    <w:p w:rsidR="00952947" w:rsidRDefault="00952947">
      <w:pPr>
        <w:pStyle w:val="FootnoteText"/>
      </w:pPr>
      <w:r>
        <w:rPr>
          <w:rStyle w:val="FootnoteReference"/>
        </w:rPr>
        <w:footnoteRef/>
      </w:r>
      <w:r>
        <w:t xml:space="preserve"> A projekt megtalálható a </w:t>
      </w:r>
      <w:hyperlink r:id="rId3" w:history="1">
        <w:r w:rsidRPr="00FD6FF2">
          <w:rPr>
            <w:rStyle w:val="Fogalom"/>
          </w:rPr>
          <w:t>https://github.com/szabototo89/MetaCode</w:t>
        </w:r>
      </w:hyperlink>
      <w:r>
        <w:t xml:space="preserve"> link alatt, illetve a mellékelt DVD-n is. Az </w:t>
      </w:r>
      <w:r w:rsidRPr="00FD6FF2">
        <w:rPr>
          <w:rStyle w:val="KdrszletChar"/>
          <w:sz w:val="18"/>
        </w:rPr>
        <w:t>install</w:t>
      </w:r>
      <w:r w:rsidRPr="00FD6FF2">
        <w:rPr>
          <w:sz w:val="18"/>
        </w:rPr>
        <w:t xml:space="preserve"> </w:t>
      </w:r>
      <w:r>
        <w:t xml:space="preserve">mappában a telepítője, míg a </w:t>
      </w:r>
      <w:r w:rsidRPr="00FD6FF2">
        <w:rPr>
          <w:rStyle w:val="KdrszletChar"/>
          <w:sz w:val="18"/>
        </w:rPr>
        <w:t>src</w:t>
      </w:r>
      <w:r>
        <w:t xml:space="preserve">-ban a forráskódja. </w:t>
      </w:r>
    </w:p>
  </w:footnote>
  <w:footnote w:id="22">
    <w:p w:rsidR="00952947" w:rsidRDefault="00952947">
      <w:pPr>
        <w:pStyle w:val="FootnoteText"/>
      </w:pPr>
      <w:r>
        <w:rPr>
          <w:rStyle w:val="FootnoteReference"/>
        </w:rPr>
        <w:footnoteRef/>
      </w:r>
      <w:r>
        <w:t xml:space="preserve"> </w:t>
      </w:r>
      <w:r w:rsidRPr="00B2046E">
        <w:rPr>
          <w:rStyle w:val="Fogalom"/>
        </w:rPr>
        <w:t>http://www.mono-project.com/</w:t>
      </w:r>
    </w:p>
  </w:footnote>
  <w:footnote w:id="23">
    <w:p w:rsidR="00952947" w:rsidRDefault="00952947">
      <w:pPr>
        <w:pStyle w:val="FootnoteText"/>
      </w:pPr>
      <w:r>
        <w:rPr>
          <w:rStyle w:val="FootnoteReference"/>
        </w:rPr>
        <w:footnoteRef/>
      </w:r>
      <w:r>
        <w:t xml:space="preserve"> Adaptive LL(*) egy új elemző stratégia, amit Terence Parr fejlesztett az ANTLR legújabb verziójához. Egyszerre vegyíti az LL(k) elemzők egyszerűségét, hatékonyságát és kiszámíthatóságát a GLR-típusú stratégiák erejével. Részletesebben a </w:t>
      </w:r>
      <w:r>
        <w:fldChar w:fldCharType="begin"/>
      </w:r>
      <w:r>
        <w:instrText xml:space="preserve"> REF _Ref387332114 \n \h </w:instrText>
      </w:r>
      <w:r>
        <w:fldChar w:fldCharType="separate"/>
      </w:r>
      <w:r>
        <w:t>[6]</w:t>
      </w:r>
      <w:r>
        <w:fldChar w:fldCharType="end"/>
      </w:r>
      <w:r>
        <w:t xml:space="preserve"> cikkben olvashat róla.  </w:t>
      </w:r>
    </w:p>
  </w:footnote>
  <w:footnote w:id="24">
    <w:p w:rsidR="00952947" w:rsidRDefault="00952947">
      <w:pPr>
        <w:pStyle w:val="FootnoteText"/>
      </w:pPr>
      <w:r>
        <w:rPr>
          <w:rStyle w:val="FootnoteReference"/>
        </w:rPr>
        <w:footnoteRef/>
      </w:r>
      <w:r>
        <w:t xml:space="preserve"> Az olvasó az </w:t>
      </w:r>
      <w:r w:rsidRPr="00195F46">
        <w:rPr>
          <w:rStyle w:val="Fogalom"/>
        </w:rPr>
        <w:t>ANTLR</w:t>
      </w:r>
      <w:r>
        <w:t xml:space="preserve"> nyelv részletes specifikációjáról a </w:t>
      </w:r>
      <w:r>
        <w:fldChar w:fldCharType="begin"/>
      </w:r>
      <w:r>
        <w:instrText xml:space="preserve"> REF _Ref387332559 \r \h </w:instrText>
      </w:r>
      <w:r>
        <w:fldChar w:fldCharType="separate"/>
      </w:r>
      <w:r>
        <w:t>[7]</w:t>
      </w:r>
      <w:r>
        <w:fldChar w:fldCharType="end"/>
      </w:r>
      <w:r>
        <w:t xml:space="preserve"> könyvben és </w:t>
      </w:r>
      <w:r>
        <w:fldChar w:fldCharType="begin"/>
      </w:r>
      <w:r>
        <w:instrText xml:space="preserve"> REF _Ref387487257 \r \h </w:instrText>
      </w:r>
      <w:r>
        <w:fldChar w:fldCharType="separate"/>
      </w:r>
      <w:r>
        <w:t>0</w:t>
      </w:r>
      <w:r>
        <w:fldChar w:fldCharType="end"/>
      </w:r>
      <w:r>
        <w:t xml:space="preserve"> helyen olvashat</w:t>
      </w:r>
    </w:p>
  </w:footnote>
  <w:footnote w:id="25">
    <w:p w:rsidR="00952947" w:rsidRDefault="00952947" w:rsidP="007F783D">
      <w:pPr>
        <w:pStyle w:val="FootnoteText"/>
      </w:pPr>
      <w:r>
        <w:rPr>
          <w:rStyle w:val="FootnoteReference"/>
        </w:rPr>
        <w:footnoteRef/>
      </w:r>
      <w:r>
        <w:t xml:space="preserve"> Mind a </w:t>
      </w:r>
      <w:r w:rsidRPr="00F31A01">
        <w:rPr>
          <w:rStyle w:val="KdrszletChar"/>
        </w:rPr>
        <w:t>prependTo</w:t>
      </w:r>
      <w:r>
        <w:t xml:space="preserve">, mind pedig az </w:t>
      </w:r>
      <w:r w:rsidRPr="00F31A01">
        <w:rPr>
          <w:rStyle w:val="KdrszletChar"/>
        </w:rPr>
        <w:t>appendTo</w:t>
      </w:r>
      <w:r w:rsidRPr="00F31A01">
        <w:t xml:space="preserve"> egy</w:t>
      </w:r>
      <w:r>
        <w:t>-egy</w:t>
      </w:r>
      <w:r w:rsidRPr="00F31A01">
        <w:t xml:space="preserve"> </w:t>
      </w:r>
      <w:r>
        <w:t xml:space="preserve">natív </w:t>
      </w:r>
      <w:r w:rsidRPr="00F31A01">
        <w:t>függvény</w:t>
      </w:r>
      <w:r>
        <w:t xml:space="preserve">, amik a fordítóban lettek definiálva. Feladatuk, hogy hozzácsatolnak új gyerekelemeket egy aktuális paraméterként átadott absztrakt szintaxisfának.  </w:t>
      </w:r>
    </w:p>
  </w:footnote>
  <w:footnote w:id="26">
    <w:p w:rsidR="00952947" w:rsidRDefault="00952947" w:rsidP="007F783D">
      <w:pPr>
        <w:pStyle w:val="FootnoteText"/>
      </w:pPr>
      <w:r>
        <w:rPr>
          <w:rStyle w:val="FootnoteReference"/>
        </w:rPr>
        <w:footnoteRef/>
      </w:r>
      <w:r>
        <w:t xml:space="preserve"> A makrókat ugyanabban a fordítási egységben kell deklarálnunk. </w:t>
      </w:r>
    </w:p>
  </w:footnote>
  <w:footnote w:id="27">
    <w:p w:rsidR="00952947" w:rsidRDefault="00952947">
      <w:pPr>
        <w:pStyle w:val="FootnoteText"/>
      </w:pPr>
      <w:r>
        <w:rPr>
          <w:rStyle w:val="FootnoteReference"/>
        </w:rPr>
        <w:footnoteRef/>
      </w:r>
      <w:r>
        <w:t xml:space="preserve"> Részletesebben a projekt weboldalán lehet róla olvasni: </w:t>
      </w:r>
      <w:hyperlink r:id="rId4" w:history="1">
        <w:r w:rsidRPr="008C7271">
          <w:rPr>
            <w:rStyle w:val="Fogalom"/>
          </w:rPr>
          <w:t>https://roslyn.codeplex.com/</w:t>
        </w:r>
      </w:hyperlink>
      <w: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FA675B"/>
    <w:multiLevelType w:val="hybridMultilevel"/>
    <w:tmpl w:val="DEA4E3F4"/>
    <w:lvl w:ilvl="0" w:tplc="040E0001">
      <w:start w:val="1"/>
      <w:numFmt w:val="bullet"/>
      <w:lvlText w:val=""/>
      <w:lvlJc w:val="left"/>
      <w:pPr>
        <w:ind w:left="1077" w:hanging="360"/>
      </w:pPr>
      <w:rPr>
        <w:rFonts w:ascii="Symbol" w:hAnsi="Symbol" w:hint="default"/>
      </w:rPr>
    </w:lvl>
    <w:lvl w:ilvl="1" w:tplc="040E0003" w:tentative="1">
      <w:start w:val="1"/>
      <w:numFmt w:val="bullet"/>
      <w:lvlText w:val="o"/>
      <w:lvlJc w:val="left"/>
      <w:pPr>
        <w:ind w:left="1797" w:hanging="360"/>
      </w:pPr>
      <w:rPr>
        <w:rFonts w:ascii="Courier New" w:hAnsi="Courier New" w:cs="Courier New" w:hint="default"/>
      </w:rPr>
    </w:lvl>
    <w:lvl w:ilvl="2" w:tplc="040E0005" w:tentative="1">
      <w:start w:val="1"/>
      <w:numFmt w:val="bullet"/>
      <w:lvlText w:val=""/>
      <w:lvlJc w:val="left"/>
      <w:pPr>
        <w:ind w:left="2517" w:hanging="360"/>
      </w:pPr>
      <w:rPr>
        <w:rFonts w:ascii="Wingdings" w:hAnsi="Wingdings" w:hint="default"/>
      </w:rPr>
    </w:lvl>
    <w:lvl w:ilvl="3" w:tplc="040E0001" w:tentative="1">
      <w:start w:val="1"/>
      <w:numFmt w:val="bullet"/>
      <w:lvlText w:val=""/>
      <w:lvlJc w:val="left"/>
      <w:pPr>
        <w:ind w:left="3237" w:hanging="360"/>
      </w:pPr>
      <w:rPr>
        <w:rFonts w:ascii="Symbol" w:hAnsi="Symbol" w:hint="default"/>
      </w:rPr>
    </w:lvl>
    <w:lvl w:ilvl="4" w:tplc="040E0003" w:tentative="1">
      <w:start w:val="1"/>
      <w:numFmt w:val="bullet"/>
      <w:lvlText w:val="o"/>
      <w:lvlJc w:val="left"/>
      <w:pPr>
        <w:ind w:left="3957" w:hanging="360"/>
      </w:pPr>
      <w:rPr>
        <w:rFonts w:ascii="Courier New" w:hAnsi="Courier New" w:cs="Courier New" w:hint="default"/>
      </w:rPr>
    </w:lvl>
    <w:lvl w:ilvl="5" w:tplc="040E0005" w:tentative="1">
      <w:start w:val="1"/>
      <w:numFmt w:val="bullet"/>
      <w:lvlText w:val=""/>
      <w:lvlJc w:val="left"/>
      <w:pPr>
        <w:ind w:left="4677" w:hanging="360"/>
      </w:pPr>
      <w:rPr>
        <w:rFonts w:ascii="Wingdings" w:hAnsi="Wingdings" w:hint="default"/>
      </w:rPr>
    </w:lvl>
    <w:lvl w:ilvl="6" w:tplc="040E0001" w:tentative="1">
      <w:start w:val="1"/>
      <w:numFmt w:val="bullet"/>
      <w:lvlText w:val=""/>
      <w:lvlJc w:val="left"/>
      <w:pPr>
        <w:ind w:left="5397" w:hanging="360"/>
      </w:pPr>
      <w:rPr>
        <w:rFonts w:ascii="Symbol" w:hAnsi="Symbol" w:hint="default"/>
      </w:rPr>
    </w:lvl>
    <w:lvl w:ilvl="7" w:tplc="040E0003" w:tentative="1">
      <w:start w:val="1"/>
      <w:numFmt w:val="bullet"/>
      <w:lvlText w:val="o"/>
      <w:lvlJc w:val="left"/>
      <w:pPr>
        <w:ind w:left="6117" w:hanging="360"/>
      </w:pPr>
      <w:rPr>
        <w:rFonts w:ascii="Courier New" w:hAnsi="Courier New" w:cs="Courier New" w:hint="default"/>
      </w:rPr>
    </w:lvl>
    <w:lvl w:ilvl="8" w:tplc="040E0005" w:tentative="1">
      <w:start w:val="1"/>
      <w:numFmt w:val="bullet"/>
      <w:lvlText w:val=""/>
      <w:lvlJc w:val="left"/>
      <w:pPr>
        <w:ind w:left="6837" w:hanging="360"/>
      </w:pPr>
      <w:rPr>
        <w:rFonts w:ascii="Wingdings" w:hAnsi="Wingdings" w:hint="default"/>
      </w:rPr>
    </w:lvl>
  </w:abstractNum>
  <w:abstractNum w:abstractNumId="1">
    <w:nsid w:val="0DB92A8A"/>
    <w:multiLevelType w:val="multilevel"/>
    <w:tmpl w:val="040E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110937F1"/>
    <w:multiLevelType w:val="hybridMultilevel"/>
    <w:tmpl w:val="45C02302"/>
    <w:lvl w:ilvl="0" w:tplc="614E4DCA">
      <w:start w:val="1"/>
      <w:numFmt w:val="decimal"/>
      <w:lvlText w:val="[%1]"/>
      <w:lvlJc w:val="left"/>
      <w:pPr>
        <w:ind w:left="1077" w:hanging="360"/>
      </w:pPr>
      <w:rPr>
        <w:rFonts w:hint="default"/>
        <w:i w:val="0"/>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nsid w:val="119F2238"/>
    <w:multiLevelType w:val="hybridMultilevel"/>
    <w:tmpl w:val="A0823D54"/>
    <w:lvl w:ilvl="0" w:tplc="D05CEF1C">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nsid w:val="24F459F1"/>
    <w:multiLevelType w:val="multilevel"/>
    <w:tmpl w:val="CD3C0B5E"/>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25794EA1"/>
    <w:multiLevelType w:val="multilevel"/>
    <w:tmpl w:val="040E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3A756B86"/>
    <w:multiLevelType w:val="hybridMultilevel"/>
    <w:tmpl w:val="E404F5F4"/>
    <w:lvl w:ilvl="0" w:tplc="040E0001">
      <w:start w:val="1"/>
      <w:numFmt w:val="bullet"/>
      <w:lvlText w:val=""/>
      <w:lvlJc w:val="left"/>
      <w:pPr>
        <w:ind w:left="1140" w:hanging="360"/>
      </w:pPr>
      <w:rPr>
        <w:rFonts w:ascii="Symbol" w:hAnsi="Symbol" w:hint="default"/>
      </w:rPr>
    </w:lvl>
    <w:lvl w:ilvl="1" w:tplc="040E0003" w:tentative="1">
      <w:start w:val="1"/>
      <w:numFmt w:val="bullet"/>
      <w:lvlText w:val="o"/>
      <w:lvlJc w:val="left"/>
      <w:pPr>
        <w:ind w:left="1860" w:hanging="360"/>
      </w:pPr>
      <w:rPr>
        <w:rFonts w:ascii="Courier New" w:hAnsi="Courier New" w:cs="Courier New" w:hint="default"/>
      </w:rPr>
    </w:lvl>
    <w:lvl w:ilvl="2" w:tplc="040E0005" w:tentative="1">
      <w:start w:val="1"/>
      <w:numFmt w:val="bullet"/>
      <w:lvlText w:val=""/>
      <w:lvlJc w:val="left"/>
      <w:pPr>
        <w:ind w:left="2580" w:hanging="360"/>
      </w:pPr>
      <w:rPr>
        <w:rFonts w:ascii="Wingdings" w:hAnsi="Wingdings" w:hint="default"/>
      </w:rPr>
    </w:lvl>
    <w:lvl w:ilvl="3" w:tplc="040E0001" w:tentative="1">
      <w:start w:val="1"/>
      <w:numFmt w:val="bullet"/>
      <w:lvlText w:val=""/>
      <w:lvlJc w:val="left"/>
      <w:pPr>
        <w:ind w:left="3300" w:hanging="360"/>
      </w:pPr>
      <w:rPr>
        <w:rFonts w:ascii="Symbol" w:hAnsi="Symbol" w:hint="default"/>
      </w:rPr>
    </w:lvl>
    <w:lvl w:ilvl="4" w:tplc="040E0003" w:tentative="1">
      <w:start w:val="1"/>
      <w:numFmt w:val="bullet"/>
      <w:lvlText w:val="o"/>
      <w:lvlJc w:val="left"/>
      <w:pPr>
        <w:ind w:left="4020" w:hanging="360"/>
      </w:pPr>
      <w:rPr>
        <w:rFonts w:ascii="Courier New" w:hAnsi="Courier New" w:cs="Courier New" w:hint="default"/>
      </w:rPr>
    </w:lvl>
    <w:lvl w:ilvl="5" w:tplc="040E0005" w:tentative="1">
      <w:start w:val="1"/>
      <w:numFmt w:val="bullet"/>
      <w:lvlText w:val=""/>
      <w:lvlJc w:val="left"/>
      <w:pPr>
        <w:ind w:left="4740" w:hanging="360"/>
      </w:pPr>
      <w:rPr>
        <w:rFonts w:ascii="Wingdings" w:hAnsi="Wingdings" w:hint="default"/>
      </w:rPr>
    </w:lvl>
    <w:lvl w:ilvl="6" w:tplc="040E0001" w:tentative="1">
      <w:start w:val="1"/>
      <w:numFmt w:val="bullet"/>
      <w:lvlText w:val=""/>
      <w:lvlJc w:val="left"/>
      <w:pPr>
        <w:ind w:left="5460" w:hanging="360"/>
      </w:pPr>
      <w:rPr>
        <w:rFonts w:ascii="Symbol" w:hAnsi="Symbol" w:hint="default"/>
      </w:rPr>
    </w:lvl>
    <w:lvl w:ilvl="7" w:tplc="040E0003" w:tentative="1">
      <w:start w:val="1"/>
      <w:numFmt w:val="bullet"/>
      <w:lvlText w:val="o"/>
      <w:lvlJc w:val="left"/>
      <w:pPr>
        <w:ind w:left="6180" w:hanging="360"/>
      </w:pPr>
      <w:rPr>
        <w:rFonts w:ascii="Courier New" w:hAnsi="Courier New" w:cs="Courier New" w:hint="default"/>
      </w:rPr>
    </w:lvl>
    <w:lvl w:ilvl="8" w:tplc="040E0005" w:tentative="1">
      <w:start w:val="1"/>
      <w:numFmt w:val="bullet"/>
      <w:lvlText w:val=""/>
      <w:lvlJc w:val="left"/>
      <w:pPr>
        <w:ind w:left="6900" w:hanging="360"/>
      </w:pPr>
      <w:rPr>
        <w:rFonts w:ascii="Wingdings" w:hAnsi="Wingdings" w:hint="default"/>
      </w:rPr>
    </w:lvl>
  </w:abstractNum>
  <w:abstractNum w:abstractNumId="7">
    <w:nsid w:val="3A8D65FB"/>
    <w:multiLevelType w:val="multilevel"/>
    <w:tmpl w:val="FFE23C54"/>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792"/>
      </w:pPr>
      <w:rPr>
        <w:rFonts w:hint="default"/>
        <w:b/>
        <w:sz w:val="28"/>
      </w:rPr>
    </w:lvl>
    <w:lvl w:ilvl="2">
      <w:start w:val="1"/>
      <w:numFmt w:val="decimal"/>
      <w:pStyle w:val="Heading3"/>
      <w:lvlText w:val="%1.%2.%3."/>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3C2763C0"/>
    <w:multiLevelType w:val="multilevel"/>
    <w:tmpl w:val="040E001D"/>
    <w:numStyleLink w:val="Fejezetcme"/>
  </w:abstractNum>
  <w:abstractNum w:abstractNumId="9">
    <w:nsid w:val="44746A1D"/>
    <w:multiLevelType w:val="hybridMultilevel"/>
    <w:tmpl w:val="4BAC8C28"/>
    <w:lvl w:ilvl="0" w:tplc="722446BE">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0">
    <w:nsid w:val="4BA40660"/>
    <w:multiLevelType w:val="multilevel"/>
    <w:tmpl w:val="040E001D"/>
    <w:styleLink w:val="Fejezetcme"/>
    <w:lvl w:ilvl="0">
      <w:start w:val="1"/>
      <w:numFmt w:val="decimal"/>
      <w:lvlText w:val="%1)"/>
      <w:lvlJc w:val="left"/>
      <w:pPr>
        <w:ind w:left="360" w:hanging="360"/>
      </w:pPr>
      <w:rPr>
        <w:rFonts w:ascii="Times New Roman" w:hAnsi="Times New Roman"/>
        <w:b/>
        <w:sz w:val="3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6DDE1CD9"/>
    <w:multiLevelType w:val="multilevel"/>
    <w:tmpl w:val="5524D22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79505291"/>
    <w:multiLevelType w:val="hybridMultilevel"/>
    <w:tmpl w:val="B464DC52"/>
    <w:lvl w:ilvl="0" w:tplc="52AE4C42">
      <w:start w:val="1"/>
      <w:numFmt w:val="decimal"/>
      <w:lvlText w:val="%1."/>
      <w:lvlJc w:val="left"/>
      <w:pPr>
        <w:ind w:left="2143"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9"/>
  </w:num>
  <w:num w:numId="2">
    <w:abstractNumId w:val="3"/>
  </w:num>
  <w:num w:numId="3">
    <w:abstractNumId w:val="5"/>
  </w:num>
  <w:num w:numId="4">
    <w:abstractNumId w:val="10"/>
  </w:num>
  <w:num w:numId="5">
    <w:abstractNumId w:val="8"/>
  </w:num>
  <w:num w:numId="6">
    <w:abstractNumId w:val="12"/>
  </w:num>
  <w:num w:numId="7">
    <w:abstractNumId w:val="1"/>
  </w:num>
  <w:num w:numId="8">
    <w:abstractNumId w:val="11"/>
  </w:num>
  <w:num w:numId="9">
    <w:abstractNumId w:val="4"/>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2"/>
  </w:num>
  <w:num w:numId="13">
    <w:abstractNumId w:val="0"/>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62F1"/>
    <w:rsid w:val="000027D6"/>
    <w:rsid w:val="00003FDA"/>
    <w:rsid w:val="00004E38"/>
    <w:rsid w:val="00005467"/>
    <w:rsid w:val="00006383"/>
    <w:rsid w:val="00006476"/>
    <w:rsid w:val="000066AA"/>
    <w:rsid w:val="0000792A"/>
    <w:rsid w:val="000117D5"/>
    <w:rsid w:val="00011810"/>
    <w:rsid w:val="00011E3C"/>
    <w:rsid w:val="00012686"/>
    <w:rsid w:val="00012F0F"/>
    <w:rsid w:val="000148C5"/>
    <w:rsid w:val="00014B88"/>
    <w:rsid w:val="00015423"/>
    <w:rsid w:val="000165EF"/>
    <w:rsid w:val="00016900"/>
    <w:rsid w:val="00017191"/>
    <w:rsid w:val="00017C51"/>
    <w:rsid w:val="00020ABB"/>
    <w:rsid w:val="0002232F"/>
    <w:rsid w:val="000227A7"/>
    <w:rsid w:val="000240EB"/>
    <w:rsid w:val="0002649F"/>
    <w:rsid w:val="00027681"/>
    <w:rsid w:val="00027A31"/>
    <w:rsid w:val="00030220"/>
    <w:rsid w:val="00030C4A"/>
    <w:rsid w:val="00031B1E"/>
    <w:rsid w:val="0003211A"/>
    <w:rsid w:val="0003408D"/>
    <w:rsid w:val="000340FF"/>
    <w:rsid w:val="00034918"/>
    <w:rsid w:val="00034B89"/>
    <w:rsid w:val="00036578"/>
    <w:rsid w:val="00036881"/>
    <w:rsid w:val="000368DE"/>
    <w:rsid w:val="00036E0F"/>
    <w:rsid w:val="000373E4"/>
    <w:rsid w:val="00037AA6"/>
    <w:rsid w:val="000409EE"/>
    <w:rsid w:val="000415E4"/>
    <w:rsid w:val="00041897"/>
    <w:rsid w:val="0004402C"/>
    <w:rsid w:val="00044B50"/>
    <w:rsid w:val="00045A6C"/>
    <w:rsid w:val="00045B71"/>
    <w:rsid w:val="0004602A"/>
    <w:rsid w:val="000461C8"/>
    <w:rsid w:val="00046796"/>
    <w:rsid w:val="00046EEB"/>
    <w:rsid w:val="00047E4A"/>
    <w:rsid w:val="00050028"/>
    <w:rsid w:val="000502AF"/>
    <w:rsid w:val="00051576"/>
    <w:rsid w:val="00051BC7"/>
    <w:rsid w:val="00051CB1"/>
    <w:rsid w:val="00052362"/>
    <w:rsid w:val="00052CE4"/>
    <w:rsid w:val="0005459A"/>
    <w:rsid w:val="00055042"/>
    <w:rsid w:val="00056E1F"/>
    <w:rsid w:val="000600E9"/>
    <w:rsid w:val="0006111E"/>
    <w:rsid w:val="00061C8C"/>
    <w:rsid w:val="0006245B"/>
    <w:rsid w:val="00062A8E"/>
    <w:rsid w:val="000635A3"/>
    <w:rsid w:val="000642F1"/>
    <w:rsid w:val="000648D2"/>
    <w:rsid w:val="00064FAC"/>
    <w:rsid w:val="0006511C"/>
    <w:rsid w:val="0006516C"/>
    <w:rsid w:val="000652D5"/>
    <w:rsid w:val="000654F1"/>
    <w:rsid w:val="00065C11"/>
    <w:rsid w:val="00066145"/>
    <w:rsid w:val="0006614D"/>
    <w:rsid w:val="000667E9"/>
    <w:rsid w:val="00066C6D"/>
    <w:rsid w:val="00067157"/>
    <w:rsid w:val="00067CEB"/>
    <w:rsid w:val="00070558"/>
    <w:rsid w:val="000711D8"/>
    <w:rsid w:val="000714A3"/>
    <w:rsid w:val="0007295D"/>
    <w:rsid w:val="000733B0"/>
    <w:rsid w:val="00074049"/>
    <w:rsid w:val="0007430B"/>
    <w:rsid w:val="00075D56"/>
    <w:rsid w:val="0007660D"/>
    <w:rsid w:val="00076DC0"/>
    <w:rsid w:val="00076E64"/>
    <w:rsid w:val="00081EBB"/>
    <w:rsid w:val="00082A5E"/>
    <w:rsid w:val="00082DD6"/>
    <w:rsid w:val="00084862"/>
    <w:rsid w:val="00084AC7"/>
    <w:rsid w:val="00084EAB"/>
    <w:rsid w:val="00084ED9"/>
    <w:rsid w:val="00085261"/>
    <w:rsid w:val="00085FCE"/>
    <w:rsid w:val="000860F0"/>
    <w:rsid w:val="00086239"/>
    <w:rsid w:val="000864F9"/>
    <w:rsid w:val="000870EF"/>
    <w:rsid w:val="00090F0C"/>
    <w:rsid w:val="00091290"/>
    <w:rsid w:val="00091AFA"/>
    <w:rsid w:val="00091BBA"/>
    <w:rsid w:val="000936EF"/>
    <w:rsid w:val="00093FFF"/>
    <w:rsid w:val="00094390"/>
    <w:rsid w:val="00094406"/>
    <w:rsid w:val="00094A5A"/>
    <w:rsid w:val="00095479"/>
    <w:rsid w:val="0009550B"/>
    <w:rsid w:val="00095E72"/>
    <w:rsid w:val="00096186"/>
    <w:rsid w:val="00096888"/>
    <w:rsid w:val="00097774"/>
    <w:rsid w:val="000A1FC9"/>
    <w:rsid w:val="000A2143"/>
    <w:rsid w:val="000A35B1"/>
    <w:rsid w:val="000A3EAA"/>
    <w:rsid w:val="000A3FEC"/>
    <w:rsid w:val="000A580A"/>
    <w:rsid w:val="000A677F"/>
    <w:rsid w:val="000A6BB9"/>
    <w:rsid w:val="000A7278"/>
    <w:rsid w:val="000B02DF"/>
    <w:rsid w:val="000B0C4F"/>
    <w:rsid w:val="000B171C"/>
    <w:rsid w:val="000B1804"/>
    <w:rsid w:val="000B2369"/>
    <w:rsid w:val="000B343F"/>
    <w:rsid w:val="000B4207"/>
    <w:rsid w:val="000B50C0"/>
    <w:rsid w:val="000B5991"/>
    <w:rsid w:val="000B5998"/>
    <w:rsid w:val="000B6540"/>
    <w:rsid w:val="000B6BA6"/>
    <w:rsid w:val="000B7992"/>
    <w:rsid w:val="000C211B"/>
    <w:rsid w:val="000C2639"/>
    <w:rsid w:val="000C3106"/>
    <w:rsid w:val="000C5AC9"/>
    <w:rsid w:val="000C5AF0"/>
    <w:rsid w:val="000D3C5C"/>
    <w:rsid w:val="000D3E30"/>
    <w:rsid w:val="000D5401"/>
    <w:rsid w:val="000D56E3"/>
    <w:rsid w:val="000D5C3B"/>
    <w:rsid w:val="000D79C9"/>
    <w:rsid w:val="000E0309"/>
    <w:rsid w:val="000E0C37"/>
    <w:rsid w:val="000E1132"/>
    <w:rsid w:val="000E2450"/>
    <w:rsid w:val="000E25BF"/>
    <w:rsid w:val="000E2C1E"/>
    <w:rsid w:val="000E464A"/>
    <w:rsid w:val="000E4ECF"/>
    <w:rsid w:val="000E4F5B"/>
    <w:rsid w:val="000E4FF9"/>
    <w:rsid w:val="000E557C"/>
    <w:rsid w:val="000E5D90"/>
    <w:rsid w:val="000E5DF6"/>
    <w:rsid w:val="000E65DC"/>
    <w:rsid w:val="000E7440"/>
    <w:rsid w:val="000F16A7"/>
    <w:rsid w:val="000F2208"/>
    <w:rsid w:val="000F356D"/>
    <w:rsid w:val="000F5DD2"/>
    <w:rsid w:val="000F5EE6"/>
    <w:rsid w:val="000F6767"/>
    <w:rsid w:val="000F6852"/>
    <w:rsid w:val="000F6D3B"/>
    <w:rsid w:val="000F795F"/>
    <w:rsid w:val="001002DC"/>
    <w:rsid w:val="001002E7"/>
    <w:rsid w:val="0010098E"/>
    <w:rsid w:val="00102290"/>
    <w:rsid w:val="00102538"/>
    <w:rsid w:val="00102FD5"/>
    <w:rsid w:val="001034FA"/>
    <w:rsid w:val="00103941"/>
    <w:rsid w:val="00103FB0"/>
    <w:rsid w:val="00105553"/>
    <w:rsid w:val="0010558B"/>
    <w:rsid w:val="00105772"/>
    <w:rsid w:val="00105EC8"/>
    <w:rsid w:val="001104DE"/>
    <w:rsid w:val="00112514"/>
    <w:rsid w:val="0011324E"/>
    <w:rsid w:val="00113280"/>
    <w:rsid w:val="00114935"/>
    <w:rsid w:val="001154C7"/>
    <w:rsid w:val="00115A78"/>
    <w:rsid w:val="0011728E"/>
    <w:rsid w:val="001179B1"/>
    <w:rsid w:val="00120887"/>
    <w:rsid w:val="00120F4D"/>
    <w:rsid w:val="0012163E"/>
    <w:rsid w:val="00121BE6"/>
    <w:rsid w:val="00122598"/>
    <w:rsid w:val="00122956"/>
    <w:rsid w:val="001234F6"/>
    <w:rsid w:val="00123B3F"/>
    <w:rsid w:val="00123D99"/>
    <w:rsid w:val="00123DDE"/>
    <w:rsid w:val="0012453A"/>
    <w:rsid w:val="00124A57"/>
    <w:rsid w:val="00124FB8"/>
    <w:rsid w:val="00126273"/>
    <w:rsid w:val="001275F0"/>
    <w:rsid w:val="00127F7E"/>
    <w:rsid w:val="001325A2"/>
    <w:rsid w:val="001339E8"/>
    <w:rsid w:val="001346A6"/>
    <w:rsid w:val="0013562E"/>
    <w:rsid w:val="00136053"/>
    <w:rsid w:val="001363C3"/>
    <w:rsid w:val="00136820"/>
    <w:rsid w:val="001378F7"/>
    <w:rsid w:val="00137C67"/>
    <w:rsid w:val="00140099"/>
    <w:rsid w:val="0014122F"/>
    <w:rsid w:val="001420BA"/>
    <w:rsid w:val="0014275A"/>
    <w:rsid w:val="0014381C"/>
    <w:rsid w:val="00143E12"/>
    <w:rsid w:val="00145872"/>
    <w:rsid w:val="00145BD2"/>
    <w:rsid w:val="00146FA6"/>
    <w:rsid w:val="00147FE4"/>
    <w:rsid w:val="00150E9D"/>
    <w:rsid w:val="00150F48"/>
    <w:rsid w:val="001519FC"/>
    <w:rsid w:val="00152325"/>
    <w:rsid w:val="001523FB"/>
    <w:rsid w:val="001526F1"/>
    <w:rsid w:val="001528D6"/>
    <w:rsid w:val="00153650"/>
    <w:rsid w:val="0015379E"/>
    <w:rsid w:val="001545B9"/>
    <w:rsid w:val="0015538B"/>
    <w:rsid w:val="001553F5"/>
    <w:rsid w:val="00156CA4"/>
    <w:rsid w:val="001577EC"/>
    <w:rsid w:val="00160205"/>
    <w:rsid w:val="00160881"/>
    <w:rsid w:val="001609D5"/>
    <w:rsid w:val="00160BFE"/>
    <w:rsid w:val="00164465"/>
    <w:rsid w:val="00165B06"/>
    <w:rsid w:val="00166919"/>
    <w:rsid w:val="00167B6C"/>
    <w:rsid w:val="00167E05"/>
    <w:rsid w:val="0017013B"/>
    <w:rsid w:val="0017256D"/>
    <w:rsid w:val="001728A4"/>
    <w:rsid w:val="001739E8"/>
    <w:rsid w:val="00174C46"/>
    <w:rsid w:val="00175DDC"/>
    <w:rsid w:val="001764A4"/>
    <w:rsid w:val="0017767E"/>
    <w:rsid w:val="00177A1E"/>
    <w:rsid w:val="001802B1"/>
    <w:rsid w:val="00180E54"/>
    <w:rsid w:val="0018194C"/>
    <w:rsid w:val="00181A6F"/>
    <w:rsid w:val="00181B4F"/>
    <w:rsid w:val="0018339F"/>
    <w:rsid w:val="00183516"/>
    <w:rsid w:val="00185151"/>
    <w:rsid w:val="0018547E"/>
    <w:rsid w:val="00186CBA"/>
    <w:rsid w:val="001904CF"/>
    <w:rsid w:val="00191F33"/>
    <w:rsid w:val="00192D82"/>
    <w:rsid w:val="00193FEC"/>
    <w:rsid w:val="00195F46"/>
    <w:rsid w:val="00196E62"/>
    <w:rsid w:val="00197D61"/>
    <w:rsid w:val="001A0F54"/>
    <w:rsid w:val="001A2CD6"/>
    <w:rsid w:val="001A34A4"/>
    <w:rsid w:val="001A35B8"/>
    <w:rsid w:val="001A3CCD"/>
    <w:rsid w:val="001A408D"/>
    <w:rsid w:val="001A42D3"/>
    <w:rsid w:val="001A64AF"/>
    <w:rsid w:val="001A6B1F"/>
    <w:rsid w:val="001A6CEC"/>
    <w:rsid w:val="001A6DC6"/>
    <w:rsid w:val="001A6F2A"/>
    <w:rsid w:val="001A7854"/>
    <w:rsid w:val="001A7F63"/>
    <w:rsid w:val="001B1557"/>
    <w:rsid w:val="001B283B"/>
    <w:rsid w:val="001B3470"/>
    <w:rsid w:val="001B37E8"/>
    <w:rsid w:val="001B6858"/>
    <w:rsid w:val="001B7204"/>
    <w:rsid w:val="001B7BE9"/>
    <w:rsid w:val="001B7D88"/>
    <w:rsid w:val="001B7DFA"/>
    <w:rsid w:val="001C0276"/>
    <w:rsid w:val="001C069A"/>
    <w:rsid w:val="001C31CA"/>
    <w:rsid w:val="001C3348"/>
    <w:rsid w:val="001C363B"/>
    <w:rsid w:val="001C3D9F"/>
    <w:rsid w:val="001C3FD4"/>
    <w:rsid w:val="001C4114"/>
    <w:rsid w:val="001C49A0"/>
    <w:rsid w:val="001C5B31"/>
    <w:rsid w:val="001C6AAB"/>
    <w:rsid w:val="001C7764"/>
    <w:rsid w:val="001C783A"/>
    <w:rsid w:val="001D274D"/>
    <w:rsid w:val="001D2B4C"/>
    <w:rsid w:val="001D7B55"/>
    <w:rsid w:val="001D7D30"/>
    <w:rsid w:val="001E01FA"/>
    <w:rsid w:val="001E0530"/>
    <w:rsid w:val="001E0766"/>
    <w:rsid w:val="001E0C6C"/>
    <w:rsid w:val="001E0D18"/>
    <w:rsid w:val="001E1869"/>
    <w:rsid w:val="001E193C"/>
    <w:rsid w:val="001E3285"/>
    <w:rsid w:val="001E4C11"/>
    <w:rsid w:val="001E5392"/>
    <w:rsid w:val="001E58BD"/>
    <w:rsid w:val="001E5ED0"/>
    <w:rsid w:val="001E5F26"/>
    <w:rsid w:val="001E6551"/>
    <w:rsid w:val="001E707A"/>
    <w:rsid w:val="001E7B5F"/>
    <w:rsid w:val="001F0651"/>
    <w:rsid w:val="001F08A6"/>
    <w:rsid w:val="001F1F89"/>
    <w:rsid w:val="001F2480"/>
    <w:rsid w:val="001F3E95"/>
    <w:rsid w:val="001F438F"/>
    <w:rsid w:val="001F473A"/>
    <w:rsid w:val="001F5688"/>
    <w:rsid w:val="001F65F2"/>
    <w:rsid w:val="001F66AB"/>
    <w:rsid w:val="001F671A"/>
    <w:rsid w:val="001F6E61"/>
    <w:rsid w:val="001F7A7F"/>
    <w:rsid w:val="00200BDD"/>
    <w:rsid w:val="002024B2"/>
    <w:rsid w:val="00202DA0"/>
    <w:rsid w:val="00203869"/>
    <w:rsid w:val="00204EF8"/>
    <w:rsid w:val="00210E47"/>
    <w:rsid w:val="00210F01"/>
    <w:rsid w:val="00212BBE"/>
    <w:rsid w:val="00212C79"/>
    <w:rsid w:val="002132C3"/>
    <w:rsid w:val="002135E0"/>
    <w:rsid w:val="002139D1"/>
    <w:rsid w:val="00213B3B"/>
    <w:rsid w:val="002147B3"/>
    <w:rsid w:val="0021647B"/>
    <w:rsid w:val="00216B3F"/>
    <w:rsid w:val="002176F3"/>
    <w:rsid w:val="00217F20"/>
    <w:rsid w:val="0022138E"/>
    <w:rsid w:val="00221D94"/>
    <w:rsid w:val="00223597"/>
    <w:rsid w:val="00226CEC"/>
    <w:rsid w:val="002272D4"/>
    <w:rsid w:val="00231313"/>
    <w:rsid w:val="00231691"/>
    <w:rsid w:val="00234A44"/>
    <w:rsid w:val="00234DB9"/>
    <w:rsid w:val="00234E26"/>
    <w:rsid w:val="00234E3B"/>
    <w:rsid w:val="00235215"/>
    <w:rsid w:val="00235D1B"/>
    <w:rsid w:val="00235F50"/>
    <w:rsid w:val="00236066"/>
    <w:rsid w:val="00236095"/>
    <w:rsid w:val="0023700F"/>
    <w:rsid w:val="00240370"/>
    <w:rsid w:val="0024063E"/>
    <w:rsid w:val="0024237D"/>
    <w:rsid w:val="00242D3D"/>
    <w:rsid w:val="00242F62"/>
    <w:rsid w:val="00244D65"/>
    <w:rsid w:val="0024553D"/>
    <w:rsid w:val="00245A65"/>
    <w:rsid w:val="00246E8D"/>
    <w:rsid w:val="002509B8"/>
    <w:rsid w:val="00250B10"/>
    <w:rsid w:val="0025129F"/>
    <w:rsid w:val="002525BF"/>
    <w:rsid w:val="00254312"/>
    <w:rsid w:val="0025433E"/>
    <w:rsid w:val="00254F18"/>
    <w:rsid w:val="00255D1C"/>
    <w:rsid w:val="00257AE8"/>
    <w:rsid w:val="00260190"/>
    <w:rsid w:val="00261C75"/>
    <w:rsid w:val="0026226C"/>
    <w:rsid w:val="002622F9"/>
    <w:rsid w:val="002623EB"/>
    <w:rsid w:val="00263F37"/>
    <w:rsid w:val="00265D38"/>
    <w:rsid w:val="00266ACB"/>
    <w:rsid w:val="002670E0"/>
    <w:rsid w:val="002672CE"/>
    <w:rsid w:val="0027082B"/>
    <w:rsid w:val="00271626"/>
    <w:rsid w:val="002717C8"/>
    <w:rsid w:val="0027358F"/>
    <w:rsid w:val="00273A47"/>
    <w:rsid w:val="00275011"/>
    <w:rsid w:val="002750AD"/>
    <w:rsid w:val="002755ED"/>
    <w:rsid w:val="002771B9"/>
    <w:rsid w:val="002779EF"/>
    <w:rsid w:val="00277D0E"/>
    <w:rsid w:val="002835CF"/>
    <w:rsid w:val="0028438C"/>
    <w:rsid w:val="00284E07"/>
    <w:rsid w:val="00284FF6"/>
    <w:rsid w:val="002855C5"/>
    <w:rsid w:val="00287408"/>
    <w:rsid w:val="002878ED"/>
    <w:rsid w:val="00287E97"/>
    <w:rsid w:val="00290165"/>
    <w:rsid w:val="00293D90"/>
    <w:rsid w:val="002950A5"/>
    <w:rsid w:val="00295416"/>
    <w:rsid w:val="00295951"/>
    <w:rsid w:val="00295DFB"/>
    <w:rsid w:val="00296A3D"/>
    <w:rsid w:val="00296E1A"/>
    <w:rsid w:val="002971E3"/>
    <w:rsid w:val="002A1040"/>
    <w:rsid w:val="002A1F46"/>
    <w:rsid w:val="002A2B97"/>
    <w:rsid w:val="002A37C8"/>
    <w:rsid w:val="002A446D"/>
    <w:rsid w:val="002A4AAA"/>
    <w:rsid w:val="002A4D2C"/>
    <w:rsid w:val="002A52D9"/>
    <w:rsid w:val="002A5AE6"/>
    <w:rsid w:val="002A6154"/>
    <w:rsid w:val="002B0802"/>
    <w:rsid w:val="002B104C"/>
    <w:rsid w:val="002B15F3"/>
    <w:rsid w:val="002B20DA"/>
    <w:rsid w:val="002B2BA3"/>
    <w:rsid w:val="002B2D1C"/>
    <w:rsid w:val="002B3B94"/>
    <w:rsid w:val="002B5268"/>
    <w:rsid w:val="002B56F2"/>
    <w:rsid w:val="002B6253"/>
    <w:rsid w:val="002C07F5"/>
    <w:rsid w:val="002C0A2F"/>
    <w:rsid w:val="002C1D62"/>
    <w:rsid w:val="002C1E09"/>
    <w:rsid w:val="002C280C"/>
    <w:rsid w:val="002C2CCD"/>
    <w:rsid w:val="002C2FCC"/>
    <w:rsid w:val="002C3F14"/>
    <w:rsid w:val="002C42DE"/>
    <w:rsid w:val="002C4A10"/>
    <w:rsid w:val="002C5DE1"/>
    <w:rsid w:val="002C5FEC"/>
    <w:rsid w:val="002C602A"/>
    <w:rsid w:val="002C62BA"/>
    <w:rsid w:val="002C6E58"/>
    <w:rsid w:val="002C7E6D"/>
    <w:rsid w:val="002D098F"/>
    <w:rsid w:val="002D181F"/>
    <w:rsid w:val="002D3515"/>
    <w:rsid w:val="002D4F56"/>
    <w:rsid w:val="002D5278"/>
    <w:rsid w:val="002D52BB"/>
    <w:rsid w:val="002D62AA"/>
    <w:rsid w:val="002D680C"/>
    <w:rsid w:val="002E00E4"/>
    <w:rsid w:val="002E0FC2"/>
    <w:rsid w:val="002E1ED0"/>
    <w:rsid w:val="002E203E"/>
    <w:rsid w:val="002E29CC"/>
    <w:rsid w:val="002E2B8E"/>
    <w:rsid w:val="002E3B00"/>
    <w:rsid w:val="002E46DB"/>
    <w:rsid w:val="002E6F1F"/>
    <w:rsid w:val="002E7D20"/>
    <w:rsid w:val="002E7FD7"/>
    <w:rsid w:val="002F173B"/>
    <w:rsid w:val="002F1B84"/>
    <w:rsid w:val="002F1F0C"/>
    <w:rsid w:val="002F3348"/>
    <w:rsid w:val="002F369B"/>
    <w:rsid w:val="002F3761"/>
    <w:rsid w:val="002F40B0"/>
    <w:rsid w:val="002F563C"/>
    <w:rsid w:val="002F6034"/>
    <w:rsid w:val="0030089E"/>
    <w:rsid w:val="00301502"/>
    <w:rsid w:val="00303308"/>
    <w:rsid w:val="0030387B"/>
    <w:rsid w:val="00303AB0"/>
    <w:rsid w:val="00303B38"/>
    <w:rsid w:val="00304E3F"/>
    <w:rsid w:val="00304E5D"/>
    <w:rsid w:val="00305296"/>
    <w:rsid w:val="003062F1"/>
    <w:rsid w:val="00307667"/>
    <w:rsid w:val="00310055"/>
    <w:rsid w:val="0031076D"/>
    <w:rsid w:val="00310871"/>
    <w:rsid w:val="0031179D"/>
    <w:rsid w:val="003119C8"/>
    <w:rsid w:val="00311B9C"/>
    <w:rsid w:val="0031227E"/>
    <w:rsid w:val="00313605"/>
    <w:rsid w:val="00314250"/>
    <w:rsid w:val="0031712B"/>
    <w:rsid w:val="003173AB"/>
    <w:rsid w:val="003176C7"/>
    <w:rsid w:val="00317778"/>
    <w:rsid w:val="00317CFE"/>
    <w:rsid w:val="0032029D"/>
    <w:rsid w:val="0032125F"/>
    <w:rsid w:val="00321548"/>
    <w:rsid w:val="00321F4E"/>
    <w:rsid w:val="0032239B"/>
    <w:rsid w:val="00322CEC"/>
    <w:rsid w:val="003234F3"/>
    <w:rsid w:val="003236F8"/>
    <w:rsid w:val="003241DE"/>
    <w:rsid w:val="00324220"/>
    <w:rsid w:val="003243B3"/>
    <w:rsid w:val="003245AC"/>
    <w:rsid w:val="003257CE"/>
    <w:rsid w:val="00325E36"/>
    <w:rsid w:val="003263C0"/>
    <w:rsid w:val="00326A40"/>
    <w:rsid w:val="00327886"/>
    <w:rsid w:val="00330295"/>
    <w:rsid w:val="003310F9"/>
    <w:rsid w:val="0033168D"/>
    <w:rsid w:val="00331F47"/>
    <w:rsid w:val="003327FD"/>
    <w:rsid w:val="00332880"/>
    <w:rsid w:val="00332AC2"/>
    <w:rsid w:val="00332FB5"/>
    <w:rsid w:val="003350AA"/>
    <w:rsid w:val="003359F2"/>
    <w:rsid w:val="003365EA"/>
    <w:rsid w:val="0033797A"/>
    <w:rsid w:val="003400C1"/>
    <w:rsid w:val="003401F6"/>
    <w:rsid w:val="0034201E"/>
    <w:rsid w:val="00343323"/>
    <w:rsid w:val="00345E5F"/>
    <w:rsid w:val="003463DF"/>
    <w:rsid w:val="00346836"/>
    <w:rsid w:val="003468F6"/>
    <w:rsid w:val="0034783C"/>
    <w:rsid w:val="00350064"/>
    <w:rsid w:val="00357B2A"/>
    <w:rsid w:val="00360074"/>
    <w:rsid w:val="00360AEC"/>
    <w:rsid w:val="00360CB6"/>
    <w:rsid w:val="003611DC"/>
    <w:rsid w:val="00362425"/>
    <w:rsid w:val="0036276F"/>
    <w:rsid w:val="00362869"/>
    <w:rsid w:val="00362A81"/>
    <w:rsid w:val="003641E9"/>
    <w:rsid w:val="00365804"/>
    <w:rsid w:val="00365A93"/>
    <w:rsid w:val="00365B4E"/>
    <w:rsid w:val="003676EB"/>
    <w:rsid w:val="003718D9"/>
    <w:rsid w:val="003735A7"/>
    <w:rsid w:val="00373FCE"/>
    <w:rsid w:val="00374927"/>
    <w:rsid w:val="00374D37"/>
    <w:rsid w:val="0037561B"/>
    <w:rsid w:val="00375C15"/>
    <w:rsid w:val="00376C7C"/>
    <w:rsid w:val="00377064"/>
    <w:rsid w:val="00380D17"/>
    <w:rsid w:val="00382385"/>
    <w:rsid w:val="00382759"/>
    <w:rsid w:val="00382E2A"/>
    <w:rsid w:val="003832C4"/>
    <w:rsid w:val="00384AB6"/>
    <w:rsid w:val="00387D24"/>
    <w:rsid w:val="00390758"/>
    <w:rsid w:val="00391F7D"/>
    <w:rsid w:val="0039205D"/>
    <w:rsid w:val="0039244A"/>
    <w:rsid w:val="00393128"/>
    <w:rsid w:val="0039327C"/>
    <w:rsid w:val="0039388D"/>
    <w:rsid w:val="00394561"/>
    <w:rsid w:val="00394792"/>
    <w:rsid w:val="00396310"/>
    <w:rsid w:val="003965CD"/>
    <w:rsid w:val="003966B1"/>
    <w:rsid w:val="003A09E6"/>
    <w:rsid w:val="003A0DAC"/>
    <w:rsid w:val="003A190A"/>
    <w:rsid w:val="003A2512"/>
    <w:rsid w:val="003A2880"/>
    <w:rsid w:val="003A3656"/>
    <w:rsid w:val="003A4012"/>
    <w:rsid w:val="003A46B3"/>
    <w:rsid w:val="003A5357"/>
    <w:rsid w:val="003A7354"/>
    <w:rsid w:val="003A79AF"/>
    <w:rsid w:val="003B196C"/>
    <w:rsid w:val="003B2795"/>
    <w:rsid w:val="003B2BFE"/>
    <w:rsid w:val="003B3C1A"/>
    <w:rsid w:val="003B3C31"/>
    <w:rsid w:val="003B4289"/>
    <w:rsid w:val="003B4F6A"/>
    <w:rsid w:val="003B5674"/>
    <w:rsid w:val="003B6F86"/>
    <w:rsid w:val="003C01F4"/>
    <w:rsid w:val="003C06E5"/>
    <w:rsid w:val="003C0ECF"/>
    <w:rsid w:val="003C0F03"/>
    <w:rsid w:val="003C0FE5"/>
    <w:rsid w:val="003C411A"/>
    <w:rsid w:val="003C57AF"/>
    <w:rsid w:val="003C615B"/>
    <w:rsid w:val="003C61AA"/>
    <w:rsid w:val="003D075B"/>
    <w:rsid w:val="003D0EAF"/>
    <w:rsid w:val="003D103D"/>
    <w:rsid w:val="003D18C9"/>
    <w:rsid w:val="003D231D"/>
    <w:rsid w:val="003D4CCD"/>
    <w:rsid w:val="003D5555"/>
    <w:rsid w:val="003D5F61"/>
    <w:rsid w:val="003D713F"/>
    <w:rsid w:val="003D7481"/>
    <w:rsid w:val="003E02D9"/>
    <w:rsid w:val="003E0C23"/>
    <w:rsid w:val="003E27C2"/>
    <w:rsid w:val="003E2FB2"/>
    <w:rsid w:val="003E3C92"/>
    <w:rsid w:val="003E406A"/>
    <w:rsid w:val="003E44B7"/>
    <w:rsid w:val="003E6006"/>
    <w:rsid w:val="003E710D"/>
    <w:rsid w:val="003E73DF"/>
    <w:rsid w:val="003E7613"/>
    <w:rsid w:val="003F0543"/>
    <w:rsid w:val="003F2324"/>
    <w:rsid w:val="003F291E"/>
    <w:rsid w:val="003F4801"/>
    <w:rsid w:val="003F4F97"/>
    <w:rsid w:val="003F565F"/>
    <w:rsid w:val="003F5A29"/>
    <w:rsid w:val="003F5D71"/>
    <w:rsid w:val="003F623E"/>
    <w:rsid w:val="003F77CF"/>
    <w:rsid w:val="003F7F56"/>
    <w:rsid w:val="00400773"/>
    <w:rsid w:val="00400C2D"/>
    <w:rsid w:val="00400D28"/>
    <w:rsid w:val="00400F28"/>
    <w:rsid w:val="00401450"/>
    <w:rsid w:val="00401E43"/>
    <w:rsid w:val="004042EF"/>
    <w:rsid w:val="00404F77"/>
    <w:rsid w:val="004066B3"/>
    <w:rsid w:val="00406C36"/>
    <w:rsid w:val="00407F21"/>
    <w:rsid w:val="00410131"/>
    <w:rsid w:val="00410CA6"/>
    <w:rsid w:val="00411231"/>
    <w:rsid w:val="0041218A"/>
    <w:rsid w:val="004141C5"/>
    <w:rsid w:val="004148F3"/>
    <w:rsid w:val="00420B5A"/>
    <w:rsid w:val="00420D1F"/>
    <w:rsid w:val="00420FC5"/>
    <w:rsid w:val="00421CCE"/>
    <w:rsid w:val="00423A4A"/>
    <w:rsid w:val="00423C79"/>
    <w:rsid w:val="00424217"/>
    <w:rsid w:val="00425794"/>
    <w:rsid w:val="004259CB"/>
    <w:rsid w:val="004262C6"/>
    <w:rsid w:val="00426B01"/>
    <w:rsid w:val="0042780E"/>
    <w:rsid w:val="004279CB"/>
    <w:rsid w:val="00427A8A"/>
    <w:rsid w:val="00430D85"/>
    <w:rsid w:val="00431A25"/>
    <w:rsid w:val="00431E4D"/>
    <w:rsid w:val="00432E83"/>
    <w:rsid w:val="004335C7"/>
    <w:rsid w:val="00433609"/>
    <w:rsid w:val="004338B0"/>
    <w:rsid w:val="004342C0"/>
    <w:rsid w:val="00434B01"/>
    <w:rsid w:val="00435673"/>
    <w:rsid w:val="004370C6"/>
    <w:rsid w:val="00437D65"/>
    <w:rsid w:val="00437FB7"/>
    <w:rsid w:val="00437FE7"/>
    <w:rsid w:val="00441C2C"/>
    <w:rsid w:val="00441C2E"/>
    <w:rsid w:val="00441E36"/>
    <w:rsid w:val="00442308"/>
    <w:rsid w:val="00442641"/>
    <w:rsid w:val="00442C0B"/>
    <w:rsid w:val="00443444"/>
    <w:rsid w:val="00443C35"/>
    <w:rsid w:val="00445B37"/>
    <w:rsid w:val="004464BA"/>
    <w:rsid w:val="004468AF"/>
    <w:rsid w:val="00447AE8"/>
    <w:rsid w:val="00450060"/>
    <w:rsid w:val="004507E3"/>
    <w:rsid w:val="00450F75"/>
    <w:rsid w:val="0045182B"/>
    <w:rsid w:val="00451BAE"/>
    <w:rsid w:val="0045299C"/>
    <w:rsid w:val="004529F6"/>
    <w:rsid w:val="00453994"/>
    <w:rsid w:val="004551B9"/>
    <w:rsid w:val="00455317"/>
    <w:rsid w:val="004553B0"/>
    <w:rsid w:val="00455738"/>
    <w:rsid w:val="00455879"/>
    <w:rsid w:val="004565D5"/>
    <w:rsid w:val="00462248"/>
    <w:rsid w:val="004622BA"/>
    <w:rsid w:val="00462638"/>
    <w:rsid w:val="0046271C"/>
    <w:rsid w:val="004649CF"/>
    <w:rsid w:val="0046595D"/>
    <w:rsid w:val="00465D23"/>
    <w:rsid w:val="00465FE7"/>
    <w:rsid w:val="00467311"/>
    <w:rsid w:val="00467581"/>
    <w:rsid w:val="004709DC"/>
    <w:rsid w:val="00471E89"/>
    <w:rsid w:val="00472655"/>
    <w:rsid w:val="0047285F"/>
    <w:rsid w:val="0047287F"/>
    <w:rsid w:val="0047421A"/>
    <w:rsid w:val="00474E95"/>
    <w:rsid w:val="00475A02"/>
    <w:rsid w:val="00480324"/>
    <w:rsid w:val="00480AEE"/>
    <w:rsid w:val="00484B54"/>
    <w:rsid w:val="00484FA6"/>
    <w:rsid w:val="004859D4"/>
    <w:rsid w:val="00486867"/>
    <w:rsid w:val="00486D19"/>
    <w:rsid w:val="00487EE3"/>
    <w:rsid w:val="00491B3C"/>
    <w:rsid w:val="0049226F"/>
    <w:rsid w:val="004924B2"/>
    <w:rsid w:val="00492DC2"/>
    <w:rsid w:val="0049377C"/>
    <w:rsid w:val="00494287"/>
    <w:rsid w:val="00494EDF"/>
    <w:rsid w:val="00495738"/>
    <w:rsid w:val="00495CF0"/>
    <w:rsid w:val="004973D4"/>
    <w:rsid w:val="004974B7"/>
    <w:rsid w:val="00497658"/>
    <w:rsid w:val="004977B9"/>
    <w:rsid w:val="004A0810"/>
    <w:rsid w:val="004A0D43"/>
    <w:rsid w:val="004A14F8"/>
    <w:rsid w:val="004A1E50"/>
    <w:rsid w:val="004A1F8F"/>
    <w:rsid w:val="004A246E"/>
    <w:rsid w:val="004A24AF"/>
    <w:rsid w:val="004A2D84"/>
    <w:rsid w:val="004A3447"/>
    <w:rsid w:val="004A61CD"/>
    <w:rsid w:val="004A63A3"/>
    <w:rsid w:val="004A73EC"/>
    <w:rsid w:val="004B1B0F"/>
    <w:rsid w:val="004B1CEA"/>
    <w:rsid w:val="004B2A5F"/>
    <w:rsid w:val="004B313B"/>
    <w:rsid w:val="004B38C1"/>
    <w:rsid w:val="004B46EB"/>
    <w:rsid w:val="004B5AAE"/>
    <w:rsid w:val="004B61E1"/>
    <w:rsid w:val="004B707A"/>
    <w:rsid w:val="004B7174"/>
    <w:rsid w:val="004B754E"/>
    <w:rsid w:val="004B7680"/>
    <w:rsid w:val="004C1CED"/>
    <w:rsid w:val="004C257C"/>
    <w:rsid w:val="004C2E08"/>
    <w:rsid w:val="004C3157"/>
    <w:rsid w:val="004C3226"/>
    <w:rsid w:val="004C34B0"/>
    <w:rsid w:val="004C3751"/>
    <w:rsid w:val="004C3DF4"/>
    <w:rsid w:val="004C3F14"/>
    <w:rsid w:val="004C478B"/>
    <w:rsid w:val="004C48F7"/>
    <w:rsid w:val="004C491C"/>
    <w:rsid w:val="004C57ED"/>
    <w:rsid w:val="004C7318"/>
    <w:rsid w:val="004C7557"/>
    <w:rsid w:val="004D08EC"/>
    <w:rsid w:val="004D0D51"/>
    <w:rsid w:val="004D115E"/>
    <w:rsid w:val="004D29A1"/>
    <w:rsid w:val="004D3191"/>
    <w:rsid w:val="004D32CE"/>
    <w:rsid w:val="004D35A8"/>
    <w:rsid w:val="004D47EC"/>
    <w:rsid w:val="004D50AE"/>
    <w:rsid w:val="004D5420"/>
    <w:rsid w:val="004D75C2"/>
    <w:rsid w:val="004D7DBF"/>
    <w:rsid w:val="004D7F5D"/>
    <w:rsid w:val="004E1CF2"/>
    <w:rsid w:val="004E2681"/>
    <w:rsid w:val="004E28AD"/>
    <w:rsid w:val="004E2D7A"/>
    <w:rsid w:val="004E3898"/>
    <w:rsid w:val="004E3D84"/>
    <w:rsid w:val="004E3E59"/>
    <w:rsid w:val="004E54AD"/>
    <w:rsid w:val="004E59F3"/>
    <w:rsid w:val="004E6644"/>
    <w:rsid w:val="004E776F"/>
    <w:rsid w:val="004F0897"/>
    <w:rsid w:val="004F1BE9"/>
    <w:rsid w:val="004F37BF"/>
    <w:rsid w:val="004F3DCB"/>
    <w:rsid w:val="004F678F"/>
    <w:rsid w:val="004F7365"/>
    <w:rsid w:val="0050011C"/>
    <w:rsid w:val="0050037B"/>
    <w:rsid w:val="0050185E"/>
    <w:rsid w:val="00501ACE"/>
    <w:rsid w:val="0050235E"/>
    <w:rsid w:val="00502FCF"/>
    <w:rsid w:val="005044E0"/>
    <w:rsid w:val="0050488D"/>
    <w:rsid w:val="00505B67"/>
    <w:rsid w:val="00506844"/>
    <w:rsid w:val="00507F11"/>
    <w:rsid w:val="005105E0"/>
    <w:rsid w:val="00510CF3"/>
    <w:rsid w:val="00512873"/>
    <w:rsid w:val="00512BDA"/>
    <w:rsid w:val="0051306B"/>
    <w:rsid w:val="005146CC"/>
    <w:rsid w:val="00514C16"/>
    <w:rsid w:val="00514C9A"/>
    <w:rsid w:val="005152BC"/>
    <w:rsid w:val="005179EC"/>
    <w:rsid w:val="00517BC8"/>
    <w:rsid w:val="00517CB2"/>
    <w:rsid w:val="005225A1"/>
    <w:rsid w:val="00525224"/>
    <w:rsid w:val="0052571A"/>
    <w:rsid w:val="0052602C"/>
    <w:rsid w:val="00526AA2"/>
    <w:rsid w:val="00527BC5"/>
    <w:rsid w:val="005308D5"/>
    <w:rsid w:val="00531ADD"/>
    <w:rsid w:val="00532058"/>
    <w:rsid w:val="005326AA"/>
    <w:rsid w:val="0053280E"/>
    <w:rsid w:val="00532E93"/>
    <w:rsid w:val="005337D4"/>
    <w:rsid w:val="0053397D"/>
    <w:rsid w:val="005339AA"/>
    <w:rsid w:val="00533C66"/>
    <w:rsid w:val="00535135"/>
    <w:rsid w:val="00536412"/>
    <w:rsid w:val="00537856"/>
    <w:rsid w:val="00537BA6"/>
    <w:rsid w:val="00540E90"/>
    <w:rsid w:val="00541302"/>
    <w:rsid w:val="00541A3F"/>
    <w:rsid w:val="00541C3D"/>
    <w:rsid w:val="00542B8A"/>
    <w:rsid w:val="005431DF"/>
    <w:rsid w:val="00543E8D"/>
    <w:rsid w:val="00544193"/>
    <w:rsid w:val="00544B40"/>
    <w:rsid w:val="00544BC4"/>
    <w:rsid w:val="00544C5C"/>
    <w:rsid w:val="00545567"/>
    <w:rsid w:val="00546AF6"/>
    <w:rsid w:val="00546EDA"/>
    <w:rsid w:val="00547E62"/>
    <w:rsid w:val="00550198"/>
    <w:rsid w:val="005507CD"/>
    <w:rsid w:val="0055123F"/>
    <w:rsid w:val="005523C8"/>
    <w:rsid w:val="00552F88"/>
    <w:rsid w:val="005531FB"/>
    <w:rsid w:val="00554826"/>
    <w:rsid w:val="005548B0"/>
    <w:rsid w:val="0055560A"/>
    <w:rsid w:val="00555D74"/>
    <w:rsid w:val="00556C76"/>
    <w:rsid w:val="00556E96"/>
    <w:rsid w:val="005576B4"/>
    <w:rsid w:val="005608B1"/>
    <w:rsid w:val="00560F75"/>
    <w:rsid w:val="00563234"/>
    <w:rsid w:val="00564D5C"/>
    <w:rsid w:val="0056520C"/>
    <w:rsid w:val="005676CC"/>
    <w:rsid w:val="005707ED"/>
    <w:rsid w:val="00570804"/>
    <w:rsid w:val="00570D82"/>
    <w:rsid w:val="00570FF4"/>
    <w:rsid w:val="00571176"/>
    <w:rsid w:val="0057152B"/>
    <w:rsid w:val="00571C9C"/>
    <w:rsid w:val="00572787"/>
    <w:rsid w:val="00573DD8"/>
    <w:rsid w:val="00573DFF"/>
    <w:rsid w:val="00573F47"/>
    <w:rsid w:val="00574476"/>
    <w:rsid w:val="00575266"/>
    <w:rsid w:val="00577A64"/>
    <w:rsid w:val="005821DF"/>
    <w:rsid w:val="0058268D"/>
    <w:rsid w:val="005826DD"/>
    <w:rsid w:val="0058354A"/>
    <w:rsid w:val="005837F9"/>
    <w:rsid w:val="005837FA"/>
    <w:rsid w:val="005839F4"/>
    <w:rsid w:val="00583F8B"/>
    <w:rsid w:val="00584261"/>
    <w:rsid w:val="005842FE"/>
    <w:rsid w:val="005849EA"/>
    <w:rsid w:val="00584C93"/>
    <w:rsid w:val="0058523D"/>
    <w:rsid w:val="00590602"/>
    <w:rsid w:val="00590999"/>
    <w:rsid w:val="005917E1"/>
    <w:rsid w:val="00592253"/>
    <w:rsid w:val="00592530"/>
    <w:rsid w:val="0059418C"/>
    <w:rsid w:val="00594834"/>
    <w:rsid w:val="00595893"/>
    <w:rsid w:val="00596701"/>
    <w:rsid w:val="00596894"/>
    <w:rsid w:val="005A0B4B"/>
    <w:rsid w:val="005A30BA"/>
    <w:rsid w:val="005A3657"/>
    <w:rsid w:val="005A3F60"/>
    <w:rsid w:val="005A53C0"/>
    <w:rsid w:val="005A62B1"/>
    <w:rsid w:val="005A6BB4"/>
    <w:rsid w:val="005A75A4"/>
    <w:rsid w:val="005A7816"/>
    <w:rsid w:val="005B0CC4"/>
    <w:rsid w:val="005B3038"/>
    <w:rsid w:val="005B503F"/>
    <w:rsid w:val="005B5B93"/>
    <w:rsid w:val="005B5FDF"/>
    <w:rsid w:val="005B6159"/>
    <w:rsid w:val="005B6D46"/>
    <w:rsid w:val="005B6DD9"/>
    <w:rsid w:val="005C011D"/>
    <w:rsid w:val="005C0139"/>
    <w:rsid w:val="005C1C7B"/>
    <w:rsid w:val="005C2374"/>
    <w:rsid w:val="005C343D"/>
    <w:rsid w:val="005C5785"/>
    <w:rsid w:val="005C5813"/>
    <w:rsid w:val="005C6438"/>
    <w:rsid w:val="005C665C"/>
    <w:rsid w:val="005C6AD6"/>
    <w:rsid w:val="005D15BB"/>
    <w:rsid w:val="005D45FE"/>
    <w:rsid w:val="005D5229"/>
    <w:rsid w:val="005D5BDB"/>
    <w:rsid w:val="005D5CC7"/>
    <w:rsid w:val="005D5E41"/>
    <w:rsid w:val="005D6441"/>
    <w:rsid w:val="005D7B69"/>
    <w:rsid w:val="005E0F0F"/>
    <w:rsid w:val="005E1787"/>
    <w:rsid w:val="005E27C3"/>
    <w:rsid w:val="005E39F6"/>
    <w:rsid w:val="005E5B37"/>
    <w:rsid w:val="005E65B5"/>
    <w:rsid w:val="005E688D"/>
    <w:rsid w:val="005E7977"/>
    <w:rsid w:val="005F0701"/>
    <w:rsid w:val="005F1621"/>
    <w:rsid w:val="005F2730"/>
    <w:rsid w:val="005F442B"/>
    <w:rsid w:val="005F45DD"/>
    <w:rsid w:val="005F4699"/>
    <w:rsid w:val="005F4B95"/>
    <w:rsid w:val="005F4BA7"/>
    <w:rsid w:val="005F5D78"/>
    <w:rsid w:val="005F6D48"/>
    <w:rsid w:val="005F706C"/>
    <w:rsid w:val="00603240"/>
    <w:rsid w:val="00603FCA"/>
    <w:rsid w:val="006053D1"/>
    <w:rsid w:val="00606721"/>
    <w:rsid w:val="00607588"/>
    <w:rsid w:val="00607CFB"/>
    <w:rsid w:val="0061085E"/>
    <w:rsid w:val="00610BC9"/>
    <w:rsid w:val="006118F7"/>
    <w:rsid w:val="00611FE1"/>
    <w:rsid w:val="00612DDA"/>
    <w:rsid w:val="00612F7D"/>
    <w:rsid w:val="006145DA"/>
    <w:rsid w:val="00614CA8"/>
    <w:rsid w:val="0061533C"/>
    <w:rsid w:val="00615FAC"/>
    <w:rsid w:val="00616694"/>
    <w:rsid w:val="00616A90"/>
    <w:rsid w:val="00617669"/>
    <w:rsid w:val="006178DC"/>
    <w:rsid w:val="0061794A"/>
    <w:rsid w:val="0062289C"/>
    <w:rsid w:val="00622A45"/>
    <w:rsid w:val="0062514C"/>
    <w:rsid w:val="006258EB"/>
    <w:rsid w:val="0062662D"/>
    <w:rsid w:val="006325D8"/>
    <w:rsid w:val="0063286A"/>
    <w:rsid w:val="00633952"/>
    <w:rsid w:val="00634B67"/>
    <w:rsid w:val="00634D4C"/>
    <w:rsid w:val="00634DDE"/>
    <w:rsid w:val="00635DDE"/>
    <w:rsid w:val="00636996"/>
    <w:rsid w:val="00640015"/>
    <w:rsid w:val="006409C7"/>
    <w:rsid w:val="00640A00"/>
    <w:rsid w:val="00640AF0"/>
    <w:rsid w:val="00640C50"/>
    <w:rsid w:val="006411B2"/>
    <w:rsid w:val="0064136B"/>
    <w:rsid w:val="00642696"/>
    <w:rsid w:val="00642D65"/>
    <w:rsid w:val="006447C9"/>
    <w:rsid w:val="00645A3C"/>
    <w:rsid w:val="00645BF4"/>
    <w:rsid w:val="00646D2D"/>
    <w:rsid w:val="00647CE4"/>
    <w:rsid w:val="00650512"/>
    <w:rsid w:val="00651A75"/>
    <w:rsid w:val="00652021"/>
    <w:rsid w:val="0065269A"/>
    <w:rsid w:val="00653222"/>
    <w:rsid w:val="006545CD"/>
    <w:rsid w:val="00654C69"/>
    <w:rsid w:val="006552A4"/>
    <w:rsid w:val="00655819"/>
    <w:rsid w:val="00656462"/>
    <w:rsid w:val="006573A2"/>
    <w:rsid w:val="00660370"/>
    <w:rsid w:val="00661F81"/>
    <w:rsid w:val="006638AA"/>
    <w:rsid w:val="00663DBF"/>
    <w:rsid w:val="00663F68"/>
    <w:rsid w:val="00665B87"/>
    <w:rsid w:val="00667732"/>
    <w:rsid w:val="00667D13"/>
    <w:rsid w:val="00673281"/>
    <w:rsid w:val="00674DD6"/>
    <w:rsid w:val="0067508D"/>
    <w:rsid w:val="00675B55"/>
    <w:rsid w:val="00675D30"/>
    <w:rsid w:val="00675EEF"/>
    <w:rsid w:val="006762F0"/>
    <w:rsid w:val="0067793E"/>
    <w:rsid w:val="00677D17"/>
    <w:rsid w:val="00680B95"/>
    <w:rsid w:val="00680DE8"/>
    <w:rsid w:val="00680FDE"/>
    <w:rsid w:val="00681099"/>
    <w:rsid w:val="00681F8C"/>
    <w:rsid w:val="00682604"/>
    <w:rsid w:val="00682BAE"/>
    <w:rsid w:val="00683902"/>
    <w:rsid w:val="00683A98"/>
    <w:rsid w:val="00684F3D"/>
    <w:rsid w:val="006853F0"/>
    <w:rsid w:val="00685B69"/>
    <w:rsid w:val="006866F0"/>
    <w:rsid w:val="006874C4"/>
    <w:rsid w:val="00690248"/>
    <w:rsid w:val="006907ED"/>
    <w:rsid w:val="00690EE2"/>
    <w:rsid w:val="00691482"/>
    <w:rsid w:val="00691EA3"/>
    <w:rsid w:val="006922E8"/>
    <w:rsid w:val="00692467"/>
    <w:rsid w:val="00693098"/>
    <w:rsid w:val="00694574"/>
    <w:rsid w:val="0069460E"/>
    <w:rsid w:val="006956E6"/>
    <w:rsid w:val="00695811"/>
    <w:rsid w:val="00697B08"/>
    <w:rsid w:val="006A0990"/>
    <w:rsid w:val="006A16A7"/>
    <w:rsid w:val="006A2039"/>
    <w:rsid w:val="006A29D2"/>
    <w:rsid w:val="006A441C"/>
    <w:rsid w:val="006A717D"/>
    <w:rsid w:val="006A7362"/>
    <w:rsid w:val="006B020E"/>
    <w:rsid w:val="006B056F"/>
    <w:rsid w:val="006B0C10"/>
    <w:rsid w:val="006B19A2"/>
    <w:rsid w:val="006B3C8C"/>
    <w:rsid w:val="006B3CF2"/>
    <w:rsid w:val="006B43D2"/>
    <w:rsid w:val="006B46FD"/>
    <w:rsid w:val="006B53A9"/>
    <w:rsid w:val="006B5724"/>
    <w:rsid w:val="006B6D16"/>
    <w:rsid w:val="006B71F2"/>
    <w:rsid w:val="006C06AA"/>
    <w:rsid w:val="006C13E1"/>
    <w:rsid w:val="006C16E7"/>
    <w:rsid w:val="006C2105"/>
    <w:rsid w:val="006C311C"/>
    <w:rsid w:val="006C3486"/>
    <w:rsid w:val="006C351E"/>
    <w:rsid w:val="006C652B"/>
    <w:rsid w:val="006C663D"/>
    <w:rsid w:val="006D075C"/>
    <w:rsid w:val="006D07D6"/>
    <w:rsid w:val="006D14BD"/>
    <w:rsid w:val="006D28B9"/>
    <w:rsid w:val="006D3AF4"/>
    <w:rsid w:val="006D3B65"/>
    <w:rsid w:val="006D46B1"/>
    <w:rsid w:val="006D57A3"/>
    <w:rsid w:val="006D5CE2"/>
    <w:rsid w:val="006D6ED1"/>
    <w:rsid w:val="006D719C"/>
    <w:rsid w:val="006D7BEF"/>
    <w:rsid w:val="006E02E0"/>
    <w:rsid w:val="006E4387"/>
    <w:rsid w:val="006E53DF"/>
    <w:rsid w:val="006E53FA"/>
    <w:rsid w:val="006E61A1"/>
    <w:rsid w:val="006F0357"/>
    <w:rsid w:val="006F078C"/>
    <w:rsid w:val="006F163B"/>
    <w:rsid w:val="006F1DE1"/>
    <w:rsid w:val="006F23A6"/>
    <w:rsid w:val="006F2AAE"/>
    <w:rsid w:val="006F32C5"/>
    <w:rsid w:val="006F32FA"/>
    <w:rsid w:val="006F42B2"/>
    <w:rsid w:val="006F5D15"/>
    <w:rsid w:val="006F68BF"/>
    <w:rsid w:val="006F6E53"/>
    <w:rsid w:val="006F7466"/>
    <w:rsid w:val="00701834"/>
    <w:rsid w:val="0070198B"/>
    <w:rsid w:val="007020FF"/>
    <w:rsid w:val="00702539"/>
    <w:rsid w:val="00702FDC"/>
    <w:rsid w:val="0070540E"/>
    <w:rsid w:val="00705FA9"/>
    <w:rsid w:val="00707188"/>
    <w:rsid w:val="007073C8"/>
    <w:rsid w:val="007077A5"/>
    <w:rsid w:val="00707881"/>
    <w:rsid w:val="00707A70"/>
    <w:rsid w:val="007104A1"/>
    <w:rsid w:val="0071124A"/>
    <w:rsid w:val="007119AA"/>
    <w:rsid w:val="00712C6F"/>
    <w:rsid w:val="00713033"/>
    <w:rsid w:val="00713193"/>
    <w:rsid w:val="007132FA"/>
    <w:rsid w:val="0071334D"/>
    <w:rsid w:val="007140F9"/>
    <w:rsid w:val="00714BFC"/>
    <w:rsid w:val="00714D35"/>
    <w:rsid w:val="00715162"/>
    <w:rsid w:val="00715D0D"/>
    <w:rsid w:val="00717422"/>
    <w:rsid w:val="007179D4"/>
    <w:rsid w:val="0072034C"/>
    <w:rsid w:val="00720B2F"/>
    <w:rsid w:val="00721088"/>
    <w:rsid w:val="007211EF"/>
    <w:rsid w:val="007212BA"/>
    <w:rsid w:val="007214A1"/>
    <w:rsid w:val="007225CD"/>
    <w:rsid w:val="00723594"/>
    <w:rsid w:val="00723A02"/>
    <w:rsid w:val="007240C6"/>
    <w:rsid w:val="00724561"/>
    <w:rsid w:val="00725DDA"/>
    <w:rsid w:val="00726D74"/>
    <w:rsid w:val="0072783D"/>
    <w:rsid w:val="007302CA"/>
    <w:rsid w:val="007303DD"/>
    <w:rsid w:val="00730ABF"/>
    <w:rsid w:val="00731611"/>
    <w:rsid w:val="00731B12"/>
    <w:rsid w:val="00731D63"/>
    <w:rsid w:val="00735CE6"/>
    <w:rsid w:val="0073628B"/>
    <w:rsid w:val="00736D0C"/>
    <w:rsid w:val="0073734F"/>
    <w:rsid w:val="00740D42"/>
    <w:rsid w:val="007419C9"/>
    <w:rsid w:val="00741B50"/>
    <w:rsid w:val="007430A4"/>
    <w:rsid w:val="007435FD"/>
    <w:rsid w:val="00745695"/>
    <w:rsid w:val="007457B2"/>
    <w:rsid w:val="007476C5"/>
    <w:rsid w:val="007519FE"/>
    <w:rsid w:val="00751D71"/>
    <w:rsid w:val="00752C6A"/>
    <w:rsid w:val="00753EA0"/>
    <w:rsid w:val="0075589E"/>
    <w:rsid w:val="007570AD"/>
    <w:rsid w:val="00757D4D"/>
    <w:rsid w:val="00760098"/>
    <w:rsid w:val="007603DC"/>
    <w:rsid w:val="00761897"/>
    <w:rsid w:val="00761C47"/>
    <w:rsid w:val="00761F6F"/>
    <w:rsid w:val="00762E40"/>
    <w:rsid w:val="00763A55"/>
    <w:rsid w:val="00763AE7"/>
    <w:rsid w:val="007647E5"/>
    <w:rsid w:val="00764F59"/>
    <w:rsid w:val="00765651"/>
    <w:rsid w:val="007670DF"/>
    <w:rsid w:val="007670F3"/>
    <w:rsid w:val="007703EC"/>
    <w:rsid w:val="007709BE"/>
    <w:rsid w:val="00770F1B"/>
    <w:rsid w:val="00771825"/>
    <w:rsid w:val="00771D5C"/>
    <w:rsid w:val="007720E0"/>
    <w:rsid w:val="0077308A"/>
    <w:rsid w:val="00774EA2"/>
    <w:rsid w:val="007756E7"/>
    <w:rsid w:val="00775823"/>
    <w:rsid w:val="0077615D"/>
    <w:rsid w:val="0077634E"/>
    <w:rsid w:val="00776D37"/>
    <w:rsid w:val="007773A6"/>
    <w:rsid w:val="0077771C"/>
    <w:rsid w:val="00777FFC"/>
    <w:rsid w:val="007800EC"/>
    <w:rsid w:val="00780434"/>
    <w:rsid w:val="00780600"/>
    <w:rsid w:val="00781A7D"/>
    <w:rsid w:val="007836DA"/>
    <w:rsid w:val="00783961"/>
    <w:rsid w:val="00783AC7"/>
    <w:rsid w:val="00784416"/>
    <w:rsid w:val="00784C4D"/>
    <w:rsid w:val="007852A8"/>
    <w:rsid w:val="0078590A"/>
    <w:rsid w:val="0079017D"/>
    <w:rsid w:val="007909B4"/>
    <w:rsid w:val="00793347"/>
    <w:rsid w:val="00793E5D"/>
    <w:rsid w:val="0079533B"/>
    <w:rsid w:val="00796EE6"/>
    <w:rsid w:val="00797E26"/>
    <w:rsid w:val="007A00F4"/>
    <w:rsid w:val="007A01AB"/>
    <w:rsid w:val="007A042A"/>
    <w:rsid w:val="007A05C6"/>
    <w:rsid w:val="007A0CD6"/>
    <w:rsid w:val="007A1F2E"/>
    <w:rsid w:val="007A26C6"/>
    <w:rsid w:val="007A3693"/>
    <w:rsid w:val="007A3761"/>
    <w:rsid w:val="007A3F97"/>
    <w:rsid w:val="007A40C4"/>
    <w:rsid w:val="007A4A26"/>
    <w:rsid w:val="007A5656"/>
    <w:rsid w:val="007A6A07"/>
    <w:rsid w:val="007A756A"/>
    <w:rsid w:val="007B13BF"/>
    <w:rsid w:val="007B1903"/>
    <w:rsid w:val="007B25D3"/>
    <w:rsid w:val="007B48FD"/>
    <w:rsid w:val="007B59F9"/>
    <w:rsid w:val="007B5FC6"/>
    <w:rsid w:val="007B5FE0"/>
    <w:rsid w:val="007B605B"/>
    <w:rsid w:val="007B67A0"/>
    <w:rsid w:val="007B707D"/>
    <w:rsid w:val="007B72DA"/>
    <w:rsid w:val="007B7541"/>
    <w:rsid w:val="007C0BF2"/>
    <w:rsid w:val="007C32C2"/>
    <w:rsid w:val="007C3D34"/>
    <w:rsid w:val="007C4621"/>
    <w:rsid w:val="007C485E"/>
    <w:rsid w:val="007C49F2"/>
    <w:rsid w:val="007C5001"/>
    <w:rsid w:val="007C597C"/>
    <w:rsid w:val="007C680F"/>
    <w:rsid w:val="007C7588"/>
    <w:rsid w:val="007D02E1"/>
    <w:rsid w:val="007D0B61"/>
    <w:rsid w:val="007D0D0B"/>
    <w:rsid w:val="007D0E1E"/>
    <w:rsid w:val="007D37AC"/>
    <w:rsid w:val="007D45C0"/>
    <w:rsid w:val="007D45D5"/>
    <w:rsid w:val="007D4638"/>
    <w:rsid w:val="007D4FD9"/>
    <w:rsid w:val="007D6021"/>
    <w:rsid w:val="007D6E75"/>
    <w:rsid w:val="007E1E41"/>
    <w:rsid w:val="007E2077"/>
    <w:rsid w:val="007E4251"/>
    <w:rsid w:val="007E67FA"/>
    <w:rsid w:val="007E7147"/>
    <w:rsid w:val="007F0480"/>
    <w:rsid w:val="007F0D2C"/>
    <w:rsid w:val="007F275E"/>
    <w:rsid w:val="007F28E6"/>
    <w:rsid w:val="007F4556"/>
    <w:rsid w:val="007F4B82"/>
    <w:rsid w:val="007F51C2"/>
    <w:rsid w:val="007F6254"/>
    <w:rsid w:val="007F62D9"/>
    <w:rsid w:val="007F7250"/>
    <w:rsid w:val="007F783D"/>
    <w:rsid w:val="0080297E"/>
    <w:rsid w:val="00803B39"/>
    <w:rsid w:val="00804E7F"/>
    <w:rsid w:val="00804F42"/>
    <w:rsid w:val="0080501F"/>
    <w:rsid w:val="00805424"/>
    <w:rsid w:val="00805D84"/>
    <w:rsid w:val="00806104"/>
    <w:rsid w:val="00807041"/>
    <w:rsid w:val="00807165"/>
    <w:rsid w:val="00807A82"/>
    <w:rsid w:val="00810591"/>
    <w:rsid w:val="008108DF"/>
    <w:rsid w:val="00811FB5"/>
    <w:rsid w:val="00812B52"/>
    <w:rsid w:val="00814E8B"/>
    <w:rsid w:val="00815ED2"/>
    <w:rsid w:val="008162F5"/>
    <w:rsid w:val="00816FD4"/>
    <w:rsid w:val="008174F7"/>
    <w:rsid w:val="00817E44"/>
    <w:rsid w:val="00820CA6"/>
    <w:rsid w:val="008214BA"/>
    <w:rsid w:val="00821BAC"/>
    <w:rsid w:val="00824730"/>
    <w:rsid w:val="008249B4"/>
    <w:rsid w:val="00824BB8"/>
    <w:rsid w:val="00826D55"/>
    <w:rsid w:val="00826E81"/>
    <w:rsid w:val="0083024F"/>
    <w:rsid w:val="00830300"/>
    <w:rsid w:val="00830A23"/>
    <w:rsid w:val="00833A2B"/>
    <w:rsid w:val="0083408F"/>
    <w:rsid w:val="0083506F"/>
    <w:rsid w:val="00835700"/>
    <w:rsid w:val="00835D43"/>
    <w:rsid w:val="008374B4"/>
    <w:rsid w:val="008402CF"/>
    <w:rsid w:val="008407BD"/>
    <w:rsid w:val="00841FD6"/>
    <w:rsid w:val="00842C3B"/>
    <w:rsid w:val="008439B7"/>
    <w:rsid w:val="00843BA4"/>
    <w:rsid w:val="00843C5A"/>
    <w:rsid w:val="00845003"/>
    <w:rsid w:val="00845866"/>
    <w:rsid w:val="00845A3E"/>
    <w:rsid w:val="00846018"/>
    <w:rsid w:val="008520C0"/>
    <w:rsid w:val="008521B8"/>
    <w:rsid w:val="00852E93"/>
    <w:rsid w:val="008540EA"/>
    <w:rsid w:val="00856A3C"/>
    <w:rsid w:val="00856E87"/>
    <w:rsid w:val="00857355"/>
    <w:rsid w:val="00857965"/>
    <w:rsid w:val="00860670"/>
    <w:rsid w:val="0086237E"/>
    <w:rsid w:val="008625ED"/>
    <w:rsid w:val="008632F6"/>
    <w:rsid w:val="0086344A"/>
    <w:rsid w:val="008642CB"/>
    <w:rsid w:val="008649E7"/>
    <w:rsid w:val="00864EDD"/>
    <w:rsid w:val="00865F0E"/>
    <w:rsid w:val="00867DE8"/>
    <w:rsid w:val="00872F3D"/>
    <w:rsid w:val="00873975"/>
    <w:rsid w:val="0087728E"/>
    <w:rsid w:val="00877A1E"/>
    <w:rsid w:val="00880441"/>
    <w:rsid w:val="00883768"/>
    <w:rsid w:val="008851F8"/>
    <w:rsid w:val="00887E00"/>
    <w:rsid w:val="00890145"/>
    <w:rsid w:val="00890FB0"/>
    <w:rsid w:val="00890FDF"/>
    <w:rsid w:val="008912E6"/>
    <w:rsid w:val="00891B7A"/>
    <w:rsid w:val="008920EC"/>
    <w:rsid w:val="0089540D"/>
    <w:rsid w:val="008956D2"/>
    <w:rsid w:val="00895D53"/>
    <w:rsid w:val="008A107A"/>
    <w:rsid w:val="008A17BF"/>
    <w:rsid w:val="008A2016"/>
    <w:rsid w:val="008A20B4"/>
    <w:rsid w:val="008A411C"/>
    <w:rsid w:val="008A5C35"/>
    <w:rsid w:val="008A7F05"/>
    <w:rsid w:val="008B090A"/>
    <w:rsid w:val="008B3A8C"/>
    <w:rsid w:val="008B3DD7"/>
    <w:rsid w:val="008B70CA"/>
    <w:rsid w:val="008B76C8"/>
    <w:rsid w:val="008C0A4B"/>
    <w:rsid w:val="008C0B5F"/>
    <w:rsid w:val="008C3B75"/>
    <w:rsid w:val="008C52FD"/>
    <w:rsid w:val="008C5789"/>
    <w:rsid w:val="008C5882"/>
    <w:rsid w:val="008C7271"/>
    <w:rsid w:val="008C760B"/>
    <w:rsid w:val="008C7C39"/>
    <w:rsid w:val="008D08BD"/>
    <w:rsid w:val="008D21E6"/>
    <w:rsid w:val="008D3511"/>
    <w:rsid w:val="008D3882"/>
    <w:rsid w:val="008D4713"/>
    <w:rsid w:val="008D481C"/>
    <w:rsid w:val="008D4D26"/>
    <w:rsid w:val="008D4EEA"/>
    <w:rsid w:val="008D6357"/>
    <w:rsid w:val="008D67E6"/>
    <w:rsid w:val="008D6F4D"/>
    <w:rsid w:val="008D7963"/>
    <w:rsid w:val="008E30F4"/>
    <w:rsid w:val="008E39ED"/>
    <w:rsid w:val="008E62C8"/>
    <w:rsid w:val="008E6943"/>
    <w:rsid w:val="008E7675"/>
    <w:rsid w:val="008E76A6"/>
    <w:rsid w:val="008E7B8B"/>
    <w:rsid w:val="008F231B"/>
    <w:rsid w:val="008F2B0A"/>
    <w:rsid w:val="008F2F36"/>
    <w:rsid w:val="008F3F66"/>
    <w:rsid w:val="008F62F4"/>
    <w:rsid w:val="008F6BD1"/>
    <w:rsid w:val="009007B0"/>
    <w:rsid w:val="00902157"/>
    <w:rsid w:val="00903D65"/>
    <w:rsid w:val="00903DD1"/>
    <w:rsid w:val="00903F3F"/>
    <w:rsid w:val="0090431D"/>
    <w:rsid w:val="0090450D"/>
    <w:rsid w:val="00904586"/>
    <w:rsid w:val="009046D7"/>
    <w:rsid w:val="009102C4"/>
    <w:rsid w:val="00911522"/>
    <w:rsid w:val="009123DC"/>
    <w:rsid w:val="009124D7"/>
    <w:rsid w:val="009129AA"/>
    <w:rsid w:val="00915F6D"/>
    <w:rsid w:val="009160B9"/>
    <w:rsid w:val="00916100"/>
    <w:rsid w:val="00916A4E"/>
    <w:rsid w:val="00916CD7"/>
    <w:rsid w:val="00916D54"/>
    <w:rsid w:val="009200D9"/>
    <w:rsid w:val="009201B8"/>
    <w:rsid w:val="009201F8"/>
    <w:rsid w:val="00920FDF"/>
    <w:rsid w:val="00922867"/>
    <w:rsid w:val="0092357B"/>
    <w:rsid w:val="00923D98"/>
    <w:rsid w:val="00923FFA"/>
    <w:rsid w:val="00924821"/>
    <w:rsid w:val="0092501E"/>
    <w:rsid w:val="00926130"/>
    <w:rsid w:val="0092653B"/>
    <w:rsid w:val="00926A84"/>
    <w:rsid w:val="00927023"/>
    <w:rsid w:val="009279CB"/>
    <w:rsid w:val="00927A20"/>
    <w:rsid w:val="00931CBC"/>
    <w:rsid w:val="0093255A"/>
    <w:rsid w:val="009328CA"/>
    <w:rsid w:val="00932924"/>
    <w:rsid w:val="00932D18"/>
    <w:rsid w:val="00933586"/>
    <w:rsid w:val="0093396F"/>
    <w:rsid w:val="00933C99"/>
    <w:rsid w:val="00933D5A"/>
    <w:rsid w:val="00934118"/>
    <w:rsid w:val="009342B1"/>
    <w:rsid w:val="0093470B"/>
    <w:rsid w:val="009356C2"/>
    <w:rsid w:val="00935848"/>
    <w:rsid w:val="009359CE"/>
    <w:rsid w:val="00935D1A"/>
    <w:rsid w:val="00935FAE"/>
    <w:rsid w:val="00937819"/>
    <w:rsid w:val="00937BD5"/>
    <w:rsid w:val="009419A3"/>
    <w:rsid w:val="00941AE4"/>
    <w:rsid w:val="00942453"/>
    <w:rsid w:val="00942D0D"/>
    <w:rsid w:val="009434BE"/>
    <w:rsid w:val="009435BD"/>
    <w:rsid w:val="00943D92"/>
    <w:rsid w:val="00944C07"/>
    <w:rsid w:val="00945809"/>
    <w:rsid w:val="00945FE6"/>
    <w:rsid w:val="0094769E"/>
    <w:rsid w:val="00947EF8"/>
    <w:rsid w:val="00950762"/>
    <w:rsid w:val="00950C29"/>
    <w:rsid w:val="0095129D"/>
    <w:rsid w:val="0095151D"/>
    <w:rsid w:val="009516B4"/>
    <w:rsid w:val="009518A8"/>
    <w:rsid w:val="00952026"/>
    <w:rsid w:val="00952947"/>
    <w:rsid w:val="00953264"/>
    <w:rsid w:val="0095360A"/>
    <w:rsid w:val="00953C43"/>
    <w:rsid w:val="00954921"/>
    <w:rsid w:val="00954AF1"/>
    <w:rsid w:val="00956E70"/>
    <w:rsid w:val="0095717C"/>
    <w:rsid w:val="00957CE4"/>
    <w:rsid w:val="00960C21"/>
    <w:rsid w:val="009614AF"/>
    <w:rsid w:val="00961827"/>
    <w:rsid w:val="00961B39"/>
    <w:rsid w:val="00961F10"/>
    <w:rsid w:val="00962D1B"/>
    <w:rsid w:val="009630D1"/>
    <w:rsid w:val="00963FAC"/>
    <w:rsid w:val="00964579"/>
    <w:rsid w:val="00964855"/>
    <w:rsid w:val="00964BC0"/>
    <w:rsid w:val="00965BB5"/>
    <w:rsid w:val="009668E2"/>
    <w:rsid w:val="00967ACC"/>
    <w:rsid w:val="00974172"/>
    <w:rsid w:val="0097583E"/>
    <w:rsid w:val="009763D2"/>
    <w:rsid w:val="00976F98"/>
    <w:rsid w:val="00977AAE"/>
    <w:rsid w:val="009804AC"/>
    <w:rsid w:val="0098130E"/>
    <w:rsid w:val="00983970"/>
    <w:rsid w:val="00983AF7"/>
    <w:rsid w:val="00984986"/>
    <w:rsid w:val="009856DB"/>
    <w:rsid w:val="00985A0D"/>
    <w:rsid w:val="0098647B"/>
    <w:rsid w:val="00986799"/>
    <w:rsid w:val="009875F3"/>
    <w:rsid w:val="009877EB"/>
    <w:rsid w:val="00990991"/>
    <w:rsid w:val="0099145D"/>
    <w:rsid w:val="00991789"/>
    <w:rsid w:val="00992351"/>
    <w:rsid w:val="00993010"/>
    <w:rsid w:val="0099364E"/>
    <w:rsid w:val="009949A7"/>
    <w:rsid w:val="009951E2"/>
    <w:rsid w:val="0099662A"/>
    <w:rsid w:val="009967F7"/>
    <w:rsid w:val="009976FA"/>
    <w:rsid w:val="009A051D"/>
    <w:rsid w:val="009A0558"/>
    <w:rsid w:val="009A0E7E"/>
    <w:rsid w:val="009A183D"/>
    <w:rsid w:val="009A3F68"/>
    <w:rsid w:val="009A4353"/>
    <w:rsid w:val="009A47AE"/>
    <w:rsid w:val="009A4A80"/>
    <w:rsid w:val="009A4C7D"/>
    <w:rsid w:val="009A5C2B"/>
    <w:rsid w:val="009A62F0"/>
    <w:rsid w:val="009A6B01"/>
    <w:rsid w:val="009A6F7C"/>
    <w:rsid w:val="009B17D8"/>
    <w:rsid w:val="009B1F2A"/>
    <w:rsid w:val="009B2AB0"/>
    <w:rsid w:val="009B343A"/>
    <w:rsid w:val="009B44E8"/>
    <w:rsid w:val="009B4EE8"/>
    <w:rsid w:val="009B6023"/>
    <w:rsid w:val="009B6A9D"/>
    <w:rsid w:val="009B7202"/>
    <w:rsid w:val="009B7425"/>
    <w:rsid w:val="009B7A1E"/>
    <w:rsid w:val="009C0A33"/>
    <w:rsid w:val="009C0F70"/>
    <w:rsid w:val="009C25FA"/>
    <w:rsid w:val="009C3420"/>
    <w:rsid w:val="009C3A46"/>
    <w:rsid w:val="009C492B"/>
    <w:rsid w:val="009C5CB5"/>
    <w:rsid w:val="009C6706"/>
    <w:rsid w:val="009C67E3"/>
    <w:rsid w:val="009C72FB"/>
    <w:rsid w:val="009D07BF"/>
    <w:rsid w:val="009D0F0A"/>
    <w:rsid w:val="009D0F11"/>
    <w:rsid w:val="009D14BB"/>
    <w:rsid w:val="009D1AB0"/>
    <w:rsid w:val="009D1C71"/>
    <w:rsid w:val="009D30F4"/>
    <w:rsid w:val="009D35FB"/>
    <w:rsid w:val="009D3F9C"/>
    <w:rsid w:val="009D55CE"/>
    <w:rsid w:val="009D5C87"/>
    <w:rsid w:val="009D78A5"/>
    <w:rsid w:val="009E140E"/>
    <w:rsid w:val="009E2556"/>
    <w:rsid w:val="009E2D41"/>
    <w:rsid w:val="009E2DE2"/>
    <w:rsid w:val="009E3E2C"/>
    <w:rsid w:val="009E4D28"/>
    <w:rsid w:val="009E5662"/>
    <w:rsid w:val="009E571E"/>
    <w:rsid w:val="009E66C4"/>
    <w:rsid w:val="009E757C"/>
    <w:rsid w:val="009F1404"/>
    <w:rsid w:val="009F3A66"/>
    <w:rsid w:val="009F3FF3"/>
    <w:rsid w:val="009F4059"/>
    <w:rsid w:val="009F47D2"/>
    <w:rsid w:val="009F47F3"/>
    <w:rsid w:val="009F4FA9"/>
    <w:rsid w:val="00A00333"/>
    <w:rsid w:val="00A0033F"/>
    <w:rsid w:val="00A005F5"/>
    <w:rsid w:val="00A00C87"/>
    <w:rsid w:val="00A01C08"/>
    <w:rsid w:val="00A02A85"/>
    <w:rsid w:val="00A04E38"/>
    <w:rsid w:val="00A05506"/>
    <w:rsid w:val="00A07040"/>
    <w:rsid w:val="00A07CFD"/>
    <w:rsid w:val="00A07FC1"/>
    <w:rsid w:val="00A10F45"/>
    <w:rsid w:val="00A11A94"/>
    <w:rsid w:val="00A1245F"/>
    <w:rsid w:val="00A149B9"/>
    <w:rsid w:val="00A151BA"/>
    <w:rsid w:val="00A208FB"/>
    <w:rsid w:val="00A20926"/>
    <w:rsid w:val="00A23408"/>
    <w:rsid w:val="00A234F1"/>
    <w:rsid w:val="00A23A1C"/>
    <w:rsid w:val="00A23D92"/>
    <w:rsid w:val="00A23E16"/>
    <w:rsid w:val="00A23EB8"/>
    <w:rsid w:val="00A243E7"/>
    <w:rsid w:val="00A24474"/>
    <w:rsid w:val="00A263F9"/>
    <w:rsid w:val="00A26FBE"/>
    <w:rsid w:val="00A27158"/>
    <w:rsid w:val="00A275AF"/>
    <w:rsid w:val="00A27FF2"/>
    <w:rsid w:val="00A3033D"/>
    <w:rsid w:val="00A30469"/>
    <w:rsid w:val="00A32441"/>
    <w:rsid w:val="00A33A7B"/>
    <w:rsid w:val="00A33BC3"/>
    <w:rsid w:val="00A33F69"/>
    <w:rsid w:val="00A34254"/>
    <w:rsid w:val="00A34626"/>
    <w:rsid w:val="00A34CD9"/>
    <w:rsid w:val="00A34D5A"/>
    <w:rsid w:val="00A34DE2"/>
    <w:rsid w:val="00A34EE6"/>
    <w:rsid w:val="00A36526"/>
    <w:rsid w:val="00A36D90"/>
    <w:rsid w:val="00A372CB"/>
    <w:rsid w:val="00A37DB4"/>
    <w:rsid w:val="00A40F4B"/>
    <w:rsid w:val="00A4129B"/>
    <w:rsid w:val="00A4161A"/>
    <w:rsid w:val="00A42573"/>
    <w:rsid w:val="00A42BF7"/>
    <w:rsid w:val="00A42C60"/>
    <w:rsid w:val="00A432BE"/>
    <w:rsid w:val="00A43FD9"/>
    <w:rsid w:val="00A44637"/>
    <w:rsid w:val="00A46EFC"/>
    <w:rsid w:val="00A47234"/>
    <w:rsid w:val="00A47CE6"/>
    <w:rsid w:val="00A50F81"/>
    <w:rsid w:val="00A5210F"/>
    <w:rsid w:val="00A52365"/>
    <w:rsid w:val="00A5240F"/>
    <w:rsid w:val="00A52D92"/>
    <w:rsid w:val="00A533E9"/>
    <w:rsid w:val="00A54804"/>
    <w:rsid w:val="00A54F1C"/>
    <w:rsid w:val="00A555AA"/>
    <w:rsid w:val="00A55F42"/>
    <w:rsid w:val="00A56092"/>
    <w:rsid w:val="00A563CC"/>
    <w:rsid w:val="00A56567"/>
    <w:rsid w:val="00A56C84"/>
    <w:rsid w:val="00A56CD2"/>
    <w:rsid w:val="00A56DED"/>
    <w:rsid w:val="00A57775"/>
    <w:rsid w:val="00A57CF3"/>
    <w:rsid w:val="00A60B80"/>
    <w:rsid w:val="00A60F9C"/>
    <w:rsid w:val="00A621A8"/>
    <w:rsid w:val="00A6255A"/>
    <w:rsid w:val="00A630D0"/>
    <w:rsid w:val="00A63B91"/>
    <w:rsid w:val="00A6430A"/>
    <w:rsid w:val="00A65098"/>
    <w:rsid w:val="00A65E6B"/>
    <w:rsid w:val="00A662CF"/>
    <w:rsid w:val="00A677C9"/>
    <w:rsid w:val="00A717E3"/>
    <w:rsid w:val="00A73622"/>
    <w:rsid w:val="00A7401E"/>
    <w:rsid w:val="00A75A1E"/>
    <w:rsid w:val="00A80F2C"/>
    <w:rsid w:val="00A814C3"/>
    <w:rsid w:val="00A8334E"/>
    <w:rsid w:val="00A860D2"/>
    <w:rsid w:val="00A909B2"/>
    <w:rsid w:val="00A90F2A"/>
    <w:rsid w:val="00A91E8C"/>
    <w:rsid w:val="00A9208E"/>
    <w:rsid w:val="00A92292"/>
    <w:rsid w:val="00A922AF"/>
    <w:rsid w:val="00A9264D"/>
    <w:rsid w:val="00A93C52"/>
    <w:rsid w:val="00A94F6D"/>
    <w:rsid w:val="00A953A9"/>
    <w:rsid w:val="00A965FE"/>
    <w:rsid w:val="00A97C75"/>
    <w:rsid w:val="00AA0A92"/>
    <w:rsid w:val="00AA0B2A"/>
    <w:rsid w:val="00AA1455"/>
    <w:rsid w:val="00AA164F"/>
    <w:rsid w:val="00AA1865"/>
    <w:rsid w:val="00AA1959"/>
    <w:rsid w:val="00AA285C"/>
    <w:rsid w:val="00AA2DE4"/>
    <w:rsid w:val="00AA3DF5"/>
    <w:rsid w:val="00AA4AAE"/>
    <w:rsid w:val="00AA5633"/>
    <w:rsid w:val="00AA5D7C"/>
    <w:rsid w:val="00AA6754"/>
    <w:rsid w:val="00AB4BDE"/>
    <w:rsid w:val="00AB4FC0"/>
    <w:rsid w:val="00AB5AE1"/>
    <w:rsid w:val="00AB66D2"/>
    <w:rsid w:val="00AC30B7"/>
    <w:rsid w:val="00AC3B33"/>
    <w:rsid w:val="00AC3FA0"/>
    <w:rsid w:val="00AC4859"/>
    <w:rsid w:val="00AC68F2"/>
    <w:rsid w:val="00AD066D"/>
    <w:rsid w:val="00AD07B5"/>
    <w:rsid w:val="00AD175E"/>
    <w:rsid w:val="00AD1AC7"/>
    <w:rsid w:val="00AD25B2"/>
    <w:rsid w:val="00AD2BAD"/>
    <w:rsid w:val="00AD3A6D"/>
    <w:rsid w:val="00AD558F"/>
    <w:rsid w:val="00AD5693"/>
    <w:rsid w:val="00AD5EBC"/>
    <w:rsid w:val="00AD62A4"/>
    <w:rsid w:val="00AD693C"/>
    <w:rsid w:val="00AD6D2D"/>
    <w:rsid w:val="00AD75CE"/>
    <w:rsid w:val="00AE03D5"/>
    <w:rsid w:val="00AE03FE"/>
    <w:rsid w:val="00AE1989"/>
    <w:rsid w:val="00AE29BC"/>
    <w:rsid w:val="00AE3188"/>
    <w:rsid w:val="00AE332C"/>
    <w:rsid w:val="00AE3D64"/>
    <w:rsid w:val="00AE4458"/>
    <w:rsid w:val="00AE4E8F"/>
    <w:rsid w:val="00AE53E0"/>
    <w:rsid w:val="00AE53E4"/>
    <w:rsid w:val="00AE5A26"/>
    <w:rsid w:val="00AE6DBC"/>
    <w:rsid w:val="00AE7979"/>
    <w:rsid w:val="00AF00CC"/>
    <w:rsid w:val="00AF1BFA"/>
    <w:rsid w:val="00AF2172"/>
    <w:rsid w:val="00AF3257"/>
    <w:rsid w:val="00AF3818"/>
    <w:rsid w:val="00AF5C84"/>
    <w:rsid w:val="00B005DD"/>
    <w:rsid w:val="00B024F8"/>
    <w:rsid w:val="00B02558"/>
    <w:rsid w:val="00B02624"/>
    <w:rsid w:val="00B02B04"/>
    <w:rsid w:val="00B02C90"/>
    <w:rsid w:val="00B04BE9"/>
    <w:rsid w:val="00B06D12"/>
    <w:rsid w:val="00B06DAB"/>
    <w:rsid w:val="00B11F08"/>
    <w:rsid w:val="00B12041"/>
    <w:rsid w:val="00B134AE"/>
    <w:rsid w:val="00B1378E"/>
    <w:rsid w:val="00B14691"/>
    <w:rsid w:val="00B156A6"/>
    <w:rsid w:val="00B165BB"/>
    <w:rsid w:val="00B16A8E"/>
    <w:rsid w:val="00B17EFC"/>
    <w:rsid w:val="00B203DF"/>
    <w:rsid w:val="00B2046E"/>
    <w:rsid w:val="00B20707"/>
    <w:rsid w:val="00B21F02"/>
    <w:rsid w:val="00B222E2"/>
    <w:rsid w:val="00B22D5C"/>
    <w:rsid w:val="00B22FDE"/>
    <w:rsid w:val="00B236C1"/>
    <w:rsid w:val="00B23C70"/>
    <w:rsid w:val="00B2492B"/>
    <w:rsid w:val="00B249F4"/>
    <w:rsid w:val="00B250AD"/>
    <w:rsid w:val="00B25EE0"/>
    <w:rsid w:val="00B2610B"/>
    <w:rsid w:val="00B262C4"/>
    <w:rsid w:val="00B31116"/>
    <w:rsid w:val="00B313F5"/>
    <w:rsid w:val="00B33B2C"/>
    <w:rsid w:val="00B34032"/>
    <w:rsid w:val="00B37C4B"/>
    <w:rsid w:val="00B37ED5"/>
    <w:rsid w:val="00B4018B"/>
    <w:rsid w:val="00B404F4"/>
    <w:rsid w:val="00B42E85"/>
    <w:rsid w:val="00B4362F"/>
    <w:rsid w:val="00B436C3"/>
    <w:rsid w:val="00B43B47"/>
    <w:rsid w:val="00B43BB6"/>
    <w:rsid w:val="00B43CF1"/>
    <w:rsid w:val="00B4472D"/>
    <w:rsid w:val="00B44BFE"/>
    <w:rsid w:val="00B454F6"/>
    <w:rsid w:val="00B45E37"/>
    <w:rsid w:val="00B464D8"/>
    <w:rsid w:val="00B46836"/>
    <w:rsid w:val="00B47239"/>
    <w:rsid w:val="00B47B73"/>
    <w:rsid w:val="00B50511"/>
    <w:rsid w:val="00B514F1"/>
    <w:rsid w:val="00B525A3"/>
    <w:rsid w:val="00B5437F"/>
    <w:rsid w:val="00B54C12"/>
    <w:rsid w:val="00B568DE"/>
    <w:rsid w:val="00B61C7E"/>
    <w:rsid w:val="00B61DF2"/>
    <w:rsid w:val="00B6319D"/>
    <w:rsid w:val="00B64631"/>
    <w:rsid w:val="00B65868"/>
    <w:rsid w:val="00B65F79"/>
    <w:rsid w:val="00B66382"/>
    <w:rsid w:val="00B716D0"/>
    <w:rsid w:val="00B723B1"/>
    <w:rsid w:val="00B72D6B"/>
    <w:rsid w:val="00B736C2"/>
    <w:rsid w:val="00B7522C"/>
    <w:rsid w:val="00B75479"/>
    <w:rsid w:val="00B7563E"/>
    <w:rsid w:val="00B75F84"/>
    <w:rsid w:val="00B815B6"/>
    <w:rsid w:val="00B81799"/>
    <w:rsid w:val="00B81AB2"/>
    <w:rsid w:val="00B826BF"/>
    <w:rsid w:val="00B83EB7"/>
    <w:rsid w:val="00B84881"/>
    <w:rsid w:val="00B84BBF"/>
    <w:rsid w:val="00B86271"/>
    <w:rsid w:val="00B86D32"/>
    <w:rsid w:val="00B90298"/>
    <w:rsid w:val="00B909D8"/>
    <w:rsid w:val="00B92060"/>
    <w:rsid w:val="00B92ABC"/>
    <w:rsid w:val="00B92FD5"/>
    <w:rsid w:val="00B9402A"/>
    <w:rsid w:val="00B94802"/>
    <w:rsid w:val="00B9496C"/>
    <w:rsid w:val="00B95447"/>
    <w:rsid w:val="00B969ED"/>
    <w:rsid w:val="00B97487"/>
    <w:rsid w:val="00BA1530"/>
    <w:rsid w:val="00BA17E4"/>
    <w:rsid w:val="00BA1E64"/>
    <w:rsid w:val="00BA54A8"/>
    <w:rsid w:val="00BA6794"/>
    <w:rsid w:val="00BA6D38"/>
    <w:rsid w:val="00BA7603"/>
    <w:rsid w:val="00BB1236"/>
    <w:rsid w:val="00BB156E"/>
    <w:rsid w:val="00BB28CD"/>
    <w:rsid w:val="00BB2E7E"/>
    <w:rsid w:val="00BB387B"/>
    <w:rsid w:val="00BB4190"/>
    <w:rsid w:val="00BB470F"/>
    <w:rsid w:val="00BB608A"/>
    <w:rsid w:val="00BB6391"/>
    <w:rsid w:val="00BB6692"/>
    <w:rsid w:val="00BB710A"/>
    <w:rsid w:val="00BB78F2"/>
    <w:rsid w:val="00BC13CD"/>
    <w:rsid w:val="00BC349A"/>
    <w:rsid w:val="00BC3E7B"/>
    <w:rsid w:val="00BC4B0E"/>
    <w:rsid w:val="00BC4B13"/>
    <w:rsid w:val="00BC56FC"/>
    <w:rsid w:val="00BC571A"/>
    <w:rsid w:val="00BD0160"/>
    <w:rsid w:val="00BD111C"/>
    <w:rsid w:val="00BD22EE"/>
    <w:rsid w:val="00BD3AF2"/>
    <w:rsid w:val="00BD44EF"/>
    <w:rsid w:val="00BD4DE8"/>
    <w:rsid w:val="00BD536A"/>
    <w:rsid w:val="00BD5F63"/>
    <w:rsid w:val="00BD62E0"/>
    <w:rsid w:val="00BD681C"/>
    <w:rsid w:val="00BD68F8"/>
    <w:rsid w:val="00BD6BAC"/>
    <w:rsid w:val="00BD6D2E"/>
    <w:rsid w:val="00BD7113"/>
    <w:rsid w:val="00BD7543"/>
    <w:rsid w:val="00BD7B2A"/>
    <w:rsid w:val="00BE01C9"/>
    <w:rsid w:val="00BE1793"/>
    <w:rsid w:val="00BE2B0C"/>
    <w:rsid w:val="00BE30B5"/>
    <w:rsid w:val="00BE3E4A"/>
    <w:rsid w:val="00BE5A47"/>
    <w:rsid w:val="00BE5E01"/>
    <w:rsid w:val="00BE6995"/>
    <w:rsid w:val="00BE6A9A"/>
    <w:rsid w:val="00BE6ECB"/>
    <w:rsid w:val="00BE7D92"/>
    <w:rsid w:val="00BF0494"/>
    <w:rsid w:val="00BF125A"/>
    <w:rsid w:val="00BF2947"/>
    <w:rsid w:val="00BF2D71"/>
    <w:rsid w:val="00BF3573"/>
    <w:rsid w:val="00BF4692"/>
    <w:rsid w:val="00BF4C10"/>
    <w:rsid w:val="00BF61D9"/>
    <w:rsid w:val="00BF6322"/>
    <w:rsid w:val="00BF64E7"/>
    <w:rsid w:val="00BF768F"/>
    <w:rsid w:val="00C00D09"/>
    <w:rsid w:val="00C01A50"/>
    <w:rsid w:val="00C02607"/>
    <w:rsid w:val="00C02EC2"/>
    <w:rsid w:val="00C03BD5"/>
    <w:rsid w:val="00C06368"/>
    <w:rsid w:val="00C06974"/>
    <w:rsid w:val="00C07BF6"/>
    <w:rsid w:val="00C1087C"/>
    <w:rsid w:val="00C11985"/>
    <w:rsid w:val="00C11B92"/>
    <w:rsid w:val="00C151EC"/>
    <w:rsid w:val="00C16061"/>
    <w:rsid w:val="00C172FC"/>
    <w:rsid w:val="00C17A5E"/>
    <w:rsid w:val="00C20CA4"/>
    <w:rsid w:val="00C2176C"/>
    <w:rsid w:val="00C22BCF"/>
    <w:rsid w:val="00C248EE"/>
    <w:rsid w:val="00C260C9"/>
    <w:rsid w:val="00C262CA"/>
    <w:rsid w:val="00C26E23"/>
    <w:rsid w:val="00C27438"/>
    <w:rsid w:val="00C27B64"/>
    <w:rsid w:val="00C313E4"/>
    <w:rsid w:val="00C31779"/>
    <w:rsid w:val="00C31CEF"/>
    <w:rsid w:val="00C31EF8"/>
    <w:rsid w:val="00C31FE3"/>
    <w:rsid w:val="00C330EF"/>
    <w:rsid w:val="00C33C60"/>
    <w:rsid w:val="00C365C9"/>
    <w:rsid w:val="00C4020C"/>
    <w:rsid w:val="00C42817"/>
    <w:rsid w:val="00C42902"/>
    <w:rsid w:val="00C42F94"/>
    <w:rsid w:val="00C44A99"/>
    <w:rsid w:val="00C45384"/>
    <w:rsid w:val="00C462D7"/>
    <w:rsid w:val="00C4671D"/>
    <w:rsid w:val="00C47057"/>
    <w:rsid w:val="00C50C1B"/>
    <w:rsid w:val="00C511C7"/>
    <w:rsid w:val="00C51C09"/>
    <w:rsid w:val="00C53CCD"/>
    <w:rsid w:val="00C54093"/>
    <w:rsid w:val="00C5637E"/>
    <w:rsid w:val="00C61DC3"/>
    <w:rsid w:val="00C623B7"/>
    <w:rsid w:val="00C62A53"/>
    <w:rsid w:val="00C63219"/>
    <w:rsid w:val="00C64403"/>
    <w:rsid w:val="00C64FAE"/>
    <w:rsid w:val="00C651D2"/>
    <w:rsid w:val="00C66364"/>
    <w:rsid w:val="00C668AE"/>
    <w:rsid w:val="00C67980"/>
    <w:rsid w:val="00C67D2D"/>
    <w:rsid w:val="00C70D72"/>
    <w:rsid w:val="00C7155B"/>
    <w:rsid w:val="00C717EA"/>
    <w:rsid w:val="00C73447"/>
    <w:rsid w:val="00C73FBB"/>
    <w:rsid w:val="00C74D73"/>
    <w:rsid w:val="00C758E9"/>
    <w:rsid w:val="00C75B4B"/>
    <w:rsid w:val="00C76019"/>
    <w:rsid w:val="00C807E3"/>
    <w:rsid w:val="00C81CA2"/>
    <w:rsid w:val="00C83CA8"/>
    <w:rsid w:val="00C84D8A"/>
    <w:rsid w:val="00C84E50"/>
    <w:rsid w:val="00C84FB9"/>
    <w:rsid w:val="00C86D71"/>
    <w:rsid w:val="00C86FF6"/>
    <w:rsid w:val="00C87BC8"/>
    <w:rsid w:val="00C90729"/>
    <w:rsid w:val="00C90A1E"/>
    <w:rsid w:val="00C90AAC"/>
    <w:rsid w:val="00C92FF5"/>
    <w:rsid w:val="00C938C9"/>
    <w:rsid w:val="00C93DB7"/>
    <w:rsid w:val="00C95686"/>
    <w:rsid w:val="00C97C4C"/>
    <w:rsid w:val="00CA0765"/>
    <w:rsid w:val="00CA0D87"/>
    <w:rsid w:val="00CA144D"/>
    <w:rsid w:val="00CA1FF9"/>
    <w:rsid w:val="00CA202E"/>
    <w:rsid w:val="00CA2677"/>
    <w:rsid w:val="00CA2D8E"/>
    <w:rsid w:val="00CA4422"/>
    <w:rsid w:val="00CA4826"/>
    <w:rsid w:val="00CA4B3C"/>
    <w:rsid w:val="00CA4B68"/>
    <w:rsid w:val="00CA5798"/>
    <w:rsid w:val="00CA64DA"/>
    <w:rsid w:val="00CA652D"/>
    <w:rsid w:val="00CA6DB6"/>
    <w:rsid w:val="00CB19FC"/>
    <w:rsid w:val="00CB3F6E"/>
    <w:rsid w:val="00CB581A"/>
    <w:rsid w:val="00CB5BC5"/>
    <w:rsid w:val="00CB5CF5"/>
    <w:rsid w:val="00CB5FA9"/>
    <w:rsid w:val="00CB6ACA"/>
    <w:rsid w:val="00CB73A1"/>
    <w:rsid w:val="00CC0CB6"/>
    <w:rsid w:val="00CC148B"/>
    <w:rsid w:val="00CC1EDE"/>
    <w:rsid w:val="00CC2A4F"/>
    <w:rsid w:val="00CC3509"/>
    <w:rsid w:val="00CC46A8"/>
    <w:rsid w:val="00CC46C1"/>
    <w:rsid w:val="00CC4C8D"/>
    <w:rsid w:val="00CC576C"/>
    <w:rsid w:val="00CC591D"/>
    <w:rsid w:val="00CC5BC1"/>
    <w:rsid w:val="00CC637A"/>
    <w:rsid w:val="00CC6D80"/>
    <w:rsid w:val="00CC7F52"/>
    <w:rsid w:val="00CD05ED"/>
    <w:rsid w:val="00CD09EF"/>
    <w:rsid w:val="00CD1B9D"/>
    <w:rsid w:val="00CD36DB"/>
    <w:rsid w:val="00CD4C49"/>
    <w:rsid w:val="00CD65E7"/>
    <w:rsid w:val="00CD761B"/>
    <w:rsid w:val="00CE22BD"/>
    <w:rsid w:val="00CE2B4E"/>
    <w:rsid w:val="00CE2B87"/>
    <w:rsid w:val="00CE38D4"/>
    <w:rsid w:val="00CE3C4A"/>
    <w:rsid w:val="00CE3F76"/>
    <w:rsid w:val="00CE51FD"/>
    <w:rsid w:val="00CE55B1"/>
    <w:rsid w:val="00CE5E37"/>
    <w:rsid w:val="00CE5E6D"/>
    <w:rsid w:val="00CE607D"/>
    <w:rsid w:val="00CE6174"/>
    <w:rsid w:val="00CE6517"/>
    <w:rsid w:val="00CE6731"/>
    <w:rsid w:val="00CE7751"/>
    <w:rsid w:val="00CE7CE1"/>
    <w:rsid w:val="00CE7D15"/>
    <w:rsid w:val="00CF109D"/>
    <w:rsid w:val="00CF18EC"/>
    <w:rsid w:val="00CF28EB"/>
    <w:rsid w:val="00CF3F09"/>
    <w:rsid w:val="00CF435D"/>
    <w:rsid w:val="00CF55D7"/>
    <w:rsid w:val="00CF5EA0"/>
    <w:rsid w:val="00CF6A89"/>
    <w:rsid w:val="00CF6BF7"/>
    <w:rsid w:val="00CF781C"/>
    <w:rsid w:val="00D0019F"/>
    <w:rsid w:val="00D01006"/>
    <w:rsid w:val="00D01C97"/>
    <w:rsid w:val="00D0240D"/>
    <w:rsid w:val="00D04F5E"/>
    <w:rsid w:val="00D05885"/>
    <w:rsid w:val="00D05DAA"/>
    <w:rsid w:val="00D06AC4"/>
    <w:rsid w:val="00D0719D"/>
    <w:rsid w:val="00D0721F"/>
    <w:rsid w:val="00D105C3"/>
    <w:rsid w:val="00D11050"/>
    <w:rsid w:val="00D12EC8"/>
    <w:rsid w:val="00D13597"/>
    <w:rsid w:val="00D15475"/>
    <w:rsid w:val="00D15DAD"/>
    <w:rsid w:val="00D15EAE"/>
    <w:rsid w:val="00D165BC"/>
    <w:rsid w:val="00D16B41"/>
    <w:rsid w:val="00D21E2B"/>
    <w:rsid w:val="00D226AE"/>
    <w:rsid w:val="00D22872"/>
    <w:rsid w:val="00D22AB3"/>
    <w:rsid w:val="00D23DBE"/>
    <w:rsid w:val="00D245E9"/>
    <w:rsid w:val="00D24EB2"/>
    <w:rsid w:val="00D26EA4"/>
    <w:rsid w:val="00D2789D"/>
    <w:rsid w:val="00D308D3"/>
    <w:rsid w:val="00D31A6E"/>
    <w:rsid w:val="00D33D65"/>
    <w:rsid w:val="00D344DA"/>
    <w:rsid w:val="00D35AF2"/>
    <w:rsid w:val="00D3622E"/>
    <w:rsid w:val="00D362FE"/>
    <w:rsid w:val="00D36CD4"/>
    <w:rsid w:val="00D40610"/>
    <w:rsid w:val="00D43390"/>
    <w:rsid w:val="00D43444"/>
    <w:rsid w:val="00D43642"/>
    <w:rsid w:val="00D45DB6"/>
    <w:rsid w:val="00D469CA"/>
    <w:rsid w:val="00D47F40"/>
    <w:rsid w:val="00D50979"/>
    <w:rsid w:val="00D5114C"/>
    <w:rsid w:val="00D54CEE"/>
    <w:rsid w:val="00D562A9"/>
    <w:rsid w:val="00D56601"/>
    <w:rsid w:val="00D56CBD"/>
    <w:rsid w:val="00D56EFC"/>
    <w:rsid w:val="00D572C9"/>
    <w:rsid w:val="00D57F7E"/>
    <w:rsid w:val="00D60075"/>
    <w:rsid w:val="00D601DF"/>
    <w:rsid w:val="00D60574"/>
    <w:rsid w:val="00D60B0B"/>
    <w:rsid w:val="00D62A2E"/>
    <w:rsid w:val="00D62D35"/>
    <w:rsid w:val="00D63354"/>
    <w:rsid w:val="00D63F7A"/>
    <w:rsid w:val="00D6412A"/>
    <w:rsid w:val="00D64A7D"/>
    <w:rsid w:val="00D65710"/>
    <w:rsid w:val="00D66145"/>
    <w:rsid w:val="00D67A11"/>
    <w:rsid w:val="00D70E13"/>
    <w:rsid w:val="00D711D3"/>
    <w:rsid w:val="00D713D7"/>
    <w:rsid w:val="00D72ECB"/>
    <w:rsid w:val="00D73121"/>
    <w:rsid w:val="00D73629"/>
    <w:rsid w:val="00D73EE8"/>
    <w:rsid w:val="00D74B5D"/>
    <w:rsid w:val="00D74DF9"/>
    <w:rsid w:val="00D75DB1"/>
    <w:rsid w:val="00D767C4"/>
    <w:rsid w:val="00D80218"/>
    <w:rsid w:val="00D807A0"/>
    <w:rsid w:val="00D815FC"/>
    <w:rsid w:val="00D81A27"/>
    <w:rsid w:val="00D82971"/>
    <w:rsid w:val="00D831D5"/>
    <w:rsid w:val="00D838DB"/>
    <w:rsid w:val="00D83B72"/>
    <w:rsid w:val="00D83CD1"/>
    <w:rsid w:val="00D84389"/>
    <w:rsid w:val="00D847E6"/>
    <w:rsid w:val="00D8502A"/>
    <w:rsid w:val="00D85167"/>
    <w:rsid w:val="00D85D1F"/>
    <w:rsid w:val="00D85F92"/>
    <w:rsid w:val="00D862C3"/>
    <w:rsid w:val="00D8666A"/>
    <w:rsid w:val="00D87840"/>
    <w:rsid w:val="00D87A95"/>
    <w:rsid w:val="00D9003C"/>
    <w:rsid w:val="00D91FA0"/>
    <w:rsid w:val="00D91FAA"/>
    <w:rsid w:val="00D93228"/>
    <w:rsid w:val="00D93ABA"/>
    <w:rsid w:val="00D93B5C"/>
    <w:rsid w:val="00D966D6"/>
    <w:rsid w:val="00D9728D"/>
    <w:rsid w:val="00D974B3"/>
    <w:rsid w:val="00D97F6D"/>
    <w:rsid w:val="00DA062A"/>
    <w:rsid w:val="00DA0D3A"/>
    <w:rsid w:val="00DA1C8D"/>
    <w:rsid w:val="00DA2C42"/>
    <w:rsid w:val="00DA2EB2"/>
    <w:rsid w:val="00DA34BE"/>
    <w:rsid w:val="00DA3CD8"/>
    <w:rsid w:val="00DA5DE9"/>
    <w:rsid w:val="00DB057A"/>
    <w:rsid w:val="00DB2A73"/>
    <w:rsid w:val="00DB2A8D"/>
    <w:rsid w:val="00DB3B19"/>
    <w:rsid w:val="00DB4474"/>
    <w:rsid w:val="00DB48FF"/>
    <w:rsid w:val="00DB6339"/>
    <w:rsid w:val="00DB6C1E"/>
    <w:rsid w:val="00DB6E30"/>
    <w:rsid w:val="00DB7075"/>
    <w:rsid w:val="00DC04D3"/>
    <w:rsid w:val="00DC136B"/>
    <w:rsid w:val="00DC1844"/>
    <w:rsid w:val="00DC1F7F"/>
    <w:rsid w:val="00DC2354"/>
    <w:rsid w:val="00DC2916"/>
    <w:rsid w:val="00DC3071"/>
    <w:rsid w:val="00DC4DD8"/>
    <w:rsid w:val="00DC539C"/>
    <w:rsid w:val="00DC6FEA"/>
    <w:rsid w:val="00DC7DD3"/>
    <w:rsid w:val="00DD0D80"/>
    <w:rsid w:val="00DD0DC7"/>
    <w:rsid w:val="00DD128F"/>
    <w:rsid w:val="00DD1B42"/>
    <w:rsid w:val="00DD45A5"/>
    <w:rsid w:val="00DD489C"/>
    <w:rsid w:val="00DD653C"/>
    <w:rsid w:val="00DD7A15"/>
    <w:rsid w:val="00DE03E2"/>
    <w:rsid w:val="00DE2110"/>
    <w:rsid w:val="00DE21BE"/>
    <w:rsid w:val="00DE3AEB"/>
    <w:rsid w:val="00DE430B"/>
    <w:rsid w:val="00DE46B4"/>
    <w:rsid w:val="00DE48BA"/>
    <w:rsid w:val="00DE56CD"/>
    <w:rsid w:val="00DE5C8E"/>
    <w:rsid w:val="00DE605F"/>
    <w:rsid w:val="00DF02AA"/>
    <w:rsid w:val="00DF1126"/>
    <w:rsid w:val="00DF1824"/>
    <w:rsid w:val="00DF2051"/>
    <w:rsid w:val="00DF44FD"/>
    <w:rsid w:val="00DF4D1B"/>
    <w:rsid w:val="00DF519E"/>
    <w:rsid w:val="00DF5EE8"/>
    <w:rsid w:val="00DF76BE"/>
    <w:rsid w:val="00E00A91"/>
    <w:rsid w:val="00E01FF3"/>
    <w:rsid w:val="00E02174"/>
    <w:rsid w:val="00E027DF"/>
    <w:rsid w:val="00E02AA1"/>
    <w:rsid w:val="00E0457A"/>
    <w:rsid w:val="00E0488C"/>
    <w:rsid w:val="00E050E5"/>
    <w:rsid w:val="00E05F7C"/>
    <w:rsid w:val="00E102DB"/>
    <w:rsid w:val="00E10B0E"/>
    <w:rsid w:val="00E10EE2"/>
    <w:rsid w:val="00E112E3"/>
    <w:rsid w:val="00E12325"/>
    <w:rsid w:val="00E13C43"/>
    <w:rsid w:val="00E14924"/>
    <w:rsid w:val="00E1535C"/>
    <w:rsid w:val="00E20FAF"/>
    <w:rsid w:val="00E21E43"/>
    <w:rsid w:val="00E21E6B"/>
    <w:rsid w:val="00E22DEA"/>
    <w:rsid w:val="00E23446"/>
    <w:rsid w:val="00E234C2"/>
    <w:rsid w:val="00E243D5"/>
    <w:rsid w:val="00E24CD6"/>
    <w:rsid w:val="00E25C3E"/>
    <w:rsid w:val="00E32C0F"/>
    <w:rsid w:val="00E32D02"/>
    <w:rsid w:val="00E33A74"/>
    <w:rsid w:val="00E33E1F"/>
    <w:rsid w:val="00E34667"/>
    <w:rsid w:val="00E359AA"/>
    <w:rsid w:val="00E35C7E"/>
    <w:rsid w:val="00E35FEC"/>
    <w:rsid w:val="00E36BA1"/>
    <w:rsid w:val="00E37110"/>
    <w:rsid w:val="00E37DD6"/>
    <w:rsid w:val="00E407A7"/>
    <w:rsid w:val="00E42AF1"/>
    <w:rsid w:val="00E44AA6"/>
    <w:rsid w:val="00E45031"/>
    <w:rsid w:val="00E456CE"/>
    <w:rsid w:val="00E45DD3"/>
    <w:rsid w:val="00E462A8"/>
    <w:rsid w:val="00E46473"/>
    <w:rsid w:val="00E468E2"/>
    <w:rsid w:val="00E472EB"/>
    <w:rsid w:val="00E50272"/>
    <w:rsid w:val="00E50442"/>
    <w:rsid w:val="00E52761"/>
    <w:rsid w:val="00E528DE"/>
    <w:rsid w:val="00E52B93"/>
    <w:rsid w:val="00E5363C"/>
    <w:rsid w:val="00E54ED1"/>
    <w:rsid w:val="00E55399"/>
    <w:rsid w:val="00E55509"/>
    <w:rsid w:val="00E55F1B"/>
    <w:rsid w:val="00E61CF8"/>
    <w:rsid w:val="00E62303"/>
    <w:rsid w:val="00E6261B"/>
    <w:rsid w:val="00E63076"/>
    <w:rsid w:val="00E63123"/>
    <w:rsid w:val="00E63325"/>
    <w:rsid w:val="00E643BB"/>
    <w:rsid w:val="00E645F1"/>
    <w:rsid w:val="00E64738"/>
    <w:rsid w:val="00E64A8A"/>
    <w:rsid w:val="00E6652E"/>
    <w:rsid w:val="00E66C84"/>
    <w:rsid w:val="00E703DD"/>
    <w:rsid w:val="00E71206"/>
    <w:rsid w:val="00E71446"/>
    <w:rsid w:val="00E71538"/>
    <w:rsid w:val="00E7171D"/>
    <w:rsid w:val="00E72254"/>
    <w:rsid w:val="00E72F26"/>
    <w:rsid w:val="00E72F96"/>
    <w:rsid w:val="00E73501"/>
    <w:rsid w:val="00E7353D"/>
    <w:rsid w:val="00E74966"/>
    <w:rsid w:val="00E75422"/>
    <w:rsid w:val="00E7654A"/>
    <w:rsid w:val="00E76E11"/>
    <w:rsid w:val="00E80288"/>
    <w:rsid w:val="00E807DC"/>
    <w:rsid w:val="00E80F9A"/>
    <w:rsid w:val="00E81E57"/>
    <w:rsid w:val="00E82554"/>
    <w:rsid w:val="00E82715"/>
    <w:rsid w:val="00E82DCE"/>
    <w:rsid w:val="00E82E39"/>
    <w:rsid w:val="00E83550"/>
    <w:rsid w:val="00E84524"/>
    <w:rsid w:val="00E862F1"/>
    <w:rsid w:val="00E86398"/>
    <w:rsid w:val="00E86759"/>
    <w:rsid w:val="00E87040"/>
    <w:rsid w:val="00E877A9"/>
    <w:rsid w:val="00E915BA"/>
    <w:rsid w:val="00E91D03"/>
    <w:rsid w:val="00E92721"/>
    <w:rsid w:val="00E92D5D"/>
    <w:rsid w:val="00E93BC8"/>
    <w:rsid w:val="00E95F23"/>
    <w:rsid w:val="00E96D03"/>
    <w:rsid w:val="00E9702B"/>
    <w:rsid w:val="00EA01AE"/>
    <w:rsid w:val="00EA0271"/>
    <w:rsid w:val="00EA0481"/>
    <w:rsid w:val="00EA0AEF"/>
    <w:rsid w:val="00EA1961"/>
    <w:rsid w:val="00EA22AA"/>
    <w:rsid w:val="00EA2AD1"/>
    <w:rsid w:val="00EA2B38"/>
    <w:rsid w:val="00EA438F"/>
    <w:rsid w:val="00EA57F3"/>
    <w:rsid w:val="00EA617F"/>
    <w:rsid w:val="00EA61ED"/>
    <w:rsid w:val="00EB0429"/>
    <w:rsid w:val="00EB1C00"/>
    <w:rsid w:val="00EB53FB"/>
    <w:rsid w:val="00EB67D7"/>
    <w:rsid w:val="00EB6A1F"/>
    <w:rsid w:val="00EB72D4"/>
    <w:rsid w:val="00EC0955"/>
    <w:rsid w:val="00EC0FF2"/>
    <w:rsid w:val="00EC1269"/>
    <w:rsid w:val="00EC1321"/>
    <w:rsid w:val="00EC2172"/>
    <w:rsid w:val="00EC33CA"/>
    <w:rsid w:val="00EC3A18"/>
    <w:rsid w:val="00EC4316"/>
    <w:rsid w:val="00EC5C26"/>
    <w:rsid w:val="00EC6177"/>
    <w:rsid w:val="00ED048A"/>
    <w:rsid w:val="00ED1BCA"/>
    <w:rsid w:val="00ED2174"/>
    <w:rsid w:val="00ED3452"/>
    <w:rsid w:val="00ED3B54"/>
    <w:rsid w:val="00ED426F"/>
    <w:rsid w:val="00ED5901"/>
    <w:rsid w:val="00ED5962"/>
    <w:rsid w:val="00ED5E30"/>
    <w:rsid w:val="00ED7181"/>
    <w:rsid w:val="00ED7D4E"/>
    <w:rsid w:val="00EE05D6"/>
    <w:rsid w:val="00EE2D59"/>
    <w:rsid w:val="00EE3505"/>
    <w:rsid w:val="00EE40B6"/>
    <w:rsid w:val="00EE4B77"/>
    <w:rsid w:val="00EE530D"/>
    <w:rsid w:val="00EE6403"/>
    <w:rsid w:val="00EE7904"/>
    <w:rsid w:val="00EF22FB"/>
    <w:rsid w:val="00EF24B5"/>
    <w:rsid w:val="00EF2E26"/>
    <w:rsid w:val="00EF3441"/>
    <w:rsid w:val="00EF60FB"/>
    <w:rsid w:val="00EF6899"/>
    <w:rsid w:val="00EF70F5"/>
    <w:rsid w:val="00EF7F15"/>
    <w:rsid w:val="00F013A4"/>
    <w:rsid w:val="00F01996"/>
    <w:rsid w:val="00F041F0"/>
    <w:rsid w:val="00F04BE2"/>
    <w:rsid w:val="00F0736A"/>
    <w:rsid w:val="00F10148"/>
    <w:rsid w:val="00F110B6"/>
    <w:rsid w:val="00F11229"/>
    <w:rsid w:val="00F1209F"/>
    <w:rsid w:val="00F14D49"/>
    <w:rsid w:val="00F15059"/>
    <w:rsid w:val="00F15C6E"/>
    <w:rsid w:val="00F16202"/>
    <w:rsid w:val="00F1625A"/>
    <w:rsid w:val="00F164F8"/>
    <w:rsid w:val="00F16BAF"/>
    <w:rsid w:val="00F1782B"/>
    <w:rsid w:val="00F17861"/>
    <w:rsid w:val="00F17CA2"/>
    <w:rsid w:val="00F2088D"/>
    <w:rsid w:val="00F20BAE"/>
    <w:rsid w:val="00F224DC"/>
    <w:rsid w:val="00F22856"/>
    <w:rsid w:val="00F2419B"/>
    <w:rsid w:val="00F24881"/>
    <w:rsid w:val="00F24EE7"/>
    <w:rsid w:val="00F252EE"/>
    <w:rsid w:val="00F258C0"/>
    <w:rsid w:val="00F2602A"/>
    <w:rsid w:val="00F264BF"/>
    <w:rsid w:val="00F309D6"/>
    <w:rsid w:val="00F31983"/>
    <w:rsid w:val="00F31A01"/>
    <w:rsid w:val="00F31E31"/>
    <w:rsid w:val="00F349F0"/>
    <w:rsid w:val="00F350DA"/>
    <w:rsid w:val="00F36124"/>
    <w:rsid w:val="00F3664B"/>
    <w:rsid w:val="00F36671"/>
    <w:rsid w:val="00F41A62"/>
    <w:rsid w:val="00F42A0C"/>
    <w:rsid w:val="00F43FAB"/>
    <w:rsid w:val="00F4479D"/>
    <w:rsid w:val="00F50ECE"/>
    <w:rsid w:val="00F523A2"/>
    <w:rsid w:val="00F533A8"/>
    <w:rsid w:val="00F54D29"/>
    <w:rsid w:val="00F550D6"/>
    <w:rsid w:val="00F56183"/>
    <w:rsid w:val="00F5688B"/>
    <w:rsid w:val="00F572A2"/>
    <w:rsid w:val="00F607C7"/>
    <w:rsid w:val="00F60D0A"/>
    <w:rsid w:val="00F61A92"/>
    <w:rsid w:val="00F6238F"/>
    <w:rsid w:val="00F62A9D"/>
    <w:rsid w:val="00F64FBF"/>
    <w:rsid w:val="00F65E34"/>
    <w:rsid w:val="00F66295"/>
    <w:rsid w:val="00F66E3E"/>
    <w:rsid w:val="00F70367"/>
    <w:rsid w:val="00F71F0C"/>
    <w:rsid w:val="00F720C0"/>
    <w:rsid w:val="00F728AC"/>
    <w:rsid w:val="00F73302"/>
    <w:rsid w:val="00F7396B"/>
    <w:rsid w:val="00F776BB"/>
    <w:rsid w:val="00F77E0B"/>
    <w:rsid w:val="00F8091C"/>
    <w:rsid w:val="00F80CCE"/>
    <w:rsid w:val="00F82A07"/>
    <w:rsid w:val="00F82CC6"/>
    <w:rsid w:val="00F82F07"/>
    <w:rsid w:val="00F8392C"/>
    <w:rsid w:val="00F84C40"/>
    <w:rsid w:val="00F85CE0"/>
    <w:rsid w:val="00F85FF3"/>
    <w:rsid w:val="00F86F4F"/>
    <w:rsid w:val="00F87896"/>
    <w:rsid w:val="00F92340"/>
    <w:rsid w:val="00F957D2"/>
    <w:rsid w:val="00F95B45"/>
    <w:rsid w:val="00F963F4"/>
    <w:rsid w:val="00F967EF"/>
    <w:rsid w:val="00F9697C"/>
    <w:rsid w:val="00F96A9C"/>
    <w:rsid w:val="00FA017D"/>
    <w:rsid w:val="00FA04DD"/>
    <w:rsid w:val="00FA0ABA"/>
    <w:rsid w:val="00FA1754"/>
    <w:rsid w:val="00FA1B62"/>
    <w:rsid w:val="00FA3313"/>
    <w:rsid w:val="00FA3668"/>
    <w:rsid w:val="00FA434D"/>
    <w:rsid w:val="00FA46F3"/>
    <w:rsid w:val="00FA4F56"/>
    <w:rsid w:val="00FA616F"/>
    <w:rsid w:val="00FA6D8F"/>
    <w:rsid w:val="00FA6F88"/>
    <w:rsid w:val="00FA765E"/>
    <w:rsid w:val="00FA7848"/>
    <w:rsid w:val="00FB177D"/>
    <w:rsid w:val="00FB186D"/>
    <w:rsid w:val="00FB1903"/>
    <w:rsid w:val="00FB32DB"/>
    <w:rsid w:val="00FB4114"/>
    <w:rsid w:val="00FB41DC"/>
    <w:rsid w:val="00FB420E"/>
    <w:rsid w:val="00FB5871"/>
    <w:rsid w:val="00FB6109"/>
    <w:rsid w:val="00FB6B38"/>
    <w:rsid w:val="00FB70C3"/>
    <w:rsid w:val="00FB7C1D"/>
    <w:rsid w:val="00FC1346"/>
    <w:rsid w:val="00FC155C"/>
    <w:rsid w:val="00FC1D93"/>
    <w:rsid w:val="00FC3013"/>
    <w:rsid w:val="00FC3312"/>
    <w:rsid w:val="00FC57B4"/>
    <w:rsid w:val="00FC6D16"/>
    <w:rsid w:val="00FC6DC7"/>
    <w:rsid w:val="00FC7FEF"/>
    <w:rsid w:val="00FD0057"/>
    <w:rsid w:val="00FD0668"/>
    <w:rsid w:val="00FD102D"/>
    <w:rsid w:val="00FD1C42"/>
    <w:rsid w:val="00FD3C8B"/>
    <w:rsid w:val="00FD5717"/>
    <w:rsid w:val="00FD5B9A"/>
    <w:rsid w:val="00FD5C23"/>
    <w:rsid w:val="00FD6FF2"/>
    <w:rsid w:val="00FD72B1"/>
    <w:rsid w:val="00FE0872"/>
    <w:rsid w:val="00FE0C0A"/>
    <w:rsid w:val="00FE0F4E"/>
    <w:rsid w:val="00FE16B8"/>
    <w:rsid w:val="00FE1E19"/>
    <w:rsid w:val="00FE3575"/>
    <w:rsid w:val="00FE4E61"/>
    <w:rsid w:val="00FE4EAD"/>
    <w:rsid w:val="00FE5350"/>
    <w:rsid w:val="00FE6CCF"/>
    <w:rsid w:val="00FE6D74"/>
    <w:rsid w:val="00FE79D0"/>
    <w:rsid w:val="00FF096B"/>
    <w:rsid w:val="00FF15F2"/>
    <w:rsid w:val="00FF17A8"/>
    <w:rsid w:val="00FF1E3A"/>
    <w:rsid w:val="00FF2775"/>
    <w:rsid w:val="00FF2AB9"/>
    <w:rsid w:val="00FF3C17"/>
    <w:rsid w:val="00FF4200"/>
    <w:rsid w:val="00FF442C"/>
    <w:rsid w:val="00FF4489"/>
    <w:rsid w:val="00FF583F"/>
    <w:rsid w:val="00FF58E5"/>
    <w:rsid w:val="00FF5A9A"/>
    <w:rsid w:val="00FF701B"/>
    <w:rsid w:val="00FF7292"/>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8F4338-3860-4CFB-8CF8-F2115EBF0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HAns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2A85"/>
    <w:pPr>
      <w:spacing w:after="200" w:line="360" w:lineRule="auto"/>
      <w:ind w:firstLine="357"/>
      <w:jc w:val="both"/>
    </w:pPr>
    <w:rPr>
      <w:rFonts w:ascii="Times New Roman" w:hAnsi="Times New Roman"/>
      <w:color w:val="000000" w:themeColor="text1"/>
      <w:sz w:val="24"/>
    </w:rPr>
  </w:style>
  <w:style w:type="paragraph" w:styleId="Heading1">
    <w:name w:val="heading 1"/>
    <w:basedOn w:val="Normal"/>
    <w:next w:val="Normal"/>
    <w:link w:val="Heading1Char"/>
    <w:uiPriority w:val="9"/>
    <w:qFormat/>
    <w:rsid w:val="005D5E41"/>
    <w:pPr>
      <w:pageBreakBefore/>
      <w:numPr>
        <w:numId w:val="11"/>
      </w:numPr>
      <w:spacing w:after="400"/>
      <w:ind w:left="357" w:hanging="357"/>
      <w:jc w:val="left"/>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3E44B7"/>
    <w:pPr>
      <w:keepNext/>
      <w:keepLines/>
      <w:numPr>
        <w:ilvl w:val="1"/>
        <w:numId w:val="11"/>
      </w:numPr>
      <w:spacing w:before="400" w:after="400"/>
      <w:jc w:val="left"/>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3E44B7"/>
    <w:pPr>
      <w:keepNext/>
      <w:keepLines/>
      <w:numPr>
        <w:ilvl w:val="2"/>
        <w:numId w:val="11"/>
      </w:numPr>
      <w:spacing w:before="400"/>
      <w:jc w:val="left"/>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084EAB"/>
    <w:pPr>
      <w:keepNext/>
      <w:keepLines/>
      <w:spacing w:before="400"/>
      <w:ind w:firstLine="0"/>
      <w:jc w:val="left"/>
      <w:outlineLvl w:val="3"/>
    </w:pPr>
    <w:rPr>
      <w:rFonts w:eastAsiaTheme="majorEastAsia" w:cstheme="majorBidi"/>
      <w:b/>
      <w:iCs/>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E44B7"/>
    <w:rPr>
      <w:rFonts w:ascii="Times New Roman" w:eastAsiaTheme="majorEastAsia" w:hAnsi="Times New Roman" w:cstheme="majorBidi"/>
      <w:b/>
      <w:color w:val="000000" w:themeColor="text1"/>
      <w:sz w:val="28"/>
      <w:szCs w:val="26"/>
    </w:rPr>
  </w:style>
  <w:style w:type="character" w:customStyle="1" w:styleId="Heading1Char">
    <w:name w:val="Heading 1 Char"/>
    <w:basedOn w:val="DefaultParagraphFont"/>
    <w:link w:val="Heading1"/>
    <w:uiPriority w:val="9"/>
    <w:rsid w:val="005D5E41"/>
    <w:rPr>
      <w:rFonts w:ascii="Times New Roman" w:eastAsiaTheme="majorEastAsia" w:hAnsi="Times New Roman" w:cstheme="majorBidi"/>
      <w:b/>
      <w:color w:val="000000" w:themeColor="text1"/>
      <w:sz w:val="32"/>
      <w:szCs w:val="32"/>
    </w:rPr>
  </w:style>
  <w:style w:type="numbering" w:customStyle="1" w:styleId="Fejezetcme">
    <w:name w:val="Fejezet címe"/>
    <w:basedOn w:val="NoList"/>
    <w:uiPriority w:val="99"/>
    <w:rsid w:val="00563234"/>
    <w:pPr>
      <w:numPr>
        <w:numId w:val="4"/>
      </w:numPr>
    </w:pPr>
  </w:style>
  <w:style w:type="paragraph" w:styleId="ListParagraph">
    <w:name w:val="List Paragraph"/>
    <w:basedOn w:val="Normal"/>
    <w:uiPriority w:val="34"/>
    <w:rsid w:val="00563234"/>
    <w:pPr>
      <w:ind w:left="720"/>
      <w:contextualSpacing/>
    </w:pPr>
  </w:style>
  <w:style w:type="paragraph" w:styleId="NoSpacing">
    <w:name w:val="No Spacing"/>
    <w:uiPriority w:val="1"/>
    <w:qFormat/>
    <w:rsid w:val="005179EC"/>
    <w:pPr>
      <w:spacing w:after="0" w:line="240" w:lineRule="auto"/>
      <w:ind w:left="357" w:firstLine="709"/>
      <w:jc w:val="both"/>
    </w:pPr>
    <w:rPr>
      <w:rFonts w:ascii="Times New Roman" w:hAnsi="Times New Roman"/>
      <w:sz w:val="24"/>
    </w:rPr>
  </w:style>
  <w:style w:type="paragraph" w:customStyle="1" w:styleId="Kdrszlet">
    <w:name w:val="Kódrészlet"/>
    <w:basedOn w:val="Normal"/>
    <w:next w:val="Normal"/>
    <w:link w:val="KdrszletChar"/>
    <w:qFormat/>
    <w:rsid w:val="007240C6"/>
    <w:pPr>
      <w:spacing w:before="200"/>
      <w:ind w:firstLine="0"/>
      <w:jc w:val="left"/>
    </w:pPr>
    <w:rPr>
      <w:rFonts w:ascii="Courier New" w:hAnsi="Courier New"/>
      <w:b/>
      <w:sz w:val="22"/>
    </w:rPr>
  </w:style>
  <w:style w:type="character" w:customStyle="1" w:styleId="KdrszletChar">
    <w:name w:val="Kódrészlet Char"/>
    <w:basedOn w:val="DefaultParagraphFont"/>
    <w:link w:val="Kdrszlet"/>
    <w:rsid w:val="007240C6"/>
    <w:rPr>
      <w:rFonts w:ascii="Courier New" w:hAnsi="Courier New"/>
      <w:b/>
    </w:rPr>
  </w:style>
  <w:style w:type="character" w:customStyle="1" w:styleId="Heading3Char">
    <w:name w:val="Heading 3 Char"/>
    <w:basedOn w:val="DefaultParagraphFont"/>
    <w:link w:val="Heading3"/>
    <w:uiPriority w:val="9"/>
    <w:rsid w:val="003E44B7"/>
    <w:rPr>
      <w:rFonts w:ascii="Times New Roman" w:eastAsiaTheme="majorEastAsia" w:hAnsi="Times New Roman" w:cstheme="majorBidi"/>
      <w:b/>
      <w:color w:val="000000" w:themeColor="text1"/>
      <w:sz w:val="24"/>
      <w:szCs w:val="24"/>
    </w:rPr>
  </w:style>
  <w:style w:type="character" w:customStyle="1" w:styleId="Fogalom">
    <w:name w:val="Fogalom"/>
    <w:basedOn w:val="DefaultParagraphFont"/>
    <w:uiPriority w:val="1"/>
    <w:qFormat/>
    <w:rsid w:val="00717422"/>
    <w:rPr>
      <w:i/>
    </w:rPr>
  </w:style>
  <w:style w:type="character" w:styleId="PlaceholderText">
    <w:name w:val="Placeholder Text"/>
    <w:basedOn w:val="DefaultParagraphFont"/>
    <w:uiPriority w:val="99"/>
    <w:semiHidden/>
    <w:rsid w:val="00C31EF8"/>
    <w:rPr>
      <w:color w:val="808080"/>
    </w:rPr>
  </w:style>
  <w:style w:type="character" w:customStyle="1" w:styleId="Heading4Char">
    <w:name w:val="Heading 4 Char"/>
    <w:basedOn w:val="DefaultParagraphFont"/>
    <w:link w:val="Heading4"/>
    <w:uiPriority w:val="9"/>
    <w:rsid w:val="00084EAB"/>
    <w:rPr>
      <w:rFonts w:ascii="Times New Roman" w:eastAsiaTheme="majorEastAsia" w:hAnsi="Times New Roman" w:cstheme="majorBidi"/>
      <w:b/>
      <w:iCs/>
      <w:color w:val="000000" w:themeColor="text1"/>
      <w:sz w:val="24"/>
      <w:szCs w:val="24"/>
    </w:rPr>
  </w:style>
  <w:style w:type="paragraph" w:styleId="Caption">
    <w:name w:val="caption"/>
    <w:basedOn w:val="Normal"/>
    <w:next w:val="Normal"/>
    <w:uiPriority w:val="35"/>
    <w:unhideWhenUsed/>
    <w:qFormat/>
    <w:rsid w:val="0039327C"/>
    <w:pPr>
      <w:spacing w:before="200" w:after="400" w:line="240" w:lineRule="auto"/>
      <w:ind w:firstLine="0"/>
      <w:jc w:val="center"/>
    </w:pPr>
    <w:rPr>
      <w:b/>
      <w:iCs/>
      <w:sz w:val="22"/>
      <w:szCs w:val="18"/>
    </w:rPr>
  </w:style>
  <w:style w:type="paragraph" w:customStyle="1" w:styleId="bra">
    <w:name w:val="Ábra"/>
    <w:basedOn w:val="Normal"/>
    <w:link w:val="braChar"/>
    <w:qFormat/>
    <w:rsid w:val="0039327C"/>
    <w:pPr>
      <w:keepNext/>
      <w:spacing w:before="400"/>
      <w:ind w:firstLine="0"/>
      <w:jc w:val="center"/>
    </w:pPr>
  </w:style>
  <w:style w:type="paragraph" w:styleId="FootnoteText">
    <w:name w:val="footnote text"/>
    <w:basedOn w:val="Normal"/>
    <w:link w:val="FootnoteTextChar"/>
    <w:uiPriority w:val="99"/>
    <w:semiHidden/>
    <w:unhideWhenUsed/>
    <w:rsid w:val="003C61AA"/>
    <w:pPr>
      <w:spacing w:after="0" w:line="240" w:lineRule="auto"/>
    </w:pPr>
    <w:rPr>
      <w:sz w:val="20"/>
      <w:szCs w:val="20"/>
    </w:rPr>
  </w:style>
  <w:style w:type="character" w:customStyle="1" w:styleId="braChar">
    <w:name w:val="Ábra Char"/>
    <w:basedOn w:val="DefaultParagraphFont"/>
    <w:link w:val="bra"/>
    <w:rsid w:val="0039327C"/>
    <w:rPr>
      <w:rFonts w:ascii="Times New Roman" w:hAnsi="Times New Roman"/>
      <w:color w:val="000000" w:themeColor="text1"/>
      <w:sz w:val="24"/>
    </w:rPr>
  </w:style>
  <w:style w:type="character" w:customStyle="1" w:styleId="FootnoteTextChar">
    <w:name w:val="Footnote Text Char"/>
    <w:basedOn w:val="DefaultParagraphFont"/>
    <w:link w:val="FootnoteText"/>
    <w:uiPriority w:val="99"/>
    <w:semiHidden/>
    <w:rsid w:val="003C61AA"/>
    <w:rPr>
      <w:rFonts w:ascii="Times New Roman" w:hAnsi="Times New Roman"/>
      <w:color w:val="000000" w:themeColor="text1"/>
      <w:sz w:val="20"/>
      <w:szCs w:val="20"/>
    </w:rPr>
  </w:style>
  <w:style w:type="character" w:styleId="FootnoteReference">
    <w:name w:val="footnote reference"/>
    <w:basedOn w:val="DefaultParagraphFont"/>
    <w:uiPriority w:val="99"/>
    <w:semiHidden/>
    <w:unhideWhenUsed/>
    <w:rsid w:val="003C61AA"/>
    <w:rPr>
      <w:vertAlign w:val="superscript"/>
    </w:rPr>
  </w:style>
  <w:style w:type="paragraph" w:styleId="HTMLPreformatted">
    <w:name w:val="HTML Preformatted"/>
    <w:basedOn w:val="Normal"/>
    <w:link w:val="HTMLPreformattedChar"/>
    <w:uiPriority w:val="99"/>
    <w:unhideWhenUsed/>
    <w:rsid w:val="00FB4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eastAsia="Times New Roman" w:hAnsi="Courier New" w:cs="Courier New"/>
      <w:color w:val="auto"/>
      <w:sz w:val="20"/>
      <w:szCs w:val="20"/>
      <w:lang w:eastAsia="hu-HU"/>
    </w:rPr>
  </w:style>
  <w:style w:type="character" w:customStyle="1" w:styleId="HTMLPreformattedChar">
    <w:name w:val="HTML Preformatted Char"/>
    <w:basedOn w:val="DefaultParagraphFont"/>
    <w:link w:val="HTMLPreformatted"/>
    <w:uiPriority w:val="99"/>
    <w:rsid w:val="00FB420E"/>
    <w:rPr>
      <w:rFonts w:ascii="Courier New" w:eastAsia="Times New Roman" w:hAnsi="Courier New" w:cs="Courier New"/>
      <w:sz w:val="20"/>
      <w:szCs w:val="20"/>
      <w:lang w:eastAsia="hu-HU"/>
    </w:rPr>
  </w:style>
  <w:style w:type="paragraph" w:styleId="Bibliography">
    <w:name w:val="Bibliography"/>
    <w:basedOn w:val="Normal"/>
    <w:next w:val="Normal"/>
    <w:uiPriority w:val="37"/>
    <w:unhideWhenUsed/>
    <w:rsid w:val="00856E87"/>
  </w:style>
  <w:style w:type="character" w:styleId="Hyperlink">
    <w:name w:val="Hyperlink"/>
    <w:basedOn w:val="DefaultParagraphFont"/>
    <w:uiPriority w:val="99"/>
    <w:unhideWhenUsed/>
    <w:rsid w:val="006B19A2"/>
    <w:rPr>
      <w:color w:val="0563C1" w:themeColor="hyperlink"/>
      <w:u w:val="single"/>
    </w:rPr>
  </w:style>
  <w:style w:type="paragraph" w:styleId="BalloonText">
    <w:name w:val="Balloon Text"/>
    <w:basedOn w:val="Normal"/>
    <w:link w:val="BalloonTextChar"/>
    <w:uiPriority w:val="99"/>
    <w:semiHidden/>
    <w:unhideWhenUsed/>
    <w:rsid w:val="00BB710A"/>
    <w:pPr>
      <w:spacing w:after="0" w:line="240" w:lineRule="auto"/>
    </w:pPr>
    <w:rPr>
      <w:rFonts w:ascii="Arial" w:hAnsi="Arial" w:cs="Arial"/>
      <w:sz w:val="18"/>
      <w:szCs w:val="18"/>
    </w:rPr>
  </w:style>
  <w:style w:type="character" w:customStyle="1" w:styleId="BalloonTextChar">
    <w:name w:val="Balloon Text Char"/>
    <w:basedOn w:val="DefaultParagraphFont"/>
    <w:link w:val="BalloonText"/>
    <w:uiPriority w:val="99"/>
    <w:semiHidden/>
    <w:rsid w:val="00BB710A"/>
    <w:rPr>
      <w:rFonts w:ascii="Arial" w:hAnsi="Arial" w:cs="Arial"/>
      <w:color w:val="000000" w:themeColor="text1"/>
      <w:sz w:val="18"/>
      <w:szCs w:val="18"/>
    </w:rPr>
  </w:style>
  <w:style w:type="paragraph" w:styleId="Header">
    <w:name w:val="header"/>
    <w:basedOn w:val="Normal"/>
    <w:link w:val="HeaderChar"/>
    <w:uiPriority w:val="99"/>
    <w:unhideWhenUsed/>
    <w:rsid w:val="000409EE"/>
    <w:pPr>
      <w:tabs>
        <w:tab w:val="center" w:pos="4536"/>
        <w:tab w:val="right" w:pos="9072"/>
      </w:tabs>
      <w:spacing w:after="0" w:line="240" w:lineRule="auto"/>
    </w:pPr>
  </w:style>
  <w:style w:type="character" w:customStyle="1" w:styleId="HeaderChar">
    <w:name w:val="Header Char"/>
    <w:basedOn w:val="DefaultParagraphFont"/>
    <w:link w:val="Header"/>
    <w:uiPriority w:val="99"/>
    <w:rsid w:val="000409EE"/>
    <w:rPr>
      <w:rFonts w:ascii="Times New Roman" w:hAnsi="Times New Roman"/>
      <w:color w:val="000000" w:themeColor="text1"/>
      <w:sz w:val="24"/>
    </w:rPr>
  </w:style>
  <w:style w:type="paragraph" w:styleId="Footer">
    <w:name w:val="footer"/>
    <w:basedOn w:val="Normal"/>
    <w:link w:val="FooterChar"/>
    <w:uiPriority w:val="99"/>
    <w:unhideWhenUsed/>
    <w:rsid w:val="000409EE"/>
    <w:pPr>
      <w:tabs>
        <w:tab w:val="center" w:pos="4536"/>
        <w:tab w:val="right" w:pos="9072"/>
      </w:tabs>
      <w:spacing w:after="0" w:line="240" w:lineRule="auto"/>
    </w:pPr>
  </w:style>
  <w:style w:type="character" w:customStyle="1" w:styleId="FooterChar">
    <w:name w:val="Footer Char"/>
    <w:basedOn w:val="DefaultParagraphFont"/>
    <w:link w:val="Footer"/>
    <w:uiPriority w:val="99"/>
    <w:rsid w:val="000409EE"/>
    <w:rPr>
      <w:rFonts w:ascii="Times New Roman" w:hAnsi="Times New Roman"/>
      <w:color w:val="000000" w:themeColor="text1"/>
      <w:sz w:val="24"/>
    </w:rPr>
  </w:style>
  <w:style w:type="paragraph" w:styleId="TOCHeading">
    <w:name w:val="TOC Heading"/>
    <w:basedOn w:val="Heading1"/>
    <w:next w:val="Normal"/>
    <w:uiPriority w:val="39"/>
    <w:unhideWhenUsed/>
    <w:qFormat/>
    <w:rsid w:val="00714D35"/>
    <w:pPr>
      <w:keepNext/>
      <w:keepLines/>
      <w:pageBreakBefore w:val="0"/>
      <w:numPr>
        <w:numId w:val="0"/>
      </w:numPr>
      <w:spacing w:before="240" w:after="0" w:line="259" w:lineRule="auto"/>
      <w:outlineLvl w:val="9"/>
    </w:pPr>
    <w:rPr>
      <w:rFonts w:asciiTheme="majorHAnsi" w:hAnsiTheme="majorHAnsi"/>
      <w:b w:val="0"/>
      <w:color w:val="2E74B5" w:themeColor="accent1" w:themeShade="BF"/>
      <w:lang w:val="en-US"/>
    </w:rPr>
  </w:style>
  <w:style w:type="paragraph" w:styleId="TOC1">
    <w:name w:val="toc 1"/>
    <w:basedOn w:val="Normal"/>
    <w:next w:val="Normal"/>
    <w:autoRedefine/>
    <w:uiPriority w:val="39"/>
    <w:unhideWhenUsed/>
    <w:rsid w:val="00714D35"/>
    <w:pPr>
      <w:spacing w:after="100"/>
    </w:pPr>
  </w:style>
  <w:style w:type="paragraph" w:styleId="TOC2">
    <w:name w:val="toc 2"/>
    <w:basedOn w:val="Normal"/>
    <w:next w:val="Normal"/>
    <w:autoRedefine/>
    <w:uiPriority w:val="39"/>
    <w:unhideWhenUsed/>
    <w:rsid w:val="00714D35"/>
    <w:pPr>
      <w:spacing w:after="100"/>
      <w:ind w:left="240"/>
    </w:pPr>
  </w:style>
  <w:style w:type="paragraph" w:styleId="TOC3">
    <w:name w:val="toc 3"/>
    <w:basedOn w:val="Normal"/>
    <w:next w:val="Normal"/>
    <w:autoRedefine/>
    <w:uiPriority w:val="39"/>
    <w:unhideWhenUsed/>
    <w:rsid w:val="00714D35"/>
    <w:pPr>
      <w:spacing w:after="100"/>
      <w:ind w:left="480"/>
    </w:pPr>
  </w:style>
  <w:style w:type="table" w:styleId="TableGrid">
    <w:name w:val="Table Grid"/>
    <w:basedOn w:val="TableNormal"/>
    <w:uiPriority w:val="39"/>
    <w:rsid w:val="005727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olyszveg">
    <w:name w:val="Folyószöveg"/>
    <w:basedOn w:val="Normal"/>
    <w:link w:val="FolyszvegChar"/>
    <w:qFormat/>
    <w:rsid w:val="00554826"/>
    <w:rPr>
      <w:rFonts w:asciiTheme="minorHAnsi" w:hAnsiTheme="minorHAnsi" w:cstheme="minorBidi"/>
      <w:color w:val="auto"/>
    </w:rPr>
  </w:style>
  <w:style w:type="character" w:customStyle="1" w:styleId="FolyszvegChar">
    <w:name w:val="Folyószöveg Char"/>
    <w:basedOn w:val="DefaultParagraphFont"/>
    <w:link w:val="Folyszveg"/>
    <w:rsid w:val="00554826"/>
    <w:rPr>
      <w:rFonts w:cstheme="minorBidi"/>
      <w:sz w:val="24"/>
    </w:rPr>
  </w:style>
  <w:style w:type="paragraph" w:styleId="TOC4">
    <w:name w:val="toc 4"/>
    <w:basedOn w:val="Normal"/>
    <w:next w:val="Normal"/>
    <w:autoRedefine/>
    <w:uiPriority w:val="39"/>
    <w:unhideWhenUsed/>
    <w:rsid w:val="00390758"/>
    <w:pPr>
      <w:spacing w:after="100" w:line="259" w:lineRule="auto"/>
      <w:ind w:left="660" w:firstLine="0"/>
      <w:jc w:val="left"/>
    </w:pPr>
    <w:rPr>
      <w:rFonts w:asciiTheme="minorHAnsi" w:eastAsiaTheme="minorEastAsia" w:hAnsiTheme="minorHAnsi" w:cstheme="minorBidi"/>
      <w:color w:val="auto"/>
      <w:sz w:val="22"/>
      <w:lang w:eastAsia="hu-HU"/>
    </w:rPr>
  </w:style>
  <w:style w:type="paragraph" w:styleId="TOC5">
    <w:name w:val="toc 5"/>
    <w:basedOn w:val="Normal"/>
    <w:next w:val="Normal"/>
    <w:autoRedefine/>
    <w:uiPriority w:val="39"/>
    <w:unhideWhenUsed/>
    <w:rsid w:val="00390758"/>
    <w:pPr>
      <w:spacing w:after="100" w:line="259" w:lineRule="auto"/>
      <w:ind w:left="880" w:firstLine="0"/>
      <w:jc w:val="left"/>
    </w:pPr>
    <w:rPr>
      <w:rFonts w:asciiTheme="minorHAnsi" w:eastAsiaTheme="minorEastAsia" w:hAnsiTheme="minorHAnsi" w:cstheme="minorBidi"/>
      <w:color w:val="auto"/>
      <w:sz w:val="22"/>
      <w:lang w:eastAsia="hu-HU"/>
    </w:rPr>
  </w:style>
  <w:style w:type="paragraph" w:styleId="TOC6">
    <w:name w:val="toc 6"/>
    <w:basedOn w:val="Normal"/>
    <w:next w:val="Normal"/>
    <w:autoRedefine/>
    <w:uiPriority w:val="39"/>
    <w:unhideWhenUsed/>
    <w:rsid w:val="00390758"/>
    <w:pPr>
      <w:spacing w:after="100" w:line="259" w:lineRule="auto"/>
      <w:ind w:left="1100" w:firstLine="0"/>
      <w:jc w:val="left"/>
    </w:pPr>
    <w:rPr>
      <w:rFonts w:asciiTheme="minorHAnsi" w:eastAsiaTheme="minorEastAsia" w:hAnsiTheme="minorHAnsi" w:cstheme="minorBidi"/>
      <w:color w:val="auto"/>
      <w:sz w:val="22"/>
      <w:lang w:eastAsia="hu-HU"/>
    </w:rPr>
  </w:style>
  <w:style w:type="paragraph" w:styleId="TOC7">
    <w:name w:val="toc 7"/>
    <w:basedOn w:val="Normal"/>
    <w:next w:val="Normal"/>
    <w:autoRedefine/>
    <w:uiPriority w:val="39"/>
    <w:unhideWhenUsed/>
    <w:rsid w:val="00390758"/>
    <w:pPr>
      <w:spacing w:after="100" w:line="259" w:lineRule="auto"/>
      <w:ind w:left="1320" w:firstLine="0"/>
      <w:jc w:val="left"/>
    </w:pPr>
    <w:rPr>
      <w:rFonts w:asciiTheme="minorHAnsi" w:eastAsiaTheme="minorEastAsia" w:hAnsiTheme="minorHAnsi" w:cstheme="minorBidi"/>
      <w:color w:val="auto"/>
      <w:sz w:val="22"/>
      <w:lang w:eastAsia="hu-HU"/>
    </w:rPr>
  </w:style>
  <w:style w:type="paragraph" w:styleId="TOC8">
    <w:name w:val="toc 8"/>
    <w:basedOn w:val="Normal"/>
    <w:next w:val="Normal"/>
    <w:autoRedefine/>
    <w:uiPriority w:val="39"/>
    <w:unhideWhenUsed/>
    <w:rsid w:val="00390758"/>
    <w:pPr>
      <w:spacing w:after="100" w:line="259" w:lineRule="auto"/>
      <w:ind w:left="1540" w:firstLine="0"/>
      <w:jc w:val="left"/>
    </w:pPr>
    <w:rPr>
      <w:rFonts w:asciiTheme="minorHAnsi" w:eastAsiaTheme="minorEastAsia" w:hAnsiTheme="minorHAnsi" w:cstheme="minorBidi"/>
      <w:color w:val="auto"/>
      <w:sz w:val="22"/>
      <w:lang w:eastAsia="hu-HU"/>
    </w:rPr>
  </w:style>
  <w:style w:type="paragraph" w:styleId="TOC9">
    <w:name w:val="toc 9"/>
    <w:basedOn w:val="Normal"/>
    <w:next w:val="Normal"/>
    <w:autoRedefine/>
    <w:uiPriority w:val="39"/>
    <w:unhideWhenUsed/>
    <w:rsid w:val="00390758"/>
    <w:pPr>
      <w:spacing w:after="100" w:line="259" w:lineRule="auto"/>
      <w:ind w:left="1760" w:firstLine="0"/>
      <w:jc w:val="left"/>
    </w:pPr>
    <w:rPr>
      <w:rFonts w:asciiTheme="minorHAnsi" w:eastAsiaTheme="minorEastAsia" w:hAnsiTheme="minorHAnsi" w:cstheme="minorBidi"/>
      <w:color w:val="auto"/>
      <w:sz w:val="22"/>
      <w:lang w:eastAsia="hu-H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100450">
      <w:bodyDiv w:val="1"/>
      <w:marLeft w:val="0"/>
      <w:marRight w:val="0"/>
      <w:marTop w:val="0"/>
      <w:marBottom w:val="0"/>
      <w:divBdr>
        <w:top w:val="none" w:sz="0" w:space="0" w:color="auto"/>
        <w:left w:val="none" w:sz="0" w:space="0" w:color="auto"/>
        <w:bottom w:val="none" w:sz="0" w:space="0" w:color="auto"/>
        <w:right w:val="none" w:sz="0" w:space="0" w:color="auto"/>
      </w:divBdr>
    </w:div>
    <w:div w:id="216670540">
      <w:bodyDiv w:val="1"/>
      <w:marLeft w:val="0"/>
      <w:marRight w:val="0"/>
      <w:marTop w:val="0"/>
      <w:marBottom w:val="0"/>
      <w:divBdr>
        <w:top w:val="none" w:sz="0" w:space="0" w:color="auto"/>
        <w:left w:val="none" w:sz="0" w:space="0" w:color="auto"/>
        <w:bottom w:val="none" w:sz="0" w:space="0" w:color="auto"/>
        <w:right w:val="none" w:sz="0" w:space="0" w:color="auto"/>
      </w:divBdr>
    </w:div>
    <w:div w:id="492454946">
      <w:bodyDiv w:val="1"/>
      <w:marLeft w:val="0"/>
      <w:marRight w:val="0"/>
      <w:marTop w:val="0"/>
      <w:marBottom w:val="0"/>
      <w:divBdr>
        <w:top w:val="none" w:sz="0" w:space="0" w:color="auto"/>
        <w:left w:val="none" w:sz="0" w:space="0" w:color="auto"/>
        <w:bottom w:val="none" w:sz="0" w:space="0" w:color="auto"/>
        <w:right w:val="none" w:sz="0" w:space="0" w:color="auto"/>
      </w:divBdr>
    </w:div>
    <w:div w:id="527570416">
      <w:bodyDiv w:val="1"/>
      <w:marLeft w:val="0"/>
      <w:marRight w:val="0"/>
      <w:marTop w:val="0"/>
      <w:marBottom w:val="0"/>
      <w:divBdr>
        <w:top w:val="none" w:sz="0" w:space="0" w:color="auto"/>
        <w:left w:val="none" w:sz="0" w:space="0" w:color="auto"/>
        <w:bottom w:val="none" w:sz="0" w:space="0" w:color="auto"/>
        <w:right w:val="none" w:sz="0" w:space="0" w:color="auto"/>
      </w:divBdr>
    </w:div>
    <w:div w:id="584654560">
      <w:bodyDiv w:val="1"/>
      <w:marLeft w:val="0"/>
      <w:marRight w:val="0"/>
      <w:marTop w:val="0"/>
      <w:marBottom w:val="0"/>
      <w:divBdr>
        <w:top w:val="none" w:sz="0" w:space="0" w:color="auto"/>
        <w:left w:val="none" w:sz="0" w:space="0" w:color="auto"/>
        <w:bottom w:val="none" w:sz="0" w:space="0" w:color="auto"/>
        <w:right w:val="none" w:sz="0" w:space="0" w:color="auto"/>
      </w:divBdr>
    </w:div>
    <w:div w:id="667750588">
      <w:bodyDiv w:val="1"/>
      <w:marLeft w:val="0"/>
      <w:marRight w:val="0"/>
      <w:marTop w:val="0"/>
      <w:marBottom w:val="0"/>
      <w:divBdr>
        <w:top w:val="none" w:sz="0" w:space="0" w:color="auto"/>
        <w:left w:val="none" w:sz="0" w:space="0" w:color="auto"/>
        <w:bottom w:val="none" w:sz="0" w:space="0" w:color="auto"/>
        <w:right w:val="none" w:sz="0" w:space="0" w:color="auto"/>
      </w:divBdr>
    </w:div>
    <w:div w:id="987589288">
      <w:bodyDiv w:val="1"/>
      <w:marLeft w:val="0"/>
      <w:marRight w:val="0"/>
      <w:marTop w:val="0"/>
      <w:marBottom w:val="0"/>
      <w:divBdr>
        <w:top w:val="none" w:sz="0" w:space="0" w:color="auto"/>
        <w:left w:val="none" w:sz="0" w:space="0" w:color="auto"/>
        <w:bottom w:val="none" w:sz="0" w:space="0" w:color="auto"/>
        <w:right w:val="none" w:sz="0" w:space="0" w:color="auto"/>
      </w:divBdr>
    </w:div>
    <w:div w:id="1006051961">
      <w:bodyDiv w:val="1"/>
      <w:marLeft w:val="0"/>
      <w:marRight w:val="0"/>
      <w:marTop w:val="0"/>
      <w:marBottom w:val="0"/>
      <w:divBdr>
        <w:top w:val="none" w:sz="0" w:space="0" w:color="auto"/>
        <w:left w:val="none" w:sz="0" w:space="0" w:color="auto"/>
        <w:bottom w:val="none" w:sz="0" w:space="0" w:color="auto"/>
        <w:right w:val="none" w:sz="0" w:space="0" w:color="auto"/>
      </w:divBdr>
    </w:div>
    <w:div w:id="1013845500">
      <w:bodyDiv w:val="1"/>
      <w:marLeft w:val="0"/>
      <w:marRight w:val="0"/>
      <w:marTop w:val="0"/>
      <w:marBottom w:val="0"/>
      <w:divBdr>
        <w:top w:val="none" w:sz="0" w:space="0" w:color="auto"/>
        <w:left w:val="none" w:sz="0" w:space="0" w:color="auto"/>
        <w:bottom w:val="none" w:sz="0" w:space="0" w:color="auto"/>
        <w:right w:val="none" w:sz="0" w:space="0" w:color="auto"/>
      </w:divBdr>
    </w:div>
    <w:div w:id="1020204448">
      <w:bodyDiv w:val="1"/>
      <w:marLeft w:val="0"/>
      <w:marRight w:val="0"/>
      <w:marTop w:val="0"/>
      <w:marBottom w:val="0"/>
      <w:divBdr>
        <w:top w:val="none" w:sz="0" w:space="0" w:color="auto"/>
        <w:left w:val="none" w:sz="0" w:space="0" w:color="auto"/>
        <w:bottom w:val="none" w:sz="0" w:space="0" w:color="auto"/>
        <w:right w:val="none" w:sz="0" w:space="0" w:color="auto"/>
      </w:divBdr>
    </w:div>
    <w:div w:id="1152480462">
      <w:bodyDiv w:val="1"/>
      <w:marLeft w:val="0"/>
      <w:marRight w:val="0"/>
      <w:marTop w:val="0"/>
      <w:marBottom w:val="0"/>
      <w:divBdr>
        <w:top w:val="none" w:sz="0" w:space="0" w:color="auto"/>
        <w:left w:val="none" w:sz="0" w:space="0" w:color="auto"/>
        <w:bottom w:val="none" w:sz="0" w:space="0" w:color="auto"/>
        <w:right w:val="none" w:sz="0" w:space="0" w:color="auto"/>
      </w:divBdr>
    </w:div>
    <w:div w:id="1320113590">
      <w:bodyDiv w:val="1"/>
      <w:marLeft w:val="0"/>
      <w:marRight w:val="0"/>
      <w:marTop w:val="0"/>
      <w:marBottom w:val="0"/>
      <w:divBdr>
        <w:top w:val="none" w:sz="0" w:space="0" w:color="auto"/>
        <w:left w:val="none" w:sz="0" w:space="0" w:color="auto"/>
        <w:bottom w:val="none" w:sz="0" w:space="0" w:color="auto"/>
        <w:right w:val="none" w:sz="0" w:space="0" w:color="auto"/>
      </w:divBdr>
    </w:div>
    <w:div w:id="1702391122">
      <w:bodyDiv w:val="1"/>
      <w:marLeft w:val="0"/>
      <w:marRight w:val="0"/>
      <w:marTop w:val="0"/>
      <w:marBottom w:val="0"/>
      <w:divBdr>
        <w:top w:val="none" w:sz="0" w:space="0" w:color="auto"/>
        <w:left w:val="none" w:sz="0" w:space="0" w:color="auto"/>
        <w:bottom w:val="none" w:sz="0" w:space="0" w:color="auto"/>
        <w:right w:val="none" w:sz="0" w:space="0" w:color="auto"/>
      </w:divBdr>
    </w:div>
    <w:div w:id="2045521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8" Type="http://schemas.openxmlformats.org/officeDocument/2006/relationships/package" Target="embeddings/Microsoft_Visio_Drawing4.vsdx"/><Relationship Id="rId26" Type="http://schemas.openxmlformats.org/officeDocument/2006/relationships/package" Target="embeddings/Microsoft_Visio_Drawing8.vsdx"/><Relationship Id="rId39" Type="http://schemas.openxmlformats.org/officeDocument/2006/relationships/image" Target="media/image16.emf"/><Relationship Id="rId21" Type="http://schemas.openxmlformats.org/officeDocument/2006/relationships/image" Target="media/image7.emf"/><Relationship Id="rId34" Type="http://schemas.openxmlformats.org/officeDocument/2006/relationships/package" Target="embeddings/Microsoft_Visio_Drawing12.vsdx"/><Relationship Id="rId42" Type="http://schemas.openxmlformats.org/officeDocument/2006/relationships/image" Target="media/image19.png"/><Relationship Id="rId47" Type="http://schemas.openxmlformats.org/officeDocument/2006/relationships/hyperlink" Target="http://infoscience.epfl.ch/record/185242/files/QuasiquotesForScala.pdf" TargetMode="External"/><Relationship Id="rId50" Type="http://schemas.openxmlformats.org/officeDocument/2006/relationships/hyperlink" Target="http://www.open-std.org/jtc1/sc22/wg14/www/docs/n1570.pdf" TargetMode="External"/><Relationship Id="rId55" Type="http://schemas.openxmlformats.org/officeDocument/2006/relationships/hyperlink" Target="http://dl.acm.org/citation.cfm?id=1391958" TargetMode="External"/><Relationship Id="rId7" Type="http://schemas.openxmlformats.org/officeDocument/2006/relationships/footnotes" Target="footnotes.xml"/><Relationship Id="rId12" Type="http://schemas.openxmlformats.org/officeDocument/2006/relationships/package" Target="embeddings/Microsoft_Visio_Drawing1.vsdx"/><Relationship Id="rId17" Type="http://schemas.openxmlformats.org/officeDocument/2006/relationships/image" Target="media/image5.emf"/><Relationship Id="rId25" Type="http://schemas.openxmlformats.org/officeDocument/2006/relationships/image" Target="media/image9.emf"/><Relationship Id="rId33" Type="http://schemas.openxmlformats.org/officeDocument/2006/relationships/image" Target="media/image13.emf"/><Relationship Id="rId38" Type="http://schemas.openxmlformats.org/officeDocument/2006/relationships/package" Target="embeddings/Microsoft_Visio_Drawing14.vsdx"/><Relationship Id="rId46" Type="http://schemas.openxmlformats.org/officeDocument/2006/relationships/hyperlink" Target="http://www.scala-lang.org/docu/files/ScalaReference.pdf" TargetMode="External"/><Relationship Id="rId2" Type="http://schemas.openxmlformats.org/officeDocument/2006/relationships/customXml" Target="../customXml/item1.xml"/><Relationship Id="rId16" Type="http://schemas.openxmlformats.org/officeDocument/2006/relationships/package" Target="embeddings/Microsoft_Visio_Drawing3.vsdx"/><Relationship Id="rId20" Type="http://schemas.openxmlformats.org/officeDocument/2006/relationships/package" Target="embeddings/Microsoft_Visio_Drawing5.vsdx"/><Relationship Id="rId29" Type="http://schemas.openxmlformats.org/officeDocument/2006/relationships/image" Target="media/image11.emf"/><Relationship Id="rId41" Type="http://schemas.openxmlformats.org/officeDocument/2006/relationships/image" Target="media/image18.emf"/><Relationship Id="rId54" Type="http://schemas.openxmlformats.org/officeDocument/2006/relationships/hyperlink" Target="http://abel.sinkovics.hu/download.php?fn=lambda.pdf" TargetMode="Externa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package" Target="embeddings/Microsoft_Visio_Drawing7.vsdx"/><Relationship Id="rId32" Type="http://schemas.openxmlformats.org/officeDocument/2006/relationships/package" Target="embeddings/Microsoft_Visio_Drawing11.vsdx"/><Relationship Id="rId37" Type="http://schemas.openxmlformats.org/officeDocument/2006/relationships/image" Target="media/image15.emf"/><Relationship Id="rId40" Type="http://schemas.openxmlformats.org/officeDocument/2006/relationships/image" Target="media/image17.emf"/><Relationship Id="rId45" Type="http://schemas.openxmlformats.org/officeDocument/2006/relationships/hyperlink" Target="http://docs.scala-lang.org/overviews/macros/bundles.html" TargetMode="External"/><Relationship Id="rId53" Type="http://schemas.openxmlformats.org/officeDocument/2006/relationships/hyperlink" Target="http://www.cl.cam.ac.uk/~mgk25/iso-14977-paper.pdf" TargetMode="External"/><Relationship Id="rId58"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package" Target="embeddings/Microsoft_Visio_Drawing9.vsdx"/><Relationship Id="rId36" Type="http://schemas.openxmlformats.org/officeDocument/2006/relationships/package" Target="embeddings/Microsoft_Visio_Drawing13.vsdx"/><Relationship Id="rId49" Type="http://schemas.openxmlformats.org/officeDocument/2006/relationships/hyperlink" Target="http://www.w3.org/TR/CSS2/" TargetMode="External"/><Relationship Id="rId57"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6.emf"/><Relationship Id="rId31" Type="http://schemas.openxmlformats.org/officeDocument/2006/relationships/image" Target="media/image12.emf"/><Relationship Id="rId44" Type="http://schemas.openxmlformats.org/officeDocument/2006/relationships/hyperlink" Target="http://docs.scala-lang.org/overviews/macros/paradise.html" TargetMode="External"/><Relationship Id="rId52" Type="http://schemas.openxmlformats.org/officeDocument/2006/relationships/hyperlink" Target="http://dl.acm.org/citation.cfm?id=619797"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package" Target="embeddings/Microsoft_Visio_Drawing2.vsdx"/><Relationship Id="rId22" Type="http://schemas.openxmlformats.org/officeDocument/2006/relationships/package" Target="embeddings/Microsoft_Visio_Drawing6.vsdx"/><Relationship Id="rId27" Type="http://schemas.openxmlformats.org/officeDocument/2006/relationships/image" Target="media/image10.emf"/><Relationship Id="rId30" Type="http://schemas.openxmlformats.org/officeDocument/2006/relationships/package" Target="embeddings/Microsoft_Visio_Drawing10.vsdx"/><Relationship Id="rId35" Type="http://schemas.openxmlformats.org/officeDocument/2006/relationships/image" Target="media/image14.emf"/><Relationship Id="rId43" Type="http://schemas.openxmlformats.org/officeDocument/2006/relationships/hyperlink" Target="http://scalamacros.org/paperstalks/2013-09-19-PhilosophyOfScalaMacros.pdf" TargetMode="External"/><Relationship Id="rId48" Type="http://schemas.openxmlformats.org/officeDocument/2006/relationships/hyperlink" Target="http://www.antlr.org/papers/allstar-techreport.pdf" TargetMode="External"/><Relationship Id="rId56" Type="http://schemas.openxmlformats.org/officeDocument/2006/relationships/hyperlink" Target="http://dl.acm.org/citation.cfm?id=357235" TargetMode="External"/><Relationship Id="rId8" Type="http://schemas.openxmlformats.org/officeDocument/2006/relationships/endnotes" Target="endnotes.xml"/><Relationship Id="rId51" Type="http://schemas.openxmlformats.org/officeDocument/2006/relationships/hyperlink" Target="https://theantlrguy.atlassian.net/wiki/display/ANTLR4/ANTLR+4+Documentation" TargetMode="External"/><Relationship Id="rId3" Type="http://schemas.openxmlformats.org/officeDocument/2006/relationships/numbering" Target="numbering.xml"/></Relationships>
</file>

<file path=word/_rels/footnotes.xml.rels><?xml version="1.0" encoding="UTF-8" standalone="yes"?>
<Relationships xmlns="http://schemas.openxmlformats.org/package/2006/relationships"><Relationship Id="rId3" Type="http://schemas.openxmlformats.org/officeDocument/2006/relationships/hyperlink" Target="https://github.com/szabototo89/MetaCode" TargetMode="External"/><Relationship Id="rId2" Type="http://schemas.openxmlformats.org/officeDocument/2006/relationships/hyperlink" Target="https://roslyn.codeplex.com/" TargetMode="External"/><Relationship Id="rId1" Type="http://schemas.openxmlformats.org/officeDocument/2006/relationships/hyperlink" Target="http://msdn.microsoft.com/en-us/library/yh598w02.aspx" TargetMode="External"/><Relationship Id="rId4" Type="http://schemas.openxmlformats.org/officeDocument/2006/relationships/hyperlink" Target="https://roslyn.codeplex.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33CEFC2-518E-4B05-B93D-9CC3BD06BA28}">
  <we:reference id="wa104099688"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Eug19</b:Tag>
    <b:SourceType>ConferenceProceedings</b:SourceType>
    <b:Guid>{EEFE6803-F393-4576-B9A4-247CED6F5DC3}</b:Guid>
    <b:Title>Philosophy of Scala Macros</b:Title>
    <b:Year>2013. szeptember 19.</b:Year>
    <b:City>Saint Louis</b:City>
    <b:Author>
      <b:Author>
        <b:NameList>
          <b:Person>
            <b:Last>Burmako</b:Last>
            <b:First>Eugene</b:First>
          </b:Person>
        </b:NameList>
      </b:Author>
    </b:Author>
    <b:RefOrder>2</b:RefOrder>
  </b:Source>
</b:Sources>
</file>

<file path=customXml/itemProps1.xml><?xml version="1.0" encoding="utf-8"?>
<ds:datastoreItem xmlns:ds="http://schemas.openxmlformats.org/officeDocument/2006/customXml" ds:itemID="{3CA419EA-185F-4F9A-A98C-6C2C8C00CE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9972</TotalTime>
  <Pages>1</Pages>
  <Words>23346</Words>
  <Characters>161092</Characters>
  <Application>Microsoft Office Word</Application>
  <DocSecurity>0</DocSecurity>
  <Lines>1342</Lines>
  <Paragraphs>368</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
      <vt:lpstr/>
    </vt:vector>
  </TitlesOfParts>
  <Company/>
  <LinksUpToDate>false</LinksUpToDate>
  <CharactersWithSpaces>184070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Tamas Szabo</dc:creator>
  <cp:keywords/>
  <dc:description/>
  <cp:lastModifiedBy>Tamas Szabo</cp:lastModifiedBy>
  <cp:revision>763</cp:revision>
  <cp:lastPrinted>2014-05-20T13:36:00Z</cp:lastPrinted>
  <dcterms:created xsi:type="dcterms:W3CDTF">2014-03-08T22:42:00Z</dcterms:created>
  <dcterms:modified xsi:type="dcterms:W3CDTF">2014-05-20T13:57:00Z</dcterms:modified>
</cp:coreProperties>
</file>