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Cmsor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Cmsor1"/>
      </w:pPr>
      <w:r w:rsidRPr="003B196C">
        <w:lastRenderedPageBreak/>
        <w:t>Metaprogramozásról általában</w:t>
      </w:r>
    </w:p>
    <w:p w:rsidR="00C1087C" w:rsidRPr="00C1087C" w:rsidRDefault="00765651" w:rsidP="00C1087C">
      <w:r>
        <w:t>[TODO]</w:t>
      </w:r>
    </w:p>
    <w:p w:rsidR="00F523A2" w:rsidRPr="003B196C" w:rsidRDefault="00F523A2" w:rsidP="00F523A2">
      <w:pPr>
        <w:pStyle w:val="Cmsor2"/>
      </w:pPr>
      <w:r w:rsidRPr="003B196C">
        <w:t>Domain-specific languages (DSL)</w:t>
      </w:r>
    </w:p>
    <w:p w:rsidR="00C42F94" w:rsidRPr="003B196C" w:rsidRDefault="00C42F94" w:rsidP="00C42F94">
      <w:r w:rsidRPr="003B196C">
        <w:t>[TODO]</w:t>
      </w:r>
    </w:p>
    <w:p w:rsidR="003E44B7" w:rsidRPr="003B196C" w:rsidRDefault="003E44B7" w:rsidP="00A02A85">
      <w:pPr>
        <w:pStyle w:val="Cmsor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Cmsor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Cmsor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Cmsor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Cmsor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Cmsor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Cmsor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Cmsor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Cmsor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function(a, b) {</w:t>
      </w:r>
      <w:r w:rsidRPr="003B196C">
        <w:br/>
      </w:r>
      <w:r w:rsidRPr="003B196C">
        <w:tab/>
        <w:t>return a &gt; b ? a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r w:rsidRPr="003B196C">
        <w:rPr>
          <w:rStyle w:val="KdrszletChar"/>
        </w:rPr>
        <w:t>apply</w:t>
      </w:r>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Lbjegyzet-hivatkozs"/>
        </w:rPr>
        <w:footnoteReference w:id="1"/>
      </w:r>
      <w:r w:rsidR="00B236C1" w:rsidRPr="003B196C">
        <w:t xml:space="preserve">. </w:t>
      </w:r>
      <w:r w:rsidR="00B236C1" w:rsidRPr="003B196C">
        <w:tab/>
      </w:r>
    </w:p>
    <w:p w:rsidR="0005459A" w:rsidRPr="003B196C"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  // output: Bobby (60)</w:t>
      </w:r>
    </w:p>
    <w:p w:rsidR="00B236C1" w:rsidRPr="003B196C" w:rsidRDefault="00B236C1" w:rsidP="0005459A">
      <w:r w:rsidRPr="003B196C">
        <w:t xml:space="preserve">Az </w:t>
      </w:r>
      <w:r w:rsidRPr="003B196C">
        <w:rPr>
          <w:rStyle w:val="KdrszletChar"/>
        </w:rPr>
        <w:t>apply()</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Cmsor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Cmsor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Cmsor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Cmsor3"/>
      </w:pPr>
      <w:bookmarkStart w:id="1" w:name="_Ref386924603"/>
      <w:r w:rsidRPr="003B196C">
        <w:t>Függvény</w:t>
      </w:r>
      <w:r w:rsidR="00346836" w:rsidRPr="003B196C">
        <w:t xml:space="preserve"> </w:t>
      </w:r>
      <w:r w:rsidRPr="003B196C">
        <w:t>makrók</w:t>
      </w:r>
      <w:bookmarkEnd w:id="1"/>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Lbjegyzet-hivatkozs"/>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r w:rsidR="00E528DE" w:rsidRPr="003B196C">
        <w:t>debug(x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Lbjegyzet-hivatkozs"/>
        </w:rPr>
        <w:footnoteReference w:id="3"/>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t xml:space="preserve">    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t xml:space="preserve">debug(x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Cmsor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Lbjegyzet-hivatkozs"/>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4B38C1" w:rsidRDefault="004B38C1" w:rsidP="005707ED">
      <w:pPr>
        <w:pStyle w:val="Cmsor3"/>
      </w:pPr>
      <w:r w:rsidRPr="003B196C">
        <w:t>Implicit makrók</w:t>
      </w:r>
    </w:p>
    <w:p w:rsidR="006F5D15" w:rsidRPr="006F5D15" w:rsidRDefault="006F5D15" w:rsidP="006F5D15">
      <w:r>
        <w:t>[TODO]</w:t>
      </w:r>
    </w:p>
    <w:p w:rsidR="00760098" w:rsidRPr="003B196C" w:rsidRDefault="00760098" w:rsidP="00760098">
      <w:pPr>
        <w:pStyle w:val="Cmsor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Cmsor3"/>
      </w:pPr>
      <w:bookmarkStart w:id="2" w:name="_Ref386920398"/>
      <w:r w:rsidRPr="003B196C">
        <w:t>Quasiquote-ok használata a kódgenerációhoz</w:t>
      </w:r>
      <w:bookmarkEnd w:id="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t>// q prefixxel tudjuk megjelölni a kvázi literálokat</w:t>
      </w:r>
      <w:r>
        <w:br/>
      </w:r>
      <w:r w:rsidRPr="00F36671">
        <w:t>q"val result = callFunction($args)"</w:t>
      </w:r>
      <w:r w:rsidR="00B54C12">
        <w:br/>
        <w:t>// a háttérben a következő generálódik:</w:t>
      </w:r>
      <w:r w:rsidR="00B54C12">
        <w:br/>
      </w:r>
      <w:r w:rsidR="00B54C12" w:rsidRPr="00B54C12">
        <w:t>new StringContext("val result = callFunction(", ")").q(args)</w:t>
      </w:r>
    </w:p>
    <w:p w:rsidR="00C2176C" w:rsidRDefault="00C2176C" w:rsidP="00C2176C">
      <w:r>
        <w:lastRenderedPageBreak/>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bookmarkStart w:id="3" w:name="_GoBack"/>
      <w:bookmarkEnd w:id="3"/>
    </w:p>
    <w:p w:rsidR="00935FAE" w:rsidRDefault="00935FAE" w:rsidP="00C2176C">
      <w:r>
        <w:t xml:space="preserve">Ha egyszerre több szintaxisfabeli elemet szeretnénk beilleszteni a kvázi literálba, akkor kötelezően meg kell jelölnünk </w:t>
      </w:r>
      <w:r w:rsidRPr="00935FAE">
        <w:rPr>
          <w:rStyle w:val="KdrszletChar"/>
        </w:rPr>
        <w:t>..</w:t>
      </w:r>
      <w:r w:rsidRPr="00935FAE">
        <w:t xml:space="preserve"> operátorral</w:t>
      </w:r>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Cmsor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.NET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Lbjegyzet-hivatkozs"/>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lastRenderedPageBreak/>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Cmsor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val Person(name, age) = p</w:t>
      </w:r>
      <w:r w:rsidRPr="003B196C">
        <w:tab/>
      </w:r>
    </w:p>
    <w:p w:rsidR="006853F0" w:rsidRPr="003B196C" w:rsidRDefault="0093470B" w:rsidP="006853F0">
      <w:r w:rsidRPr="003B196C">
        <w:lastRenderedPageBreak/>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Cmsor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w:t>
      </w:r>
      <w:r w:rsidR="00985A0D">
        <w:lastRenderedPageBreak/>
        <w:t xml:space="preserve">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 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r>
      <w:r w:rsidRPr="003B196C">
        <w:lastRenderedPageBreak/>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Cmsor3"/>
      </w:pPr>
      <w:r w:rsidRPr="003B196C">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 xml:space="preserve">Két alkalom van, amikor ezeket a csomagokat érdemes használni. Az első akkor, amikor a bonyolultabbakat szeretnénk valamilyen módon modularizálni, így téve őket </w:t>
      </w:r>
      <w:r>
        <w:lastRenderedPageBreak/>
        <w:t>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r>
        <w:t>// importáljuk a szükséges csomagokat</w:t>
      </w:r>
      <w:r>
        <w:br/>
      </w:r>
      <w: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r>
      <w:r>
        <w:t xml:space="preserve">  def mono = c.literalUnit</w:t>
      </w:r>
      <w:r>
        <w:br/>
        <w:t xml:space="preserve">  // definiáljuk a második makrónkat is</w:t>
      </w:r>
      <w:r>
        <w:br/>
      </w:r>
      <w:r>
        <w:t xml:space="preserve">  def poly[T: c.WeakTypeTag] = </w:t>
      </w:r>
      <w:r>
        <w:t xml:space="preserve"> </w:t>
      </w:r>
      <w:r>
        <w:br/>
        <w:t xml:space="preserve">    </w:t>
      </w:r>
      <w:r>
        <w:t>c.literal(c.weakTypeOf[T].toString)</w:t>
      </w:r>
      <w:r>
        <w:br/>
      </w:r>
      <w:r>
        <w:t>}</w:t>
      </w:r>
      <w:r>
        <w:br/>
        <w:t>// Innen érjük el az implementációban definiált makrókat</w:t>
      </w:r>
      <w:r>
        <w:br/>
      </w:r>
      <w:r>
        <w:t>object Macros {</w:t>
      </w:r>
      <w:r>
        <w:br/>
        <w:t xml:space="preserve">  // a mono-val hivatkozunk az implementált mono-ra</w:t>
      </w:r>
      <w:r>
        <w:br/>
        <w:t xml:space="preserve">  // itt a szintaxis megegyezik </w:t>
      </w:r>
      <w:r w:rsidR="00DA2EB2">
        <w:br/>
        <w:t xml:space="preserve">  // </w:t>
      </w:r>
      <w:r>
        <w:t>a függvény makróknál látottakkal</w:t>
      </w:r>
      <w:r>
        <w:br/>
      </w:r>
      <w:r>
        <w:t xml:space="preserve">  def mono = macro Impl.mono</w:t>
      </w:r>
      <w:r>
        <w:br/>
        <w:t xml:space="preserve">  // és a poly-val az implemenált poly-ra</w:t>
      </w:r>
      <w:r>
        <w:br/>
      </w:r>
      <w:r>
        <w:t xml:space="preserve">  def poly[T] = macro Impl.poly[T]</w:t>
      </w:r>
      <w:r>
        <w:br/>
      </w:r>
      <w:r>
        <w:t>}</w:t>
      </w:r>
    </w:p>
    <w:p w:rsidR="00DC1F7F" w:rsidRPr="003B196C" w:rsidRDefault="00DC1F7F" w:rsidP="00DC1F7F">
      <w:pPr>
        <w:pStyle w:val="Cmsor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lastRenderedPageBreak/>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Cmsor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Cmsor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r>
      <w:r w:rsidRPr="003B196C">
        <w:lastRenderedPageBreak/>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Cmsor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r>
      <w:r w:rsidR="00E21E43" w:rsidRPr="003B196C">
        <w:lastRenderedPageBreak/>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
    <w:p w:rsidR="00FE0872" w:rsidRPr="003B196C" w:rsidRDefault="00FE0872" w:rsidP="00FE0872">
      <w:pPr>
        <w:pStyle w:val="Cmsor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r>
      <w:r w:rsidR="0093255A" w:rsidRPr="003B196C">
        <w:lastRenderedPageBreak/>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r w:rsidRPr="003B196C">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Cmsor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w:t>
      </w:r>
      <w:r w:rsidR="00120F4D" w:rsidRPr="003B196C">
        <w:lastRenderedPageBreak/>
        <w:t xml:space="preserve">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Cmsor3"/>
      </w:pPr>
      <w:r>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r>
        <w:t>// a makrókat egyszerűbben is tudjuk definiálni</w:t>
      </w:r>
      <w:r>
        <w:br/>
      </w:r>
      <w:r w:rsidR="00DC3071">
        <w:t>macro hello(str as string):</w:t>
      </w:r>
      <w:r w:rsidR="00DC3071">
        <w:br/>
        <w:t xml:space="preserve">  // quasiquote használata, ezzel a szintaxisfával térünk vissza</w:t>
      </w:r>
      <w:r w:rsidR="00DC3071">
        <w:br/>
      </w:r>
      <w:r w:rsidR="00DC3071">
        <w:lastRenderedPageBreak/>
        <w:t xml:space="preserve">  yield [|</w:t>
      </w:r>
      <w:r w:rsidR="00DC3071">
        <w:br/>
        <w:t xml:space="preserve">    </w:t>
      </w:r>
      <w:r w:rsidR="00DC3071">
        <w:t>Console.WriteLin</w:t>
      </w:r>
      <w:r w:rsidR="00DC3071">
        <w:t>e("Hello " + $(str) + "!");</w:t>
      </w:r>
      <w:r w:rsidR="00DC3071">
        <w:br/>
        <w:t xml:space="preserve">  </w:t>
      </w:r>
      <w:r w:rsidR="00DC3071">
        <w:t>|]</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w:t>
      </w:r>
      <w:r w:rsidR="00DC3071">
        <w:t xml:space="preserve">Console.WriteLine("Hello " + </w:t>
      </w:r>
      <w:r w:rsidR="00DC3071" w:rsidRPr="00DC3071">
        <w:t>"World"</w:t>
      </w:r>
      <w:r w:rsidR="00DC3071">
        <w:t xml:space="preserve"> + "!");</w:t>
      </w:r>
      <w:r w:rsidR="00C27B64">
        <w:br/>
        <w:t>// a konzolon pedig a következő jelenik meg:</w:t>
      </w:r>
      <w:r w:rsidR="00C27B64">
        <w:br/>
        <w:t>// Hello World!</w:t>
      </w:r>
    </w:p>
    <w:p w:rsidR="00CC5BC1" w:rsidRDefault="00CC5BC1" w:rsidP="00EA01AE">
      <w:pPr>
        <w:pStyle w:val="Cmsor3"/>
      </w:pPr>
      <w:bookmarkStart w:id="4" w:name="_Ref386927022"/>
      <w:r>
        <w:t>Kvázi literálok használata a nyelvben</w:t>
      </w:r>
      <w:bookmarkEnd w:id="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DC3071">
        <w:rPr>
          <w:rStyle w:val="KdrszletChar"/>
        </w:rPr>
        <w:t>[| …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FA1B62">
        <w:rPr>
          <w:rStyle w:val="KdrszletChar"/>
        </w:rPr>
        <w:t>null</w:t>
      </w:r>
      <w:r w:rsidR="00FA1B62">
        <w:t xml:space="preserve"> értékű vagy sem:</w:t>
      </w:r>
    </w:p>
    <w:p w:rsidR="00CC5BC1" w:rsidRDefault="00FA1B62" w:rsidP="00196E62">
      <w:pPr>
        <w:pStyle w:val="Kdrszlet"/>
      </w:pPr>
      <w:r>
        <w:t>// checkNull makró definiálása</w:t>
      </w:r>
      <w:r>
        <w:br/>
      </w:r>
      <w:r>
        <w:t>macro checkNull:</w:t>
      </w:r>
      <w:r>
        <w:br/>
        <w:t xml:space="preserve">  // a parameter nevű változóba eltároljuk </w:t>
      </w:r>
      <w:r>
        <w:br/>
        <w:t xml:space="preserve">  // az első aktuális paramétert</w:t>
      </w:r>
      <w:r>
        <w:br/>
        <w:t xml:space="preserve">  </w:t>
      </w:r>
      <w:r>
        <w:t>par</w:t>
      </w:r>
      <w:r>
        <w:t>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r>
      <w:r>
        <w:lastRenderedPageBreak/>
        <w:t xml:space="preserve">      </w:t>
      </w:r>
      <w:r>
        <w:t>message = strin</w:t>
      </w:r>
      <w:r>
        <w:t>g.Format("{0} cannot be null!",</w:t>
      </w:r>
      <w:r>
        <w:br/>
        <w:t xml:space="preserve">                              $(parameter.ToString()))</w:t>
      </w:r>
      <w:r>
        <w:br/>
        <w:t xml:space="preserve">      </w:t>
      </w:r>
      <w:r>
        <w:t>raise</w:t>
      </w:r>
      <w:r>
        <w:t xml:space="preserve"> ArgumentNullException(message,</w:t>
      </w:r>
      <w:r>
        <w:br/>
        <w:t xml:space="preserve">                                  </w:t>
      </w:r>
      <w:r>
        <w:t>$(</w:t>
      </w:r>
      <w:r>
        <w:t>parameter.ToString()))</w:t>
      </w:r>
      <w:r>
        <w:br/>
        <w:t xml:space="preserve">  </w:t>
      </w:r>
      <w:r>
        <w:t>|]</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if (name == null):</w:t>
      </w:r>
      <w:r w:rsidR="00D74B5D">
        <w:br/>
      </w:r>
      <w:r w:rsidR="007670DF">
        <w:t>//</w:t>
      </w:r>
      <w:r w:rsidR="00196E62">
        <w:t xml:space="preserve">  message = string.Format</w:t>
      </w:r>
      <w:r w:rsidR="00196E62">
        <w:t>("{0} cannot be null!", "name")</w:t>
      </w:r>
      <w:r w:rsidR="00196E62">
        <w:br/>
      </w:r>
      <w:r w:rsidR="007670DF">
        <w:t>//</w:t>
      </w:r>
      <w:r w:rsidR="00196E62">
        <w:t xml:space="preserve">  </w:t>
      </w:r>
      <w:r w:rsidR="00196E62">
        <w:t>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Cmsor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lastRenderedPageBreak/>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r>
      <w:r w:rsidR="00864EDD">
        <w:t>singleton PersonSingleton, Person</w:t>
      </w:r>
      <w:r w:rsidR="00D22872">
        <w:br/>
      </w:r>
      <w:r w:rsidR="00D22872">
        <w:t xml:space="preserve">person </w:t>
      </w:r>
      <w:r w:rsidR="00D22872">
        <w:t>= PersonSingleton.GetInstance()</w:t>
      </w:r>
      <w:r w:rsidR="00D22872">
        <w:br/>
      </w:r>
      <w:r w:rsidR="00D22872">
        <w:t>person2 = PersonSingleton.GetInstanc</w:t>
      </w:r>
      <w:r w:rsidR="00D22872">
        <w:t>e()</w:t>
      </w:r>
      <w:r w:rsidR="00D22872">
        <w:br/>
      </w:r>
      <w:r w:rsidR="00D22872">
        <w:t>Console.WriteLine(person == person2)</w:t>
      </w:r>
      <w:r w:rsidR="00D22872">
        <w:tab/>
        <w:t xml:space="preserve">// Kimenet: igaz  </w:t>
      </w:r>
    </w:p>
    <w:p w:rsidR="006F32FA" w:rsidRPr="003B196C" w:rsidRDefault="006F32FA" w:rsidP="0093255A">
      <w:pPr>
        <w:pStyle w:val="Cmsor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Cmsor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lastRenderedPageBreak/>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Cmsor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Cmsor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lastRenderedPageBreak/>
        <w:t xml:space="preserve">Ha megadtunk egy ilyen direktívát, akkor utána már egyszerűen használhatjuk a sablonunkban, azzal a névvel, amit meghatároztunk neki. </w:t>
      </w:r>
    </w:p>
    <w:p w:rsidR="00056E1F" w:rsidRPr="003B196C" w:rsidRDefault="00056E1F" w:rsidP="00650512">
      <w:pPr>
        <w:pStyle w:val="Cmsor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Cmsor4"/>
      </w:pPr>
      <w:r w:rsidRPr="003B196C">
        <w:t>T4 szerelvény direktíva</w:t>
      </w:r>
    </w:p>
    <w:p w:rsidR="00235215" w:rsidRPr="003B196C" w:rsidRDefault="00290165" w:rsidP="00570FF4">
      <w:r w:rsidRPr="003B196C">
        <w:t>A .NET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Cmsor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Cmsor4"/>
      </w:pPr>
      <w:r w:rsidRPr="003B196C">
        <w:lastRenderedPageBreak/>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Cmsor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Cmsor3"/>
      </w:pPr>
      <w:r w:rsidRPr="003B196C">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Cmsor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 xml:space="preserve">programkódok szakasza, amely a kimeneti fájl egy részét generálják valamilyen algoritmus alapján. </w:t>
      </w:r>
      <w:r w:rsidRPr="003B196C">
        <w:lastRenderedPageBreak/>
        <w:t>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Cmsor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Cmsor4"/>
      </w:pPr>
      <w:r w:rsidRPr="003B196C">
        <w:lastRenderedPageBreak/>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Cmsor1"/>
      </w:pPr>
      <w:r w:rsidRPr="003B196C">
        <w:lastRenderedPageBreak/>
        <w:t>Metaprogramozást támogató programozási</w:t>
      </w:r>
      <w:r w:rsidR="005D5E41" w:rsidRPr="003B196C">
        <w:t xml:space="preserve"> nyelv tervezése</w:t>
      </w:r>
    </w:p>
    <w:p w:rsidR="00DF4D1B" w:rsidRPr="003B196C" w:rsidRDefault="00DF4D1B" w:rsidP="00A02A85">
      <w:pPr>
        <w:pStyle w:val="Cmsor2"/>
      </w:pPr>
      <w:bookmarkStart w:id="5" w:name="_Ref383813744"/>
      <w:r w:rsidRPr="003B196C">
        <w:t>A fordítóprogramokról általában</w:t>
      </w:r>
      <w:bookmarkEnd w:id="5"/>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Cmsor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Cmsor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Cmsor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Cmsor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Cmsor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Cmsor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Cmsor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Cmsor3"/>
        <w:rPr>
          <w:rFonts w:eastAsiaTheme="minorEastAsia"/>
        </w:rPr>
      </w:pPr>
      <w:bookmarkStart w:id="6" w:name="_Ref386099579"/>
      <w:r w:rsidRPr="003B196C">
        <w:rPr>
          <w:rFonts w:eastAsiaTheme="minorEastAsia"/>
        </w:rPr>
        <w:t>Két szintaxisfa uniója</w:t>
      </w:r>
      <w:bookmarkEnd w:id="6"/>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Cmsor3"/>
        <w:rPr>
          <w:rFonts w:eastAsiaTheme="minorEastAsia"/>
        </w:rPr>
      </w:pPr>
      <w:bookmarkStart w:id="7" w:name="_Ref386099581"/>
      <w:r w:rsidRPr="003B196C">
        <w:rPr>
          <w:rFonts w:eastAsiaTheme="minorEastAsia"/>
        </w:rPr>
        <w:lastRenderedPageBreak/>
        <w:t>Két szintaxisfa metszete</w:t>
      </w:r>
      <w:bookmarkEnd w:id="7"/>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Cmsor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Cmsor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Cmsor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Cmsor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Cmsor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CC5BC1"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CC5BC1"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Cmsor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CC5BC1"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CC5BC1"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Cmsor3"/>
        <w:rPr>
          <w:rFonts w:eastAsiaTheme="minorEastAsia"/>
        </w:rPr>
      </w:pPr>
      <w:bookmarkStart w:id="8" w:name="_Ref386312422"/>
      <w:r w:rsidRPr="003B196C">
        <w:rPr>
          <w:rFonts w:eastAsiaTheme="minorEastAsia"/>
        </w:rPr>
        <w:t>Szelektor definíciója</w:t>
      </w:r>
      <w:bookmarkEnd w:id="8"/>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671176" r:id="rId10"/>
        </w:object>
      </w:r>
    </w:p>
    <w:bookmarkStart w:id="9" w:name="_Ref383873295"/>
    <w:p w:rsidR="00197D61" w:rsidRPr="003B196C" w:rsidRDefault="006552A4" w:rsidP="006552A4">
      <w:pPr>
        <w:pStyle w:val="Kpalrs"/>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9"/>
    </w:p>
    <w:p w:rsidR="00552F88" w:rsidRPr="003B196C" w:rsidRDefault="00552F88" w:rsidP="007179D4">
      <w:pPr>
        <w:pStyle w:val="Cmsor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671177" r:id="rId12"/>
        </w:object>
      </w:r>
    </w:p>
    <w:bookmarkStart w:id="10" w:name="_Ref383873995"/>
    <w:p w:rsidR="00303B38" w:rsidRPr="003B196C" w:rsidRDefault="00303B38" w:rsidP="00303B38">
      <w:pPr>
        <w:pStyle w:val="Kpalrs"/>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10"/>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671178" r:id="rId14"/>
        </w:object>
      </w:r>
    </w:p>
    <w:bookmarkStart w:id="11" w:name="_Ref383874005"/>
    <w:p w:rsidR="00303B38" w:rsidRPr="003B196C" w:rsidRDefault="005531FB" w:rsidP="00303B38">
      <w:pPr>
        <w:pStyle w:val="Kpalrs"/>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1"/>
    </w:p>
    <w:p w:rsidR="00B222E2" w:rsidRPr="003B196C" w:rsidRDefault="00B222E2" w:rsidP="00B222E2">
      <w:pPr>
        <w:pStyle w:val="Cmsor3"/>
        <w:rPr>
          <w:rFonts w:eastAsiaTheme="minorEastAsia"/>
        </w:rPr>
      </w:pPr>
      <w:bookmarkStart w:id="12" w:name="_Ref385190089"/>
      <w:r w:rsidRPr="003B196C">
        <w:rPr>
          <w:rFonts w:eastAsiaTheme="minorEastAsia"/>
        </w:rPr>
        <w:t>Szintaxisfa transzformációjának definíciója</w:t>
      </w:r>
      <w:bookmarkEnd w:id="12"/>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CC5BC1"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CC5BC1"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Cmsor3"/>
        <w:rPr>
          <w:rFonts w:eastAsiaTheme="minorEastAsia"/>
        </w:rPr>
      </w:pPr>
      <w:bookmarkStart w:id="13" w:name="_Ref386468775"/>
      <w:r w:rsidRPr="003B196C">
        <w:rPr>
          <w:rFonts w:eastAsiaTheme="minorEastAsia"/>
        </w:rPr>
        <w:t>Metaprogramozás definíciója</w:t>
      </w:r>
      <w:bookmarkEnd w:id="13"/>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CC5BC1"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Cmsor3"/>
        <w:rPr>
          <w:rFonts w:eastAsiaTheme="minorEastAsia"/>
        </w:rPr>
      </w:pPr>
      <w:bookmarkStart w:id="14"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4"/>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CC5BC1"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671179" r:id="rId16"/>
        </w:object>
      </w:r>
    </w:p>
    <w:bookmarkStart w:id="15" w:name="_Ref384159542"/>
    <w:p w:rsidR="00086239" w:rsidRPr="003B196C" w:rsidRDefault="00B21F02" w:rsidP="00B21F02">
      <w:pPr>
        <w:pStyle w:val="Kpalrs"/>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5"/>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671180" r:id="rId18"/>
        </w:object>
      </w:r>
    </w:p>
    <w:p w:rsidR="00B21F02" w:rsidRPr="003B196C" w:rsidRDefault="006118F7" w:rsidP="00B21F02">
      <w:pPr>
        <w:pStyle w:val="Kpalrs"/>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CC5BC1"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CC5BC1"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CC5BC1"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Cmsor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Lbjegyzet-hivatkozs"/>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CC5BC1"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Cmsor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CC5BC1"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CC5BC1" w:rsidP="00E72254">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671181" r:id="rId20"/>
        </w:object>
      </w:r>
    </w:p>
    <w:bookmarkStart w:id="16" w:name="_Ref386638533"/>
    <w:p w:rsidR="00826D55" w:rsidRPr="003B196C" w:rsidRDefault="00A34254" w:rsidP="00A34254">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CC5BC1" w:rsidP="00BF2D71">
      <w:pPr>
        <w:pStyle w:val="Listaszerbekezds"/>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671182" r:id="rId22"/>
        </w:object>
      </w:r>
    </w:p>
    <w:bookmarkStart w:id="17" w:name="_Ref386638728"/>
    <w:p w:rsidR="000635A3" w:rsidRPr="003B196C" w:rsidRDefault="000635A3" w:rsidP="000635A3">
      <w:pPr>
        <w:pStyle w:val="Kpalrs"/>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CC5BC1" w:rsidP="00236066">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671183" r:id="rId24"/>
        </w:object>
      </w:r>
    </w:p>
    <w:bookmarkStart w:id="18" w:name="_Ref386638844"/>
    <w:p w:rsidR="00236066" w:rsidRPr="003B196C" w:rsidRDefault="00236066" w:rsidP="00236066">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CC5BC1" w:rsidP="007570AD">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671184" r:id="rId26"/>
        </w:object>
      </w:r>
    </w:p>
    <w:bookmarkStart w:id="19" w:name="_Ref386639094"/>
    <w:p w:rsidR="0092357B" w:rsidRPr="003B196C" w:rsidRDefault="004D32CE" w:rsidP="001F6E61">
      <w:pPr>
        <w:pStyle w:val="Kpalrs"/>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Cmsor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Cmsor3"/>
      </w:pPr>
      <w:bookmarkStart w:id="20" w:name="_Ref386231750"/>
      <w:r w:rsidRPr="003B196C">
        <w:t>Diszjunkt részfák esete</w:t>
      </w:r>
      <w:bookmarkEnd w:id="20"/>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671185" r:id="rId28"/>
        </w:object>
      </w:r>
    </w:p>
    <w:bookmarkStart w:id="21" w:name="_Ref386708920"/>
    <w:p w:rsidR="005B6159" w:rsidRPr="003B196C" w:rsidRDefault="00D105C3" w:rsidP="00D105C3">
      <w:pPr>
        <w:pStyle w:val="Kpalrs"/>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21"/>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Cmsor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Lbjegyzet-hivatkozs"/>
          <w:rFonts w:eastAsiaTheme="minorEastAsia"/>
        </w:rPr>
        <w:footnoteReference w:id="8"/>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Cmsor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Cmsor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Cmsor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Cmsor3"/>
      </w:pPr>
      <w:bookmarkStart w:id="22" w:name="_Ref386314628"/>
      <w:r w:rsidRPr="003B196C">
        <w:t>Egymást tartalmazó részfák esete</w:t>
      </w:r>
      <w:bookmarkEnd w:id="22"/>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Cmsor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lastRenderedPageBreak/>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Cmsor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671186" r:id="rId30"/>
        </w:object>
      </w:r>
    </w:p>
    <w:bookmarkStart w:id="23" w:name="_Ref386226438"/>
    <w:p w:rsidR="00D84389" w:rsidRPr="003B196C" w:rsidRDefault="00D84389" w:rsidP="00D84389">
      <w:pPr>
        <w:pStyle w:val="Kpalrs"/>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3"/>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Cmsor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CC5BC1"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Cmsor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671187" r:id="rId32"/>
        </w:object>
      </w:r>
    </w:p>
    <w:bookmarkStart w:id="24" w:name="_Ref386276699"/>
    <w:p w:rsidR="00D0240D" w:rsidRPr="003B196C" w:rsidRDefault="00527BC5" w:rsidP="00527BC5">
      <w:pPr>
        <w:pStyle w:val="Kpalrs"/>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4"/>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Cmsor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Cmsor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Cmsor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Cmsor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Cmsor3"/>
      </w:pPr>
      <w:bookmarkStart w:id="25" w:name="_Ref386322495"/>
      <w:r w:rsidRPr="003B196C">
        <w:t>Transzformációk</w:t>
      </w:r>
      <w:r w:rsidR="00254F18" w:rsidRPr="003B196C">
        <w:t xml:space="preserve"> végrehajtása definiálásuk sorrendjében</w:t>
      </w:r>
      <w:bookmarkEnd w:id="25"/>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Cmsor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Lbjegyzet-hivatkozs"/>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Cmsor3"/>
      </w:pPr>
      <w:bookmarkStart w:id="26" w:name="_Ref386326104"/>
      <w:r w:rsidRPr="003B196C">
        <w:t>Transzformációk végrehajtása prioritásuk sorrendjében</w:t>
      </w:r>
      <w:bookmarkEnd w:id="26"/>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Cmsor3"/>
      </w:pPr>
      <w:bookmarkStart w:id="27" w:name="_Ref386326466"/>
      <w:r w:rsidRPr="003B196C">
        <w:t>Transzformációk közötti függőségek definiálása</w:t>
      </w:r>
      <w:bookmarkEnd w:id="2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Cmsor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Cmsor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Cmsor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Cmsor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Cmsor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.NET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Cmsor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Cmsor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Lbjegyzet-hivatkozs"/>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Cmsor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Default="00745695" w:rsidP="00745695">
      <w:pPr>
        <w:pStyle w:val="Cmsor3"/>
      </w:pPr>
      <w:r w:rsidRPr="003B196C">
        <w:lastRenderedPageBreak/>
        <w:t>Aspektus-orientált programozás</w:t>
      </w:r>
    </w:p>
    <w:p w:rsidR="0099364E" w:rsidRPr="0099364E" w:rsidRDefault="0099364E" w:rsidP="0099364E">
      <w:r>
        <w:t>[TODO]</w:t>
      </w:r>
    </w:p>
    <w:p w:rsidR="005B6DD9" w:rsidRDefault="00745695" w:rsidP="00191F33">
      <w:pPr>
        <w:pStyle w:val="Cmsor3"/>
      </w:pPr>
      <w:r w:rsidRPr="003B196C">
        <w:t>Saját konstansok definiálása</w:t>
      </w:r>
    </w:p>
    <w:p w:rsidR="0099364E" w:rsidRPr="0099364E" w:rsidRDefault="0099364E" w:rsidP="0099364E">
      <w:r>
        <w:t>[TODO]</w:t>
      </w:r>
    </w:p>
    <w:p w:rsidR="00F10148" w:rsidRDefault="00F10148" w:rsidP="00F10148">
      <w:pPr>
        <w:pStyle w:val="Cmsor3"/>
      </w:pPr>
      <w:r w:rsidRPr="003B196C">
        <w:t>Tesztelés makrókkal (mockolás)</w:t>
      </w:r>
    </w:p>
    <w:p w:rsidR="0099364E" w:rsidRPr="0099364E" w:rsidRDefault="00005467" w:rsidP="0099364E">
      <w:r>
        <w:t>Napjainkra egyre elterjedtebbé vált a tesztelés vezérelt szoftverfejlesztés (</w:t>
      </w:r>
      <w:r w:rsidRPr="00005467">
        <w:rPr>
          <w:rStyle w:val="Fogalom"/>
        </w:rPr>
        <w:t>test-driven development</w:t>
      </w:r>
      <w:r>
        <w:t>)</w:t>
      </w:r>
      <w:r w:rsidR="00956E70">
        <w:t xml:space="preserve">, aminek az alapelve, hogy  </w:t>
      </w:r>
    </w:p>
    <w:p w:rsidR="0064136B" w:rsidRDefault="0064136B" w:rsidP="00856E87">
      <w:pPr>
        <w:pStyle w:val="Cmsor1"/>
      </w:pPr>
      <w:r>
        <w:lastRenderedPageBreak/>
        <w:t>Összefoglalás</w:t>
      </w:r>
    </w:p>
    <w:p w:rsidR="002950A5" w:rsidRPr="002950A5" w:rsidRDefault="002950A5" w:rsidP="002950A5">
      <w:r>
        <w:t>[TODO]</w:t>
      </w:r>
    </w:p>
    <w:p w:rsidR="00856E87" w:rsidRPr="003B196C" w:rsidRDefault="00856E87" w:rsidP="00856E87">
      <w:pPr>
        <w:pStyle w:val="Cmsor1"/>
      </w:pPr>
      <w:r w:rsidRPr="003B196C">
        <w:lastRenderedPageBreak/>
        <w:t>Irodalomjegyzék</w:t>
      </w:r>
    </w:p>
    <w:p w:rsidR="00B44BFE" w:rsidRPr="003B196C" w:rsidRDefault="006B19A2" w:rsidP="00725DDA">
      <w:pPr>
        <w:pStyle w:val="Listaszerbekezds"/>
        <w:numPr>
          <w:ilvl w:val="0"/>
          <w:numId w:val="12"/>
        </w:numPr>
      </w:pPr>
      <w:bookmarkStart w:id="28" w:name="_Ref385678615"/>
      <w:r w:rsidRPr="003B196C">
        <w:t>Eugene Burmako: Philosophy of Scala Macros. St. Loius,</w:t>
      </w:r>
    </w:p>
    <w:p w:rsidR="00B44BFE" w:rsidRPr="003B196C" w:rsidRDefault="00CC5BC1" w:rsidP="00B44BFE">
      <w:pPr>
        <w:pStyle w:val="Listaszerbekezds"/>
        <w:ind w:left="1077" w:firstLine="0"/>
      </w:pPr>
      <w:hyperlink r:id="rId33" w:history="1">
        <w:r w:rsidR="00B44BFE" w:rsidRPr="003B196C">
          <w:rPr>
            <w:rStyle w:val="Hiperhivatkozs"/>
          </w:rPr>
          <w:t>http://scalamacros.org/paperstalks/2013-09-19-PhilosophyOfScalaMacros.pdf</w:t>
        </w:r>
      </w:hyperlink>
      <w:r w:rsidR="006B19A2" w:rsidRPr="003B196C">
        <w:t xml:space="preserve">, </w:t>
      </w:r>
    </w:p>
    <w:p w:rsidR="00B44BFE" w:rsidRPr="003B196C" w:rsidRDefault="006B19A2" w:rsidP="00B44BFE">
      <w:pPr>
        <w:pStyle w:val="Listaszerbekezds"/>
        <w:ind w:left="1077" w:firstLine="0"/>
      </w:pPr>
      <w:r w:rsidRPr="003B196C">
        <w:t>2013. szeptember 19.</w:t>
      </w:r>
      <w:bookmarkEnd w:id="28"/>
    </w:p>
    <w:p w:rsidR="00B44BFE" w:rsidRPr="003B196C" w:rsidRDefault="00B97487" w:rsidP="00725DDA">
      <w:pPr>
        <w:pStyle w:val="Listaszerbekezds"/>
        <w:numPr>
          <w:ilvl w:val="0"/>
          <w:numId w:val="12"/>
        </w:numPr>
      </w:pPr>
      <w:bookmarkStart w:id="29" w:name="_Ref385698827"/>
      <w:r w:rsidRPr="003B196C">
        <w:t>Macro paradise plugin,</w:t>
      </w:r>
      <w:bookmarkEnd w:id="29"/>
      <w:r w:rsidRPr="003B196C">
        <w:t xml:space="preserve"> </w:t>
      </w:r>
    </w:p>
    <w:p w:rsidR="00B44BFE" w:rsidRPr="003B196C" w:rsidRDefault="00CC5BC1" w:rsidP="00B44BFE">
      <w:pPr>
        <w:pStyle w:val="Listaszerbekezds"/>
        <w:ind w:left="1077" w:firstLine="0"/>
      </w:pPr>
      <w:hyperlink r:id="rId34" w:history="1">
        <w:r w:rsidR="00B97487" w:rsidRPr="003B196C">
          <w:rPr>
            <w:rStyle w:val="Hiperhivatkozs"/>
          </w:rPr>
          <w:t>http://docs.scala-lang.org/overviews/macros/paradise.html</w:t>
        </w:r>
      </w:hyperlink>
      <w:r w:rsidR="00B97487" w:rsidRPr="003B196C">
        <w:t xml:space="preserve">, </w:t>
      </w:r>
    </w:p>
    <w:p w:rsidR="00810591" w:rsidRDefault="00B97487" w:rsidP="00810591">
      <w:pPr>
        <w:pStyle w:val="Listaszerbekezds"/>
        <w:ind w:left="1077" w:firstLine="0"/>
      </w:pPr>
      <w:r w:rsidRPr="003B196C">
        <w:t>2014. április 19.</w:t>
      </w:r>
    </w:p>
    <w:p w:rsidR="00810591" w:rsidRDefault="00810591" w:rsidP="00810591">
      <w:pPr>
        <w:pStyle w:val="Listaszerbekezds"/>
        <w:numPr>
          <w:ilvl w:val="0"/>
          <w:numId w:val="12"/>
        </w:numPr>
      </w:pPr>
      <w:bookmarkStart w:id="30" w:name="_Ref386925188"/>
      <w:r>
        <w:t>Macro bundles,</w:t>
      </w:r>
    </w:p>
    <w:p w:rsidR="00810591" w:rsidRDefault="00810591" w:rsidP="00810591">
      <w:pPr>
        <w:pStyle w:val="Listaszerbekezds"/>
        <w:ind w:left="1077" w:firstLine="0"/>
      </w:pPr>
      <w:hyperlink r:id="rId35" w:history="1">
        <w:r w:rsidRPr="00231F7C">
          <w:rPr>
            <w:rStyle w:val="Hiperhivatkozs"/>
          </w:rPr>
          <w:t>http://docs.scala-lang.org/overviews/macros/bundles.html</w:t>
        </w:r>
      </w:hyperlink>
    </w:p>
    <w:p w:rsidR="00810591" w:rsidRDefault="00810591" w:rsidP="00810591">
      <w:pPr>
        <w:pStyle w:val="Listaszerbekezds"/>
        <w:ind w:left="1077" w:firstLine="0"/>
      </w:pPr>
      <w:r>
        <w:t>2014. május 04.</w:t>
      </w:r>
    </w:p>
    <w:p w:rsidR="00810591" w:rsidRDefault="006922E8" w:rsidP="00810591">
      <w:pPr>
        <w:pStyle w:val="Listaszerbekezds"/>
        <w:numPr>
          <w:ilvl w:val="0"/>
          <w:numId w:val="12"/>
        </w:numPr>
      </w:pPr>
      <w:r>
        <w:t xml:space="preserve">Denys Shabalin, </w:t>
      </w:r>
      <w:r w:rsidRPr="00810591">
        <w:t>Eugene Burmako</w:t>
      </w:r>
      <w:r>
        <w:t xml:space="preserve">, </w:t>
      </w:r>
      <w:r w:rsidRPr="00810591">
        <w:t>Martin Odersky</w:t>
      </w:r>
      <w:r>
        <w:t xml:space="preserve">: </w:t>
      </w:r>
      <w:r w:rsidR="00810591" w:rsidRPr="00810591">
        <w:t>Quasiquotes for Scala, a Technical Report</w:t>
      </w:r>
    </w:p>
    <w:bookmarkEnd w:id="30"/>
    <w:p w:rsidR="00810591" w:rsidRDefault="00810591" w:rsidP="00810591">
      <w:pPr>
        <w:pStyle w:val="Listaszerbekezds"/>
        <w:ind w:left="1077" w:firstLine="0"/>
      </w:pPr>
      <w:r>
        <w:fldChar w:fldCharType="begin"/>
      </w:r>
      <w:r>
        <w:instrText xml:space="preserve"> HYPERLINK "</w:instrText>
      </w:r>
      <w:r w:rsidRPr="00810591">
        <w:instrText>http://infoscience.epfl.ch/record/185242/files/QuasiquotesForScala.pdf</w:instrText>
      </w:r>
      <w:r>
        <w:instrText xml:space="preserve">" </w:instrText>
      </w:r>
      <w:r>
        <w:fldChar w:fldCharType="separate"/>
      </w:r>
      <w:r w:rsidRPr="00231F7C">
        <w:rPr>
          <w:rStyle w:val="Hiperhivatkozs"/>
        </w:rPr>
        <w:t>http://infoscience.epfl.ch/record/185242/files/QuasiquotesForScala.pdf</w:t>
      </w:r>
      <w:r>
        <w:fldChar w:fldCharType="end"/>
      </w:r>
    </w:p>
    <w:p w:rsidR="00810591" w:rsidRDefault="00810591" w:rsidP="00810591">
      <w:pPr>
        <w:pStyle w:val="Listaszerbekezds"/>
        <w:ind w:left="1077" w:firstLine="0"/>
      </w:pPr>
      <w:r>
        <w:t>2013. március</w:t>
      </w:r>
    </w:p>
    <w:sectPr w:rsidR="0081059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0C1" w:rsidRDefault="003400C1" w:rsidP="003C61AA">
      <w:pPr>
        <w:spacing w:after="0" w:line="240" w:lineRule="auto"/>
      </w:pPr>
      <w:r>
        <w:separator/>
      </w:r>
    </w:p>
  </w:endnote>
  <w:endnote w:type="continuationSeparator" w:id="0">
    <w:p w:rsidR="003400C1" w:rsidRDefault="003400C1"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0C1" w:rsidRDefault="003400C1" w:rsidP="003C61AA">
      <w:pPr>
        <w:spacing w:after="0" w:line="240" w:lineRule="auto"/>
      </w:pPr>
      <w:r>
        <w:separator/>
      </w:r>
    </w:p>
  </w:footnote>
  <w:footnote w:type="continuationSeparator" w:id="0">
    <w:p w:rsidR="003400C1" w:rsidRDefault="003400C1" w:rsidP="003C61AA">
      <w:pPr>
        <w:spacing w:after="0" w:line="240" w:lineRule="auto"/>
      </w:pPr>
      <w:r>
        <w:continuationSeparator/>
      </w:r>
    </w:p>
  </w:footnote>
  <w:footnote w:id="1">
    <w:p w:rsidR="00CC5BC1" w:rsidRDefault="00CC5BC1">
      <w:pPr>
        <w:pStyle w:val="Lbjegyzetszveg"/>
      </w:pPr>
      <w:r>
        <w:rPr>
          <w:rStyle w:val="Lbjegyzet-hivatkozs"/>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CC5BC1" w:rsidRDefault="00CC5BC1">
      <w:pPr>
        <w:pStyle w:val="Lbjegyzetszveg"/>
      </w:pPr>
      <w:r>
        <w:rPr>
          <w:rStyle w:val="Lbjegyzet-hivatkozs"/>
        </w:rPr>
        <w:footnoteRef/>
      </w:r>
      <w:r>
        <w:t xml:space="preserve"> Érthető módon a paraméter értéke általában nem áll rendelkezésre fordítási időben.</w:t>
      </w:r>
    </w:p>
  </w:footnote>
  <w:footnote w:id="3">
    <w:p w:rsidR="00CC5BC1" w:rsidRDefault="00CC5BC1">
      <w:pPr>
        <w:pStyle w:val="Lbjegyzetszveg"/>
      </w:pPr>
      <w:r>
        <w:rPr>
          <w:rStyle w:val="Lbjegyzet-hivatkozs"/>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CC5BC1" w:rsidRPr="00E10B0E" w:rsidRDefault="00CC5BC1" w:rsidP="00E10B0E">
      <w:pPr>
        <w:pStyle w:val="Lbjegyzetszveg"/>
        <w:rPr>
          <w:rFonts w:eastAsiaTheme="minorEastAsia"/>
        </w:rPr>
      </w:pPr>
      <w:r>
        <w:rPr>
          <w:rStyle w:val="Lbjegyzet-hivatkozs"/>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CC5BC1" w:rsidRDefault="00CC5BC1">
      <w:pPr>
        <w:pStyle w:val="Lbjegyzetszveg"/>
      </w:pPr>
      <w:r>
        <w:rPr>
          <w:rStyle w:val="Lbjegyzet-hivatkozs"/>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CC5BC1" w:rsidRDefault="00CC5BC1">
      <w:pPr>
        <w:pStyle w:val="Lbjegyzetszveg"/>
      </w:pPr>
      <w:r>
        <w:rPr>
          <w:rStyle w:val="Lbjegyzet-hivatkozs"/>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CC5BC1" w:rsidRDefault="00CC5BC1">
      <w:pPr>
        <w:pStyle w:val="Lbjegyzetszveg"/>
      </w:pPr>
      <w:r>
        <w:rPr>
          <w:rStyle w:val="Lbjegyzet-hivatkozs"/>
        </w:rPr>
        <w:footnoteRef/>
      </w:r>
      <w:r>
        <w:t xml:space="preserve"> (extended) Backus-Naur forma, amit 2-es típusú Chomsky-féle nyelvek formális definiálásra szoktak használni</w:t>
      </w:r>
    </w:p>
  </w:footnote>
  <w:footnote w:id="8">
    <w:p w:rsidR="00CC5BC1" w:rsidRDefault="00CC5BC1">
      <w:pPr>
        <w:pStyle w:val="Lbjegyzetszveg"/>
      </w:pPr>
      <w:r>
        <w:rPr>
          <w:rStyle w:val="Lbjegyzet-hivatkozs"/>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CC5BC1" w:rsidRDefault="00CC5BC1">
      <w:pPr>
        <w:pStyle w:val="Lbjegyzetszveg"/>
      </w:pPr>
      <w:r>
        <w:rPr>
          <w:rStyle w:val="Lbjegyzet-hivatkozs"/>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CC5BC1" w:rsidRDefault="00CC5BC1">
      <w:pPr>
        <w:pStyle w:val="Lbjegyzetszveg"/>
      </w:pPr>
      <w:r>
        <w:rPr>
          <w:rStyle w:val="Lbjegyzet-hivatkozs"/>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792"/>
      </w:pPr>
      <w:rPr>
        <w:rFonts w:hint="default"/>
      </w:rPr>
    </w:lvl>
    <w:lvl w:ilvl="2">
      <w:start w:val="1"/>
      <w:numFmt w:val="decimal"/>
      <w:pStyle w:val="Cmsor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67CEB"/>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6BB9"/>
    <w:rsid w:val="000A7278"/>
    <w:rsid w:val="000B02DF"/>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1CD"/>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08EC"/>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7D13"/>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3E5D"/>
    <w:rsid w:val="0079533B"/>
    <w:rsid w:val="00797E26"/>
    <w:rsid w:val="007A00F4"/>
    <w:rsid w:val="007A01AB"/>
    <w:rsid w:val="007A05C6"/>
    <w:rsid w:val="007A0CD6"/>
    <w:rsid w:val="007A1F2E"/>
    <w:rsid w:val="007A26C6"/>
    <w:rsid w:val="007A3761"/>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C0A4B"/>
    <w:rsid w:val="008C0B5F"/>
    <w:rsid w:val="008C3B75"/>
    <w:rsid w:val="008C52FD"/>
    <w:rsid w:val="008C5882"/>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60A"/>
    <w:rsid w:val="00953C43"/>
    <w:rsid w:val="00956E70"/>
    <w:rsid w:val="00957CE4"/>
    <w:rsid w:val="00960C21"/>
    <w:rsid w:val="009614AF"/>
    <w:rsid w:val="00961B39"/>
    <w:rsid w:val="00961F10"/>
    <w:rsid w:val="00962D1B"/>
    <w:rsid w:val="00964855"/>
    <w:rsid w:val="00964BC0"/>
    <w:rsid w:val="009668E2"/>
    <w:rsid w:val="0097583E"/>
    <w:rsid w:val="009763D2"/>
    <w:rsid w:val="0098130E"/>
    <w:rsid w:val="00983970"/>
    <w:rsid w:val="00985A0D"/>
    <w:rsid w:val="0098647B"/>
    <w:rsid w:val="009877EB"/>
    <w:rsid w:val="00990991"/>
    <w:rsid w:val="0099145D"/>
    <w:rsid w:val="00992351"/>
    <w:rsid w:val="0099364E"/>
    <w:rsid w:val="009949A7"/>
    <w:rsid w:val="009951E2"/>
    <w:rsid w:val="0099662A"/>
    <w:rsid w:val="009976FA"/>
    <w:rsid w:val="009A051D"/>
    <w:rsid w:val="009A0558"/>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A1C"/>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33E9"/>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1455"/>
    <w:rsid w:val="00AA1865"/>
    <w:rsid w:val="00AA1959"/>
    <w:rsid w:val="00AA285C"/>
    <w:rsid w:val="00AA3DF5"/>
    <w:rsid w:val="00AA4AAE"/>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2C4"/>
    <w:rsid w:val="00B31116"/>
    <w:rsid w:val="00B33B2C"/>
    <w:rsid w:val="00B37ED5"/>
    <w:rsid w:val="00B404F4"/>
    <w:rsid w:val="00B4362F"/>
    <w:rsid w:val="00B43B47"/>
    <w:rsid w:val="00B43CF1"/>
    <w:rsid w:val="00B44BFE"/>
    <w:rsid w:val="00B454F6"/>
    <w:rsid w:val="00B464D8"/>
    <w:rsid w:val="00B47B73"/>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5BC1"/>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435D"/>
    <w:rsid w:val="00CF55D7"/>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54A"/>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1B62"/>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2A85"/>
    <w:pPr>
      <w:spacing w:after="200" w:line="360" w:lineRule="auto"/>
      <w:ind w:firstLine="357"/>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Cmsor4">
    <w:name w:val="heading 4"/>
    <w:basedOn w:val="Norml"/>
    <w:next w:val="Norml"/>
    <w:link w:val="Cmsor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44B7"/>
    <w:rPr>
      <w:rFonts w:ascii="Times New Roman" w:eastAsiaTheme="majorEastAsia" w:hAnsi="Times New Roman" w:cstheme="majorBidi"/>
      <w:b/>
      <w:color w:val="000000" w:themeColor="text1"/>
      <w:sz w:val="28"/>
      <w:szCs w:val="26"/>
    </w:rPr>
  </w:style>
  <w:style w:type="character" w:customStyle="1" w:styleId="Cmsor1Char">
    <w:name w:val="Címsor 1 Char"/>
    <w:basedOn w:val="Bekezdsalapbettpusa"/>
    <w:link w:val="Cmsor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emlista"/>
    <w:uiPriority w:val="99"/>
    <w:rsid w:val="00563234"/>
    <w:pPr>
      <w:numPr>
        <w:numId w:val="4"/>
      </w:numPr>
    </w:pPr>
  </w:style>
  <w:style w:type="paragraph" w:styleId="Listaszerbekezds">
    <w:name w:val="List Paragraph"/>
    <w:basedOn w:val="Norml"/>
    <w:uiPriority w:val="34"/>
    <w:rsid w:val="00563234"/>
    <w:pPr>
      <w:ind w:left="720"/>
      <w:contextualSpacing/>
    </w:pPr>
  </w:style>
  <w:style w:type="paragraph" w:styleId="Nincstrkz">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l"/>
    <w:next w:val="Norm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Bekezdsalapbettpusa"/>
    <w:link w:val="Kdrszlet"/>
    <w:rsid w:val="007240C6"/>
    <w:rPr>
      <w:rFonts w:ascii="Courier New" w:hAnsi="Courier New"/>
      <w:b/>
    </w:rPr>
  </w:style>
  <w:style w:type="character" w:customStyle="1" w:styleId="Cmsor3Char">
    <w:name w:val="Címsor 3 Char"/>
    <w:basedOn w:val="Bekezdsalapbettpusa"/>
    <w:link w:val="Cmsor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Bekezdsalapbettpusa"/>
    <w:uiPriority w:val="1"/>
    <w:qFormat/>
    <w:rsid w:val="00717422"/>
    <w:rPr>
      <w:i/>
    </w:rPr>
  </w:style>
  <w:style w:type="character" w:styleId="Helyrzszveg">
    <w:name w:val="Placeholder Text"/>
    <w:basedOn w:val="Bekezdsalapbettpusa"/>
    <w:uiPriority w:val="99"/>
    <w:semiHidden/>
    <w:rsid w:val="00C31EF8"/>
    <w:rPr>
      <w:color w:val="808080"/>
    </w:rPr>
  </w:style>
  <w:style w:type="character" w:customStyle="1" w:styleId="Cmsor4Char">
    <w:name w:val="Címsor 4 Char"/>
    <w:basedOn w:val="Bekezdsalapbettpusa"/>
    <w:link w:val="Cmsor4"/>
    <w:uiPriority w:val="9"/>
    <w:rsid w:val="00084EAB"/>
    <w:rPr>
      <w:rFonts w:ascii="Times New Roman" w:eastAsiaTheme="majorEastAsia" w:hAnsi="Times New Roman" w:cstheme="majorBidi"/>
      <w:b/>
      <w:iCs/>
      <w:color w:val="000000" w:themeColor="text1"/>
      <w:sz w:val="24"/>
      <w:szCs w:val="24"/>
    </w:rPr>
  </w:style>
  <w:style w:type="paragraph" w:styleId="Kpalrs">
    <w:name w:val="caption"/>
    <w:basedOn w:val="Norml"/>
    <w:next w:val="Norm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l"/>
    <w:link w:val="braChar"/>
    <w:qFormat/>
    <w:rsid w:val="0039327C"/>
    <w:pPr>
      <w:keepNext/>
      <w:spacing w:before="400"/>
      <w:ind w:firstLine="0"/>
      <w:jc w:val="center"/>
    </w:pPr>
  </w:style>
  <w:style w:type="paragraph" w:styleId="Lbjegyzetszveg">
    <w:name w:val="footnote text"/>
    <w:basedOn w:val="Norml"/>
    <w:link w:val="LbjegyzetszvegChar"/>
    <w:uiPriority w:val="99"/>
    <w:semiHidden/>
    <w:unhideWhenUsed/>
    <w:rsid w:val="003C61AA"/>
    <w:pPr>
      <w:spacing w:after="0" w:line="240" w:lineRule="auto"/>
    </w:pPr>
    <w:rPr>
      <w:sz w:val="20"/>
      <w:szCs w:val="20"/>
    </w:rPr>
  </w:style>
  <w:style w:type="character" w:customStyle="1" w:styleId="braChar">
    <w:name w:val="Ábra Char"/>
    <w:basedOn w:val="Bekezdsalapbettpusa"/>
    <w:link w:val="bra"/>
    <w:rsid w:val="0039327C"/>
    <w:rPr>
      <w:rFonts w:ascii="Times New Roman" w:hAnsi="Times New Roman"/>
      <w:color w:val="000000" w:themeColor="text1"/>
      <w:sz w:val="24"/>
    </w:rPr>
  </w:style>
  <w:style w:type="character" w:customStyle="1" w:styleId="LbjegyzetszvegChar">
    <w:name w:val="Lábjegyzetszöveg Char"/>
    <w:basedOn w:val="Bekezdsalapbettpusa"/>
    <w:link w:val="Lbjegyzetszveg"/>
    <w:uiPriority w:val="99"/>
    <w:semiHidden/>
    <w:rsid w:val="003C61AA"/>
    <w:rPr>
      <w:rFonts w:ascii="Times New Roman" w:hAnsi="Times New Roman"/>
      <w:color w:val="000000" w:themeColor="text1"/>
      <w:sz w:val="20"/>
      <w:szCs w:val="20"/>
    </w:rPr>
  </w:style>
  <w:style w:type="character" w:styleId="Lbjegyzet-hivatkozs">
    <w:name w:val="footnote reference"/>
    <w:basedOn w:val="Bekezdsalapbettpusa"/>
    <w:uiPriority w:val="99"/>
    <w:semiHidden/>
    <w:unhideWhenUsed/>
    <w:rsid w:val="003C61AA"/>
    <w:rPr>
      <w:vertAlign w:val="superscript"/>
    </w:rPr>
  </w:style>
  <w:style w:type="paragraph" w:styleId="HTML-kntformzott">
    <w:name w:val="HTML Preformatted"/>
    <w:basedOn w:val="Norml"/>
    <w:link w:val="HTML-kntformzott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kntformzottChar">
    <w:name w:val="HTML-ként formázott Char"/>
    <w:basedOn w:val="Bekezdsalapbettpusa"/>
    <w:link w:val="HTML-kntformzott"/>
    <w:uiPriority w:val="99"/>
    <w:rsid w:val="00FB420E"/>
    <w:rPr>
      <w:rFonts w:ascii="Courier New" w:eastAsia="Times New Roman" w:hAnsi="Courier New" w:cs="Courier New"/>
      <w:sz w:val="20"/>
      <w:szCs w:val="20"/>
      <w:lang w:eastAsia="hu-HU"/>
    </w:rPr>
  </w:style>
  <w:style w:type="paragraph" w:styleId="Irodalomjegyzk">
    <w:name w:val="Bibliography"/>
    <w:basedOn w:val="Norml"/>
    <w:next w:val="Norml"/>
    <w:uiPriority w:val="37"/>
    <w:unhideWhenUsed/>
    <w:rsid w:val="00856E87"/>
  </w:style>
  <w:style w:type="character" w:styleId="Hiperhivatkozs">
    <w:name w:val="Hyperlink"/>
    <w:basedOn w:val="Bekezdsalapbettpusa"/>
    <w:uiPriority w:val="99"/>
    <w:unhideWhenUsed/>
    <w:rsid w:val="006B19A2"/>
    <w:rPr>
      <w:color w:val="0563C1" w:themeColor="hyperlink"/>
      <w:u w:val="single"/>
    </w:rPr>
  </w:style>
  <w:style w:type="paragraph" w:styleId="Buborkszveg">
    <w:name w:val="Balloon Text"/>
    <w:basedOn w:val="Norml"/>
    <w:link w:val="BuborkszvegChar"/>
    <w:uiPriority w:val="99"/>
    <w:semiHidden/>
    <w:unhideWhenUsed/>
    <w:rsid w:val="00BB710A"/>
    <w:pPr>
      <w:spacing w:after="0" w:line="240" w:lineRule="auto"/>
    </w:pPr>
    <w:rPr>
      <w:rFonts w:ascii="Arial" w:hAnsi="Arial" w:cs="Arial"/>
      <w:sz w:val="18"/>
      <w:szCs w:val="18"/>
    </w:rPr>
  </w:style>
  <w:style w:type="character" w:customStyle="1" w:styleId="BuborkszvegChar">
    <w:name w:val="Buborékszöveg Char"/>
    <w:basedOn w:val="Bekezdsalapbettpusa"/>
    <w:link w:val="Buborkszveg"/>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bundles.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E287122D-292C-4CC6-9302-A0B89656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6284</TotalTime>
  <Pages>76</Pages>
  <Words>14735</Words>
  <Characters>101676</Characters>
  <Application>Microsoft Office Word</Application>
  <DocSecurity>0</DocSecurity>
  <Lines>847</Lines>
  <Paragraphs>232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Szabo Tamas</cp:lastModifiedBy>
  <cp:revision>223</cp:revision>
  <cp:lastPrinted>2014-04-26T08:21:00Z</cp:lastPrinted>
  <dcterms:created xsi:type="dcterms:W3CDTF">2014-03-08T22:42:00Z</dcterms:created>
  <dcterms:modified xsi:type="dcterms:W3CDTF">2014-05-03T23:03:00Z</dcterms:modified>
</cp:coreProperties>
</file>