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B6BF" w14:textId="711D0446" w:rsidR="001F607B" w:rsidRPr="00BB7354" w:rsidRDefault="00861412" w:rsidP="00861412">
      <w:pPr>
        <w:rPr>
          <w:color w:val="385623" w:themeColor="accent6" w:themeShade="80"/>
          <w:u w:val="single"/>
          <w:lang w:val="en-US"/>
        </w:rPr>
      </w:pPr>
      <w:r w:rsidRPr="00BB7354">
        <w:rPr>
          <w:color w:val="385623" w:themeColor="accent6" w:themeShade="80"/>
          <w:u w:val="single"/>
          <w:lang w:val="en-US"/>
        </w:rPr>
        <w:t>Drunkard (5 STR): When combat begins this unit jumps to an inn and is uncontrollable for the duration of the fight.</w:t>
      </w:r>
    </w:p>
    <w:p w14:paraId="2823ED4E" w14:textId="6E29B61A" w:rsidR="007C6A6A" w:rsidRPr="007C6A6A" w:rsidRDefault="007C6A6A" w:rsidP="007C6A6A">
      <w:pPr>
        <w:rPr>
          <w:lang w:val="en-US"/>
        </w:rPr>
      </w:pPr>
      <w:r w:rsidRPr="007C6A6A">
        <w:rPr>
          <w:lang w:val="en-US"/>
        </w:rPr>
        <w:t xml:space="preserve">Witch Hunter (15 STR): </w:t>
      </w:r>
      <w:r w:rsidRPr="00BD77DC">
        <w:rPr>
          <w:color w:val="385623" w:themeColor="accent6" w:themeShade="80"/>
          <w:u w:val="single"/>
          <w:lang w:val="en-US"/>
        </w:rPr>
        <w:t>Ranged</w:t>
      </w:r>
      <w:r w:rsidRPr="007C6A6A">
        <w:rPr>
          <w:lang w:val="en-US"/>
        </w:rPr>
        <w:t>. Their first attack during each combat</w:t>
      </w:r>
      <w:r>
        <w:rPr>
          <w:lang w:val="en-US"/>
        </w:rPr>
        <w:t xml:space="preserve"> removes the attacked enemies’ turn.</w:t>
      </w:r>
    </w:p>
    <w:p w14:paraId="2012449A" w14:textId="0581B332" w:rsidR="007C6A6A" w:rsidRPr="00DB7BDB" w:rsidRDefault="007C6A6A" w:rsidP="007C6A6A">
      <w:pPr>
        <w:rPr>
          <w:color w:val="385623" w:themeColor="accent6" w:themeShade="80"/>
          <w:u w:val="single"/>
          <w:lang w:val="en-US"/>
        </w:rPr>
      </w:pPr>
      <w:r w:rsidRPr="00DB7BDB">
        <w:rPr>
          <w:color w:val="385623" w:themeColor="accent6" w:themeShade="80"/>
          <w:u w:val="single"/>
          <w:lang w:val="en-US"/>
        </w:rPr>
        <w:t>Saboteur (5 STR): Automatically places a temporary level 2 Damage Trap in its grid space at the start of combat. This trap is removed at the end of combat.</w:t>
      </w:r>
    </w:p>
    <w:p w14:paraId="6F828B98" w14:textId="3AFC73A0" w:rsidR="007C6A6A" w:rsidRPr="007C6A6A" w:rsidRDefault="007C6A6A" w:rsidP="007C6A6A">
      <w:pPr>
        <w:rPr>
          <w:lang w:val="en-US"/>
        </w:rPr>
      </w:pPr>
      <w:r w:rsidRPr="007C6A6A">
        <w:rPr>
          <w:lang w:val="en-US"/>
        </w:rPr>
        <w:t>Pathfinder (5 STR):</w:t>
      </w:r>
      <w:r>
        <w:rPr>
          <w:lang w:val="en-US"/>
        </w:rPr>
        <w:t xml:space="preserve"> At the start of combat</w:t>
      </w:r>
      <w:r w:rsidRPr="007C6A6A">
        <w:rPr>
          <w:lang w:val="en-US"/>
        </w:rPr>
        <w:t xml:space="preserve"> </w:t>
      </w:r>
      <w:r>
        <w:rPr>
          <w:lang w:val="en-US"/>
        </w:rPr>
        <w:t>c</w:t>
      </w:r>
      <w:r w:rsidRPr="007C6A6A">
        <w:rPr>
          <w:lang w:val="en-US"/>
        </w:rPr>
        <w:t>hoose any grid space. The Pathfinder, and any one</w:t>
      </w:r>
      <w:r>
        <w:rPr>
          <w:lang w:val="en-US"/>
        </w:rPr>
        <w:t xml:space="preserve"> </w:t>
      </w:r>
      <w:r w:rsidRPr="007C6A6A">
        <w:rPr>
          <w:lang w:val="en-US"/>
        </w:rPr>
        <w:t>unit or Troop of your choice may start combat in that space.</w:t>
      </w:r>
    </w:p>
    <w:p w14:paraId="1EFC0B1C" w14:textId="0748A276" w:rsidR="007C6A6A" w:rsidRDefault="007C6A6A" w:rsidP="007C6A6A">
      <w:pPr>
        <w:rPr>
          <w:lang w:val="en-US"/>
        </w:rPr>
      </w:pPr>
      <w:r w:rsidRPr="007C6A6A">
        <w:rPr>
          <w:lang w:val="en-US"/>
        </w:rPr>
        <w:t xml:space="preserve">Druid (5 STR): Can </w:t>
      </w:r>
      <w:proofErr w:type="spellStart"/>
      <w:r w:rsidRPr="007C6A6A">
        <w:rPr>
          <w:lang w:val="en-US"/>
        </w:rPr>
        <w:t>tame</w:t>
      </w:r>
      <w:proofErr w:type="spellEnd"/>
      <w:r w:rsidRPr="007C6A6A">
        <w:rPr>
          <w:lang w:val="en-US"/>
        </w:rPr>
        <w:t xml:space="preserve"> a Large Creature without fighting it</w:t>
      </w:r>
      <w:r>
        <w:rPr>
          <w:lang w:val="en-US"/>
        </w:rPr>
        <w:t xml:space="preserve">, upon taming a large creature you lose the druid. </w:t>
      </w:r>
      <w:r w:rsidRPr="007C6A6A">
        <w:rPr>
          <w:lang w:val="en-US"/>
        </w:rPr>
        <w:t>Once tamed, your dwarves may pass through its lair</w:t>
      </w:r>
      <w:r>
        <w:rPr>
          <w:lang w:val="en-US"/>
        </w:rPr>
        <w:t xml:space="preserve">. </w:t>
      </w:r>
    </w:p>
    <w:p w14:paraId="01749D3B" w14:textId="1E2DD8E2" w:rsidR="007C6A6A" w:rsidRPr="007C6A6A" w:rsidRDefault="007C6A6A" w:rsidP="007C6A6A">
      <w:pPr>
        <w:rPr>
          <w:lang w:val="en-US"/>
        </w:rPr>
      </w:pPr>
      <w:r w:rsidRPr="007C6A6A">
        <w:rPr>
          <w:lang w:val="en-US"/>
        </w:rPr>
        <w:t>Barbarian (20 STR): Once per combat the barbarian can</w:t>
      </w:r>
      <w:r>
        <w:rPr>
          <w:lang w:val="en-US"/>
        </w:rPr>
        <w:t xml:space="preserve"> </w:t>
      </w:r>
      <w:r w:rsidRPr="007C6A6A">
        <w:rPr>
          <w:lang w:val="en-US"/>
        </w:rPr>
        <w:t>rush forward 4 grid spaces, dealing their STR damage to every enemy</w:t>
      </w:r>
      <w:r>
        <w:rPr>
          <w:lang w:val="en-US"/>
        </w:rPr>
        <w:t xml:space="preserve"> </w:t>
      </w:r>
      <w:r w:rsidRPr="007C6A6A">
        <w:rPr>
          <w:lang w:val="en-US"/>
        </w:rPr>
        <w:t>and friend they pass.</w:t>
      </w:r>
    </w:p>
    <w:p w14:paraId="0AE5D267" w14:textId="6D13DF80" w:rsidR="00816DA1" w:rsidRPr="00816DA1" w:rsidRDefault="007C6A6A" w:rsidP="00816DA1">
      <w:pPr>
        <w:rPr>
          <w:lang w:val="en-US"/>
        </w:rPr>
      </w:pPr>
      <w:r w:rsidRPr="007C6A6A">
        <w:rPr>
          <w:lang w:val="en-US"/>
        </w:rPr>
        <w:t>Field Surgeon (10 STR):</w:t>
      </w:r>
      <w:r>
        <w:rPr>
          <w:lang w:val="en-US"/>
        </w:rPr>
        <w:t xml:space="preserve"> It is always checked last in combat to make sure </w:t>
      </w:r>
      <w:r w:rsidR="00816DA1">
        <w:rPr>
          <w:lang w:val="en-US"/>
        </w:rPr>
        <w:t>It’s ability can activate as often as possible. 25% of dead friendly units participating in the same battle as the Field Surgeon get revived at the end of battle.</w:t>
      </w:r>
    </w:p>
    <w:p w14:paraId="27F20218" w14:textId="058FBB17" w:rsidR="00816DA1" w:rsidRDefault="00816DA1" w:rsidP="00816DA1">
      <w:pPr>
        <w:rPr>
          <w:lang w:val="en-US"/>
        </w:rPr>
      </w:pPr>
      <w:r w:rsidRPr="00816DA1">
        <w:rPr>
          <w:lang w:val="en-US"/>
        </w:rPr>
        <w:t>Bard (5 STR) After entering combat with an enemy, roll 1D4. On a 4,</w:t>
      </w:r>
      <w:r>
        <w:rPr>
          <w:lang w:val="en-US"/>
        </w:rPr>
        <w:t xml:space="preserve"> </w:t>
      </w:r>
      <w:r w:rsidRPr="00816DA1">
        <w:rPr>
          <w:lang w:val="en-US"/>
        </w:rPr>
        <w:t>the enemy is charmed: they are under your control unless taken over by</w:t>
      </w:r>
      <w:r>
        <w:rPr>
          <w:lang w:val="en-US"/>
        </w:rPr>
        <w:t xml:space="preserve"> </w:t>
      </w:r>
      <w:r w:rsidRPr="00816DA1">
        <w:rPr>
          <w:lang w:val="en-US"/>
        </w:rPr>
        <w:t>another source. On 1 - 3, the bard is defeated.</w:t>
      </w:r>
    </w:p>
    <w:p w14:paraId="760902FF" w14:textId="126547EE" w:rsidR="00816DA1" w:rsidRPr="00B04AD6" w:rsidRDefault="00816DA1" w:rsidP="00816DA1">
      <w:pPr>
        <w:rPr>
          <w:color w:val="385623" w:themeColor="accent6" w:themeShade="80"/>
          <w:u w:val="single"/>
          <w:lang w:val="en-US"/>
        </w:rPr>
      </w:pPr>
      <w:r w:rsidRPr="00B04AD6">
        <w:rPr>
          <w:color w:val="385623" w:themeColor="accent6" w:themeShade="80"/>
          <w:u w:val="single"/>
          <w:lang w:val="en-US"/>
        </w:rPr>
        <w:t>Witch (5 STR): Once per combat choose a Unit/Troop and roll 1D2. On a 1, the chosen unit / Troop can no longer move for the rest of this combat. On a 2, double the STR of the chosen unit / Troop</w:t>
      </w:r>
    </w:p>
    <w:p w14:paraId="65902B38" w14:textId="48CA64EA" w:rsidR="00816DA1" w:rsidRPr="00DB7BDB" w:rsidRDefault="00816DA1" w:rsidP="00816DA1">
      <w:pPr>
        <w:rPr>
          <w:color w:val="385623" w:themeColor="accent6" w:themeShade="80"/>
          <w:u w:val="single"/>
          <w:lang w:val="en-US"/>
        </w:rPr>
      </w:pPr>
      <w:r w:rsidRPr="00DB7BDB">
        <w:rPr>
          <w:color w:val="385623" w:themeColor="accent6" w:themeShade="80"/>
          <w:u w:val="single"/>
          <w:lang w:val="en-US"/>
        </w:rPr>
        <w:t>Jester (1 STR): Enemies will chase the nearest Jester instead of targeting the Entrance.</w:t>
      </w:r>
    </w:p>
    <w:p w14:paraId="5636DD65" w14:textId="77777777" w:rsidR="00816DA1" w:rsidRDefault="00816DA1" w:rsidP="00816DA1">
      <w:pPr>
        <w:rPr>
          <w:lang w:val="en-US"/>
        </w:rPr>
      </w:pPr>
      <w:r w:rsidRPr="00816DA1">
        <w:rPr>
          <w:lang w:val="en-US"/>
        </w:rPr>
        <w:t>Greedy Hero (60</w:t>
      </w:r>
      <w:bookmarkStart w:id="0" w:name="_GoBack"/>
      <w:bookmarkEnd w:id="0"/>
      <w:r w:rsidRPr="00816DA1">
        <w:rPr>
          <w:lang w:val="en-US"/>
        </w:rPr>
        <w:t xml:space="preserve"> STR): </w:t>
      </w:r>
      <w:r w:rsidRPr="00F841DA">
        <w:rPr>
          <w:color w:val="385623" w:themeColor="accent6" w:themeShade="80"/>
          <w:u w:val="single"/>
          <w:lang w:val="en-US"/>
        </w:rPr>
        <w:t>Ranged</w:t>
      </w:r>
      <w:r w:rsidRPr="00816DA1">
        <w:rPr>
          <w:lang w:val="en-US"/>
        </w:rPr>
        <w:t>. If you do not pay them 5</w:t>
      </w:r>
      <w:r w:rsidRPr="00816DA1">
        <w:rPr>
          <w:rFonts w:ascii="Segoe UI Emoji" w:hAnsi="Segoe UI Emoji" w:cs="Segoe UI Emoji"/>
          <w:lang w:val="en-US"/>
        </w:rPr>
        <w:t>♦</w:t>
      </w:r>
      <w:r w:rsidRPr="00816DA1">
        <w:rPr>
          <w:lang w:val="en-US"/>
        </w:rPr>
        <w:t xml:space="preserve"> per turn,</w:t>
      </w:r>
      <w:r>
        <w:rPr>
          <w:lang w:val="en-US"/>
        </w:rPr>
        <w:t xml:space="preserve"> </w:t>
      </w:r>
      <w:r w:rsidRPr="00816DA1">
        <w:rPr>
          <w:lang w:val="en-US"/>
        </w:rPr>
        <w:t>they turn hostile.</w:t>
      </w:r>
    </w:p>
    <w:p w14:paraId="03B994D8" w14:textId="06E106E0" w:rsidR="00816DA1" w:rsidRDefault="00816DA1" w:rsidP="00816DA1">
      <w:pPr>
        <w:rPr>
          <w:lang w:val="en-US"/>
        </w:rPr>
      </w:pPr>
      <w:r w:rsidRPr="00816DA1">
        <w:rPr>
          <w:lang w:val="en-US"/>
        </w:rPr>
        <w:t>Monster Slayer (25 STR): Draw one less card for the Ancient</w:t>
      </w:r>
      <w:r>
        <w:rPr>
          <w:lang w:val="en-US"/>
        </w:rPr>
        <w:t xml:space="preserve"> </w:t>
      </w:r>
      <w:r w:rsidRPr="00816DA1">
        <w:rPr>
          <w:lang w:val="en-US"/>
        </w:rPr>
        <w:t>Monstrosity to a minimum of 1 card.</w:t>
      </w:r>
    </w:p>
    <w:p w14:paraId="63BCD573" w14:textId="77777777" w:rsidR="007C6A6A" w:rsidRPr="00861412" w:rsidRDefault="007C6A6A" w:rsidP="007C6A6A">
      <w:pPr>
        <w:rPr>
          <w:lang w:val="en-US"/>
        </w:rPr>
      </w:pPr>
    </w:p>
    <w:sectPr w:rsidR="007C6A6A" w:rsidRPr="00861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0"/>
    <w:rsid w:val="00024CC6"/>
    <w:rsid w:val="000333FE"/>
    <w:rsid w:val="0015632C"/>
    <w:rsid w:val="003F7F42"/>
    <w:rsid w:val="006A2D00"/>
    <w:rsid w:val="00772795"/>
    <w:rsid w:val="007C6A6A"/>
    <w:rsid w:val="00816DA1"/>
    <w:rsid w:val="00861412"/>
    <w:rsid w:val="00B04AD6"/>
    <w:rsid w:val="00BB7354"/>
    <w:rsid w:val="00BD77DC"/>
    <w:rsid w:val="00CE3982"/>
    <w:rsid w:val="00DB7BDB"/>
    <w:rsid w:val="00EA2513"/>
    <w:rsid w:val="00F8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F427"/>
  <w15:chartTrackingRefBased/>
  <w15:docId w15:val="{74F6C3DE-1D9C-4C4E-AE89-86F22631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Trefort Diák</dc:creator>
  <cp:keywords/>
  <dc:description/>
  <cp:lastModifiedBy>Trefort Diák</cp:lastModifiedBy>
  <cp:revision>11</cp:revision>
  <dcterms:created xsi:type="dcterms:W3CDTF">2025-02-28T10:34:00Z</dcterms:created>
  <dcterms:modified xsi:type="dcterms:W3CDTF">2025-04-03T09:37:00Z</dcterms:modified>
</cp:coreProperties>
</file>