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>Aplikacja będzie mogła: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Wyświetlać użytkowników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Wyświetlać produkty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Wyświetlić listę dostawców</w:t>
      </w:r>
      <w:r>
        <w:rPr>
          <w:rFonts w:hint="default"/>
          <w:lang w:val="pl-PL"/>
        </w:rPr>
        <w:br w:type="textWrapping"/>
      </w:r>
      <w:bookmarkStart w:id="0" w:name="_GoBack"/>
      <w:bookmarkEnd w:id="0"/>
      <w:r>
        <w:rPr>
          <w:rFonts w:hint="default"/>
          <w:lang w:val="pl-PL"/>
        </w:rPr>
        <w:t>Wyświetlać warunkowo (filtorwanie) wszystkie powyższe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Edytowanie rekordów oraz dodawanie ich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Dla administratora usuwanie rekordów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Będą prowadzone logi (poziom bazy danych - wyzwalacz)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Użytkownicy logują się do aplikacji przez co wiadomo ile treści wyświetlić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Admin poza sklepem może zarządzać kontami użytkowników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3103DD"/>
    <w:rsid w:val="28B87D1A"/>
    <w:rsid w:val="488E1CA2"/>
    <w:rsid w:val="5631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2019-07-05T12:40:00Z</dcterms:created>
  <dc:creator>slipiec</dc:creator>
  <cp:lastModifiedBy>slipiec</cp:lastModifiedBy>
  <dcterms:modified xsi:type="dcterms:W3CDTF">2019-07-09T07:22:51Z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1045-11.2.0.8668</vt:lpwstr>
  </property>
</Properties>
</file>