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910A4F" w14:textId="0E422431" w:rsidR="000A7631" w:rsidRDefault="00FB2492" w:rsidP="000A7631">
      <w:pPr>
        <w:spacing w:after="0" w:line="276" w:lineRule="auto"/>
        <w:rPr>
          <w:rFonts w:asciiTheme="majorHAnsi" w:hAnsiTheme="majorHAnsi" w:cstheme="majorHAnsi"/>
          <w:sz w:val="24"/>
          <w:lang w:val="en-US"/>
        </w:rPr>
      </w:pPr>
      <w:bookmarkStart w:id="0" w:name="_Hlk8378337"/>
      <w:bookmarkEnd w:id="0"/>
      <w:r>
        <w:rPr>
          <w:rFonts w:asciiTheme="majorHAnsi" w:hAnsiTheme="majorHAnsi" w:cstheme="majorHAnsi"/>
          <w:noProof/>
          <w:sz w:val="24"/>
          <w:lang w:val="en-US"/>
        </w:rPr>
        <mc:AlternateContent>
          <mc:Choice Requires="wps">
            <w:drawing>
              <wp:anchor distT="0" distB="0" distL="114300" distR="114300" simplePos="0" relativeHeight="251659264" behindDoc="0" locked="0" layoutInCell="1" allowOverlap="1" wp14:anchorId="18DC588A" wp14:editId="4C06A3A4">
                <wp:simplePos x="0" y="0"/>
                <wp:positionH relativeFrom="column">
                  <wp:posOffset>4162425</wp:posOffset>
                </wp:positionH>
                <wp:positionV relativeFrom="paragraph">
                  <wp:posOffset>-228600</wp:posOffset>
                </wp:positionV>
                <wp:extent cx="1743075" cy="901700"/>
                <wp:effectExtent l="0" t="0" r="9525" b="0"/>
                <wp:wrapNone/>
                <wp:docPr id="5" name="Text Box 5"/>
                <wp:cNvGraphicFramePr/>
                <a:graphic xmlns:a="http://schemas.openxmlformats.org/drawingml/2006/main">
                  <a:graphicData uri="http://schemas.microsoft.com/office/word/2010/wordprocessingShape">
                    <wps:wsp>
                      <wps:cNvSpPr txBox="1"/>
                      <wps:spPr>
                        <a:xfrm>
                          <a:off x="0" y="0"/>
                          <a:ext cx="1743075" cy="901700"/>
                        </a:xfrm>
                        <a:prstGeom prst="rect">
                          <a:avLst/>
                        </a:prstGeom>
                        <a:solidFill>
                          <a:schemeClr val="lt1"/>
                        </a:solidFill>
                        <a:ln w="6350">
                          <a:noFill/>
                        </a:ln>
                      </wps:spPr>
                      <wps:txbx>
                        <w:txbxContent>
                          <w:p w14:paraId="4F6E8D1C" w14:textId="77777777" w:rsidR="00674030" w:rsidRDefault="00674030" w:rsidP="00FB2492">
                            <w:r>
                              <w:rPr>
                                <w:noProof/>
                              </w:rPr>
                              <w:drawing>
                                <wp:inline distT="0" distB="0" distL="0" distR="0" wp14:anchorId="2542E8E7" wp14:editId="12EDBB6A">
                                  <wp:extent cx="1647825" cy="85435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UT_logo.png"/>
                                          <pic:cNvPicPr/>
                                        </pic:nvPicPr>
                                        <pic:blipFill>
                                          <a:blip r:embed="rId8">
                                            <a:extLst>
                                              <a:ext uri="{28A0092B-C50C-407E-A947-70E740481C1C}">
                                                <a14:useLocalDpi xmlns:a14="http://schemas.microsoft.com/office/drawing/2010/main" val="0"/>
                                              </a:ext>
                                            </a:extLst>
                                          </a:blip>
                                          <a:stretch>
                                            <a:fillRect/>
                                          </a:stretch>
                                        </pic:blipFill>
                                        <pic:spPr>
                                          <a:xfrm>
                                            <a:off x="0" y="0"/>
                                            <a:ext cx="1652276" cy="856662"/>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DC588A" id="_x0000_t202" coordsize="21600,21600" o:spt="202" path="m,l,21600r21600,l21600,xe">
                <v:stroke joinstyle="miter"/>
                <v:path gradientshapeok="t" o:connecttype="rect"/>
              </v:shapetype>
              <v:shape id="Text Box 5" o:spid="_x0000_s1026" type="#_x0000_t202" style="position:absolute;left:0;text-align:left;margin-left:327.75pt;margin-top:-18pt;width:137.25pt;height:7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" fillcolor="white [3201]" stroked="f" strokeweight=".5pt">
                <v:textbox>
                  <w:txbxContent>
                    <w:p w14:paraId="4F6E8D1C" w14:textId="77777777" w:rsidR="00674030" w:rsidRDefault="00674030" w:rsidP="00FB2492">
                      <w:r>
                        <w:rPr>
                          <w:noProof/>
                        </w:rPr>
                        <w:drawing>
                          <wp:inline distT="0" distB="0" distL="0" distR="0" wp14:anchorId="2542E8E7" wp14:editId="12EDBB6A">
                            <wp:extent cx="1647825" cy="85435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UT_logo.png"/>
                                    <pic:cNvPicPr/>
                                  </pic:nvPicPr>
                                  <pic:blipFill>
                                    <a:blip r:embed="rId8">
                                      <a:extLst>
                                        <a:ext uri="{28A0092B-C50C-407E-A947-70E740481C1C}">
                                          <a14:useLocalDpi xmlns:a14="http://schemas.microsoft.com/office/drawing/2010/main" val="0"/>
                                        </a:ext>
                                      </a:extLst>
                                    </a:blip>
                                    <a:stretch>
                                      <a:fillRect/>
                                    </a:stretch>
                                  </pic:blipFill>
                                  <pic:spPr>
                                    <a:xfrm>
                                      <a:off x="0" y="0"/>
                                      <a:ext cx="1652276" cy="856662"/>
                                    </a:xfrm>
                                    <a:prstGeom prst="rect">
                                      <a:avLst/>
                                    </a:prstGeom>
                                  </pic:spPr>
                                </pic:pic>
                              </a:graphicData>
                            </a:graphic>
                          </wp:inline>
                        </w:drawing>
                      </w:r>
                    </w:p>
                  </w:txbxContent>
                </v:textbox>
              </v:shape>
            </w:pict>
          </mc:Fallback>
        </mc:AlternateContent>
      </w:r>
      <w:r w:rsidR="000A7631">
        <w:rPr>
          <w:rFonts w:asciiTheme="majorHAnsi" w:hAnsiTheme="majorHAnsi" w:cstheme="majorHAnsi"/>
          <w:sz w:val="24"/>
          <w:lang w:val="en-US"/>
        </w:rPr>
        <w:t xml:space="preserve">Title: </w:t>
      </w:r>
      <w:r w:rsidR="00E9603F">
        <w:rPr>
          <w:rFonts w:asciiTheme="majorHAnsi" w:hAnsiTheme="majorHAnsi" w:cstheme="majorHAnsi"/>
          <w:b/>
          <w:sz w:val="24"/>
          <w:lang w:val="en-US"/>
        </w:rPr>
        <w:t>Course</w:t>
      </w:r>
      <w:r w:rsidR="00B52532">
        <w:rPr>
          <w:rFonts w:asciiTheme="majorHAnsi" w:hAnsiTheme="majorHAnsi" w:cstheme="majorHAnsi"/>
          <w:b/>
          <w:sz w:val="24"/>
          <w:lang w:val="en-US"/>
        </w:rPr>
        <w:t xml:space="preserve"> </w:t>
      </w:r>
      <w:r w:rsidR="00E9603F">
        <w:rPr>
          <w:rFonts w:asciiTheme="majorHAnsi" w:hAnsiTheme="majorHAnsi" w:cstheme="majorHAnsi"/>
          <w:b/>
          <w:sz w:val="24"/>
          <w:lang w:val="en-US"/>
        </w:rPr>
        <w:t>Project</w:t>
      </w:r>
    </w:p>
    <w:p w14:paraId="25452D73" w14:textId="2EAF79FC" w:rsidR="000A7631" w:rsidRPr="000A7631" w:rsidRDefault="000A7631" w:rsidP="000A7631">
      <w:pPr>
        <w:spacing w:after="0" w:line="276" w:lineRule="auto"/>
        <w:rPr>
          <w:rFonts w:asciiTheme="majorHAnsi" w:hAnsiTheme="majorHAnsi" w:cstheme="majorHAnsi"/>
          <w:sz w:val="24"/>
          <w:lang w:val="en-US"/>
        </w:rPr>
      </w:pPr>
      <w:r>
        <w:rPr>
          <w:rFonts w:asciiTheme="majorHAnsi" w:hAnsiTheme="majorHAnsi" w:cstheme="majorHAnsi"/>
          <w:sz w:val="24"/>
          <w:lang w:val="en-US"/>
        </w:rPr>
        <w:t xml:space="preserve">Course: </w:t>
      </w:r>
      <w:r w:rsidR="00961B43">
        <w:rPr>
          <w:rFonts w:asciiTheme="majorHAnsi" w:hAnsiTheme="majorHAnsi" w:cstheme="majorHAnsi"/>
          <w:sz w:val="24"/>
          <w:lang w:val="en-US"/>
        </w:rPr>
        <w:t>Analytics for Business</w:t>
      </w:r>
      <w:r w:rsidR="00B52532" w:rsidRPr="00B52532">
        <w:rPr>
          <w:rFonts w:asciiTheme="majorHAnsi" w:hAnsiTheme="majorHAnsi" w:cstheme="majorHAnsi"/>
          <w:sz w:val="24"/>
          <w:lang w:val="en-US"/>
        </w:rPr>
        <w:t xml:space="preserve"> </w:t>
      </w:r>
      <w:r w:rsidRPr="000A7631">
        <w:rPr>
          <w:rFonts w:asciiTheme="majorHAnsi" w:hAnsiTheme="majorHAnsi" w:cstheme="majorHAnsi"/>
          <w:sz w:val="24"/>
          <w:lang w:val="en-US"/>
        </w:rPr>
        <w:t>(</w:t>
      </w:r>
      <w:r w:rsidR="00C82295" w:rsidRPr="00C82295">
        <w:rPr>
          <w:rFonts w:asciiTheme="majorHAnsi" w:hAnsiTheme="majorHAnsi" w:cstheme="majorHAnsi"/>
          <w:sz w:val="24"/>
          <w:lang w:val="en-US"/>
        </w:rPr>
        <w:t>A220A0752</w:t>
      </w:r>
      <w:r w:rsidRPr="000A7631">
        <w:rPr>
          <w:rFonts w:asciiTheme="majorHAnsi" w:hAnsiTheme="majorHAnsi" w:cstheme="majorHAnsi"/>
          <w:sz w:val="24"/>
          <w:lang w:val="en-US"/>
        </w:rPr>
        <w:t>)</w:t>
      </w:r>
    </w:p>
    <w:p w14:paraId="6E1AB614" w14:textId="2D906236" w:rsidR="00961B43" w:rsidRPr="002B3EA3" w:rsidRDefault="00961B43" w:rsidP="000A7631">
      <w:pPr>
        <w:spacing w:after="0" w:line="276" w:lineRule="auto"/>
        <w:rPr>
          <w:rFonts w:asciiTheme="majorHAnsi" w:hAnsiTheme="majorHAnsi" w:cstheme="majorHAnsi"/>
          <w:lang w:val="es-ES"/>
        </w:rPr>
      </w:pPr>
      <w:r w:rsidRPr="002B3EA3">
        <w:rPr>
          <w:rFonts w:asciiTheme="majorHAnsi" w:hAnsiTheme="majorHAnsi" w:cstheme="majorHAnsi"/>
          <w:lang w:val="es-ES"/>
        </w:rPr>
        <w:t>Group</w:t>
      </w:r>
      <w:r w:rsidR="000A7631" w:rsidRPr="002B3EA3">
        <w:rPr>
          <w:rFonts w:asciiTheme="majorHAnsi" w:hAnsiTheme="majorHAnsi" w:cstheme="majorHAnsi"/>
          <w:lang w:val="es-ES"/>
        </w:rPr>
        <w:t xml:space="preserve">: </w:t>
      </w:r>
      <w:r w:rsidR="00E9603F" w:rsidRPr="002B3EA3">
        <w:rPr>
          <w:rFonts w:asciiTheme="majorHAnsi" w:hAnsiTheme="majorHAnsi" w:cstheme="majorHAnsi"/>
          <w:lang w:val="es-ES"/>
        </w:rPr>
        <w:t>Ayushma Rayamajhi</w:t>
      </w:r>
    </w:p>
    <w:p w14:paraId="055CF485" w14:textId="77777777" w:rsidR="00961B43" w:rsidRPr="002B3EA3" w:rsidRDefault="00961B43" w:rsidP="000A7631">
      <w:pPr>
        <w:spacing w:after="0" w:line="276" w:lineRule="auto"/>
        <w:rPr>
          <w:rFonts w:asciiTheme="majorHAnsi" w:hAnsiTheme="majorHAnsi" w:cstheme="majorHAnsi"/>
          <w:lang w:val="es-ES"/>
        </w:rPr>
      </w:pPr>
      <w:r w:rsidRPr="002B3EA3">
        <w:rPr>
          <w:rFonts w:asciiTheme="majorHAnsi" w:hAnsiTheme="majorHAnsi" w:cstheme="majorHAnsi"/>
          <w:lang w:val="es-ES"/>
        </w:rPr>
        <w:t xml:space="preserve">             Pablo Garcia Hurtado</w:t>
      </w:r>
    </w:p>
    <w:p w14:paraId="191309C8" w14:textId="1531F1A8" w:rsidR="00961B43" w:rsidRDefault="00961B43" w:rsidP="000A7631">
      <w:pPr>
        <w:spacing w:after="0" w:line="276" w:lineRule="auto"/>
        <w:rPr>
          <w:rFonts w:asciiTheme="majorHAnsi" w:hAnsiTheme="majorHAnsi" w:cstheme="majorHAnsi"/>
        </w:rPr>
      </w:pPr>
      <w:r w:rsidRPr="002B3EA3">
        <w:rPr>
          <w:rFonts w:asciiTheme="majorHAnsi" w:hAnsiTheme="majorHAnsi" w:cstheme="majorHAnsi"/>
          <w:lang w:val="es-ES"/>
        </w:rPr>
        <w:t xml:space="preserve">             </w:t>
      </w:r>
      <w:r w:rsidR="000A7631" w:rsidRPr="00B52532">
        <w:rPr>
          <w:rFonts w:asciiTheme="majorHAnsi" w:hAnsiTheme="majorHAnsi" w:cstheme="majorHAnsi"/>
        </w:rPr>
        <w:t xml:space="preserve">Rodrigo da Matta    </w:t>
      </w:r>
    </w:p>
    <w:p w14:paraId="69ED69D2" w14:textId="67F40888" w:rsidR="000A7631" w:rsidRPr="00B52532" w:rsidRDefault="00961B43" w:rsidP="000A7631">
      <w:pPr>
        <w:spacing w:after="0" w:line="276" w:lineRule="auto"/>
        <w:rPr>
          <w:rFonts w:asciiTheme="majorHAnsi" w:hAnsiTheme="majorHAnsi" w:cstheme="majorHAnsi"/>
        </w:rPr>
      </w:pPr>
      <w:r>
        <w:rPr>
          <w:rFonts w:asciiTheme="majorHAnsi" w:hAnsiTheme="majorHAnsi" w:cstheme="majorHAnsi"/>
        </w:rPr>
        <w:t xml:space="preserve">             </w:t>
      </w:r>
      <w:r w:rsidR="00E9603F" w:rsidRPr="00E9603F">
        <w:rPr>
          <w:rFonts w:asciiTheme="majorHAnsi" w:hAnsiTheme="majorHAnsi" w:cstheme="majorHAnsi"/>
        </w:rPr>
        <w:t>Sergey Zakrytnoy</w:t>
      </w:r>
      <w:r w:rsidR="000A7631" w:rsidRPr="00B52532">
        <w:rPr>
          <w:rFonts w:asciiTheme="majorHAnsi" w:hAnsiTheme="majorHAnsi" w:cstheme="majorHAnsi"/>
        </w:rPr>
        <w:tab/>
      </w:r>
      <w:r w:rsidR="000A7631" w:rsidRPr="00B52532">
        <w:rPr>
          <w:rFonts w:asciiTheme="majorHAnsi" w:hAnsiTheme="majorHAnsi" w:cstheme="majorHAnsi"/>
        </w:rPr>
        <w:tab/>
      </w:r>
      <w:r w:rsidR="000A7631" w:rsidRPr="00B52532">
        <w:rPr>
          <w:rFonts w:asciiTheme="majorHAnsi" w:hAnsiTheme="majorHAnsi" w:cstheme="majorHAnsi"/>
        </w:rPr>
        <w:tab/>
      </w:r>
      <w:r w:rsidR="000A7631" w:rsidRPr="00B52532">
        <w:rPr>
          <w:rFonts w:asciiTheme="majorHAnsi" w:hAnsiTheme="majorHAnsi" w:cstheme="majorHAnsi"/>
        </w:rPr>
        <w:tab/>
      </w:r>
    </w:p>
    <w:p w14:paraId="583293ED" w14:textId="77777777" w:rsidR="000A7631" w:rsidRPr="00961B43" w:rsidRDefault="000A7631" w:rsidP="00961B43">
      <w:pPr>
        <w:rPr>
          <w:rFonts w:asciiTheme="majorHAnsi" w:hAnsiTheme="majorHAnsi" w:cstheme="majorHAnsi"/>
          <w:sz w:val="28"/>
        </w:rPr>
      </w:pPr>
    </w:p>
    <w:p w14:paraId="75BF950E" w14:textId="277B7F37" w:rsidR="008D09AB" w:rsidRPr="00B726AB" w:rsidRDefault="008D09AB" w:rsidP="00B726AB">
      <w:pPr>
        <w:jc w:val="center"/>
        <w:rPr>
          <w:rFonts w:asciiTheme="majorHAnsi" w:hAnsiTheme="majorHAnsi" w:cstheme="majorHAnsi"/>
          <w:sz w:val="26"/>
          <w:szCs w:val="26"/>
          <w:lang w:val="en-US"/>
        </w:rPr>
      </w:pPr>
      <w:r w:rsidRPr="008D09AB">
        <w:rPr>
          <w:rFonts w:asciiTheme="majorHAnsi" w:hAnsiTheme="majorHAnsi" w:cstheme="majorHAnsi"/>
          <w:sz w:val="26"/>
          <w:szCs w:val="26"/>
          <w:lang w:val="en-US"/>
        </w:rPr>
        <w:t>ANALYSIS OF SALES OF A RETAIL STORE ON BLACK FRIDAY</w:t>
      </w:r>
    </w:p>
    <w:p w14:paraId="4779D49A" w14:textId="6298FD8F" w:rsidR="00DB4604" w:rsidRDefault="00DB4604" w:rsidP="00C2254E">
      <w:pPr>
        <w:pStyle w:val="1"/>
        <w:numPr>
          <w:ilvl w:val="0"/>
          <w:numId w:val="40"/>
        </w:numPr>
        <w:rPr>
          <w:lang w:val="en-US"/>
        </w:rPr>
      </w:pPr>
      <w:r>
        <w:rPr>
          <w:lang w:val="en-US"/>
        </w:rPr>
        <w:t>INTR</w:t>
      </w:r>
      <w:r w:rsidR="00BB14D2">
        <w:rPr>
          <w:lang w:val="en-US"/>
        </w:rPr>
        <w:t>O</w:t>
      </w:r>
      <w:r>
        <w:rPr>
          <w:lang w:val="en-US"/>
        </w:rPr>
        <w:t>DUCTION</w:t>
      </w:r>
    </w:p>
    <w:p w14:paraId="0ADAFDB4" w14:textId="17C9DC90" w:rsidR="00AA736D" w:rsidRPr="00AA736D" w:rsidRDefault="003E352E" w:rsidP="000D5F14">
      <w:pPr>
        <w:spacing w:line="276" w:lineRule="auto"/>
        <w:rPr>
          <w:rFonts w:cstheme="minorHAnsi"/>
          <w:szCs w:val="26"/>
          <w:lang w:val="en-US"/>
        </w:rPr>
      </w:pPr>
      <w:r>
        <w:rPr>
          <w:rFonts w:cstheme="minorHAnsi"/>
          <w:szCs w:val="26"/>
          <w:lang w:val="en-US"/>
        </w:rPr>
        <w:t>Marketing</w:t>
      </w:r>
      <w:r w:rsidR="00AA736D" w:rsidRPr="00AA736D">
        <w:rPr>
          <w:rFonts w:cstheme="minorHAnsi"/>
          <w:szCs w:val="26"/>
          <w:lang w:val="en-US"/>
        </w:rPr>
        <w:t xml:space="preserve"> analysts often investigate differences between groups of people. Do </w:t>
      </w:r>
      <w:r>
        <w:rPr>
          <w:rFonts w:cstheme="minorHAnsi"/>
          <w:szCs w:val="26"/>
          <w:lang w:val="en-US"/>
        </w:rPr>
        <w:t>a gender</w:t>
      </w:r>
      <w:r w:rsidR="00AA736D" w:rsidRPr="00AA736D">
        <w:rPr>
          <w:rFonts w:cstheme="minorHAnsi"/>
          <w:szCs w:val="26"/>
          <w:lang w:val="en-US"/>
        </w:rPr>
        <w:t xml:space="preserve"> subscribe to </w:t>
      </w:r>
      <w:r>
        <w:rPr>
          <w:rFonts w:cstheme="minorHAnsi"/>
          <w:szCs w:val="26"/>
          <w:lang w:val="en-US"/>
        </w:rPr>
        <w:t>a</w:t>
      </w:r>
      <w:r w:rsidR="00AA736D" w:rsidRPr="00AA736D">
        <w:rPr>
          <w:rFonts w:cstheme="minorHAnsi"/>
          <w:szCs w:val="26"/>
          <w:lang w:val="en-US"/>
        </w:rPr>
        <w:t xml:space="preserve"> service at a higher rate? Which demographic </w:t>
      </w:r>
      <w:r>
        <w:rPr>
          <w:rFonts w:cstheme="minorHAnsi"/>
          <w:szCs w:val="26"/>
          <w:lang w:val="en-US"/>
        </w:rPr>
        <w:t>area</w:t>
      </w:r>
      <w:r w:rsidR="00AA736D" w:rsidRPr="00AA736D">
        <w:rPr>
          <w:rFonts w:cstheme="minorHAnsi"/>
          <w:szCs w:val="26"/>
          <w:lang w:val="en-US"/>
        </w:rPr>
        <w:t xml:space="preserve"> can </w:t>
      </w:r>
      <w:r>
        <w:rPr>
          <w:rFonts w:cstheme="minorHAnsi"/>
          <w:szCs w:val="26"/>
          <w:lang w:val="en-US"/>
        </w:rPr>
        <w:t>be more receptive</w:t>
      </w:r>
      <w:r w:rsidR="00AA736D" w:rsidRPr="00AA736D">
        <w:rPr>
          <w:rFonts w:cstheme="minorHAnsi"/>
          <w:szCs w:val="26"/>
          <w:lang w:val="en-US"/>
        </w:rPr>
        <w:t xml:space="preserve"> </w:t>
      </w:r>
      <w:r>
        <w:rPr>
          <w:rFonts w:cstheme="minorHAnsi"/>
          <w:szCs w:val="26"/>
          <w:lang w:val="en-US"/>
        </w:rPr>
        <w:t>to such</w:t>
      </w:r>
      <w:r w:rsidR="00AA736D" w:rsidRPr="00AA736D">
        <w:rPr>
          <w:rFonts w:cstheme="minorHAnsi"/>
          <w:szCs w:val="26"/>
          <w:lang w:val="en-US"/>
        </w:rPr>
        <w:t xml:space="preserve"> product? Does the product </w:t>
      </w:r>
      <w:r>
        <w:rPr>
          <w:rFonts w:cstheme="minorHAnsi"/>
          <w:szCs w:val="26"/>
          <w:lang w:val="en-US"/>
        </w:rPr>
        <w:t>entice</w:t>
      </w:r>
      <w:r w:rsidR="00AA736D" w:rsidRPr="00AA736D">
        <w:rPr>
          <w:rFonts w:cstheme="minorHAnsi"/>
          <w:szCs w:val="26"/>
          <w:lang w:val="en-US"/>
        </w:rPr>
        <w:t xml:space="preserve"> more </w:t>
      </w:r>
      <w:r>
        <w:rPr>
          <w:rFonts w:cstheme="minorHAnsi"/>
          <w:szCs w:val="26"/>
          <w:lang w:val="en-US"/>
        </w:rPr>
        <w:t>youngsters</w:t>
      </w:r>
      <w:r w:rsidR="00AA736D" w:rsidRPr="00AA736D">
        <w:rPr>
          <w:rFonts w:cstheme="minorHAnsi"/>
          <w:szCs w:val="26"/>
          <w:lang w:val="en-US"/>
        </w:rPr>
        <w:t xml:space="preserve"> or </w:t>
      </w:r>
      <w:r>
        <w:rPr>
          <w:rFonts w:cstheme="minorHAnsi"/>
          <w:szCs w:val="26"/>
          <w:lang w:val="en-US"/>
        </w:rPr>
        <w:t>middle agers</w:t>
      </w:r>
      <w:r w:rsidR="00AA736D" w:rsidRPr="00AA736D">
        <w:rPr>
          <w:rFonts w:cstheme="minorHAnsi"/>
          <w:szCs w:val="26"/>
          <w:lang w:val="en-US"/>
        </w:rPr>
        <w:t xml:space="preserve">? The answers </w:t>
      </w:r>
      <w:r>
        <w:rPr>
          <w:rFonts w:cstheme="minorHAnsi"/>
          <w:szCs w:val="26"/>
          <w:lang w:val="en-US"/>
        </w:rPr>
        <w:t>to these questions aid businesses</w:t>
      </w:r>
      <w:r w:rsidR="00AA736D" w:rsidRPr="00AA736D">
        <w:rPr>
          <w:rFonts w:cstheme="minorHAnsi"/>
          <w:szCs w:val="26"/>
          <w:lang w:val="en-US"/>
        </w:rPr>
        <w:t xml:space="preserve"> to understand the market, to target customers effectively, and to evaluate the outcome of marketing activities.</w:t>
      </w:r>
    </w:p>
    <w:p w14:paraId="555E0ED7" w14:textId="7A74DB94" w:rsidR="003670C6" w:rsidRPr="00B726AB" w:rsidRDefault="00AA736D" w:rsidP="000D5F14">
      <w:pPr>
        <w:spacing w:line="276" w:lineRule="auto"/>
        <w:rPr>
          <w:rFonts w:cstheme="minorHAnsi"/>
          <w:szCs w:val="26"/>
          <w:lang w:val="en-US"/>
        </w:rPr>
      </w:pPr>
      <w:r w:rsidRPr="00AA736D">
        <w:rPr>
          <w:rFonts w:cstheme="minorHAnsi"/>
          <w:szCs w:val="26"/>
          <w:lang w:val="en-US"/>
        </w:rPr>
        <w:t xml:space="preserve">In this </w:t>
      </w:r>
      <w:r w:rsidR="003E352E">
        <w:rPr>
          <w:rFonts w:cstheme="minorHAnsi"/>
          <w:szCs w:val="26"/>
          <w:lang w:val="en-US"/>
        </w:rPr>
        <w:t>study</w:t>
      </w:r>
      <w:r w:rsidRPr="00AA736D">
        <w:rPr>
          <w:rFonts w:cstheme="minorHAnsi"/>
          <w:szCs w:val="26"/>
          <w:lang w:val="en-US"/>
        </w:rPr>
        <w:t xml:space="preserve">, we examine the kinds of comparisons that often arise in marketing, with </w:t>
      </w:r>
      <w:r w:rsidR="003E352E">
        <w:rPr>
          <w:rFonts w:cstheme="minorHAnsi"/>
          <w:szCs w:val="26"/>
          <w:lang w:val="en-US"/>
        </w:rPr>
        <w:t>a dataset</w:t>
      </w:r>
      <w:r w:rsidR="000D5F14">
        <w:rPr>
          <w:rFonts w:cstheme="minorHAnsi"/>
          <w:szCs w:val="26"/>
          <w:lang w:val="en-US"/>
        </w:rPr>
        <w:t xml:space="preserve"> </w:t>
      </w:r>
      <w:r w:rsidR="000D5F14" w:rsidRPr="000D5F14">
        <w:rPr>
          <w:rFonts w:cstheme="minorHAnsi"/>
          <w:szCs w:val="26"/>
          <w:lang w:val="en-US"/>
        </w:rPr>
        <w:t>of the transactions made in a retail store during Black Friday</w:t>
      </w:r>
      <w:r w:rsidR="000D5F14">
        <w:rPr>
          <w:rFonts w:cstheme="minorHAnsi"/>
          <w:szCs w:val="26"/>
          <w:lang w:val="en-US"/>
        </w:rPr>
        <w:t>. F</w:t>
      </w:r>
      <w:r w:rsidR="003E352E">
        <w:rPr>
          <w:rFonts w:cstheme="minorHAnsi"/>
          <w:szCs w:val="26"/>
          <w:lang w:val="en-US"/>
        </w:rPr>
        <w:t>rom</w:t>
      </w:r>
      <w:r w:rsidRPr="00AA736D">
        <w:rPr>
          <w:rFonts w:cstheme="minorHAnsi"/>
          <w:szCs w:val="26"/>
          <w:lang w:val="en-US"/>
        </w:rPr>
        <w:t xml:space="preserve"> that</w:t>
      </w:r>
      <w:r w:rsidR="000D5F14">
        <w:rPr>
          <w:rFonts w:cstheme="minorHAnsi"/>
          <w:szCs w:val="26"/>
          <w:lang w:val="en-US"/>
        </w:rPr>
        <w:t>, we</w:t>
      </w:r>
      <w:r w:rsidRPr="00AA736D">
        <w:rPr>
          <w:rFonts w:cstheme="minorHAnsi"/>
          <w:szCs w:val="26"/>
          <w:lang w:val="en-US"/>
        </w:rPr>
        <w:t xml:space="preserve"> illustrate a consumer segmentation project. </w:t>
      </w:r>
    </w:p>
    <w:p w14:paraId="6D375812" w14:textId="4A3B9144" w:rsidR="00E35F9E" w:rsidRPr="00C2254E" w:rsidRDefault="002B3EA3" w:rsidP="00C2254E">
      <w:pPr>
        <w:pStyle w:val="1"/>
        <w:numPr>
          <w:ilvl w:val="0"/>
          <w:numId w:val="40"/>
        </w:numPr>
      </w:pPr>
      <w:r w:rsidRPr="00C2254E">
        <w:t>OBJECTIVE</w:t>
      </w:r>
    </w:p>
    <w:p w14:paraId="185C1161" w14:textId="2E754E06" w:rsidR="00355862" w:rsidRDefault="00396B37" w:rsidP="00BA5CCF">
      <w:pPr>
        <w:rPr>
          <w:rFonts w:cstheme="minorHAnsi"/>
          <w:szCs w:val="26"/>
          <w:lang w:val="en-US"/>
        </w:rPr>
      </w:pPr>
      <w:r>
        <w:rPr>
          <w:rFonts w:cstheme="minorHAnsi"/>
          <w:szCs w:val="26"/>
          <w:lang w:val="en-US"/>
        </w:rPr>
        <w:t xml:space="preserve">The objective of this </w:t>
      </w:r>
      <w:r w:rsidR="00355862">
        <w:rPr>
          <w:rFonts w:cstheme="minorHAnsi"/>
          <w:szCs w:val="26"/>
          <w:lang w:val="en-US"/>
        </w:rPr>
        <w:t xml:space="preserve">study can be summarized in </w:t>
      </w:r>
      <w:r w:rsidR="00FE2AE2">
        <w:rPr>
          <w:rFonts w:cstheme="minorHAnsi"/>
          <w:szCs w:val="26"/>
          <w:lang w:val="en-US"/>
        </w:rPr>
        <w:t>three</w:t>
      </w:r>
      <w:r w:rsidR="00355862">
        <w:rPr>
          <w:rFonts w:cstheme="minorHAnsi"/>
          <w:szCs w:val="26"/>
          <w:lang w:val="en-US"/>
        </w:rPr>
        <w:t xml:space="preserve"> points:</w:t>
      </w:r>
    </w:p>
    <w:p w14:paraId="5E98F5D7" w14:textId="710D91EF" w:rsidR="00BA5CCF" w:rsidRPr="00355862" w:rsidRDefault="00BA5CCF" w:rsidP="00C2254E">
      <w:pPr>
        <w:pStyle w:val="a4"/>
        <w:numPr>
          <w:ilvl w:val="0"/>
          <w:numId w:val="37"/>
        </w:numPr>
        <w:rPr>
          <w:rFonts w:cstheme="minorHAnsi"/>
          <w:szCs w:val="26"/>
          <w:lang w:val="en-US"/>
        </w:rPr>
      </w:pPr>
      <w:r w:rsidRPr="00355862">
        <w:rPr>
          <w:rFonts w:cstheme="minorHAnsi"/>
          <w:szCs w:val="26"/>
          <w:lang w:val="en-US"/>
        </w:rPr>
        <w:t xml:space="preserve">Identify consumer buying patterns in order to create </w:t>
      </w:r>
      <w:r w:rsidR="009F3E04">
        <w:rPr>
          <w:rFonts w:cstheme="minorHAnsi"/>
          <w:szCs w:val="26"/>
          <w:lang w:val="en-US"/>
        </w:rPr>
        <w:t>consumer</w:t>
      </w:r>
      <w:r w:rsidRPr="00355862">
        <w:rPr>
          <w:rFonts w:cstheme="minorHAnsi"/>
          <w:szCs w:val="26"/>
          <w:lang w:val="en-US"/>
        </w:rPr>
        <w:t xml:space="preserve"> segmentation</w:t>
      </w:r>
      <w:r w:rsidR="00FE2AE2">
        <w:rPr>
          <w:rFonts w:cstheme="minorHAnsi"/>
          <w:szCs w:val="26"/>
          <w:lang w:val="en-US"/>
        </w:rPr>
        <w:t>;</w:t>
      </w:r>
    </w:p>
    <w:p w14:paraId="2D1C2049" w14:textId="324FBB2F" w:rsidR="00BA5CCF" w:rsidRPr="00355862" w:rsidRDefault="00BA5CCF" w:rsidP="00C2254E">
      <w:pPr>
        <w:pStyle w:val="a4"/>
        <w:numPr>
          <w:ilvl w:val="0"/>
          <w:numId w:val="37"/>
        </w:numPr>
        <w:rPr>
          <w:rFonts w:cstheme="minorHAnsi"/>
          <w:szCs w:val="26"/>
          <w:lang w:val="en-US"/>
        </w:rPr>
      </w:pPr>
      <w:r w:rsidRPr="00355862">
        <w:rPr>
          <w:rFonts w:cstheme="minorHAnsi"/>
          <w:szCs w:val="26"/>
          <w:lang w:val="en-US"/>
        </w:rPr>
        <w:t xml:space="preserve">Support on creating and delivering specialized marketing strategies </w:t>
      </w:r>
      <w:proofErr w:type="gramStart"/>
      <w:r w:rsidRPr="00355862">
        <w:rPr>
          <w:rFonts w:cstheme="minorHAnsi"/>
          <w:szCs w:val="26"/>
          <w:lang w:val="en-US"/>
        </w:rPr>
        <w:t>so as to</w:t>
      </w:r>
      <w:proofErr w:type="gramEnd"/>
      <w:r w:rsidRPr="00355862">
        <w:rPr>
          <w:rFonts w:cstheme="minorHAnsi"/>
          <w:szCs w:val="26"/>
          <w:lang w:val="en-US"/>
        </w:rPr>
        <w:t xml:space="preserve"> increase sales</w:t>
      </w:r>
      <w:r w:rsidR="00FE2AE2">
        <w:rPr>
          <w:rFonts w:cstheme="minorHAnsi"/>
          <w:szCs w:val="26"/>
          <w:lang w:val="en-US"/>
        </w:rPr>
        <w:t>;</w:t>
      </w:r>
    </w:p>
    <w:p w14:paraId="48E187AC" w14:textId="37CCC959" w:rsidR="00C2254E" w:rsidRDefault="00BA5CCF" w:rsidP="00C2254E">
      <w:pPr>
        <w:pStyle w:val="a4"/>
        <w:numPr>
          <w:ilvl w:val="0"/>
          <w:numId w:val="37"/>
        </w:numPr>
        <w:rPr>
          <w:rFonts w:cstheme="minorHAnsi"/>
          <w:szCs w:val="26"/>
          <w:lang w:val="en-US"/>
        </w:rPr>
      </w:pPr>
      <w:r w:rsidRPr="00355862">
        <w:rPr>
          <w:rFonts w:cstheme="minorHAnsi"/>
          <w:szCs w:val="26"/>
          <w:lang w:val="en-US"/>
        </w:rPr>
        <w:t>Screening products with a higher turnover</w:t>
      </w:r>
      <w:r w:rsidR="00FE2AE2">
        <w:rPr>
          <w:rFonts w:cstheme="minorHAnsi"/>
          <w:szCs w:val="26"/>
          <w:lang w:val="en-US"/>
        </w:rPr>
        <w:t>.</w:t>
      </w:r>
    </w:p>
    <w:p w14:paraId="27F5B194" w14:textId="284B473C" w:rsidR="00BA5CCF" w:rsidRPr="00C2254E" w:rsidRDefault="00355862" w:rsidP="00C2254E">
      <w:pPr>
        <w:pStyle w:val="2"/>
        <w:numPr>
          <w:ilvl w:val="1"/>
          <w:numId w:val="41"/>
        </w:numPr>
      </w:pPr>
      <w:r w:rsidRPr="00C2254E">
        <w:t>MOTIVATION</w:t>
      </w:r>
    </w:p>
    <w:p w14:paraId="24AA4750" w14:textId="4F2F50D9" w:rsidR="00C85D51" w:rsidRDefault="00C85D51" w:rsidP="00C85D51">
      <w:pPr>
        <w:spacing w:line="276" w:lineRule="auto"/>
        <w:rPr>
          <w:lang w:val="en-US"/>
        </w:rPr>
      </w:pPr>
      <w:r>
        <w:rPr>
          <w:lang w:val="en-US"/>
        </w:rPr>
        <w:t>According to Carpenter, Bauer, &amp; Erdogan (2010), greater personalization and customization is one of the major challenges of a changing world. Thus, it is crucial to understand customer behavior and categorize customers based on their demography and buying behavior. This is the so-called customer segmentation, or marketing clustering, that allows companies to better tailor their marketing efforts to various audience subsets in terms of promotional, marketing and product development strategies.</w:t>
      </w:r>
    </w:p>
    <w:p w14:paraId="308081D5" w14:textId="768418AD" w:rsidR="00AB2C73" w:rsidRDefault="00BE6673" w:rsidP="00C85D51">
      <w:pPr>
        <w:spacing w:line="276" w:lineRule="auto"/>
        <w:rPr>
          <w:lang w:val="en-US"/>
        </w:rPr>
      </w:pPr>
      <w:r>
        <w:rPr>
          <w:lang w:val="en-US"/>
        </w:rPr>
        <w:t>For this resort, c</w:t>
      </w:r>
      <w:r w:rsidR="00B81C40">
        <w:rPr>
          <w:lang w:val="en-US"/>
        </w:rPr>
        <w:t xml:space="preserve">ompanies already realized that </w:t>
      </w:r>
      <w:r w:rsidR="00305C6C">
        <w:rPr>
          <w:lang w:val="en-US"/>
        </w:rPr>
        <w:t>Data Science</w:t>
      </w:r>
      <w:r w:rsidR="003E5AC3">
        <w:rPr>
          <w:lang w:val="en-US"/>
        </w:rPr>
        <w:t xml:space="preserve"> can help to </w:t>
      </w:r>
      <w:r w:rsidR="00F96E00">
        <w:rPr>
          <w:lang w:val="en-US"/>
        </w:rPr>
        <w:t>equip themselves for</w:t>
      </w:r>
      <w:r w:rsidR="003E5AC3">
        <w:rPr>
          <w:lang w:val="en-US"/>
        </w:rPr>
        <w:t xml:space="preserve"> these </w:t>
      </w:r>
      <w:r w:rsidR="00F93275">
        <w:rPr>
          <w:lang w:val="en-US"/>
        </w:rPr>
        <w:t>new challenges</w:t>
      </w:r>
      <w:r w:rsidR="003E5AC3">
        <w:rPr>
          <w:lang w:val="en-US"/>
        </w:rPr>
        <w:t>: “</w:t>
      </w:r>
      <w:r w:rsidR="003E5AC3" w:rsidRPr="003E5AC3">
        <w:rPr>
          <w:i/>
          <w:iCs/>
          <w:lang w:val="en-US"/>
        </w:rPr>
        <w:t>58% of enterprises are tackling the most challenging marketing problems with AI and machine learning first, prioritizing personalized customer care, new product development</w:t>
      </w:r>
      <w:r w:rsidR="003E5AC3" w:rsidRPr="003E5AC3">
        <w:rPr>
          <w:lang w:val="en-US"/>
        </w:rPr>
        <w:t>.</w:t>
      </w:r>
      <w:r w:rsidR="003E5AC3">
        <w:rPr>
          <w:lang w:val="en-US"/>
        </w:rPr>
        <w:t>” (Capgemini, 2019).</w:t>
      </w:r>
    </w:p>
    <w:p w14:paraId="12A586ED" w14:textId="65A7F402" w:rsidR="002E261A" w:rsidRPr="00C2254E" w:rsidRDefault="002E261A" w:rsidP="00C2254E">
      <w:pPr>
        <w:pStyle w:val="1"/>
        <w:numPr>
          <w:ilvl w:val="1"/>
          <w:numId w:val="41"/>
        </w:numPr>
      </w:pPr>
      <w:r w:rsidRPr="00C2254E">
        <w:t>EXPECTED OUTCOMES</w:t>
      </w:r>
    </w:p>
    <w:p w14:paraId="4E3DAC77" w14:textId="77777777" w:rsidR="00B81C40" w:rsidRDefault="00B81C40" w:rsidP="00C85D51">
      <w:pPr>
        <w:spacing w:line="276" w:lineRule="auto"/>
        <w:rPr>
          <w:rFonts w:asciiTheme="majorHAnsi" w:hAnsiTheme="majorHAnsi" w:cstheme="majorHAnsi"/>
          <w:sz w:val="2"/>
          <w:lang w:val="en-US"/>
        </w:rPr>
      </w:pPr>
    </w:p>
    <w:p w14:paraId="7EC2BE59" w14:textId="5379D7B5" w:rsidR="002C1A91" w:rsidRDefault="002C1A91" w:rsidP="00AB2C73">
      <w:pPr>
        <w:rPr>
          <w:rFonts w:cstheme="minorHAnsi"/>
          <w:szCs w:val="26"/>
          <w:lang w:val="en-US"/>
        </w:rPr>
      </w:pPr>
      <w:r>
        <w:rPr>
          <w:rFonts w:cstheme="minorHAnsi"/>
          <w:szCs w:val="26"/>
          <w:lang w:val="en-US"/>
        </w:rPr>
        <w:t xml:space="preserve">The expected outcomes of this study are </w:t>
      </w:r>
      <w:r w:rsidR="00FE2AE2">
        <w:rPr>
          <w:rFonts w:cstheme="minorHAnsi"/>
          <w:szCs w:val="26"/>
          <w:lang w:val="en-US"/>
        </w:rPr>
        <w:t>two</w:t>
      </w:r>
      <w:r>
        <w:rPr>
          <w:rFonts w:cstheme="minorHAnsi"/>
          <w:szCs w:val="26"/>
          <w:lang w:val="en-US"/>
        </w:rPr>
        <w:t>, namely:</w:t>
      </w:r>
    </w:p>
    <w:p w14:paraId="4F82F501" w14:textId="721CC6FD" w:rsidR="00AB2C73" w:rsidRPr="002C1A91" w:rsidRDefault="00AB2C73" w:rsidP="00C2254E">
      <w:pPr>
        <w:pStyle w:val="a4"/>
        <w:numPr>
          <w:ilvl w:val="0"/>
          <w:numId w:val="42"/>
        </w:numPr>
        <w:rPr>
          <w:rFonts w:cstheme="minorHAnsi"/>
          <w:szCs w:val="26"/>
          <w:lang w:val="en-US"/>
        </w:rPr>
      </w:pPr>
      <w:r w:rsidRPr="002C1A91">
        <w:rPr>
          <w:rFonts w:cstheme="minorHAnsi"/>
          <w:szCs w:val="26"/>
          <w:lang w:val="en-US"/>
        </w:rPr>
        <w:t>Clustering of the customers based on the available variables to better understand customer purchase behavior against different groups</w:t>
      </w:r>
      <w:r w:rsidR="006817F7">
        <w:rPr>
          <w:rFonts w:cstheme="minorHAnsi"/>
          <w:szCs w:val="26"/>
          <w:lang w:val="en-US"/>
        </w:rPr>
        <w:t>, i.e., consumer segmentation</w:t>
      </w:r>
      <w:r w:rsidR="00906B4C">
        <w:rPr>
          <w:rFonts w:cstheme="minorHAnsi"/>
          <w:szCs w:val="26"/>
          <w:lang w:val="en-US"/>
        </w:rPr>
        <w:t>;</w:t>
      </w:r>
    </w:p>
    <w:p w14:paraId="6CB2B4BE" w14:textId="0D1AF028" w:rsidR="00355862" w:rsidRPr="00C2254E" w:rsidRDefault="00AB2C73" w:rsidP="00C2254E">
      <w:pPr>
        <w:pStyle w:val="a4"/>
        <w:numPr>
          <w:ilvl w:val="0"/>
          <w:numId w:val="42"/>
        </w:numPr>
        <w:rPr>
          <w:rFonts w:cstheme="minorHAnsi"/>
          <w:szCs w:val="26"/>
          <w:lang w:val="en-US"/>
        </w:rPr>
      </w:pPr>
      <w:r w:rsidRPr="002C1A91">
        <w:rPr>
          <w:rFonts w:cstheme="minorHAnsi"/>
          <w:szCs w:val="26"/>
          <w:lang w:val="en-US"/>
        </w:rPr>
        <w:lastRenderedPageBreak/>
        <w:t xml:space="preserve">Classification of dataset to make </w:t>
      </w:r>
      <w:r w:rsidR="002C1A91" w:rsidRPr="002C1A91">
        <w:rPr>
          <w:rFonts w:cstheme="minorHAnsi"/>
          <w:szCs w:val="26"/>
          <w:lang w:val="en-US"/>
        </w:rPr>
        <w:t>data-based</w:t>
      </w:r>
      <w:r w:rsidRPr="002C1A91">
        <w:rPr>
          <w:rFonts w:cstheme="minorHAnsi"/>
          <w:szCs w:val="26"/>
          <w:lang w:val="en-US"/>
        </w:rPr>
        <w:t xml:space="preserve"> prediction for direct marketing </w:t>
      </w:r>
      <w:r w:rsidR="00C00121">
        <w:rPr>
          <w:rFonts w:cstheme="minorHAnsi"/>
          <w:szCs w:val="26"/>
          <w:lang w:val="en-US"/>
        </w:rPr>
        <w:t>processes.</w:t>
      </w:r>
      <w:r w:rsidRPr="002C1A91">
        <w:rPr>
          <w:rFonts w:cstheme="minorHAnsi"/>
          <w:szCs w:val="26"/>
          <w:lang w:val="en-US"/>
        </w:rPr>
        <w:t xml:space="preserve"> </w:t>
      </w:r>
    </w:p>
    <w:p w14:paraId="32869921" w14:textId="138394A2" w:rsidR="002B3EA3" w:rsidRPr="00C2254E" w:rsidRDefault="002B3EA3" w:rsidP="00C2254E">
      <w:pPr>
        <w:pStyle w:val="1"/>
        <w:numPr>
          <w:ilvl w:val="0"/>
          <w:numId w:val="40"/>
        </w:numPr>
      </w:pPr>
      <w:r w:rsidRPr="00C2254E">
        <w:t>DATA</w:t>
      </w:r>
    </w:p>
    <w:p w14:paraId="69E1CA7C" w14:textId="2A1EE8DC" w:rsidR="009351BA" w:rsidRPr="003C2929" w:rsidRDefault="009351BA" w:rsidP="004F0491">
      <w:pPr>
        <w:rPr>
          <w:lang w:val="en-US"/>
        </w:rPr>
      </w:pPr>
      <w:r>
        <w:rPr>
          <w:rFonts w:cstheme="minorHAnsi"/>
          <w:szCs w:val="26"/>
          <w:lang w:val="en-US"/>
        </w:rPr>
        <w:t>The used d</w:t>
      </w:r>
      <w:r w:rsidR="00AB01C2" w:rsidRPr="00AB01C2">
        <w:rPr>
          <w:rFonts w:cstheme="minorHAnsi"/>
          <w:szCs w:val="26"/>
          <w:lang w:val="en-US"/>
        </w:rPr>
        <w:t xml:space="preserve">ataset </w:t>
      </w:r>
      <w:r>
        <w:rPr>
          <w:rFonts w:cstheme="minorHAnsi"/>
          <w:szCs w:val="26"/>
          <w:lang w:val="en-US"/>
        </w:rPr>
        <w:t>comprises</w:t>
      </w:r>
      <w:r w:rsidR="00AB01C2" w:rsidRPr="00AB01C2">
        <w:rPr>
          <w:rFonts w:cstheme="minorHAnsi"/>
          <w:szCs w:val="26"/>
          <w:lang w:val="en-US"/>
        </w:rPr>
        <w:t xml:space="preserve"> 12 individual variables</w:t>
      </w:r>
      <w:r>
        <w:rPr>
          <w:rFonts w:cstheme="minorHAnsi"/>
          <w:szCs w:val="26"/>
          <w:lang w:val="en-US"/>
        </w:rPr>
        <w:t xml:space="preserve">, </w:t>
      </w:r>
      <w:r w:rsidR="00AB01C2" w:rsidRPr="00AB01C2">
        <w:rPr>
          <w:rFonts w:cstheme="minorHAnsi"/>
          <w:szCs w:val="26"/>
          <w:lang w:val="en-US"/>
        </w:rPr>
        <w:t>both numerical as well as categorical data</w:t>
      </w:r>
      <w:r>
        <w:rPr>
          <w:rFonts w:cstheme="minorHAnsi"/>
          <w:szCs w:val="26"/>
          <w:lang w:val="en-US"/>
        </w:rPr>
        <w:t>, such as: gender, age, occupation, city, years of residence, marital status, product category, purchase value</w:t>
      </w:r>
      <w:r w:rsidR="0093733B">
        <w:rPr>
          <w:rFonts w:cstheme="minorHAnsi"/>
          <w:szCs w:val="26"/>
          <w:lang w:val="en-US"/>
        </w:rPr>
        <w:t>, and so on.</w:t>
      </w:r>
    </w:p>
    <w:p w14:paraId="3CB73817" w14:textId="46F0D1B1" w:rsidR="00AB01C2" w:rsidRPr="00AB01C2" w:rsidRDefault="004F0491" w:rsidP="00BA4256">
      <w:pPr>
        <w:rPr>
          <w:rFonts w:cstheme="minorHAnsi"/>
          <w:szCs w:val="26"/>
          <w:lang w:val="en-US"/>
        </w:rPr>
      </w:pPr>
      <w:r>
        <w:rPr>
          <w:rFonts w:cstheme="minorHAnsi"/>
          <w:szCs w:val="26"/>
          <w:lang w:val="en-US"/>
        </w:rPr>
        <w:t xml:space="preserve">The </w:t>
      </w:r>
      <w:r w:rsidR="00906B4C">
        <w:rPr>
          <w:rFonts w:cstheme="minorHAnsi"/>
          <w:szCs w:val="26"/>
          <w:lang w:val="en-US"/>
        </w:rPr>
        <w:t xml:space="preserve">original dataset includes </w:t>
      </w:r>
      <w:r w:rsidRPr="00AB01C2">
        <w:rPr>
          <w:rFonts w:cstheme="minorHAnsi"/>
          <w:szCs w:val="26"/>
          <w:lang w:val="en-US"/>
        </w:rPr>
        <w:t>500</w:t>
      </w:r>
      <w:r w:rsidR="00951570">
        <w:rPr>
          <w:rFonts w:cstheme="minorHAnsi"/>
          <w:szCs w:val="26"/>
          <w:lang w:val="en-US"/>
        </w:rPr>
        <w:t>.</w:t>
      </w:r>
      <w:r w:rsidRPr="00AB01C2">
        <w:rPr>
          <w:rFonts w:cstheme="minorHAnsi"/>
          <w:szCs w:val="26"/>
          <w:lang w:val="en-US"/>
        </w:rPr>
        <w:t>000 observations</w:t>
      </w:r>
      <w:r w:rsidR="00906B4C">
        <w:rPr>
          <w:rFonts w:cstheme="minorHAnsi"/>
          <w:szCs w:val="26"/>
          <w:lang w:val="en-US"/>
        </w:rPr>
        <w:t xml:space="preserve">, each row representing a purchase of one item. </w:t>
      </w:r>
    </w:p>
    <w:p w14:paraId="1DA4221F" w14:textId="31BBB916" w:rsidR="00AB01C2" w:rsidRPr="00BA5CCF" w:rsidRDefault="00174170" w:rsidP="004F0491">
      <w:pPr>
        <w:rPr>
          <w:rFonts w:asciiTheme="majorHAnsi" w:hAnsiTheme="majorHAnsi" w:cstheme="majorHAnsi"/>
          <w:sz w:val="24"/>
          <w:szCs w:val="26"/>
          <w:lang w:val="en-US"/>
        </w:rPr>
      </w:pPr>
      <w:r>
        <w:rPr>
          <w:rFonts w:cstheme="minorHAnsi"/>
          <w:szCs w:val="26"/>
          <w:lang w:val="en-US"/>
        </w:rPr>
        <w:t>W</w:t>
      </w:r>
      <w:r w:rsidR="000D5F14" w:rsidRPr="00AA736D">
        <w:rPr>
          <w:rFonts w:cstheme="minorHAnsi"/>
          <w:szCs w:val="26"/>
          <w:lang w:val="en-US"/>
        </w:rPr>
        <w:t xml:space="preserve">e </w:t>
      </w:r>
      <w:r w:rsidR="00CB067E">
        <w:rPr>
          <w:rFonts w:cstheme="minorHAnsi"/>
          <w:szCs w:val="26"/>
          <w:lang w:val="en-US"/>
        </w:rPr>
        <w:t>performed</w:t>
      </w:r>
      <w:r w:rsidR="000D5F14" w:rsidRPr="00AA736D">
        <w:rPr>
          <w:rFonts w:cstheme="minorHAnsi"/>
          <w:szCs w:val="26"/>
          <w:lang w:val="en-US"/>
        </w:rPr>
        <w:t xml:space="preserve"> </w:t>
      </w:r>
      <w:r>
        <w:rPr>
          <w:rFonts w:cstheme="minorHAnsi"/>
          <w:szCs w:val="26"/>
          <w:lang w:val="en-US"/>
        </w:rPr>
        <w:t xml:space="preserve">several </w:t>
      </w:r>
      <w:r w:rsidR="000D5F14" w:rsidRPr="00AA736D">
        <w:rPr>
          <w:rFonts w:cstheme="minorHAnsi"/>
          <w:szCs w:val="26"/>
          <w:lang w:val="en-US"/>
        </w:rPr>
        <w:t>procedures to find descriptive summaries by groups, and then visualize the data in several ways</w:t>
      </w:r>
      <w:r w:rsidR="004F0491">
        <w:rPr>
          <w:rFonts w:cstheme="minorHAnsi"/>
          <w:szCs w:val="26"/>
          <w:lang w:val="en-US"/>
        </w:rPr>
        <w:t xml:space="preserve"> …</w:t>
      </w:r>
    </w:p>
    <w:p w14:paraId="4CC20B4E" w14:textId="363AF0DA" w:rsidR="002B3EA3" w:rsidRDefault="002B3EA3" w:rsidP="00C2254E">
      <w:pPr>
        <w:pStyle w:val="1"/>
        <w:numPr>
          <w:ilvl w:val="0"/>
          <w:numId w:val="40"/>
        </w:numPr>
        <w:rPr>
          <w:lang w:val="en-US"/>
        </w:rPr>
      </w:pPr>
      <w:r w:rsidRPr="00BD2ABD">
        <w:rPr>
          <w:lang w:val="en-US"/>
        </w:rPr>
        <w:t>METHODOLOGY</w:t>
      </w:r>
    </w:p>
    <w:p w14:paraId="0E36BBB5" w14:textId="7310A551" w:rsidR="00D6320C" w:rsidRPr="00C2254E" w:rsidRDefault="00D6320C" w:rsidP="00A10646">
      <w:pPr>
        <w:pStyle w:val="2"/>
        <w:numPr>
          <w:ilvl w:val="1"/>
          <w:numId w:val="47"/>
        </w:numPr>
      </w:pPr>
      <w:r w:rsidRPr="00C2254E">
        <w:t>CLUSTERING</w:t>
      </w:r>
    </w:p>
    <w:p w14:paraId="1078E0EB" w14:textId="21422561" w:rsidR="000962FC" w:rsidRDefault="003A04CA" w:rsidP="003A04CA">
      <w:pPr>
        <w:rPr>
          <w:rFonts w:cstheme="minorHAnsi"/>
          <w:szCs w:val="26"/>
          <w:lang w:val="en-US"/>
        </w:rPr>
      </w:pPr>
      <w:r w:rsidRPr="003A04CA">
        <w:rPr>
          <w:rFonts w:cstheme="minorHAnsi"/>
          <w:szCs w:val="26"/>
          <w:lang w:val="en-US"/>
        </w:rPr>
        <w:t>Businesses often view segmentation as discovering groups in the data in order to derive new insight about customers. If one uses clustering to discover groups, it is consequential the desire to predict or classify future responses into those groups.</w:t>
      </w:r>
    </w:p>
    <w:p w14:paraId="259BE8B5" w14:textId="51859A75" w:rsidR="0021546A" w:rsidRDefault="0021546A" w:rsidP="0021546A">
      <w:pPr>
        <w:rPr>
          <w:rFonts w:cstheme="minorHAnsi"/>
          <w:szCs w:val="26"/>
          <w:lang w:val="en-US"/>
        </w:rPr>
      </w:pPr>
      <w:r w:rsidRPr="0021546A">
        <w:rPr>
          <w:rFonts w:cstheme="minorHAnsi"/>
          <w:szCs w:val="26"/>
          <w:lang w:val="en-US"/>
        </w:rPr>
        <w:t>There are hundreds of available methods for clustering, but basically, they subdivide in</w:t>
      </w:r>
      <w:r w:rsidR="00090C21">
        <w:rPr>
          <w:rFonts w:cstheme="minorHAnsi"/>
          <w:szCs w:val="26"/>
          <w:lang w:val="en-US"/>
        </w:rPr>
        <w:t xml:space="preserve"> two categories</w:t>
      </w:r>
      <w:r w:rsidRPr="0021546A">
        <w:rPr>
          <w:rFonts w:cstheme="minorHAnsi"/>
          <w:szCs w:val="26"/>
          <w:lang w:val="en-US"/>
        </w:rPr>
        <w:t xml:space="preserve">: </w:t>
      </w:r>
      <w:r w:rsidR="00090C21" w:rsidRPr="0021546A">
        <w:rPr>
          <w:rFonts w:cstheme="minorHAnsi"/>
          <w:szCs w:val="26"/>
          <w:lang w:val="en-US"/>
        </w:rPr>
        <w:t>(</w:t>
      </w:r>
      <w:r w:rsidR="00090C21">
        <w:rPr>
          <w:rFonts w:cstheme="minorHAnsi"/>
          <w:szCs w:val="26"/>
          <w:lang w:val="en-US"/>
        </w:rPr>
        <w:t>1</w:t>
      </w:r>
      <w:r w:rsidR="00090C21" w:rsidRPr="0021546A">
        <w:rPr>
          <w:rFonts w:cstheme="minorHAnsi"/>
          <w:szCs w:val="26"/>
          <w:lang w:val="en-US"/>
        </w:rPr>
        <w:t>) model-based clustering methods</w:t>
      </w:r>
      <w:r w:rsidR="00090C21">
        <w:rPr>
          <w:rFonts w:cstheme="minorHAnsi"/>
          <w:szCs w:val="26"/>
          <w:lang w:val="en-US"/>
        </w:rPr>
        <w:t xml:space="preserve">, and </w:t>
      </w:r>
      <w:r w:rsidRPr="0021546A">
        <w:rPr>
          <w:rFonts w:cstheme="minorHAnsi"/>
          <w:szCs w:val="26"/>
          <w:lang w:val="en-US"/>
        </w:rPr>
        <w:t>(</w:t>
      </w:r>
      <w:r w:rsidR="00090C21">
        <w:rPr>
          <w:rFonts w:cstheme="minorHAnsi"/>
          <w:szCs w:val="26"/>
          <w:lang w:val="en-US"/>
        </w:rPr>
        <w:t>2</w:t>
      </w:r>
      <w:r w:rsidRPr="0021546A">
        <w:rPr>
          <w:rFonts w:cstheme="minorHAnsi"/>
          <w:szCs w:val="26"/>
          <w:lang w:val="en-US"/>
        </w:rPr>
        <w:t>) distance-based clustering method</w:t>
      </w:r>
      <w:r w:rsidR="00090C21">
        <w:rPr>
          <w:rFonts w:cstheme="minorHAnsi"/>
          <w:szCs w:val="26"/>
          <w:lang w:val="en-US"/>
        </w:rPr>
        <w:t>s.</w:t>
      </w:r>
    </w:p>
    <w:p w14:paraId="7F2AF965" w14:textId="7194E6EB" w:rsidR="00090C21" w:rsidRPr="003A04CA" w:rsidRDefault="00090C21" w:rsidP="00090C21">
      <w:pPr>
        <w:rPr>
          <w:rFonts w:cstheme="minorHAnsi"/>
          <w:szCs w:val="26"/>
          <w:lang w:val="en-US"/>
        </w:rPr>
      </w:pPr>
      <w:r>
        <w:rPr>
          <w:rFonts w:cstheme="minorHAnsi"/>
          <w:szCs w:val="26"/>
          <w:lang w:val="en-US"/>
        </w:rPr>
        <w:t>M</w:t>
      </w:r>
      <w:r w:rsidRPr="0021546A">
        <w:rPr>
          <w:rFonts w:cstheme="minorHAnsi"/>
          <w:szCs w:val="26"/>
          <w:lang w:val="en-US"/>
        </w:rPr>
        <w:t>odel-based clustering methods view the data as a mixture of groups sampled from different distributions</w:t>
      </w:r>
      <w:r>
        <w:rPr>
          <w:rFonts w:cstheme="minorHAnsi"/>
          <w:szCs w:val="26"/>
          <w:lang w:val="en-US"/>
        </w:rPr>
        <w:t xml:space="preserve">. The assumption is that </w:t>
      </w:r>
      <w:r w:rsidRPr="0021546A">
        <w:rPr>
          <w:rFonts w:cstheme="minorHAnsi"/>
          <w:szCs w:val="26"/>
          <w:lang w:val="en-US"/>
        </w:rPr>
        <w:t xml:space="preserve">original distribution and group membership is unknown. </w:t>
      </w:r>
      <w:r>
        <w:rPr>
          <w:rFonts w:cstheme="minorHAnsi"/>
          <w:szCs w:val="26"/>
          <w:lang w:val="en-US"/>
        </w:rPr>
        <w:t>M</w:t>
      </w:r>
      <w:r w:rsidRPr="0021546A">
        <w:rPr>
          <w:rFonts w:cstheme="minorHAnsi"/>
          <w:szCs w:val="26"/>
          <w:lang w:val="en-US"/>
        </w:rPr>
        <w:t>odel-based clustering methods</w:t>
      </w:r>
      <w:r>
        <w:rPr>
          <w:rFonts w:cstheme="minorHAnsi"/>
          <w:szCs w:val="26"/>
          <w:lang w:val="en-US"/>
        </w:rPr>
        <w:t xml:space="preserve"> </w:t>
      </w:r>
      <w:r w:rsidRPr="0021546A">
        <w:rPr>
          <w:rFonts w:cstheme="minorHAnsi"/>
          <w:szCs w:val="26"/>
          <w:lang w:val="en-US"/>
        </w:rPr>
        <w:t xml:space="preserve">attempt to model the data </w:t>
      </w:r>
      <w:r>
        <w:rPr>
          <w:rFonts w:cstheme="minorHAnsi"/>
          <w:szCs w:val="26"/>
          <w:lang w:val="en-US"/>
        </w:rPr>
        <w:t xml:space="preserve">in </w:t>
      </w:r>
      <w:r w:rsidRPr="0021546A">
        <w:rPr>
          <w:rFonts w:cstheme="minorHAnsi"/>
          <w:szCs w:val="26"/>
          <w:lang w:val="en-US"/>
        </w:rPr>
        <w:t>such</w:t>
      </w:r>
      <w:r>
        <w:rPr>
          <w:rFonts w:cstheme="minorHAnsi"/>
          <w:szCs w:val="26"/>
          <w:lang w:val="en-US"/>
        </w:rPr>
        <w:t xml:space="preserve"> a way</w:t>
      </w:r>
      <w:r w:rsidRPr="0021546A">
        <w:rPr>
          <w:rFonts w:cstheme="minorHAnsi"/>
          <w:szCs w:val="26"/>
          <w:lang w:val="en-US"/>
        </w:rPr>
        <w:t xml:space="preserve"> that the observed variance can be best represented by a small number of groups with specific distribution characteristics </w:t>
      </w:r>
      <w:r>
        <w:rPr>
          <w:rFonts w:cstheme="minorHAnsi"/>
          <w:szCs w:val="26"/>
          <w:lang w:val="en-US"/>
        </w:rPr>
        <w:t xml:space="preserve">(different </w:t>
      </w:r>
      <w:r w:rsidRPr="0021546A">
        <w:rPr>
          <w:rFonts w:cstheme="minorHAnsi"/>
          <w:szCs w:val="26"/>
          <w:lang w:val="en-US"/>
        </w:rPr>
        <w:t>means and standard deviations</w:t>
      </w:r>
      <w:r>
        <w:rPr>
          <w:rFonts w:cstheme="minorHAnsi"/>
          <w:szCs w:val="26"/>
          <w:lang w:val="en-US"/>
        </w:rPr>
        <w:t>)</w:t>
      </w:r>
      <w:r w:rsidRPr="0021546A">
        <w:rPr>
          <w:rFonts w:cstheme="minorHAnsi"/>
          <w:szCs w:val="26"/>
          <w:lang w:val="en-US"/>
        </w:rPr>
        <w:t>.</w:t>
      </w:r>
    </w:p>
    <w:p w14:paraId="78248C94" w14:textId="388481F8" w:rsidR="00090C21" w:rsidRDefault="0021546A" w:rsidP="0021546A">
      <w:pPr>
        <w:rPr>
          <w:rFonts w:cstheme="minorHAnsi"/>
          <w:szCs w:val="26"/>
          <w:lang w:val="en-US"/>
        </w:rPr>
      </w:pPr>
      <w:r w:rsidRPr="0021546A">
        <w:rPr>
          <w:rFonts w:cstheme="minorHAnsi"/>
          <w:szCs w:val="26"/>
          <w:lang w:val="en-US"/>
        </w:rPr>
        <w:t xml:space="preserve">Distance-based clustering methods </w:t>
      </w:r>
      <w:r w:rsidR="00090C21">
        <w:rPr>
          <w:rFonts w:cstheme="minorHAnsi"/>
          <w:szCs w:val="26"/>
          <w:lang w:val="en-US"/>
        </w:rPr>
        <w:t xml:space="preserve">on other hand, </w:t>
      </w:r>
      <w:r w:rsidRPr="0021546A">
        <w:rPr>
          <w:rFonts w:cstheme="minorHAnsi"/>
          <w:szCs w:val="26"/>
          <w:lang w:val="en-US"/>
        </w:rPr>
        <w:t xml:space="preserve">attempt to find groups </w:t>
      </w:r>
      <w:r w:rsidR="00803EC5">
        <w:rPr>
          <w:rFonts w:cstheme="minorHAnsi"/>
          <w:szCs w:val="26"/>
          <w:lang w:val="en-US"/>
        </w:rPr>
        <w:t>by</w:t>
      </w:r>
      <w:r w:rsidRPr="0021546A">
        <w:rPr>
          <w:rFonts w:cstheme="minorHAnsi"/>
          <w:szCs w:val="26"/>
          <w:lang w:val="en-US"/>
        </w:rPr>
        <w:t xml:space="preserve"> minimiz</w:t>
      </w:r>
      <w:r w:rsidR="00803EC5">
        <w:rPr>
          <w:rFonts w:cstheme="minorHAnsi"/>
          <w:szCs w:val="26"/>
          <w:lang w:val="en-US"/>
        </w:rPr>
        <w:t>ing</w:t>
      </w:r>
      <w:r w:rsidRPr="0021546A">
        <w:rPr>
          <w:rFonts w:cstheme="minorHAnsi"/>
          <w:szCs w:val="26"/>
          <w:lang w:val="en-US"/>
        </w:rPr>
        <w:t xml:space="preserve"> the distance between members within </w:t>
      </w:r>
      <w:r w:rsidR="00803EC5">
        <w:rPr>
          <w:rFonts w:cstheme="minorHAnsi"/>
          <w:szCs w:val="26"/>
          <w:lang w:val="en-US"/>
        </w:rPr>
        <w:t>a</w:t>
      </w:r>
      <w:r w:rsidRPr="0021546A">
        <w:rPr>
          <w:rFonts w:cstheme="minorHAnsi"/>
          <w:szCs w:val="26"/>
          <w:lang w:val="en-US"/>
        </w:rPr>
        <w:t xml:space="preserve"> group, while maximizing the distance of members from other groups. </w:t>
      </w:r>
      <w:r w:rsidR="0069503D">
        <w:rPr>
          <w:rFonts w:cstheme="minorHAnsi"/>
          <w:szCs w:val="26"/>
          <w:lang w:val="en-US"/>
        </w:rPr>
        <w:t xml:space="preserve">There are many algorithms in </w:t>
      </w:r>
      <w:r w:rsidR="00090C21">
        <w:rPr>
          <w:rFonts w:cstheme="minorHAnsi"/>
          <w:szCs w:val="26"/>
          <w:lang w:val="en-US"/>
        </w:rPr>
        <w:t xml:space="preserve">this </w:t>
      </w:r>
      <w:r w:rsidR="0069503D">
        <w:rPr>
          <w:rFonts w:cstheme="minorHAnsi"/>
          <w:szCs w:val="26"/>
          <w:lang w:val="en-US"/>
        </w:rPr>
        <w:t>category</w:t>
      </w:r>
      <w:r w:rsidR="00090C21">
        <w:rPr>
          <w:rFonts w:cstheme="minorHAnsi"/>
          <w:szCs w:val="26"/>
          <w:lang w:val="en-US"/>
        </w:rPr>
        <w:t>. To name a few:</w:t>
      </w:r>
    </w:p>
    <w:p w14:paraId="697CC6AF" w14:textId="599C5858" w:rsidR="00090C21" w:rsidRDefault="00090C21" w:rsidP="00090C21">
      <w:pPr>
        <w:pStyle w:val="a4"/>
        <w:numPr>
          <w:ilvl w:val="0"/>
          <w:numId w:val="32"/>
        </w:numPr>
        <w:rPr>
          <w:rFonts w:cstheme="minorHAnsi"/>
          <w:szCs w:val="26"/>
          <w:lang w:val="en-US"/>
        </w:rPr>
      </w:pPr>
      <w:r w:rsidRPr="00090C21">
        <w:rPr>
          <w:rFonts w:cstheme="minorHAnsi"/>
          <w:szCs w:val="26"/>
          <w:lang w:val="en-US"/>
        </w:rPr>
        <w:t>k-means</w:t>
      </w:r>
    </w:p>
    <w:p w14:paraId="5DF61A15" w14:textId="3B977E57" w:rsidR="009B0276" w:rsidRPr="00090C21" w:rsidRDefault="009B0276" w:rsidP="00090C21">
      <w:pPr>
        <w:pStyle w:val="a4"/>
        <w:numPr>
          <w:ilvl w:val="0"/>
          <w:numId w:val="32"/>
        </w:numPr>
        <w:rPr>
          <w:rFonts w:cstheme="minorHAnsi"/>
          <w:szCs w:val="26"/>
          <w:lang w:val="en-US"/>
        </w:rPr>
      </w:pPr>
      <w:r w:rsidRPr="009B0276">
        <w:rPr>
          <w:rFonts w:cstheme="minorHAnsi"/>
          <w:szCs w:val="26"/>
          <w:lang w:val="en-US"/>
        </w:rPr>
        <w:t>Hierarchical clustering</w:t>
      </w:r>
    </w:p>
    <w:p w14:paraId="72DF0E86" w14:textId="77777777" w:rsidR="00090C21" w:rsidRPr="00090C21" w:rsidRDefault="00090C21" w:rsidP="00090C21">
      <w:pPr>
        <w:pStyle w:val="a4"/>
        <w:numPr>
          <w:ilvl w:val="0"/>
          <w:numId w:val="32"/>
        </w:numPr>
        <w:rPr>
          <w:rFonts w:cstheme="minorHAnsi"/>
          <w:szCs w:val="26"/>
          <w:lang w:val="en-US"/>
        </w:rPr>
      </w:pPr>
      <w:r w:rsidRPr="00090C21">
        <w:rPr>
          <w:rFonts w:cstheme="minorHAnsi"/>
          <w:szCs w:val="26"/>
          <w:lang w:val="en-US"/>
        </w:rPr>
        <w:t>k-means++</w:t>
      </w:r>
    </w:p>
    <w:p w14:paraId="723D1A8B" w14:textId="737B78FB" w:rsidR="00090C21" w:rsidRPr="00090C21" w:rsidRDefault="00090C21" w:rsidP="00090C21">
      <w:pPr>
        <w:pStyle w:val="a4"/>
        <w:numPr>
          <w:ilvl w:val="0"/>
          <w:numId w:val="32"/>
        </w:numPr>
        <w:rPr>
          <w:rFonts w:cstheme="minorHAnsi"/>
          <w:szCs w:val="26"/>
          <w:lang w:val="en-US"/>
        </w:rPr>
      </w:pPr>
      <w:r w:rsidRPr="00090C21">
        <w:rPr>
          <w:rFonts w:cstheme="minorHAnsi"/>
          <w:szCs w:val="26"/>
          <w:lang w:val="en-US"/>
        </w:rPr>
        <w:t>Bise</w:t>
      </w:r>
      <w:r>
        <w:rPr>
          <w:rFonts w:cstheme="minorHAnsi"/>
          <w:szCs w:val="26"/>
          <w:lang w:val="en-US"/>
        </w:rPr>
        <w:t>c</w:t>
      </w:r>
      <w:r w:rsidRPr="00090C21">
        <w:rPr>
          <w:rFonts w:cstheme="minorHAnsi"/>
          <w:szCs w:val="26"/>
          <w:lang w:val="en-US"/>
        </w:rPr>
        <w:t>tional k-means</w:t>
      </w:r>
    </w:p>
    <w:p w14:paraId="6A729F92" w14:textId="0D834C11" w:rsidR="00090C21" w:rsidRPr="00090C21" w:rsidRDefault="00090C21" w:rsidP="00090C21">
      <w:pPr>
        <w:pStyle w:val="a4"/>
        <w:numPr>
          <w:ilvl w:val="0"/>
          <w:numId w:val="32"/>
        </w:numPr>
        <w:rPr>
          <w:rFonts w:cstheme="minorHAnsi"/>
          <w:szCs w:val="26"/>
          <w:lang w:val="en-US"/>
        </w:rPr>
      </w:pPr>
      <w:r w:rsidRPr="00090C21">
        <w:rPr>
          <w:rFonts w:cstheme="minorHAnsi"/>
          <w:szCs w:val="26"/>
          <w:lang w:val="en-US"/>
        </w:rPr>
        <w:t>K-medoids</w:t>
      </w:r>
    </w:p>
    <w:p w14:paraId="5B8989BE" w14:textId="4993441A" w:rsidR="009B0276" w:rsidRPr="008E7EF6" w:rsidRDefault="00090C21" w:rsidP="008E7EF6">
      <w:pPr>
        <w:pStyle w:val="a4"/>
        <w:numPr>
          <w:ilvl w:val="0"/>
          <w:numId w:val="32"/>
        </w:numPr>
        <w:rPr>
          <w:rFonts w:cstheme="minorHAnsi"/>
          <w:szCs w:val="26"/>
          <w:lang w:val="en-US"/>
        </w:rPr>
      </w:pPr>
      <w:r w:rsidRPr="00090C21">
        <w:rPr>
          <w:rFonts w:cstheme="minorHAnsi"/>
          <w:szCs w:val="26"/>
          <w:lang w:val="en-US"/>
        </w:rPr>
        <w:t>K-modes</w:t>
      </w:r>
    </w:p>
    <w:p w14:paraId="4AD86735" w14:textId="62C0C502" w:rsidR="00DB4596" w:rsidRDefault="005E5637" w:rsidP="0021546A">
      <w:pPr>
        <w:rPr>
          <w:rFonts w:cstheme="minorHAnsi"/>
          <w:szCs w:val="26"/>
          <w:lang w:val="en-US"/>
        </w:rPr>
      </w:pPr>
      <w:r>
        <w:rPr>
          <w:rFonts w:cstheme="minorHAnsi"/>
          <w:szCs w:val="26"/>
          <w:lang w:val="en-US"/>
        </w:rPr>
        <w:t>In many applications</w:t>
      </w:r>
      <w:r w:rsidR="009B0276">
        <w:rPr>
          <w:rFonts w:cstheme="minorHAnsi"/>
          <w:szCs w:val="26"/>
          <w:lang w:val="en-US"/>
        </w:rPr>
        <w:t xml:space="preserve"> with large numbers of observations,</w:t>
      </w:r>
      <w:r>
        <w:rPr>
          <w:rFonts w:cstheme="minorHAnsi"/>
          <w:szCs w:val="26"/>
          <w:lang w:val="en-US"/>
        </w:rPr>
        <w:t xml:space="preserve"> k-means is the </w:t>
      </w:r>
      <w:r w:rsidR="00CF3825">
        <w:rPr>
          <w:rFonts w:cstheme="minorHAnsi"/>
          <w:szCs w:val="26"/>
          <w:lang w:val="en-US"/>
        </w:rPr>
        <w:t>preferred</w:t>
      </w:r>
      <w:r>
        <w:rPr>
          <w:rFonts w:cstheme="minorHAnsi"/>
          <w:szCs w:val="26"/>
          <w:lang w:val="en-US"/>
        </w:rPr>
        <w:t xml:space="preserve"> algorithm due to its simplicity</w:t>
      </w:r>
      <w:r w:rsidR="009D3E3A">
        <w:rPr>
          <w:rFonts w:cstheme="minorHAnsi"/>
          <w:szCs w:val="26"/>
          <w:lang w:val="en-US"/>
        </w:rPr>
        <w:t xml:space="preserve">, </w:t>
      </w:r>
      <w:r w:rsidR="009D3E3A" w:rsidRPr="009D3E3A">
        <w:rPr>
          <w:rFonts w:cstheme="minorHAnsi"/>
          <w:szCs w:val="26"/>
          <w:lang w:val="en-US"/>
        </w:rPr>
        <w:t>linear time complexity with respect to the number of objects</w:t>
      </w:r>
      <w:r w:rsidR="009D3E3A">
        <w:rPr>
          <w:rFonts w:cstheme="minorHAnsi"/>
          <w:szCs w:val="26"/>
          <w:lang w:val="en-US"/>
        </w:rPr>
        <w:t>,</w:t>
      </w:r>
      <w:r>
        <w:rPr>
          <w:rFonts w:cstheme="minorHAnsi"/>
          <w:szCs w:val="26"/>
          <w:lang w:val="en-US"/>
        </w:rPr>
        <w:t xml:space="preserve"> </w:t>
      </w:r>
      <w:r w:rsidR="00CF3825">
        <w:rPr>
          <w:rFonts w:cstheme="minorHAnsi"/>
          <w:szCs w:val="26"/>
          <w:lang w:val="en-US"/>
        </w:rPr>
        <w:t xml:space="preserve">and facility of use (there are many libraries and functions available for many programming languages. Nevertheless, </w:t>
      </w:r>
      <w:r w:rsidR="00580181">
        <w:rPr>
          <w:rFonts w:cstheme="minorHAnsi"/>
          <w:szCs w:val="26"/>
          <w:lang w:val="en-US"/>
        </w:rPr>
        <w:t xml:space="preserve">it has </w:t>
      </w:r>
      <w:r w:rsidR="00DB4596">
        <w:rPr>
          <w:rFonts w:cstheme="minorHAnsi"/>
          <w:szCs w:val="26"/>
          <w:lang w:val="en-US"/>
        </w:rPr>
        <w:t>some disadvantages (</w:t>
      </w:r>
      <w:proofErr w:type="spellStart"/>
      <w:r w:rsidR="00730740" w:rsidRPr="007C6405">
        <w:rPr>
          <w:rFonts w:cstheme="minorHAnsi"/>
          <w:szCs w:val="26"/>
          <w:lang w:val="en-US"/>
        </w:rPr>
        <w:t>Wierzchoń</w:t>
      </w:r>
      <w:proofErr w:type="spellEnd"/>
      <w:r w:rsidR="00730740" w:rsidRPr="007C6405">
        <w:rPr>
          <w:rFonts w:cstheme="minorHAnsi"/>
          <w:szCs w:val="26"/>
          <w:lang w:val="en-US"/>
        </w:rPr>
        <w:t xml:space="preserve"> &amp; </w:t>
      </w:r>
      <w:proofErr w:type="spellStart"/>
      <w:r w:rsidR="00730740" w:rsidRPr="007C6405">
        <w:rPr>
          <w:rFonts w:cstheme="minorHAnsi"/>
          <w:szCs w:val="26"/>
          <w:lang w:val="en-US"/>
        </w:rPr>
        <w:t>Kłopotek</w:t>
      </w:r>
      <w:proofErr w:type="spellEnd"/>
      <w:r w:rsidR="00730740" w:rsidRPr="007C6405">
        <w:rPr>
          <w:rFonts w:cstheme="minorHAnsi"/>
          <w:szCs w:val="26"/>
          <w:lang w:val="en-US"/>
        </w:rPr>
        <w:t>, 2018</w:t>
      </w:r>
      <w:r w:rsidR="00DB4596">
        <w:rPr>
          <w:rFonts w:cstheme="minorHAnsi"/>
          <w:szCs w:val="26"/>
          <w:lang w:val="en-US"/>
        </w:rPr>
        <w:t>):</w:t>
      </w:r>
    </w:p>
    <w:p w14:paraId="2303F078" w14:textId="3642508E" w:rsidR="00DB4596" w:rsidRPr="00DB4596" w:rsidRDefault="00DB4596" w:rsidP="0092117D">
      <w:pPr>
        <w:pStyle w:val="a4"/>
        <w:numPr>
          <w:ilvl w:val="0"/>
          <w:numId w:val="33"/>
        </w:numPr>
        <w:rPr>
          <w:rFonts w:cstheme="minorHAnsi"/>
          <w:szCs w:val="26"/>
          <w:lang w:val="en-US"/>
        </w:rPr>
      </w:pPr>
      <w:r w:rsidRPr="00DB4596">
        <w:rPr>
          <w:rFonts w:cstheme="minorHAnsi"/>
          <w:szCs w:val="26"/>
          <w:lang w:val="en-US"/>
        </w:rPr>
        <w:t xml:space="preserve">The result depends on the order, in which the data is processed and on the value range (scale) of individual components of the vector, describing the objects. </w:t>
      </w:r>
    </w:p>
    <w:p w14:paraId="7A765BB3" w14:textId="1DF84DB2" w:rsidR="00DB4596" w:rsidRPr="00DB4596" w:rsidRDefault="00DB4596" w:rsidP="00DB4596">
      <w:pPr>
        <w:pStyle w:val="a4"/>
        <w:numPr>
          <w:ilvl w:val="0"/>
          <w:numId w:val="33"/>
        </w:numPr>
        <w:rPr>
          <w:rFonts w:cstheme="minorHAnsi"/>
          <w:szCs w:val="26"/>
          <w:lang w:val="en-US"/>
        </w:rPr>
      </w:pPr>
      <w:r w:rsidRPr="00DB4596">
        <w:rPr>
          <w:rFonts w:cstheme="minorHAnsi"/>
          <w:szCs w:val="26"/>
          <w:lang w:val="en-US"/>
        </w:rPr>
        <w:t>It is a greedy algorithm the result of which depends on initial conditions.</w:t>
      </w:r>
    </w:p>
    <w:p w14:paraId="29A8CC47" w14:textId="62B1172B" w:rsidR="00DB4596" w:rsidRPr="00DB4596" w:rsidRDefault="00DB4596" w:rsidP="00DB4596">
      <w:pPr>
        <w:pStyle w:val="a4"/>
        <w:numPr>
          <w:ilvl w:val="0"/>
          <w:numId w:val="33"/>
        </w:numPr>
        <w:rPr>
          <w:rFonts w:cstheme="minorHAnsi"/>
          <w:szCs w:val="26"/>
          <w:lang w:val="en-US"/>
        </w:rPr>
      </w:pPr>
      <w:r w:rsidRPr="00DB4596">
        <w:rPr>
          <w:rFonts w:cstheme="minorHAnsi"/>
          <w:szCs w:val="26"/>
          <w:lang w:val="en-US"/>
        </w:rPr>
        <w:t>It is sensitive to the presence of abnormal observations (outliers).</w:t>
      </w:r>
    </w:p>
    <w:p w14:paraId="4BB18926" w14:textId="03FC27F2" w:rsidR="00DB4596" w:rsidRPr="00DB4596" w:rsidRDefault="00DB4596" w:rsidP="00DB4596">
      <w:pPr>
        <w:pStyle w:val="a4"/>
        <w:numPr>
          <w:ilvl w:val="0"/>
          <w:numId w:val="33"/>
        </w:numPr>
        <w:rPr>
          <w:rFonts w:cstheme="minorHAnsi"/>
          <w:szCs w:val="26"/>
          <w:lang w:val="en-US"/>
        </w:rPr>
      </w:pPr>
      <w:r w:rsidRPr="00DB4596">
        <w:rPr>
          <w:rFonts w:cstheme="minorHAnsi"/>
          <w:szCs w:val="26"/>
          <w:lang w:val="en-US"/>
        </w:rPr>
        <w:t>The number of clusters must be known in advance.</w:t>
      </w:r>
    </w:p>
    <w:p w14:paraId="680DC71F" w14:textId="05DCA992" w:rsidR="00DB4596" w:rsidRPr="00DB4596" w:rsidRDefault="00DB4596" w:rsidP="00DB4596">
      <w:pPr>
        <w:pStyle w:val="a4"/>
        <w:numPr>
          <w:ilvl w:val="0"/>
          <w:numId w:val="33"/>
        </w:numPr>
        <w:rPr>
          <w:rFonts w:cstheme="minorHAnsi"/>
          <w:szCs w:val="26"/>
          <w:lang w:val="en-US"/>
        </w:rPr>
      </w:pPr>
      <w:r w:rsidRPr="00DB4596">
        <w:rPr>
          <w:rFonts w:cstheme="minorHAnsi"/>
          <w:szCs w:val="26"/>
          <w:lang w:val="en-US"/>
        </w:rPr>
        <w:t xml:space="preserve">It can be used only for analysis of numerical data. </w:t>
      </w:r>
    </w:p>
    <w:p w14:paraId="4EEB161C" w14:textId="39875DA9" w:rsidR="00090C21" w:rsidRDefault="00DB4596" w:rsidP="0021546A">
      <w:pPr>
        <w:rPr>
          <w:rFonts w:cstheme="minorHAnsi"/>
          <w:szCs w:val="26"/>
          <w:lang w:val="en-US"/>
        </w:rPr>
      </w:pPr>
      <w:r>
        <w:rPr>
          <w:rFonts w:cstheme="minorHAnsi"/>
          <w:szCs w:val="26"/>
          <w:lang w:val="en-US"/>
        </w:rPr>
        <w:lastRenderedPageBreak/>
        <w:t>T</w:t>
      </w:r>
      <w:r w:rsidR="00CF3825">
        <w:rPr>
          <w:rFonts w:cstheme="minorHAnsi"/>
          <w:szCs w:val="26"/>
          <w:lang w:val="en-US"/>
        </w:rPr>
        <w:t xml:space="preserve">he use of alternative methods </w:t>
      </w:r>
      <w:r>
        <w:rPr>
          <w:rFonts w:cstheme="minorHAnsi"/>
          <w:szCs w:val="26"/>
          <w:lang w:val="en-US"/>
        </w:rPr>
        <w:t xml:space="preserve">to solve those issues </w:t>
      </w:r>
      <w:r w:rsidR="00CF3825">
        <w:rPr>
          <w:rFonts w:cstheme="minorHAnsi"/>
          <w:szCs w:val="26"/>
          <w:lang w:val="en-US"/>
        </w:rPr>
        <w:t xml:space="preserve">has been increasing </w:t>
      </w:r>
      <w:r w:rsidR="00DF1B11">
        <w:rPr>
          <w:rFonts w:cstheme="minorHAnsi"/>
          <w:szCs w:val="26"/>
          <w:lang w:val="en-US"/>
        </w:rPr>
        <w:t>in various</w:t>
      </w:r>
      <w:r w:rsidR="00CF3825">
        <w:rPr>
          <w:rFonts w:cstheme="minorHAnsi"/>
          <w:szCs w:val="26"/>
          <w:lang w:val="en-US"/>
        </w:rPr>
        <w:t xml:space="preserve"> domains. </w:t>
      </w:r>
      <w:proofErr w:type="spellStart"/>
      <w:r w:rsidR="00CF3825" w:rsidRPr="00CF3825">
        <w:rPr>
          <w:rFonts w:cstheme="minorHAnsi"/>
          <w:szCs w:val="26"/>
          <w:lang w:val="en-US"/>
        </w:rPr>
        <w:t>Sheikha</w:t>
      </w:r>
      <w:proofErr w:type="spellEnd"/>
      <w:r w:rsidR="00CF3825" w:rsidRPr="00CF3825">
        <w:rPr>
          <w:rFonts w:cstheme="minorHAnsi"/>
          <w:szCs w:val="26"/>
          <w:lang w:val="en-US"/>
        </w:rPr>
        <w:t xml:space="preserve">, </w:t>
      </w:r>
      <w:proofErr w:type="spellStart"/>
      <w:r w:rsidR="00CF3825" w:rsidRPr="00CF3825">
        <w:rPr>
          <w:rFonts w:cstheme="minorHAnsi"/>
          <w:szCs w:val="26"/>
          <w:lang w:val="en-US"/>
        </w:rPr>
        <w:t>Ghanbarpourb</w:t>
      </w:r>
      <w:proofErr w:type="spellEnd"/>
      <w:r w:rsidR="00CF3825" w:rsidRPr="00CF3825">
        <w:rPr>
          <w:rFonts w:cstheme="minorHAnsi"/>
          <w:szCs w:val="26"/>
          <w:lang w:val="en-US"/>
        </w:rPr>
        <w:t xml:space="preserve">, </w:t>
      </w:r>
      <w:r w:rsidR="00DF0DE0">
        <w:rPr>
          <w:rFonts w:cstheme="minorHAnsi"/>
          <w:szCs w:val="26"/>
          <w:lang w:val="en-US"/>
        </w:rPr>
        <w:t>and</w:t>
      </w:r>
      <w:r w:rsidR="00CF3825" w:rsidRPr="00CF3825">
        <w:rPr>
          <w:rFonts w:cstheme="minorHAnsi"/>
          <w:szCs w:val="26"/>
          <w:lang w:val="en-US"/>
        </w:rPr>
        <w:t xml:space="preserve"> </w:t>
      </w:r>
      <w:proofErr w:type="spellStart"/>
      <w:r w:rsidR="00CF3825" w:rsidRPr="00CF3825">
        <w:rPr>
          <w:rFonts w:cstheme="minorHAnsi"/>
          <w:szCs w:val="26"/>
          <w:lang w:val="en-US"/>
        </w:rPr>
        <w:t>Gholamiangonabadib</w:t>
      </w:r>
      <w:proofErr w:type="spellEnd"/>
      <w:r w:rsidR="00CF3825" w:rsidRPr="00CF3825">
        <w:rPr>
          <w:rFonts w:cstheme="minorHAnsi"/>
          <w:szCs w:val="26"/>
          <w:lang w:val="en-US"/>
        </w:rPr>
        <w:t xml:space="preserve"> (2019)</w:t>
      </w:r>
      <w:r w:rsidR="00CF3825">
        <w:rPr>
          <w:rFonts w:cstheme="minorHAnsi"/>
          <w:szCs w:val="26"/>
          <w:lang w:val="en-US"/>
        </w:rPr>
        <w:t xml:space="preserve"> used the k-means++ algorithm for </w:t>
      </w:r>
      <w:r w:rsidR="00CF3825" w:rsidRPr="00CF3825">
        <w:rPr>
          <w:rFonts w:cstheme="minorHAnsi"/>
          <w:szCs w:val="26"/>
          <w:lang w:val="en-US"/>
        </w:rPr>
        <w:t>customer segmentation and behavior analysis among Fintech companies</w:t>
      </w:r>
      <w:r w:rsidR="00CF3825">
        <w:rPr>
          <w:rFonts w:cstheme="minorHAnsi"/>
          <w:szCs w:val="26"/>
          <w:lang w:val="en-US"/>
        </w:rPr>
        <w:t xml:space="preserve">. </w:t>
      </w:r>
      <w:r w:rsidRPr="00DB4596">
        <w:rPr>
          <w:rFonts w:cstheme="minorHAnsi"/>
          <w:szCs w:val="26"/>
          <w:lang w:val="en-US"/>
        </w:rPr>
        <w:t xml:space="preserve">The crucial idea of the </w:t>
      </w:r>
      <w:r w:rsidR="00ED1696">
        <w:rPr>
          <w:rFonts w:cstheme="minorHAnsi"/>
          <w:szCs w:val="26"/>
          <w:lang w:val="en-US"/>
        </w:rPr>
        <w:t xml:space="preserve">k-means++ </w:t>
      </w:r>
      <w:r w:rsidRPr="00DB4596">
        <w:rPr>
          <w:rFonts w:cstheme="minorHAnsi"/>
          <w:szCs w:val="26"/>
          <w:lang w:val="en-US"/>
        </w:rPr>
        <w:t>method is</w:t>
      </w:r>
      <w:r>
        <w:rPr>
          <w:rFonts w:cstheme="minorHAnsi"/>
          <w:szCs w:val="26"/>
          <w:lang w:val="en-US"/>
        </w:rPr>
        <w:t xml:space="preserve"> </w:t>
      </w:r>
      <w:r w:rsidR="0072293B">
        <w:rPr>
          <w:rFonts w:cstheme="minorHAnsi"/>
          <w:szCs w:val="26"/>
          <w:lang w:val="en-US"/>
        </w:rPr>
        <w:t>the</w:t>
      </w:r>
      <w:r>
        <w:rPr>
          <w:rFonts w:cstheme="minorHAnsi"/>
          <w:szCs w:val="26"/>
          <w:lang w:val="en-US"/>
        </w:rPr>
        <w:t xml:space="preserve"> preselec</w:t>
      </w:r>
      <w:r w:rsidR="0072293B">
        <w:rPr>
          <w:rFonts w:cstheme="minorHAnsi"/>
          <w:szCs w:val="26"/>
          <w:lang w:val="en-US"/>
        </w:rPr>
        <w:t xml:space="preserve">tion of observations taking care of the </w:t>
      </w:r>
      <w:r w:rsidR="00537FB6">
        <w:rPr>
          <w:rFonts w:cstheme="minorHAnsi"/>
          <w:szCs w:val="26"/>
          <w:lang w:val="en-US"/>
        </w:rPr>
        <w:t>fact that</w:t>
      </w:r>
      <w:r w:rsidRPr="00DB4596">
        <w:rPr>
          <w:rFonts w:cstheme="minorHAnsi"/>
          <w:szCs w:val="26"/>
          <w:lang w:val="en-US"/>
        </w:rPr>
        <w:t xml:space="preserve"> if the dataset contains at least k outliers, then the choice of the</w:t>
      </w:r>
      <w:r>
        <w:rPr>
          <w:rFonts w:cstheme="minorHAnsi"/>
          <w:szCs w:val="26"/>
          <w:lang w:val="en-US"/>
        </w:rPr>
        <w:t xml:space="preserve"> </w:t>
      </w:r>
      <w:r w:rsidRPr="00DB4596">
        <w:rPr>
          <w:rFonts w:cstheme="minorHAnsi"/>
          <w:szCs w:val="26"/>
          <w:lang w:val="en-US"/>
        </w:rPr>
        <w:t xml:space="preserve">most distant observations </w:t>
      </w:r>
      <w:r w:rsidR="00ED1696">
        <w:rPr>
          <w:rFonts w:cstheme="minorHAnsi"/>
          <w:szCs w:val="26"/>
          <w:lang w:val="en-US"/>
        </w:rPr>
        <w:t xml:space="preserve">as proposed by </w:t>
      </w:r>
      <w:r w:rsidR="00800D4B" w:rsidRPr="00800D4B">
        <w:rPr>
          <w:rFonts w:cstheme="minorHAnsi"/>
          <w:szCs w:val="26"/>
          <w:lang w:val="en-US"/>
        </w:rPr>
        <w:t>Gon</w:t>
      </w:r>
      <w:r w:rsidR="00371EA7">
        <w:rPr>
          <w:rFonts w:cstheme="minorHAnsi"/>
          <w:szCs w:val="26"/>
          <w:lang w:val="en-US"/>
        </w:rPr>
        <w:t>z</w:t>
      </w:r>
      <w:r w:rsidR="00800D4B" w:rsidRPr="00800D4B">
        <w:rPr>
          <w:rFonts w:cstheme="minorHAnsi"/>
          <w:szCs w:val="26"/>
          <w:lang w:val="en-US"/>
        </w:rPr>
        <w:t>alez (1985)</w:t>
      </w:r>
      <w:r w:rsidR="00D8615A">
        <w:rPr>
          <w:rFonts w:cstheme="minorHAnsi"/>
          <w:szCs w:val="26"/>
          <w:lang w:val="en-US"/>
        </w:rPr>
        <w:t xml:space="preserve"> </w:t>
      </w:r>
      <w:r w:rsidRPr="00DB4596">
        <w:rPr>
          <w:rFonts w:cstheme="minorHAnsi"/>
          <w:szCs w:val="26"/>
          <w:lang w:val="en-US"/>
        </w:rPr>
        <w:t xml:space="preserve">will result in malformed initial </w:t>
      </w:r>
      <w:r w:rsidR="0072293B" w:rsidRPr="00DB4596">
        <w:rPr>
          <w:rFonts w:cstheme="minorHAnsi"/>
          <w:szCs w:val="26"/>
          <w:lang w:val="en-US"/>
        </w:rPr>
        <w:t>centers</w:t>
      </w:r>
      <w:r w:rsidR="0072293B">
        <w:rPr>
          <w:rFonts w:cstheme="minorHAnsi"/>
          <w:szCs w:val="26"/>
          <w:lang w:val="en-US"/>
        </w:rPr>
        <w:t>.</w:t>
      </w:r>
      <w:r w:rsidR="00087688">
        <w:rPr>
          <w:rFonts w:cstheme="minorHAnsi"/>
          <w:szCs w:val="26"/>
          <w:lang w:val="en-US"/>
        </w:rPr>
        <w:t xml:space="preserve"> </w:t>
      </w:r>
      <w:r w:rsidR="00087688" w:rsidRPr="00087688">
        <w:rPr>
          <w:rFonts w:cstheme="minorHAnsi"/>
          <w:szCs w:val="26"/>
          <w:lang w:val="en-US"/>
        </w:rPr>
        <w:t xml:space="preserve">Hence, </w:t>
      </w:r>
      <w:r w:rsidR="00087688">
        <w:rPr>
          <w:rFonts w:cstheme="minorHAnsi"/>
          <w:szCs w:val="26"/>
          <w:lang w:val="en-US"/>
        </w:rPr>
        <w:t>the algorithm uses</w:t>
      </w:r>
      <w:r w:rsidR="00087688" w:rsidRPr="00087688">
        <w:rPr>
          <w:rFonts w:cstheme="minorHAnsi"/>
          <w:szCs w:val="26"/>
          <w:lang w:val="en-US"/>
        </w:rPr>
        <w:t xml:space="preserve"> a probabilistic variant of the selection rule.</w:t>
      </w:r>
    </w:p>
    <w:p w14:paraId="573F5CE2" w14:textId="76403B5C" w:rsidR="00537FB6" w:rsidRDefault="000B53F9" w:rsidP="0021546A">
      <w:pPr>
        <w:rPr>
          <w:rFonts w:cstheme="minorHAnsi"/>
          <w:szCs w:val="26"/>
          <w:lang w:val="en-US"/>
        </w:rPr>
      </w:pPr>
      <w:r w:rsidRPr="000B53F9">
        <w:rPr>
          <w:rFonts w:cstheme="minorHAnsi"/>
          <w:szCs w:val="26"/>
          <w:lang w:val="en-US"/>
        </w:rPr>
        <w:t xml:space="preserve">IBM Corporation implemented a procedure referred to as </w:t>
      </w:r>
      <w:r w:rsidR="00E33805">
        <w:rPr>
          <w:rFonts w:cstheme="minorHAnsi"/>
          <w:szCs w:val="26"/>
          <w:lang w:val="en-US"/>
        </w:rPr>
        <w:t>T</w:t>
      </w:r>
      <w:r w:rsidRPr="000B53F9">
        <w:rPr>
          <w:rFonts w:cstheme="minorHAnsi"/>
          <w:szCs w:val="26"/>
          <w:lang w:val="en-US"/>
        </w:rPr>
        <w:t>wo</w:t>
      </w:r>
      <w:r w:rsidR="00E33805">
        <w:rPr>
          <w:rFonts w:cstheme="minorHAnsi"/>
          <w:szCs w:val="26"/>
          <w:lang w:val="en-US"/>
        </w:rPr>
        <w:t xml:space="preserve"> S</w:t>
      </w:r>
      <w:r w:rsidRPr="000B53F9">
        <w:rPr>
          <w:rFonts w:cstheme="minorHAnsi"/>
          <w:szCs w:val="26"/>
          <w:lang w:val="en-US"/>
        </w:rPr>
        <w:t xml:space="preserve">tep </w:t>
      </w:r>
      <w:r w:rsidR="00E33805">
        <w:rPr>
          <w:rFonts w:cstheme="minorHAnsi"/>
          <w:szCs w:val="26"/>
          <w:lang w:val="en-US"/>
        </w:rPr>
        <w:t>C</w:t>
      </w:r>
      <w:r w:rsidRPr="000B53F9">
        <w:rPr>
          <w:rFonts w:cstheme="minorHAnsi"/>
          <w:szCs w:val="26"/>
          <w:lang w:val="en-US"/>
        </w:rPr>
        <w:t>lustering</w:t>
      </w:r>
      <w:r w:rsidR="00C7204D">
        <w:rPr>
          <w:rFonts w:cstheme="minorHAnsi"/>
          <w:szCs w:val="26"/>
          <w:lang w:val="en-US"/>
        </w:rPr>
        <w:t xml:space="preserve"> (SPSS, 2001)</w:t>
      </w:r>
      <w:r w:rsidR="00E33805">
        <w:rPr>
          <w:rFonts w:cstheme="minorHAnsi"/>
          <w:szCs w:val="26"/>
          <w:lang w:val="en-US"/>
        </w:rPr>
        <w:t>.</w:t>
      </w:r>
      <w:r w:rsidRPr="000B53F9">
        <w:rPr>
          <w:rFonts w:cstheme="minorHAnsi"/>
          <w:szCs w:val="26"/>
          <w:lang w:val="en-US"/>
        </w:rPr>
        <w:t xml:space="preserve"> </w:t>
      </w:r>
      <w:r w:rsidR="00E33805">
        <w:rPr>
          <w:rFonts w:cstheme="minorHAnsi"/>
          <w:szCs w:val="26"/>
          <w:lang w:val="en-US"/>
        </w:rPr>
        <w:t>It</w:t>
      </w:r>
      <w:r w:rsidRPr="000B53F9">
        <w:rPr>
          <w:rFonts w:cstheme="minorHAnsi"/>
          <w:szCs w:val="26"/>
          <w:lang w:val="en-US"/>
        </w:rPr>
        <w:t xml:space="preserve"> consist</w:t>
      </w:r>
      <w:r w:rsidR="003947B0">
        <w:rPr>
          <w:rFonts w:cstheme="minorHAnsi"/>
          <w:szCs w:val="26"/>
          <w:lang w:val="en-US"/>
        </w:rPr>
        <w:t>s</w:t>
      </w:r>
      <w:r w:rsidRPr="000B53F9">
        <w:rPr>
          <w:rFonts w:cstheme="minorHAnsi"/>
          <w:szCs w:val="26"/>
          <w:lang w:val="en-US"/>
        </w:rPr>
        <w:t xml:space="preserve"> of run</w:t>
      </w:r>
      <w:r w:rsidR="003947B0">
        <w:rPr>
          <w:rFonts w:cstheme="minorHAnsi"/>
          <w:szCs w:val="26"/>
          <w:lang w:val="en-US"/>
        </w:rPr>
        <w:t>ning</w:t>
      </w:r>
      <w:r w:rsidRPr="000B53F9">
        <w:rPr>
          <w:rFonts w:cstheme="minorHAnsi"/>
          <w:szCs w:val="26"/>
          <w:lang w:val="en-US"/>
        </w:rPr>
        <w:t xml:space="preserve"> a partitioning procedure</w:t>
      </w:r>
      <w:r w:rsidR="003947B0">
        <w:rPr>
          <w:rFonts w:cstheme="minorHAnsi"/>
          <w:szCs w:val="26"/>
          <w:lang w:val="en-US"/>
        </w:rPr>
        <w:t>, like k-</w:t>
      </w:r>
      <w:r w:rsidR="00C7204D">
        <w:rPr>
          <w:rFonts w:cstheme="minorHAnsi"/>
          <w:szCs w:val="26"/>
          <w:lang w:val="en-US"/>
        </w:rPr>
        <w:t xml:space="preserve">means, </w:t>
      </w:r>
      <w:r w:rsidR="00C7204D" w:rsidRPr="000B53F9">
        <w:rPr>
          <w:rFonts w:cstheme="minorHAnsi"/>
          <w:szCs w:val="26"/>
          <w:lang w:val="en-US"/>
        </w:rPr>
        <w:t>followed</w:t>
      </w:r>
      <w:r w:rsidRPr="000B53F9">
        <w:rPr>
          <w:rFonts w:cstheme="minorHAnsi"/>
          <w:szCs w:val="26"/>
          <w:lang w:val="en-US"/>
        </w:rPr>
        <w:t xml:space="preserve"> by a hierarchical procedure. The procedure has been used in a wide variety of application areas</w:t>
      </w:r>
      <w:r w:rsidR="0053756F">
        <w:rPr>
          <w:rFonts w:cstheme="minorHAnsi"/>
          <w:szCs w:val="26"/>
          <w:lang w:val="en-US"/>
        </w:rPr>
        <w:t xml:space="preserve"> like </w:t>
      </w:r>
      <w:r w:rsidR="0053756F" w:rsidRPr="0053756F">
        <w:rPr>
          <w:rFonts w:cstheme="minorHAnsi"/>
          <w:szCs w:val="26"/>
          <w:lang w:val="en-US"/>
        </w:rPr>
        <w:t xml:space="preserve">identifying and </w:t>
      </w:r>
      <w:r w:rsidR="00205B5A" w:rsidRPr="0053756F">
        <w:rPr>
          <w:rFonts w:cstheme="minorHAnsi"/>
          <w:szCs w:val="26"/>
          <w:lang w:val="en-US"/>
        </w:rPr>
        <w:t>characterizing</w:t>
      </w:r>
      <w:r w:rsidR="0053756F" w:rsidRPr="0053756F">
        <w:rPr>
          <w:rFonts w:cstheme="minorHAnsi"/>
          <w:szCs w:val="26"/>
          <w:lang w:val="en-US"/>
        </w:rPr>
        <w:t xml:space="preserve"> potential electric vehicle adopters (</w:t>
      </w:r>
      <w:r w:rsidR="00AD3A6C" w:rsidRPr="00205B5A">
        <w:rPr>
          <w:rFonts w:cstheme="minorHAnsi"/>
          <w:szCs w:val="26"/>
          <w:lang w:val="en-US"/>
        </w:rPr>
        <w:t xml:space="preserve">Mohamed, Higgins, Ferguson, &amp; </w:t>
      </w:r>
      <w:proofErr w:type="spellStart"/>
      <w:r w:rsidR="00AD3A6C" w:rsidRPr="00205B5A">
        <w:rPr>
          <w:rFonts w:cstheme="minorHAnsi"/>
          <w:szCs w:val="26"/>
          <w:lang w:val="en-US"/>
        </w:rPr>
        <w:t>Kanaroglou</w:t>
      </w:r>
      <w:proofErr w:type="spellEnd"/>
      <w:r w:rsidR="00AD3A6C" w:rsidRPr="00205B5A">
        <w:rPr>
          <w:rFonts w:cstheme="minorHAnsi"/>
          <w:szCs w:val="26"/>
          <w:lang w:val="en-US"/>
        </w:rPr>
        <w:t>, 2016).</w:t>
      </w:r>
      <w:r w:rsidR="00CE2DEA">
        <w:rPr>
          <w:rFonts w:cstheme="minorHAnsi"/>
          <w:szCs w:val="26"/>
          <w:lang w:val="en-US"/>
        </w:rPr>
        <w:t xml:space="preserve"> </w:t>
      </w:r>
      <w:r w:rsidR="00CE2DEA" w:rsidRPr="00CE2DEA">
        <w:rPr>
          <w:rFonts w:cstheme="minorHAnsi"/>
          <w:szCs w:val="26"/>
          <w:lang w:val="en-US"/>
        </w:rPr>
        <w:t>The choice of the number of clusters is not crucial because the primary aim of the first step is to reduce the size of the dataset by retaining only one representative member</w:t>
      </w:r>
      <w:r w:rsidR="00CE2DEA">
        <w:rPr>
          <w:rFonts w:cstheme="minorHAnsi"/>
          <w:szCs w:val="26"/>
          <w:lang w:val="en-US"/>
        </w:rPr>
        <w:t>s</w:t>
      </w:r>
      <w:r w:rsidR="00CE2DEA" w:rsidRPr="00CE2DEA">
        <w:rPr>
          <w:rFonts w:cstheme="minorHAnsi"/>
          <w:szCs w:val="26"/>
          <w:lang w:val="en-US"/>
        </w:rPr>
        <w:t xml:space="preserve"> of each cluster</w:t>
      </w:r>
      <w:r w:rsidR="00CE2DEA">
        <w:rPr>
          <w:rFonts w:cstheme="minorHAnsi"/>
          <w:szCs w:val="26"/>
          <w:lang w:val="en-US"/>
        </w:rPr>
        <w:t xml:space="preserve">.  </w:t>
      </w:r>
      <w:r w:rsidR="00806D86">
        <w:rPr>
          <w:rFonts w:cstheme="minorHAnsi"/>
          <w:szCs w:val="26"/>
          <w:lang w:val="en-US"/>
        </w:rPr>
        <w:t>Therefore,</w:t>
      </w:r>
      <w:r w:rsidR="0053041E">
        <w:rPr>
          <w:rFonts w:cstheme="minorHAnsi"/>
          <w:szCs w:val="26"/>
          <w:lang w:val="en-US"/>
        </w:rPr>
        <w:t xml:space="preserve"> it mitigates the </w:t>
      </w:r>
      <w:r w:rsidR="009351A1">
        <w:rPr>
          <w:rFonts w:cstheme="minorHAnsi"/>
          <w:szCs w:val="26"/>
          <w:lang w:val="en-US"/>
        </w:rPr>
        <w:t>concern</w:t>
      </w:r>
      <w:r w:rsidR="0053041E">
        <w:rPr>
          <w:rFonts w:cstheme="minorHAnsi"/>
          <w:szCs w:val="26"/>
          <w:lang w:val="en-US"/>
        </w:rPr>
        <w:t xml:space="preserve"> of deciding how many </w:t>
      </w:r>
      <w:proofErr w:type="gramStart"/>
      <w:r w:rsidR="0053041E">
        <w:rPr>
          <w:rFonts w:cstheme="minorHAnsi"/>
          <w:szCs w:val="26"/>
          <w:lang w:val="en-US"/>
        </w:rPr>
        <w:t>cluster</w:t>
      </w:r>
      <w:proofErr w:type="gramEnd"/>
      <w:r w:rsidR="0053041E">
        <w:rPr>
          <w:rFonts w:cstheme="minorHAnsi"/>
          <w:szCs w:val="26"/>
          <w:lang w:val="en-US"/>
        </w:rPr>
        <w:t xml:space="preserve"> to start </w:t>
      </w:r>
      <w:r w:rsidR="009351A1">
        <w:rPr>
          <w:rFonts w:cstheme="minorHAnsi"/>
          <w:szCs w:val="26"/>
          <w:lang w:val="en-US"/>
        </w:rPr>
        <w:t>with.</w:t>
      </w:r>
    </w:p>
    <w:p w14:paraId="0A31195C" w14:textId="398E4727" w:rsidR="001955CA" w:rsidRDefault="001955CA" w:rsidP="00A10646">
      <w:pPr>
        <w:pStyle w:val="2"/>
        <w:numPr>
          <w:ilvl w:val="2"/>
          <w:numId w:val="47"/>
        </w:numPr>
        <w:rPr>
          <w:lang w:val="en-US"/>
        </w:rPr>
      </w:pPr>
      <w:r>
        <w:rPr>
          <w:lang w:val="en-US"/>
        </w:rPr>
        <w:t>CLUSTER ANALYSIS</w:t>
      </w:r>
    </w:p>
    <w:p w14:paraId="6AE8E74F" w14:textId="6244C016" w:rsidR="003C2929" w:rsidRPr="003C2929" w:rsidRDefault="003C2929" w:rsidP="000E12F9">
      <w:pPr>
        <w:spacing w:line="276" w:lineRule="auto"/>
        <w:rPr>
          <w:lang w:val="en-US"/>
        </w:rPr>
      </w:pPr>
      <w:r w:rsidRPr="003C2929">
        <w:rPr>
          <w:lang w:val="en-US"/>
        </w:rPr>
        <w:t xml:space="preserve">The objective with the cluster analysis is to find patterns related to the users during the Black Friday. As the exploratory analysis have shown, there are some strong variables such as </w:t>
      </w:r>
      <w:r w:rsidR="000E12F9" w:rsidRPr="003C2929">
        <w:rPr>
          <w:lang w:val="en-US"/>
        </w:rPr>
        <w:t>city category</w:t>
      </w:r>
      <w:r w:rsidRPr="003C2929">
        <w:rPr>
          <w:lang w:val="en-US"/>
        </w:rPr>
        <w:t xml:space="preserve"> and </w:t>
      </w:r>
      <w:r w:rsidR="000E12F9" w:rsidRPr="003C2929">
        <w:rPr>
          <w:lang w:val="en-US"/>
        </w:rPr>
        <w:t>product category</w:t>
      </w:r>
      <w:r w:rsidRPr="003C2929">
        <w:rPr>
          <w:lang w:val="en-US"/>
        </w:rPr>
        <w:t xml:space="preserve"> that mark an initial pattern.</w:t>
      </w:r>
    </w:p>
    <w:p w14:paraId="03FEBAB6" w14:textId="44B56633" w:rsidR="003C2929" w:rsidRDefault="003C2929" w:rsidP="000E12F9">
      <w:pPr>
        <w:spacing w:line="276" w:lineRule="auto"/>
        <w:rPr>
          <w:lang w:val="en-US"/>
        </w:rPr>
      </w:pPr>
      <w:r w:rsidRPr="003C2929">
        <w:rPr>
          <w:lang w:val="en-US"/>
        </w:rPr>
        <w:t xml:space="preserve">We have decided to engineer new features based on the original data, for instance, we want to know how much </w:t>
      </w:r>
      <w:r w:rsidR="000E12F9" w:rsidRPr="003C2929">
        <w:rPr>
          <w:lang w:val="en-US"/>
        </w:rPr>
        <w:t>the preferred categories weight is</w:t>
      </w:r>
      <w:r w:rsidRPr="003C2929">
        <w:rPr>
          <w:lang w:val="en-US"/>
        </w:rPr>
        <w:t xml:space="preserve"> in the total basket, by preferred we mean how much is the user willing to pay for a product compare to the other categories.</w:t>
      </w:r>
    </w:p>
    <w:p w14:paraId="1403FC0D" w14:textId="77777777" w:rsidR="00677036" w:rsidRPr="003C2929" w:rsidRDefault="00677036" w:rsidP="003C2929">
      <w:pPr>
        <w:rPr>
          <w:lang w:val="en-US"/>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2"/>
        <w:gridCol w:w="4252"/>
      </w:tblGrid>
      <w:tr w:rsidR="003C2929" w14:paraId="48B0D389" w14:textId="77777777" w:rsidTr="00FA51E4">
        <w:tc>
          <w:tcPr>
            <w:tcW w:w="4675" w:type="dxa"/>
          </w:tcPr>
          <w:p w14:paraId="5E4D9914" w14:textId="77777777" w:rsidR="003C2929" w:rsidRDefault="003C2929" w:rsidP="00FA51E4">
            <w:r w:rsidRPr="00771A7C">
              <w:rPr>
                <w:noProof/>
              </w:rPr>
              <w:drawing>
                <wp:inline distT="0" distB="0" distL="0" distR="0" wp14:anchorId="335D673A" wp14:editId="214DEBF2">
                  <wp:extent cx="3049819" cy="2286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9819" cy="2286000"/>
                          </a:xfrm>
                          <a:prstGeom prst="rect">
                            <a:avLst/>
                          </a:prstGeom>
                          <a:noFill/>
                          <a:ln>
                            <a:noFill/>
                          </a:ln>
                        </pic:spPr>
                      </pic:pic>
                    </a:graphicData>
                  </a:graphic>
                </wp:inline>
              </w:drawing>
            </w:r>
          </w:p>
        </w:tc>
        <w:tc>
          <w:tcPr>
            <w:tcW w:w="4675" w:type="dxa"/>
          </w:tcPr>
          <w:p w14:paraId="61F6809C" w14:textId="77777777" w:rsidR="003C2929" w:rsidRDefault="003C2929" w:rsidP="00FA51E4">
            <w:r w:rsidRPr="00E450B2">
              <w:rPr>
                <w:noProof/>
              </w:rPr>
              <w:drawing>
                <wp:inline distT="0" distB="0" distL="0" distR="0" wp14:anchorId="45616E84" wp14:editId="45D9A25B">
                  <wp:extent cx="3049819" cy="2286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9819" cy="2286000"/>
                          </a:xfrm>
                          <a:prstGeom prst="rect">
                            <a:avLst/>
                          </a:prstGeom>
                          <a:noFill/>
                          <a:ln>
                            <a:noFill/>
                          </a:ln>
                        </pic:spPr>
                      </pic:pic>
                    </a:graphicData>
                  </a:graphic>
                </wp:inline>
              </w:drawing>
            </w:r>
          </w:p>
        </w:tc>
      </w:tr>
      <w:tr w:rsidR="00677036" w14:paraId="1D9D3E61" w14:textId="77777777" w:rsidTr="00FA51E4">
        <w:tc>
          <w:tcPr>
            <w:tcW w:w="4675" w:type="dxa"/>
          </w:tcPr>
          <w:p w14:paraId="19D18567" w14:textId="77777777" w:rsidR="00677036" w:rsidRPr="00677036" w:rsidRDefault="00677036" w:rsidP="00FA51E4">
            <w:pPr>
              <w:rPr>
                <w:noProof/>
                <w:sz w:val="8"/>
              </w:rPr>
            </w:pPr>
          </w:p>
          <w:p w14:paraId="77269509" w14:textId="6DD9E2E2" w:rsidR="00677036" w:rsidRDefault="00677036" w:rsidP="00677036">
            <w:pPr>
              <w:jc w:val="center"/>
              <w:rPr>
                <w:noProof/>
              </w:rPr>
            </w:pPr>
            <w:r w:rsidRPr="00677036">
              <w:rPr>
                <w:b/>
                <w:noProof/>
              </w:rPr>
              <w:t>Figure 1</w:t>
            </w:r>
            <w:r>
              <w:rPr>
                <w:noProof/>
              </w:rPr>
              <w:t xml:space="preserve"> – </w:t>
            </w:r>
          </w:p>
          <w:p w14:paraId="0D27AC10" w14:textId="6EACD2F9" w:rsidR="00677036" w:rsidRPr="00771A7C" w:rsidRDefault="00677036" w:rsidP="00FA51E4">
            <w:pPr>
              <w:rPr>
                <w:noProof/>
              </w:rPr>
            </w:pPr>
          </w:p>
        </w:tc>
        <w:tc>
          <w:tcPr>
            <w:tcW w:w="4675" w:type="dxa"/>
          </w:tcPr>
          <w:p w14:paraId="4600893A" w14:textId="77777777" w:rsidR="00677036" w:rsidRPr="00E450B2" w:rsidRDefault="00677036" w:rsidP="00FA51E4">
            <w:pPr>
              <w:rPr>
                <w:noProof/>
              </w:rPr>
            </w:pPr>
          </w:p>
        </w:tc>
      </w:tr>
    </w:tbl>
    <w:p w14:paraId="42B01A11" w14:textId="77777777" w:rsidR="003C2929" w:rsidRPr="003C2929" w:rsidRDefault="003C2929" w:rsidP="004F0315">
      <w:pPr>
        <w:spacing w:line="276" w:lineRule="auto"/>
        <w:rPr>
          <w:lang w:val="en-US"/>
        </w:rPr>
      </w:pPr>
      <w:r w:rsidRPr="003C2929">
        <w:rPr>
          <w:lang w:val="en-US"/>
        </w:rPr>
        <w:t>As we can see, the number of products and the purchase value have similar behavior, that represent have of the total purchase. With this in mind, we want to validate if the category preference determines a pattern in the user shopping attitude.</w:t>
      </w:r>
    </w:p>
    <w:p w14:paraId="78E4DC35" w14:textId="77777777" w:rsidR="003C2929" w:rsidRPr="003C2929" w:rsidRDefault="003C2929" w:rsidP="004F0315">
      <w:pPr>
        <w:rPr>
          <w:lang w:val="en-US"/>
        </w:rPr>
      </w:pPr>
      <w:r w:rsidRPr="003C2929">
        <w:rPr>
          <w:lang w:val="en-US"/>
        </w:rPr>
        <w:t>Correspondingly, we first need to normalize our data and specify the distance method to use.</w:t>
      </w:r>
    </w:p>
    <w:p w14:paraId="7EE0DBE1" w14:textId="77777777" w:rsidR="003C2929" w:rsidRPr="003C2929" w:rsidRDefault="003C2929" w:rsidP="004F0315">
      <w:pPr>
        <w:spacing w:line="276" w:lineRule="auto"/>
        <w:rPr>
          <w:lang w:val="en-US"/>
        </w:rPr>
      </w:pPr>
      <w:r w:rsidRPr="003C2929">
        <w:rPr>
          <w:lang w:val="en-US"/>
        </w:rPr>
        <w:t>We ran several combinations of normalization, distance and set of variables; the more relevant results based on the Silhouette index are the following:</w:t>
      </w:r>
    </w:p>
    <w:p w14:paraId="1360460B" w14:textId="77777777" w:rsidR="003C2929" w:rsidRPr="003C2929" w:rsidRDefault="003C2929" w:rsidP="003C2929">
      <w:pPr>
        <w:rPr>
          <w:lang w:val="en-US"/>
        </w:rPr>
      </w:pPr>
    </w:p>
    <w:tbl>
      <w:tblPr>
        <w:tblStyle w:val="a3"/>
        <w:tblW w:w="0" w:type="auto"/>
        <w:tblBorders>
          <w:top w:val="none" w:sz="0" w:space="0" w:color="auto"/>
          <w:left w:val="none" w:sz="0" w:space="0" w:color="auto"/>
          <w:bottom w:val="none" w:sz="0" w:space="0" w:color="auto"/>
          <w:right w:val="none" w:sz="0" w:space="0" w:color="auto"/>
          <w:insideH w:val="dashSmallGap" w:sz="4" w:space="0" w:color="404040" w:themeColor="text1" w:themeTint="BF"/>
          <w:insideV w:val="none" w:sz="0" w:space="0" w:color="auto"/>
        </w:tblBorders>
        <w:tblLayout w:type="fixed"/>
        <w:tblLook w:val="04A0" w:firstRow="1" w:lastRow="0" w:firstColumn="1" w:lastColumn="0" w:noHBand="0" w:noVBand="1"/>
      </w:tblPr>
      <w:tblGrid>
        <w:gridCol w:w="851"/>
        <w:gridCol w:w="2524"/>
        <w:gridCol w:w="2524"/>
        <w:gridCol w:w="2524"/>
      </w:tblGrid>
      <w:tr w:rsidR="003C2929" w14:paraId="68C7268A" w14:textId="77777777" w:rsidTr="00C76DF7">
        <w:trPr>
          <w:cantSplit/>
          <w:trHeight w:val="1134"/>
        </w:trPr>
        <w:tc>
          <w:tcPr>
            <w:tcW w:w="851" w:type="dxa"/>
            <w:textDirection w:val="btLr"/>
            <w:vAlign w:val="center"/>
          </w:tcPr>
          <w:p w14:paraId="6F6BDED9" w14:textId="77777777" w:rsidR="003C2929" w:rsidRPr="00C76DF7" w:rsidRDefault="003C2929" w:rsidP="00C76DF7">
            <w:pPr>
              <w:ind w:left="113" w:right="113"/>
              <w:jc w:val="center"/>
              <w:rPr>
                <w:sz w:val="20"/>
                <w:szCs w:val="20"/>
                <w:lang w:val="en-US"/>
              </w:rPr>
            </w:pPr>
            <w:r w:rsidRPr="00C76DF7">
              <w:rPr>
                <w:sz w:val="20"/>
                <w:szCs w:val="20"/>
                <w:lang w:val="en-US"/>
              </w:rPr>
              <w:t>All data</w:t>
            </w:r>
          </w:p>
        </w:tc>
        <w:tc>
          <w:tcPr>
            <w:tcW w:w="2524" w:type="dxa"/>
          </w:tcPr>
          <w:p w14:paraId="18511648" w14:textId="77777777" w:rsidR="003C2929" w:rsidRDefault="003C2929" w:rsidP="00FA51E4">
            <w:r w:rsidRPr="00DA5254">
              <w:rPr>
                <w:noProof/>
              </w:rPr>
              <w:drawing>
                <wp:anchor distT="0" distB="0" distL="114300" distR="114300" simplePos="0" relativeHeight="251661312" behindDoc="0" locked="0" layoutInCell="1" allowOverlap="1" wp14:anchorId="4936662F" wp14:editId="46FAECD8">
                  <wp:simplePos x="0" y="0"/>
                  <wp:positionH relativeFrom="column">
                    <wp:posOffset>-65405</wp:posOffset>
                  </wp:positionH>
                  <wp:positionV relativeFrom="paragraph">
                    <wp:posOffset>3175</wp:posOffset>
                  </wp:positionV>
                  <wp:extent cx="1829891" cy="137160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29891" cy="1371600"/>
                          </a:xfrm>
                          <a:prstGeom prst="rect">
                            <a:avLst/>
                          </a:prstGeom>
                          <a:noFill/>
                          <a:ln>
                            <a:noFill/>
                          </a:ln>
                        </pic:spPr>
                      </pic:pic>
                    </a:graphicData>
                  </a:graphic>
                </wp:anchor>
              </w:drawing>
            </w:r>
          </w:p>
        </w:tc>
        <w:tc>
          <w:tcPr>
            <w:tcW w:w="2524" w:type="dxa"/>
          </w:tcPr>
          <w:p w14:paraId="79D08DE9" w14:textId="77777777" w:rsidR="003C2929" w:rsidRDefault="003C2929" w:rsidP="00FA51E4">
            <w:r w:rsidRPr="00DA5254">
              <w:rPr>
                <w:noProof/>
              </w:rPr>
              <w:drawing>
                <wp:anchor distT="0" distB="0" distL="114300" distR="114300" simplePos="0" relativeHeight="251662336" behindDoc="0" locked="0" layoutInCell="1" allowOverlap="1" wp14:anchorId="235CF728" wp14:editId="40828775">
                  <wp:simplePos x="0" y="0"/>
                  <wp:positionH relativeFrom="column">
                    <wp:posOffset>-65405</wp:posOffset>
                  </wp:positionH>
                  <wp:positionV relativeFrom="paragraph">
                    <wp:posOffset>3175</wp:posOffset>
                  </wp:positionV>
                  <wp:extent cx="1829891" cy="13716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29891" cy="1371600"/>
                          </a:xfrm>
                          <a:prstGeom prst="rect">
                            <a:avLst/>
                          </a:prstGeom>
                          <a:noFill/>
                          <a:ln>
                            <a:noFill/>
                          </a:ln>
                        </pic:spPr>
                      </pic:pic>
                    </a:graphicData>
                  </a:graphic>
                </wp:anchor>
              </w:drawing>
            </w:r>
          </w:p>
        </w:tc>
        <w:tc>
          <w:tcPr>
            <w:tcW w:w="2524" w:type="dxa"/>
          </w:tcPr>
          <w:p w14:paraId="50E127F8" w14:textId="77777777" w:rsidR="003C2929" w:rsidRDefault="003C2929" w:rsidP="00FA51E4">
            <w:r w:rsidRPr="00DA5254">
              <w:rPr>
                <w:noProof/>
              </w:rPr>
              <w:drawing>
                <wp:anchor distT="0" distB="0" distL="114300" distR="114300" simplePos="0" relativeHeight="251663360" behindDoc="0" locked="0" layoutInCell="1" allowOverlap="1" wp14:anchorId="6A9369BE" wp14:editId="344CA0D9">
                  <wp:simplePos x="0" y="0"/>
                  <wp:positionH relativeFrom="column">
                    <wp:posOffset>-65405</wp:posOffset>
                  </wp:positionH>
                  <wp:positionV relativeFrom="paragraph">
                    <wp:posOffset>3175</wp:posOffset>
                  </wp:positionV>
                  <wp:extent cx="1829891" cy="137160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29891" cy="1371600"/>
                          </a:xfrm>
                          <a:prstGeom prst="rect">
                            <a:avLst/>
                          </a:prstGeom>
                          <a:noFill/>
                          <a:ln>
                            <a:noFill/>
                          </a:ln>
                        </pic:spPr>
                      </pic:pic>
                    </a:graphicData>
                  </a:graphic>
                </wp:anchor>
              </w:drawing>
            </w:r>
          </w:p>
        </w:tc>
      </w:tr>
      <w:tr w:rsidR="003C2929" w14:paraId="0CEEA6D3" w14:textId="77777777" w:rsidTr="00C76DF7">
        <w:trPr>
          <w:cantSplit/>
          <w:trHeight w:val="1134"/>
        </w:trPr>
        <w:tc>
          <w:tcPr>
            <w:tcW w:w="851" w:type="dxa"/>
            <w:textDirection w:val="btLr"/>
            <w:vAlign w:val="center"/>
          </w:tcPr>
          <w:p w14:paraId="3B1E66FB" w14:textId="77777777" w:rsidR="003C2929" w:rsidRPr="00C76DF7" w:rsidRDefault="003C2929" w:rsidP="00C76DF7">
            <w:pPr>
              <w:ind w:left="113" w:right="113"/>
              <w:jc w:val="center"/>
              <w:rPr>
                <w:sz w:val="20"/>
                <w:szCs w:val="20"/>
                <w:lang w:val="en-US"/>
              </w:rPr>
            </w:pPr>
            <w:r w:rsidRPr="00C76DF7">
              <w:rPr>
                <w:sz w:val="20"/>
                <w:szCs w:val="20"/>
                <w:lang w:val="en-US"/>
              </w:rPr>
              <w:t>No purchase amount variables</w:t>
            </w:r>
          </w:p>
        </w:tc>
        <w:tc>
          <w:tcPr>
            <w:tcW w:w="2524" w:type="dxa"/>
          </w:tcPr>
          <w:p w14:paraId="186185C6" w14:textId="77777777" w:rsidR="003C2929" w:rsidRDefault="003C2929" w:rsidP="00FA51E4">
            <w:r w:rsidRPr="00DA5254">
              <w:rPr>
                <w:noProof/>
              </w:rPr>
              <w:drawing>
                <wp:anchor distT="0" distB="0" distL="114300" distR="114300" simplePos="0" relativeHeight="251664384" behindDoc="0" locked="0" layoutInCell="1" allowOverlap="1" wp14:anchorId="7AC38436" wp14:editId="39B41496">
                  <wp:simplePos x="0" y="0"/>
                  <wp:positionH relativeFrom="column">
                    <wp:posOffset>-65405</wp:posOffset>
                  </wp:positionH>
                  <wp:positionV relativeFrom="paragraph">
                    <wp:posOffset>3810</wp:posOffset>
                  </wp:positionV>
                  <wp:extent cx="1829891" cy="137160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29891" cy="1371600"/>
                          </a:xfrm>
                          <a:prstGeom prst="rect">
                            <a:avLst/>
                          </a:prstGeom>
                          <a:noFill/>
                          <a:ln>
                            <a:noFill/>
                          </a:ln>
                        </pic:spPr>
                      </pic:pic>
                    </a:graphicData>
                  </a:graphic>
                </wp:anchor>
              </w:drawing>
            </w:r>
          </w:p>
        </w:tc>
        <w:tc>
          <w:tcPr>
            <w:tcW w:w="2524" w:type="dxa"/>
          </w:tcPr>
          <w:p w14:paraId="7055C78E" w14:textId="77777777" w:rsidR="003C2929" w:rsidRDefault="003C2929" w:rsidP="00FA51E4">
            <w:r w:rsidRPr="00DA5254">
              <w:rPr>
                <w:noProof/>
              </w:rPr>
              <w:drawing>
                <wp:anchor distT="0" distB="0" distL="114300" distR="114300" simplePos="0" relativeHeight="251665408" behindDoc="0" locked="0" layoutInCell="1" allowOverlap="1" wp14:anchorId="4C8699D4" wp14:editId="62C843F6">
                  <wp:simplePos x="0" y="0"/>
                  <wp:positionH relativeFrom="column">
                    <wp:posOffset>-65405</wp:posOffset>
                  </wp:positionH>
                  <wp:positionV relativeFrom="paragraph">
                    <wp:posOffset>3810</wp:posOffset>
                  </wp:positionV>
                  <wp:extent cx="1829891" cy="137160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29891" cy="1371600"/>
                          </a:xfrm>
                          <a:prstGeom prst="rect">
                            <a:avLst/>
                          </a:prstGeom>
                          <a:noFill/>
                          <a:ln>
                            <a:noFill/>
                          </a:ln>
                        </pic:spPr>
                      </pic:pic>
                    </a:graphicData>
                  </a:graphic>
                </wp:anchor>
              </w:drawing>
            </w:r>
          </w:p>
        </w:tc>
        <w:tc>
          <w:tcPr>
            <w:tcW w:w="2524" w:type="dxa"/>
          </w:tcPr>
          <w:p w14:paraId="25D58F7E" w14:textId="77777777" w:rsidR="003C2929" w:rsidRDefault="003C2929" w:rsidP="00FA51E4">
            <w:r w:rsidRPr="00DA5254">
              <w:rPr>
                <w:noProof/>
              </w:rPr>
              <w:drawing>
                <wp:anchor distT="0" distB="0" distL="114300" distR="114300" simplePos="0" relativeHeight="251666432" behindDoc="0" locked="0" layoutInCell="1" allowOverlap="1" wp14:anchorId="37E42E6D" wp14:editId="47D5E151">
                  <wp:simplePos x="0" y="0"/>
                  <wp:positionH relativeFrom="column">
                    <wp:posOffset>-65405</wp:posOffset>
                  </wp:positionH>
                  <wp:positionV relativeFrom="paragraph">
                    <wp:posOffset>3810</wp:posOffset>
                  </wp:positionV>
                  <wp:extent cx="1829891" cy="137160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829891" cy="1371600"/>
                          </a:xfrm>
                          <a:prstGeom prst="rect">
                            <a:avLst/>
                          </a:prstGeom>
                          <a:noFill/>
                          <a:ln>
                            <a:noFill/>
                          </a:ln>
                        </pic:spPr>
                      </pic:pic>
                    </a:graphicData>
                  </a:graphic>
                </wp:anchor>
              </w:drawing>
            </w:r>
          </w:p>
        </w:tc>
      </w:tr>
      <w:tr w:rsidR="003C2929" w14:paraId="40B9BA28" w14:textId="77777777" w:rsidTr="00C76DF7">
        <w:trPr>
          <w:cantSplit/>
          <w:trHeight w:val="1134"/>
        </w:trPr>
        <w:tc>
          <w:tcPr>
            <w:tcW w:w="851" w:type="dxa"/>
            <w:textDirection w:val="btLr"/>
            <w:vAlign w:val="center"/>
          </w:tcPr>
          <w:p w14:paraId="3A829C28" w14:textId="77777777" w:rsidR="003C2929" w:rsidRPr="00C76DF7" w:rsidRDefault="003C2929" w:rsidP="00C76DF7">
            <w:pPr>
              <w:ind w:left="113" w:right="113"/>
              <w:jc w:val="center"/>
              <w:rPr>
                <w:sz w:val="20"/>
                <w:szCs w:val="20"/>
                <w:lang w:val="en-US"/>
              </w:rPr>
            </w:pPr>
            <w:r w:rsidRPr="00C76DF7">
              <w:rPr>
                <w:sz w:val="20"/>
                <w:szCs w:val="20"/>
                <w:lang w:val="en-US"/>
              </w:rPr>
              <w:t>No preferred categories</w:t>
            </w:r>
          </w:p>
        </w:tc>
        <w:tc>
          <w:tcPr>
            <w:tcW w:w="2524" w:type="dxa"/>
          </w:tcPr>
          <w:p w14:paraId="3FAD8A84" w14:textId="77777777" w:rsidR="003C2929" w:rsidRDefault="003C2929" w:rsidP="00FA51E4">
            <w:r w:rsidRPr="001A35E1">
              <w:rPr>
                <w:noProof/>
              </w:rPr>
              <w:drawing>
                <wp:anchor distT="0" distB="0" distL="114300" distR="114300" simplePos="0" relativeHeight="251667456" behindDoc="0" locked="0" layoutInCell="1" allowOverlap="1" wp14:anchorId="7331B278" wp14:editId="5498A1D3">
                  <wp:simplePos x="0" y="0"/>
                  <wp:positionH relativeFrom="column">
                    <wp:posOffset>-65405</wp:posOffset>
                  </wp:positionH>
                  <wp:positionV relativeFrom="paragraph">
                    <wp:posOffset>4445</wp:posOffset>
                  </wp:positionV>
                  <wp:extent cx="1829891" cy="1371600"/>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829891" cy="1371600"/>
                          </a:xfrm>
                          <a:prstGeom prst="rect">
                            <a:avLst/>
                          </a:prstGeom>
                          <a:noFill/>
                          <a:ln>
                            <a:noFill/>
                          </a:ln>
                        </pic:spPr>
                      </pic:pic>
                    </a:graphicData>
                  </a:graphic>
                </wp:anchor>
              </w:drawing>
            </w:r>
          </w:p>
        </w:tc>
        <w:tc>
          <w:tcPr>
            <w:tcW w:w="2524" w:type="dxa"/>
          </w:tcPr>
          <w:p w14:paraId="7FA7B793" w14:textId="77777777" w:rsidR="003C2929" w:rsidRDefault="003C2929" w:rsidP="00FA51E4">
            <w:r w:rsidRPr="001A35E1">
              <w:rPr>
                <w:noProof/>
              </w:rPr>
              <w:drawing>
                <wp:anchor distT="0" distB="0" distL="114300" distR="114300" simplePos="0" relativeHeight="251668480" behindDoc="0" locked="0" layoutInCell="1" allowOverlap="1" wp14:anchorId="7E84FBC8" wp14:editId="4EBC2995">
                  <wp:simplePos x="0" y="0"/>
                  <wp:positionH relativeFrom="column">
                    <wp:posOffset>-65405</wp:posOffset>
                  </wp:positionH>
                  <wp:positionV relativeFrom="paragraph">
                    <wp:posOffset>4445</wp:posOffset>
                  </wp:positionV>
                  <wp:extent cx="1829891" cy="137160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29891" cy="1371600"/>
                          </a:xfrm>
                          <a:prstGeom prst="rect">
                            <a:avLst/>
                          </a:prstGeom>
                          <a:noFill/>
                          <a:ln>
                            <a:noFill/>
                          </a:ln>
                        </pic:spPr>
                      </pic:pic>
                    </a:graphicData>
                  </a:graphic>
                </wp:anchor>
              </w:drawing>
            </w:r>
          </w:p>
        </w:tc>
        <w:tc>
          <w:tcPr>
            <w:tcW w:w="2524" w:type="dxa"/>
          </w:tcPr>
          <w:p w14:paraId="603A897F" w14:textId="77777777" w:rsidR="003C2929" w:rsidRDefault="003C2929" w:rsidP="00FA51E4">
            <w:r w:rsidRPr="001A35E1">
              <w:rPr>
                <w:noProof/>
              </w:rPr>
              <w:drawing>
                <wp:anchor distT="0" distB="0" distL="114300" distR="114300" simplePos="0" relativeHeight="251669504" behindDoc="0" locked="0" layoutInCell="1" allowOverlap="1" wp14:anchorId="239411C5" wp14:editId="027A87D7">
                  <wp:simplePos x="0" y="0"/>
                  <wp:positionH relativeFrom="column">
                    <wp:posOffset>-65405</wp:posOffset>
                  </wp:positionH>
                  <wp:positionV relativeFrom="paragraph">
                    <wp:posOffset>4445</wp:posOffset>
                  </wp:positionV>
                  <wp:extent cx="1829891" cy="1371600"/>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829891" cy="1371600"/>
                          </a:xfrm>
                          <a:prstGeom prst="rect">
                            <a:avLst/>
                          </a:prstGeom>
                          <a:noFill/>
                          <a:ln>
                            <a:noFill/>
                          </a:ln>
                        </pic:spPr>
                      </pic:pic>
                    </a:graphicData>
                  </a:graphic>
                </wp:anchor>
              </w:drawing>
            </w:r>
          </w:p>
        </w:tc>
      </w:tr>
      <w:tr w:rsidR="003C2929" w14:paraId="7E0A0A7F" w14:textId="77777777" w:rsidTr="00C76DF7">
        <w:trPr>
          <w:cantSplit/>
          <w:trHeight w:val="1134"/>
        </w:trPr>
        <w:tc>
          <w:tcPr>
            <w:tcW w:w="851" w:type="dxa"/>
            <w:textDirection w:val="btLr"/>
            <w:vAlign w:val="center"/>
          </w:tcPr>
          <w:p w14:paraId="30277563" w14:textId="15BDDB74" w:rsidR="003C2929" w:rsidRPr="003574C0" w:rsidRDefault="003C2929" w:rsidP="00C76DF7">
            <w:pPr>
              <w:ind w:left="113" w:right="113"/>
              <w:jc w:val="center"/>
              <w:rPr>
                <w:sz w:val="20"/>
                <w:szCs w:val="20"/>
                <w:lang w:val="en-US"/>
              </w:rPr>
            </w:pPr>
            <w:r w:rsidRPr="003574C0">
              <w:rPr>
                <w:sz w:val="20"/>
                <w:szCs w:val="20"/>
                <w:lang w:val="en-US"/>
              </w:rPr>
              <w:t>No gender, marital</w:t>
            </w:r>
            <w:r w:rsidR="003574C0">
              <w:rPr>
                <w:sz w:val="20"/>
                <w:szCs w:val="20"/>
                <w:lang w:val="en-US"/>
              </w:rPr>
              <w:t xml:space="preserve"> </w:t>
            </w:r>
            <w:r w:rsidRPr="003574C0">
              <w:rPr>
                <w:sz w:val="20"/>
                <w:szCs w:val="20"/>
                <w:lang w:val="en-US"/>
              </w:rPr>
              <w:t>status, no ratio preference</w:t>
            </w:r>
          </w:p>
        </w:tc>
        <w:tc>
          <w:tcPr>
            <w:tcW w:w="2524" w:type="dxa"/>
          </w:tcPr>
          <w:p w14:paraId="74CF1D2B" w14:textId="77777777" w:rsidR="003C2929" w:rsidRDefault="003C2929" w:rsidP="00FA51E4">
            <w:r w:rsidRPr="001A35E1">
              <w:rPr>
                <w:noProof/>
              </w:rPr>
              <w:drawing>
                <wp:anchor distT="0" distB="0" distL="114300" distR="114300" simplePos="0" relativeHeight="251670528" behindDoc="0" locked="0" layoutInCell="1" allowOverlap="1" wp14:anchorId="31B9EB58" wp14:editId="44865734">
                  <wp:simplePos x="0" y="0"/>
                  <wp:positionH relativeFrom="column">
                    <wp:posOffset>-65405</wp:posOffset>
                  </wp:positionH>
                  <wp:positionV relativeFrom="paragraph">
                    <wp:posOffset>3810</wp:posOffset>
                  </wp:positionV>
                  <wp:extent cx="1829891" cy="137160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829891" cy="1371600"/>
                          </a:xfrm>
                          <a:prstGeom prst="rect">
                            <a:avLst/>
                          </a:prstGeom>
                          <a:noFill/>
                          <a:ln>
                            <a:noFill/>
                          </a:ln>
                        </pic:spPr>
                      </pic:pic>
                    </a:graphicData>
                  </a:graphic>
                </wp:anchor>
              </w:drawing>
            </w:r>
          </w:p>
        </w:tc>
        <w:tc>
          <w:tcPr>
            <w:tcW w:w="2524" w:type="dxa"/>
          </w:tcPr>
          <w:p w14:paraId="489F0264" w14:textId="77777777" w:rsidR="003C2929" w:rsidRDefault="003C2929" w:rsidP="00FA51E4">
            <w:r w:rsidRPr="001A35E1">
              <w:rPr>
                <w:noProof/>
              </w:rPr>
              <w:drawing>
                <wp:anchor distT="0" distB="0" distL="114300" distR="114300" simplePos="0" relativeHeight="251671552" behindDoc="0" locked="0" layoutInCell="1" allowOverlap="1" wp14:anchorId="70CC3443" wp14:editId="64FDEE64">
                  <wp:simplePos x="0" y="0"/>
                  <wp:positionH relativeFrom="column">
                    <wp:posOffset>-65405</wp:posOffset>
                  </wp:positionH>
                  <wp:positionV relativeFrom="paragraph">
                    <wp:posOffset>3810</wp:posOffset>
                  </wp:positionV>
                  <wp:extent cx="1829891" cy="137160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829891" cy="1371600"/>
                          </a:xfrm>
                          <a:prstGeom prst="rect">
                            <a:avLst/>
                          </a:prstGeom>
                          <a:noFill/>
                          <a:ln>
                            <a:noFill/>
                          </a:ln>
                        </pic:spPr>
                      </pic:pic>
                    </a:graphicData>
                  </a:graphic>
                </wp:anchor>
              </w:drawing>
            </w:r>
          </w:p>
        </w:tc>
        <w:tc>
          <w:tcPr>
            <w:tcW w:w="2524" w:type="dxa"/>
          </w:tcPr>
          <w:p w14:paraId="172B9544" w14:textId="77777777" w:rsidR="003C2929" w:rsidRDefault="003C2929" w:rsidP="00FA51E4">
            <w:r w:rsidRPr="001A35E1">
              <w:rPr>
                <w:noProof/>
              </w:rPr>
              <w:drawing>
                <wp:anchor distT="0" distB="0" distL="114300" distR="114300" simplePos="0" relativeHeight="251672576" behindDoc="0" locked="0" layoutInCell="1" allowOverlap="1" wp14:anchorId="7CAF5C80" wp14:editId="6E7C8319">
                  <wp:simplePos x="0" y="0"/>
                  <wp:positionH relativeFrom="column">
                    <wp:posOffset>-65405</wp:posOffset>
                  </wp:positionH>
                  <wp:positionV relativeFrom="paragraph">
                    <wp:posOffset>3810</wp:posOffset>
                  </wp:positionV>
                  <wp:extent cx="1829891" cy="137160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829891" cy="1371600"/>
                          </a:xfrm>
                          <a:prstGeom prst="rect">
                            <a:avLst/>
                          </a:prstGeom>
                          <a:noFill/>
                          <a:ln>
                            <a:noFill/>
                          </a:ln>
                        </pic:spPr>
                      </pic:pic>
                    </a:graphicData>
                  </a:graphic>
                </wp:anchor>
              </w:drawing>
            </w:r>
          </w:p>
        </w:tc>
      </w:tr>
    </w:tbl>
    <w:p w14:paraId="62419E33" w14:textId="5B1461C7" w:rsidR="003C2929" w:rsidRDefault="003C2929" w:rsidP="003C2929">
      <w:pPr>
        <w:jc w:val="right"/>
        <w:rPr>
          <w:sz w:val="18"/>
          <w:szCs w:val="18"/>
          <w:lang w:val="en-US"/>
        </w:rPr>
      </w:pPr>
      <w:r w:rsidRPr="003C2929">
        <w:rPr>
          <w:b/>
          <w:sz w:val="18"/>
          <w:szCs w:val="18"/>
          <w:lang w:val="en-US"/>
        </w:rPr>
        <w:t>NOTE:</w:t>
      </w:r>
      <w:r w:rsidRPr="003C2929">
        <w:rPr>
          <w:sz w:val="18"/>
          <w:szCs w:val="18"/>
          <w:lang w:val="en-US"/>
        </w:rPr>
        <w:t xml:space="preserve"> one cluster must be added to all charts.</w:t>
      </w:r>
    </w:p>
    <w:p w14:paraId="1248037B" w14:textId="5663693D" w:rsidR="004F0315" w:rsidRDefault="004F0315" w:rsidP="004F0315">
      <w:pPr>
        <w:jc w:val="center"/>
        <w:rPr>
          <w:noProof/>
        </w:rPr>
      </w:pPr>
      <w:r w:rsidRPr="00677036">
        <w:rPr>
          <w:b/>
          <w:noProof/>
        </w:rPr>
        <w:t xml:space="preserve">Figure </w:t>
      </w:r>
      <w:r>
        <w:rPr>
          <w:b/>
          <w:noProof/>
        </w:rPr>
        <w:t>2</w:t>
      </w:r>
      <w:r>
        <w:rPr>
          <w:noProof/>
        </w:rPr>
        <w:t xml:space="preserve"> – </w:t>
      </w:r>
    </w:p>
    <w:p w14:paraId="37F8048E" w14:textId="77777777" w:rsidR="004F0315" w:rsidRPr="003C2929" w:rsidRDefault="004F0315" w:rsidP="003C2929">
      <w:pPr>
        <w:jc w:val="right"/>
        <w:rPr>
          <w:sz w:val="18"/>
          <w:szCs w:val="18"/>
          <w:lang w:val="en-US"/>
        </w:rPr>
      </w:pPr>
    </w:p>
    <w:p w14:paraId="0A5EF24E" w14:textId="77777777" w:rsidR="003C2929" w:rsidRPr="003C2929" w:rsidRDefault="003C2929" w:rsidP="004F0315">
      <w:pPr>
        <w:spacing w:line="276" w:lineRule="auto"/>
        <w:rPr>
          <w:lang w:val="en-US"/>
        </w:rPr>
      </w:pPr>
      <w:r w:rsidRPr="003C2929">
        <w:rPr>
          <w:lang w:val="en-US"/>
        </w:rPr>
        <w:t>The Silhouette index is a measure of similarity among points in a cluster compared to the other clusters. The index has a range between -1 and 1, the higher the value, the better the match to a cluster. The usefulness of the Silhouette method to evaluate the clusters is the flexibility to use any distance.</w:t>
      </w:r>
    </w:p>
    <w:p w14:paraId="778263C3" w14:textId="77777777" w:rsidR="003C2929" w:rsidRPr="003C2929" w:rsidRDefault="003C2929" w:rsidP="004F0315">
      <w:pPr>
        <w:spacing w:line="276" w:lineRule="auto"/>
        <w:rPr>
          <w:lang w:val="en-US"/>
        </w:rPr>
      </w:pPr>
      <w:r w:rsidRPr="003C2929">
        <w:rPr>
          <w:lang w:val="en-US"/>
        </w:rPr>
        <w:t xml:space="preserve">Based on the results, the better cluster method is to not use gender, marital status, ratio preference and second category preference, keeping age, city, amount of purchase and preferred category. Accordingly, the Silhouette index scores 0.425 using cosine as a distance </w:t>
      </w:r>
      <w:r w:rsidRPr="003C2929">
        <w:rPr>
          <w:lang w:val="en-US"/>
        </w:rPr>
        <w:lastRenderedPageBreak/>
        <w:t>method. It is important to notice that the second preferable category was weighting strongly the clustering though with lower silhouette score of 0.238.</w:t>
      </w:r>
    </w:p>
    <w:p w14:paraId="498B5A75" w14:textId="07113F52" w:rsidR="00EE30A0" w:rsidRDefault="00EE30A0" w:rsidP="00A10646">
      <w:pPr>
        <w:pStyle w:val="2"/>
        <w:numPr>
          <w:ilvl w:val="1"/>
          <w:numId w:val="47"/>
        </w:numPr>
        <w:rPr>
          <w:lang w:val="en-US"/>
        </w:rPr>
      </w:pPr>
      <w:r>
        <w:rPr>
          <w:lang w:val="en-US"/>
        </w:rPr>
        <w:t>CLUSTER ASSIG</w:t>
      </w:r>
      <w:r w:rsidR="002B1AB8">
        <w:rPr>
          <w:lang w:val="en-US"/>
        </w:rPr>
        <w:t>N</w:t>
      </w:r>
      <w:r>
        <w:rPr>
          <w:lang w:val="en-US"/>
        </w:rPr>
        <w:t>MENT</w:t>
      </w:r>
    </w:p>
    <w:p w14:paraId="060A2B31" w14:textId="431F0C22" w:rsidR="00EE30A0" w:rsidRDefault="00EE30A0" w:rsidP="00A10646">
      <w:pPr>
        <w:pStyle w:val="2"/>
        <w:numPr>
          <w:ilvl w:val="2"/>
          <w:numId w:val="47"/>
        </w:numPr>
        <w:rPr>
          <w:lang w:val="en-US"/>
        </w:rPr>
      </w:pPr>
      <w:r>
        <w:rPr>
          <w:lang w:val="en-US"/>
        </w:rPr>
        <w:t>CENTROIDS</w:t>
      </w:r>
    </w:p>
    <w:p w14:paraId="591C8CB7" w14:textId="77777777" w:rsidR="00EE30A0" w:rsidRPr="00EE30A0" w:rsidRDefault="00EE30A0" w:rsidP="00EE30A0">
      <w:pPr>
        <w:rPr>
          <w:rFonts w:asciiTheme="majorHAnsi" w:hAnsiTheme="majorHAnsi" w:cstheme="majorHAnsi"/>
          <w:sz w:val="10"/>
          <w:szCs w:val="26"/>
          <w:lang w:val="en-US"/>
        </w:rPr>
      </w:pPr>
    </w:p>
    <w:p w14:paraId="29528A54" w14:textId="77777777" w:rsidR="00EE30A0" w:rsidRDefault="00EE30A0" w:rsidP="00EE30A0">
      <w:r w:rsidRPr="00DC3B7E">
        <w:rPr>
          <w:noProof/>
        </w:rPr>
        <w:drawing>
          <wp:inline distT="0" distB="0" distL="0" distR="0" wp14:anchorId="4056CD9D" wp14:editId="5D1ACA96">
            <wp:extent cx="5943600" cy="1180465"/>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1180465"/>
                    </a:xfrm>
                    <a:prstGeom prst="rect">
                      <a:avLst/>
                    </a:prstGeom>
                    <a:noFill/>
                    <a:ln>
                      <a:noFill/>
                    </a:ln>
                  </pic:spPr>
                </pic:pic>
              </a:graphicData>
            </a:graphic>
          </wp:inline>
        </w:drawing>
      </w:r>
    </w:p>
    <w:p w14:paraId="5E91907B" w14:textId="77777777" w:rsidR="00EE30A0" w:rsidRDefault="00EE30A0" w:rsidP="00EE30A0">
      <w:r w:rsidRPr="00DC3B7E">
        <w:rPr>
          <w:noProof/>
        </w:rPr>
        <w:drawing>
          <wp:inline distT="0" distB="0" distL="0" distR="0" wp14:anchorId="67DAD26D" wp14:editId="50C79C0E">
            <wp:extent cx="5943600" cy="10541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1054100"/>
                    </a:xfrm>
                    <a:prstGeom prst="rect">
                      <a:avLst/>
                    </a:prstGeom>
                    <a:noFill/>
                    <a:ln>
                      <a:noFill/>
                    </a:ln>
                  </pic:spPr>
                </pic:pic>
              </a:graphicData>
            </a:graphic>
          </wp:inline>
        </w:drawing>
      </w:r>
    </w:p>
    <w:p w14:paraId="1160AD78" w14:textId="374F373A" w:rsidR="00EE30A0" w:rsidRDefault="00EE30A0" w:rsidP="00EE30A0">
      <w:pPr>
        <w:rPr>
          <w:lang w:val="en-US"/>
        </w:rPr>
      </w:pPr>
      <w:r w:rsidRPr="00DC3B7E">
        <w:rPr>
          <w:noProof/>
        </w:rPr>
        <w:drawing>
          <wp:inline distT="0" distB="0" distL="0" distR="0" wp14:anchorId="14BA939D" wp14:editId="54BDAF4C">
            <wp:extent cx="5943600" cy="1305560"/>
            <wp:effectExtent l="0" t="0" r="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1305560"/>
                    </a:xfrm>
                    <a:prstGeom prst="rect">
                      <a:avLst/>
                    </a:prstGeom>
                    <a:noFill/>
                    <a:ln>
                      <a:noFill/>
                    </a:ln>
                  </pic:spPr>
                </pic:pic>
              </a:graphicData>
            </a:graphic>
          </wp:inline>
        </w:drawing>
      </w:r>
      <w:r w:rsidRPr="00EE30A0">
        <w:rPr>
          <w:lang w:val="en-US"/>
        </w:rPr>
        <w:t xml:space="preserve"> </w:t>
      </w:r>
      <w:r w:rsidRPr="00DC3B7E">
        <w:rPr>
          <w:noProof/>
        </w:rPr>
        <w:drawing>
          <wp:inline distT="0" distB="0" distL="0" distR="0" wp14:anchorId="0BFAD878" wp14:editId="314F2F9D">
            <wp:extent cx="5943600" cy="1249045"/>
            <wp:effectExtent l="0" t="0" r="0"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1249045"/>
                    </a:xfrm>
                    <a:prstGeom prst="rect">
                      <a:avLst/>
                    </a:prstGeom>
                    <a:noFill/>
                    <a:ln>
                      <a:noFill/>
                    </a:ln>
                  </pic:spPr>
                </pic:pic>
              </a:graphicData>
            </a:graphic>
          </wp:inline>
        </w:drawing>
      </w:r>
    </w:p>
    <w:p w14:paraId="7D10CEFF" w14:textId="31A884AB" w:rsidR="005E68D9" w:rsidRDefault="00EE30A0" w:rsidP="008E7EF6">
      <w:pPr>
        <w:jc w:val="center"/>
        <w:rPr>
          <w:lang w:val="en-US"/>
        </w:rPr>
      </w:pPr>
      <w:r w:rsidRPr="00EE30A0">
        <w:rPr>
          <w:b/>
          <w:lang w:val="en-US"/>
        </w:rPr>
        <w:t>Table 1</w:t>
      </w:r>
      <w:r>
        <w:rPr>
          <w:lang w:val="en-US"/>
        </w:rPr>
        <w:t xml:space="preserve"> - </w:t>
      </w:r>
    </w:p>
    <w:p w14:paraId="44EB8A3E" w14:textId="3312C23B" w:rsidR="00EE30A0" w:rsidRDefault="00EE30A0" w:rsidP="005E68D9">
      <w:pPr>
        <w:spacing w:line="276" w:lineRule="auto"/>
        <w:rPr>
          <w:lang w:val="en-US"/>
        </w:rPr>
      </w:pPr>
      <w:r w:rsidRPr="00EE30A0">
        <w:rPr>
          <w:lang w:val="en-US"/>
        </w:rPr>
        <w:t xml:space="preserve">In essence, the user types can be </w:t>
      </w:r>
      <w:proofErr w:type="gramStart"/>
      <w:r w:rsidRPr="00EE30A0">
        <w:rPr>
          <w:lang w:val="en-US"/>
        </w:rPr>
        <w:t>describe</w:t>
      </w:r>
      <w:proofErr w:type="gramEnd"/>
      <w:r w:rsidRPr="00EE30A0">
        <w:rPr>
          <w:lang w:val="en-US"/>
        </w:rPr>
        <w:t xml:space="preserve"> by strong variables and minor attributes that will give a further horizon for the store to take advantage of.</w:t>
      </w:r>
    </w:p>
    <w:p w14:paraId="649A5443" w14:textId="0F9F7DB0" w:rsidR="005E68D9" w:rsidRPr="005E68D9" w:rsidRDefault="005E68D9" w:rsidP="00EE30A0">
      <w:pPr>
        <w:rPr>
          <w:sz w:val="10"/>
          <w:lang w:val="en-US"/>
        </w:rPr>
      </w:pPr>
    </w:p>
    <w:tbl>
      <w:tblPr>
        <w:tblStyle w:val="a3"/>
        <w:tblW w:w="0" w:type="auto"/>
        <w:tbl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insideH w:val="single" w:sz="4" w:space="0" w:color="767171" w:themeColor="background2" w:themeShade="80"/>
          <w:insideV w:val="single" w:sz="4" w:space="0" w:color="767171" w:themeColor="background2" w:themeShade="80"/>
        </w:tblBorders>
        <w:tblLook w:val="04A0" w:firstRow="1" w:lastRow="0" w:firstColumn="1" w:lastColumn="0" w:noHBand="0" w:noVBand="1"/>
      </w:tblPr>
      <w:tblGrid>
        <w:gridCol w:w="1057"/>
        <w:gridCol w:w="3889"/>
        <w:gridCol w:w="3548"/>
      </w:tblGrid>
      <w:tr w:rsidR="00EE30A0" w14:paraId="23D60919" w14:textId="77777777" w:rsidTr="005E68D9">
        <w:tc>
          <w:tcPr>
            <w:tcW w:w="1057" w:type="dxa"/>
            <w:shd w:val="clear" w:color="auto" w:fill="BDD6EE" w:themeFill="accent1" w:themeFillTint="66"/>
          </w:tcPr>
          <w:p w14:paraId="1B234877" w14:textId="77777777" w:rsidR="00EE30A0" w:rsidRPr="00520200" w:rsidRDefault="00EE30A0" w:rsidP="00FA51E4">
            <w:pPr>
              <w:jc w:val="center"/>
              <w:rPr>
                <w:b/>
                <w:sz w:val="24"/>
              </w:rPr>
            </w:pPr>
            <w:r w:rsidRPr="00520200">
              <w:rPr>
                <w:b/>
                <w:sz w:val="24"/>
              </w:rPr>
              <w:t>User</w:t>
            </w:r>
          </w:p>
        </w:tc>
        <w:tc>
          <w:tcPr>
            <w:tcW w:w="3889" w:type="dxa"/>
            <w:shd w:val="clear" w:color="auto" w:fill="BDD6EE" w:themeFill="accent1" w:themeFillTint="66"/>
          </w:tcPr>
          <w:p w14:paraId="339FABD6" w14:textId="732877DC" w:rsidR="00EE30A0" w:rsidRPr="00520200" w:rsidRDefault="001640EA" w:rsidP="00FA51E4">
            <w:pPr>
              <w:jc w:val="center"/>
              <w:rPr>
                <w:b/>
                <w:sz w:val="24"/>
              </w:rPr>
            </w:pPr>
            <w:r>
              <w:rPr>
                <w:b/>
                <w:sz w:val="24"/>
              </w:rPr>
              <w:t xml:space="preserve">Strong </w:t>
            </w:r>
            <w:r w:rsidR="00EE30A0" w:rsidRPr="00520200">
              <w:rPr>
                <w:b/>
                <w:sz w:val="24"/>
              </w:rPr>
              <w:t>Attributes</w:t>
            </w:r>
          </w:p>
        </w:tc>
        <w:tc>
          <w:tcPr>
            <w:tcW w:w="3548" w:type="dxa"/>
            <w:shd w:val="clear" w:color="auto" w:fill="BDD6EE" w:themeFill="accent1" w:themeFillTint="66"/>
          </w:tcPr>
          <w:p w14:paraId="0F9009D6" w14:textId="77777777" w:rsidR="00EE30A0" w:rsidRPr="00520200" w:rsidRDefault="00EE30A0" w:rsidP="00FA51E4">
            <w:pPr>
              <w:jc w:val="center"/>
              <w:rPr>
                <w:b/>
                <w:sz w:val="24"/>
              </w:rPr>
            </w:pPr>
            <w:r w:rsidRPr="00520200">
              <w:rPr>
                <w:b/>
                <w:sz w:val="24"/>
              </w:rPr>
              <w:t>Strategy</w:t>
            </w:r>
          </w:p>
        </w:tc>
      </w:tr>
      <w:tr w:rsidR="00EE30A0" w14:paraId="0A648DD9" w14:textId="77777777" w:rsidTr="005E68D9">
        <w:tc>
          <w:tcPr>
            <w:tcW w:w="1057" w:type="dxa"/>
          </w:tcPr>
          <w:p w14:paraId="6527B9F4" w14:textId="77777777" w:rsidR="00EE30A0" w:rsidRDefault="00EE30A0" w:rsidP="00FA51E4">
            <w:r>
              <w:t>Type 1</w:t>
            </w:r>
          </w:p>
        </w:tc>
        <w:tc>
          <w:tcPr>
            <w:tcW w:w="3889" w:type="dxa"/>
          </w:tcPr>
          <w:p w14:paraId="1C067BA8" w14:textId="77777777" w:rsidR="00EE30A0" w:rsidRDefault="00EE30A0" w:rsidP="008E7EF6">
            <w:pPr>
              <w:pStyle w:val="a4"/>
              <w:numPr>
                <w:ilvl w:val="0"/>
                <w:numId w:val="22"/>
              </w:numPr>
              <w:ind w:left="390"/>
            </w:pPr>
            <w:r>
              <w:t>Lives in city B</w:t>
            </w:r>
          </w:p>
          <w:p w14:paraId="3FC28FE2" w14:textId="77777777" w:rsidR="00EE30A0" w:rsidRPr="00EE30A0" w:rsidRDefault="00EE30A0" w:rsidP="008E7EF6">
            <w:pPr>
              <w:pStyle w:val="a4"/>
              <w:numPr>
                <w:ilvl w:val="0"/>
                <w:numId w:val="22"/>
              </w:numPr>
              <w:ind w:left="390"/>
              <w:rPr>
                <w:lang w:val="en-US"/>
              </w:rPr>
            </w:pPr>
            <w:r w:rsidRPr="00EE30A0">
              <w:rPr>
                <w:lang w:val="en-US"/>
              </w:rPr>
              <w:t>Its preferred product category is 1</w:t>
            </w:r>
          </w:p>
          <w:p w14:paraId="26169F41" w14:textId="77777777" w:rsidR="00EE30A0" w:rsidRPr="00EE30A0" w:rsidRDefault="00EE30A0" w:rsidP="008E7EF6">
            <w:pPr>
              <w:pStyle w:val="a4"/>
              <w:numPr>
                <w:ilvl w:val="0"/>
                <w:numId w:val="22"/>
              </w:numPr>
              <w:ind w:left="390"/>
              <w:rPr>
                <w:lang w:val="en-US"/>
              </w:rPr>
            </w:pPr>
            <w:r w:rsidRPr="00EE30A0">
              <w:rPr>
                <w:lang w:val="en-US"/>
              </w:rPr>
              <w:t>Likes to buy large quantities and more than half (59%) is represented by product category 1</w:t>
            </w:r>
          </w:p>
          <w:p w14:paraId="4CE84566" w14:textId="77777777" w:rsidR="00EE30A0" w:rsidRPr="00EE30A0" w:rsidRDefault="00EE30A0" w:rsidP="008E7EF6">
            <w:pPr>
              <w:pStyle w:val="a4"/>
              <w:numPr>
                <w:ilvl w:val="0"/>
                <w:numId w:val="22"/>
              </w:numPr>
              <w:ind w:left="390"/>
              <w:rPr>
                <w:lang w:val="en-US"/>
              </w:rPr>
            </w:pPr>
            <w:r w:rsidRPr="00EE30A0">
              <w:rPr>
                <w:lang w:val="en-US"/>
              </w:rPr>
              <w:t>In addition to quantities, also is willing to spend a higher amount than the rest of users.</w:t>
            </w:r>
          </w:p>
          <w:p w14:paraId="05BB2A28" w14:textId="77777777" w:rsidR="00EE30A0" w:rsidRDefault="00EE30A0" w:rsidP="008E7EF6">
            <w:pPr>
              <w:ind w:left="390"/>
            </w:pPr>
            <w:r>
              <w:lastRenderedPageBreak/>
              <w:t>Minor attributes:</w:t>
            </w:r>
          </w:p>
          <w:p w14:paraId="784CFAAC" w14:textId="77777777" w:rsidR="00EE30A0" w:rsidRPr="00EE30A0" w:rsidRDefault="00EE30A0" w:rsidP="008E7EF6">
            <w:pPr>
              <w:pStyle w:val="a4"/>
              <w:numPr>
                <w:ilvl w:val="0"/>
                <w:numId w:val="23"/>
              </w:numPr>
              <w:ind w:left="390"/>
              <w:rPr>
                <w:lang w:val="en-US"/>
              </w:rPr>
            </w:pPr>
            <w:r w:rsidRPr="00EE30A0">
              <w:rPr>
                <w:lang w:val="en-US"/>
              </w:rPr>
              <w:t>Commonly a male young adult between 18 to 35</w:t>
            </w:r>
          </w:p>
          <w:p w14:paraId="3C3996E4" w14:textId="77777777" w:rsidR="00EE30A0" w:rsidRPr="00EE30A0" w:rsidRDefault="00EE30A0" w:rsidP="008E7EF6">
            <w:pPr>
              <w:pStyle w:val="a4"/>
              <w:numPr>
                <w:ilvl w:val="0"/>
                <w:numId w:val="23"/>
              </w:numPr>
              <w:ind w:left="390"/>
              <w:rPr>
                <w:lang w:val="en-US"/>
              </w:rPr>
            </w:pPr>
            <w:r w:rsidRPr="00EE30A0">
              <w:rPr>
                <w:lang w:val="en-US"/>
              </w:rPr>
              <w:t>General preferences for a complementary product</w:t>
            </w:r>
          </w:p>
        </w:tc>
        <w:tc>
          <w:tcPr>
            <w:tcW w:w="3548" w:type="dxa"/>
          </w:tcPr>
          <w:p w14:paraId="085E6CCB" w14:textId="77777777" w:rsidR="00EE30A0" w:rsidRDefault="00EE30A0" w:rsidP="008E7EF6">
            <w:pPr>
              <w:pStyle w:val="a4"/>
              <w:numPr>
                <w:ilvl w:val="0"/>
                <w:numId w:val="23"/>
              </w:numPr>
              <w:ind w:left="327"/>
            </w:pPr>
            <w:r>
              <w:lastRenderedPageBreak/>
              <w:t>Postal code marketing segmentation</w:t>
            </w:r>
          </w:p>
          <w:p w14:paraId="2980518F" w14:textId="77777777" w:rsidR="00EE30A0" w:rsidRPr="00EE30A0" w:rsidRDefault="00EE30A0" w:rsidP="008E7EF6">
            <w:pPr>
              <w:pStyle w:val="a4"/>
              <w:numPr>
                <w:ilvl w:val="0"/>
                <w:numId w:val="23"/>
              </w:numPr>
              <w:ind w:left="327"/>
              <w:rPr>
                <w:lang w:val="en-US"/>
              </w:rPr>
            </w:pPr>
            <w:r w:rsidRPr="00EE30A0">
              <w:rPr>
                <w:lang w:val="en-US"/>
              </w:rPr>
              <w:t>Probably roundabouts high class city districts</w:t>
            </w:r>
          </w:p>
          <w:p w14:paraId="3AC59C10" w14:textId="77777777" w:rsidR="00EE30A0" w:rsidRPr="00EE30A0" w:rsidRDefault="00EE30A0" w:rsidP="008E7EF6">
            <w:pPr>
              <w:pStyle w:val="a4"/>
              <w:numPr>
                <w:ilvl w:val="0"/>
                <w:numId w:val="23"/>
              </w:numPr>
              <w:ind w:left="327"/>
              <w:rPr>
                <w:lang w:val="en-US"/>
              </w:rPr>
            </w:pPr>
            <w:r w:rsidRPr="00EE30A0">
              <w:rPr>
                <w:lang w:val="en-US"/>
              </w:rPr>
              <w:t>Direct announcement of new top tier brands products, particularly of category 1, and accessories</w:t>
            </w:r>
          </w:p>
          <w:p w14:paraId="4A00E5BB" w14:textId="77777777" w:rsidR="00EE30A0" w:rsidRPr="00EE30A0" w:rsidRDefault="00EE30A0" w:rsidP="008E7EF6">
            <w:pPr>
              <w:pStyle w:val="a4"/>
              <w:numPr>
                <w:ilvl w:val="0"/>
                <w:numId w:val="23"/>
              </w:numPr>
              <w:ind w:left="327"/>
              <w:rPr>
                <w:lang w:val="en-US"/>
              </w:rPr>
            </w:pPr>
            <w:r w:rsidRPr="00EE30A0">
              <w:rPr>
                <w:lang w:val="en-US"/>
              </w:rPr>
              <w:lastRenderedPageBreak/>
              <w:t>Have a coverage in young adult male communities</w:t>
            </w:r>
          </w:p>
          <w:p w14:paraId="1F7A218F" w14:textId="77777777" w:rsidR="00EE30A0" w:rsidRPr="00EE30A0" w:rsidRDefault="00EE30A0" w:rsidP="008E7EF6">
            <w:pPr>
              <w:pStyle w:val="a4"/>
              <w:numPr>
                <w:ilvl w:val="0"/>
                <w:numId w:val="23"/>
              </w:numPr>
              <w:ind w:left="327"/>
              <w:rPr>
                <w:lang w:val="en-US"/>
              </w:rPr>
            </w:pPr>
            <w:r w:rsidRPr="00EE30A0">
              <w:rPr>
                <w:lang w:val="en-US"/>
              </w:rPr>
              <w:t>Probably a good credit limit offer will be increase customer satisfaction and loyalty</w:t>
            </w:r>
          </w:p>
          <w:p w14:paraId="2B6630A2" w14:textId="77777777" w:rsidR="00EE30A0" w:rsidRDefault="00EE30A0" w:rsidP="008E7EF6">
            <w:pPr>
              <w:pStyle w:val="a4"/>
              <w:numPr>
                <w:ilvl w:val="0"/>
                <w:numId w:val="23"/>
              </w:numPr>
              <w:ind w:left="327"/>
            </w:pPr>
            <w:r>
              <w:t>Prime service (delivery)</w:t>
            </w:r>
          </w:p>
        </w:tc>
      </w:tr>
      <w:tr w:rsidR="00EE30A0" w14:paraId="020A6D6A" w14:textId="77777777" w:rsidTr="005E68D9">
        <w:tc>
          <w:tcPr>
            <w:tcW w:w="1057" w:type="dxa"/>
          </w:tcPr>
          <w:p w14:paraId="4EA26CE3" w14:textId="77777777" w:rsidR="00EE30A0" w:rsidRDefault="00EE30A0" w:rsidP="00FA51E4">
            <w:r>
              <w:lastRenderedPageBreak/>
              <w:t>Type 2</w:t>
            </w:r>
          </w:p>
        </w:tc>
        <w:tc>
          <w:tcPr>
            <w:tcW w:w="3889" w:type="dxa"/>
          </w:tcPr>
          <w:p w14:paraId="2BBD6F5B" w14:textId="77777777" w:rsidR="00EE30A0" w:rsidRDefault="00EE30A0" w:rsidP="008E7EF6">
            <w:pPr>
              <w:pStyle w:val="a4"/>
              <w:numPr>
                <w:ilvl w:val="0"/>
                <w:numId w:val="24"/>
              </w:numPr>
              <w:ind w:left="390"/>
            </w:pPr>
            <w:r>
              <w:t>Lives in city C</w:t>
            </w:r>
          </w:p>
          <w:p w14:paraId="1D65AE2F" w14:textId="77777777" w:rsidR="00EE30A0" w:rsidRPr="00EE30A0" w:rsidRDefault="00EE30A0" w:rsidP="008E7EF6">
            <w:pPr>
              <w:pStyle w:val="a4"/>
              <w:numPr>
                <w:ilvl w:val="0"/>
                <w:numId w:val="24"/>
              </w:numPr>
              <w:ind w:left="390"/>
              <w:rPr>
                <w:lang w:val="en-US"/>
              </w:rPr>
            </w:pPr>
            <w:r w:rsidRPr="00EE30A0">
              <w:rPr>
                <w:lang w:val="en-US"/>
              </w:rPr>
              <w:t xml:space="preserve">It </w:t>
            </w:r>
            <w:proofErr w:type="gramStart"/>
            <w:r w:rsidRPr="00EE30A0">
              <w:rPr>
                <w:lang w:val="en-US"/>
              </w:rPr>
              <w:t>has a preference for</w:t>
            </w:r>
            <w:proofErr w:type="gramEnd"/>
            <w:r w:rsidRPr="00EE30A0">
              <w:rPr>
                <w:lang w:val="en-US"/>
              </w:rPr>
              <w:t xml:space="preserve"> products of category 8 and a small tendency to other type of products</w:t>
            </w:r>
          </w:p>
          <w:p w14:paraId="60D7F66C" w14:textId="77777777" w:rsidR="00EE30A0" w:rsidRPr="00EE30A0" w:rsidRDefault="00EE30A0" w:rsidP="008E7EF6">
            <w:pPr>
              <w:pStyle w:val="a4"/>
              <w:numPr>
                <w:ilvl w:val="0"/>
                <w:numId w:val="24"/>
              </w:numPr>
              <w:ind w:left="390"/>
              <w:rPr>
                <w:lang w:val="en-US"/>
              </w:rPr>
            </w:pPr>
            <w:r w:rsidRPr="00EE30A0">
              <w:rPr>
                <w:lang w:val="en-US"/>
              </w:rPr>
              <w:t>Its preferred category covers more than 60% of its purchase</w:t>
            </w:r>
          </w:p>
          <w:p w14:paraId="581573A9" w14:textId="77777777" w:rsidR="00EE30A0" w:rsidRPr="00EE30A0" w:rsidRDefault="00EE30A0" w:rsidP="008E7EF6">
            <w:pPr>
              <w:pStyle w:val="a4"/>
              <w:numPr>
                <w:ilvl w:val="0"/>
                <w:numId w:val="24"/>
              </w:numPr>
              <w:ind w:left="390"/>
              <w:rPr>
                <w:lang w:val="en-US"/>
              </w:rPr>
            </w:pPr>
            <w:r w:rsidRPr="00EE30A0">
              <w:rPr>
                <w:lang w:val="en-US"/>
              </w:rPr>
              <w:t>It likes to buy small quantities and does not spend as much</w:t>
            </w:r>
          </w:p>
          <w:p w14:paraId="4A02FFD9" w14:textId="77777777" w:rsidR="00EE30A0" w:rsidRDefault="00EE30A0" w:rsidP="008E7EF6">
            <w:pPr>
              <w:ind w:left="390"/>
            </w:pPr>
            <w:r>
              <w:t>Minor attributes:</w:t>
            </w:r>
          </w:p>
          <w:p w14:paraId="701DFF6C" w14:textId="77777777" w:rsidR="00EE30A0" w:rsidRPr="00EE30A0" w:rsidRDefault="00EE30A0" w:rsidP="008E7EF6">
            <w:pPr>
              <w:pStyle w:val="a4"/>
              <w:numPr>
                <w:ilvl w:val="0"/>
                <w:numId w:val="25"/>
              </w:numPr>
              <w:ind w:left="390"/>
              <w:rPr>
                <w:lang w:val="en-US"/>
              </w:rPr>
            </w:pPr>
            <w:r w:rsidRPr="00EE30A0">
              <w:rPr>
                <w:lang w:val="en-US"/>
              </w:rPr>
              <w:t xml:space="preserve">Could be a woman or a man older than 26 and probably married </w:t>
            </w:r>
          </w:p>
        </w:tc>
        <w:tc>
          <w:tcPr>
            <w:tcW w:w="3548" w:type="dxa"/>
          </w:tcPr>
          <w:p w14:paraId="49DCB909" w14:textId="77777777" w:rsidR="00EE30A0" w:rsidRDefault="00EE30A0" w:rsidP="008E7EF6">
            <w:pPr>
              <w:pStyle w:val="a4"/>
              <w:numPr>
                <w:ilvl w:val="0"/>
                <w:numId w:val="25"/>
              </w:numPr>
              <w:ind w:left="327"/>
            </w:pPr>
            <w:r>
              <w:t>Postal code marketing segmentation</w:t>
            </w:r>
          </w:p>
          <w:p w14:paraId="33B37034" w14:textId="77777777" w:rsidR="00EE30A0" w:rsidRDefault="00EE30A0" w:rsidP="008E7EF6">
            <w:pPr>
              <w:pStyle w:val="a4"/>
              <w:numPr>
                <w:ilvl w:val="0"/>
                <w:numId w:val="25"/>
              </w:numPr>
              <w:ind w:left="327"/>
            </w:pPr>
            <w:r>
              <w:t>Direct advertising of category 8 products</w:t>
            </w:r>
          </w:p>
          <w:p w14:paraId="05E43DE1" w14:textId="77777777" w:rsidR="00EE30A0" w:rsidRPr="00EE30A0" w:rsidRDefault="00EE30A0" w:rsidP="008E7EF6">
            <w:pPr>
              <w:pStyle w:val="a4"/>
              <w:numPr>
                <w:ilvl w:val="0"/>
                <w:numId w:val="25"/>
              </w:numPr>
              <w:ind w:left="327"/>
              <w:rPr>
                <w:lang w:val="en-US"/>
              </w:rPr>
            </w:pPr>
            <w:r w:rsidRPr="00EE30A0">
              <w:rPr>
                <w:lang w:val="en-US"/>
              </w:rPr>
              <w:t>Average priced products marketing will cause an interest</w:t>
            </w:r>
          </w:p>
          <w:p w14:paraId="2026A30D" w14:textId="77777777" w:rsidR="00EE30A0" w:rsidRPr="00EE30A0" w:rsidRDefault="00EE30A0" w:rsidP="008E7EF6">
            <w:pPr>
              <w:pStyle w:val="a4"/>
              <w:numPr>
                <w:ilvl w:val="0"/>
                <w:numId w:val="25"/>
              </w:numPr>
              <w:ind w:left="327"/>
              <w:rPr>
                <w:lang w:val="en-US"/>
              </w:rPr>
            </w:pPr>
            <w:r w:rsidRPr="00EE30A0">
              <w:rPr>
                <w:lang w:val="en-US"/>
              </w:rPr>
              <w:t>Campaigns should be gender neutral and oriented to a more mature target but still young, probably small families</w:t>
            </w:r>
          </w:p>
          <w:p w14:paraId="0549FA0D" w14:textId="77777777" w:rsidR="00EE30A0" w:rsidRDefault="00EE30A0" w:rsidP="008E7EF6">
            <w:pPr>
              <w:pStyle w:val="a4"/>
              <w:numPr>
                <w:ilvl w:val="0"/>
                <w:numId w:val="25"/>
              </w:numPr>
              <w:ind w:left="327"/>
            </w:pPr>
            <w:r>
              <w:t>Offer regular delivery service</w:t>
            </w:r>
          </w:p>
        </w:tc>
      </w:tr>
      <w:tr w:rsidR="00EE30A0" w:rsidRPr="00EE30A0" w14:paraId="5D93A696" w14:textId="77777777" w:rsidTr="005E68D9">
        <w:tc>
          <w:tcPr>
            <w:tcW w:w="1057" w:type="dxa"/>
          </w:tcPr>
          <w:p w14:paraId="651420D2" w14:textId="77777777" w:rsidR="00EE30A0" w:rsidRDefault="00EE30A0" w:rsidP="00FA51E4">
            <w:r>
              <w:t>Type 3</w:t>
            </w:r>
          </w:p>
        </w:tc>
        <w:tc>
          <w:tcPr>
            <w:tcW w:w="3889" w:type="dxa"/>
          </w:tcPr>
          <w:p w14:paraId="29656667" w14:textId="77777777" w:rsidR="00EE30A0" w:rsidRDefault="00EE30A0" w:rsidP="008E7EF6">
            <w:pPr>
              <w:pStyle w:val="a4"/>
              <w:numPr>
                <w:ilvl w:val="0"/>
                <w:numId w:val="24"/>
              </w:numPr>
              <w:ind w:left="390"/>
            </w:pPr>
            <w:r>
              <w:t>Also lives in city C</w:t>
            </w:r>
          </w:p>
          <w:p w14:paraId="3216487F" w14:textId="77777777" w:rsidR="00EE30A0" w:rsidRDefault="00EE30A0" w:rsidP="008E7EF6">
            <w:pPr>
              <w:pStyle w:val="a4"/>
              <w:numPr>
                <w:ilvl w:val="0"/>
                <w:numId w:val="24"/>
              </w:numPr>
              <w:ind w:left="390"/>
            </w:pPr>
            <w:r>
              <w:t>Definitely prefers product category 1</w:t>
            </w:r>
          </w:p>
          <w:p w14:paraId="1BE80A21" w14:textId="77777777" w:rsidR="00EE30A0" w:rsidRDefault="00EE30A0" w:rsidP="008E7EF6">
            <w:pPr>
              <w:pStyle w:val="a4"/>
              <w:numPr>
                <w:ilvl w:val="0"/>
                <w:numId w:val="24"/>
              </w:numPr>
              <w:ind w:left="390"/>
            </w:pPr>
            <w:r>
              <w:t>Also favors small quantities</w:t>
            </w:r>
          </w:p>
          <w:p w14:paraId="2FD94D3C" w14:textId="77777777" w:rsidR="00EE30A0" w:rsidRPr="00EE30A0" w:rsidRDefault="00EE30A0" w:rsidP="008E7EF6">
            <w:pPr>
              <w:pStyle w:val="a4"/>
              <w:numPr>
                <w:ilvl w:val="0"/>
                <w:numId w:val="24"/>
              </w:numPr>
              <w:ind w:left="390"/>
              <w:rPr>
                <w:lang w:val="en-US"/>
              </w:rPr>
            </w:pPr>
            <w:r w:rsidRPr="00EE30A0">
              <w:rPr>
                <w:lang w:val="en-US"/>
              </w:rPr>
              <w:t>However, is willing to spend more on its preferable category than the rest, more than 69% of purchase value</w:t>
            </w:r>
          </w:p>
          <w:p w14:paraId="3E74C7F2" w14:textId="77777777" w:rsidR="00EE30A0" w:rsidRDefault="00EE30A0" w:rsidP="008E7EF6">
            <w:pPr>
              <w:ind w:left="390"/>
            </w:pPr>
            <w:r>
              <w:t>Minor attributes:</w:t>
            </w:r>
          </w:p>
          <w:p w14:paraId="21275DE4" w14:textId="77777777" w:rsidR="00EE30A0" w:rsidRPr="00EE30A0" w:rsidRDefault="00EE30A0" w:rsidP="008E7EF6">
            <w:pPr>
              <w:pStyle w:val="a4"/>
              <w:numPr>
                <w:ilvl w:val="0"/>
                <w:numId w:val="26"/>
              </w:numPr>
              <w:ind w:left="390"/>
              <w:rPr>
                <w:lang w:val="en-US"/>
              </w:rPr>
            </w:pPr>
            <w:r w:rsidRPr="00EE30A0">
              <w:rPr>
                <w:lang w:val="en-US"/>
              </w:rPr>
              <w:t>Probably a man older than 26</w:t>
            </w:r>
          </w:p>
          <w:p w14:paraId="7E49B889" w14:textId="77777777" w:rsidR="00EE30A0" w:rsidRPr="00EE30A0" w:rsidRDefault="00EE30A0" w:rsidP="008E7EF6">
            <w:pPr>
              <w:pStyle w:val="a4"/>
              <w:numPr>
                <w:ilvl w:val="0"/>
                <w:numId w:val="26"/>
              </w:numPr>
              <w:ind w:left="390"/>
              <w:rPr>
                <w:lang w:val="en-US"/>
              </w:rPr>
            </w:pPr>
            <w:r w:rsidRPr="00EE30A0">
              <w:rPr>
                <w:lang w:val="en-US"/>
              </w:rPr>
              <w:t>General preferences for a complementary product</w:t>
            </w:r>
          </w:p>
        </w:tc>
        <w:tc>
          <w:tcPr>
            <w:tcW w:w="3548" w:type="dxa"/>
          </w:tcPr>
          <w:p w14:paraId="6D394F43" w14:textId="77777777" w:rsidR="00EE30A0" w:rsidRDefault="00EE30A0" w:rsidP="008E7EF6">
            <w:pPr>
              <w:pStyle w:val="a4"/>
              <w:numPr>
                <w:ilvl w:val="0"/>
                <w:numId w:val="26"/>
              </w:numPr>
              <w:ind w:left="327"/>
            </w:pPr>
            <w:r>
              <w:t>Postal code marketing segmentation</w:t>
            </w:r>
          </w:p>
          <w:p w14:paraId="4AA2A1F8" w14:textId="77777777" w:rsidR="00EE30A0" w:rsidRDefault="00EE30A0" w:rsidP="008E7EF6">
            <w:pPr>
              <w:pStyle w:val="a4"/>
              <w:numPr>
                <w:ilvl w:val="0"/>
                <w:numId w:val="26"/>
              </w:numPr>
              <w:ind w:left="327"/>
            </w:pPr>
            <w:r>
              <w:t>Direct advertising of category 1 products</w:t>
            </w:r>
          </w:p>
          <w:p w14:paraId="5C2C7ED5" w14:textId="77777777" w:rsidR="00EE30A0" w:rsidRPr="00EE30A0" w:rsidRDefault="00EE30A0" w:rsidP="008E7EF6">
            <w:pPr>
              <w:pStyle w:val="a4"/>
              <w:numPr>
                <w:ilvl w:val="0"/>
                <w:numId w:val="26"/>
              </w:numPr>
              <w:ind w:left="327"/>
              <w:rPr>
                <w:lang w:val="en-US"/>
              </w:rPr>
            </w:pPr>
            <w:r w:rsidRPr="00EE30A0">
              <w:rPr>
                <w:lang w:val="en-US"/>
              </w:rPr>
              <w:t>Could be mixed with not expensive accessories</w:t>
            </w:r>
          </w:p>
          <w:p w14:paraId="320AA61E" w14:textId="77777777" w:rsidR="00EE30A0" w:rsidRPr="00EE30A0" w:rsidRDefault="00EE30A0" w:rsidP="008E7EF6">
            <w:pPr>
              <w:pStyle w:val="a4"/>
              <w:numPr>
                <w:ilvl w:val="0"/>
                <w:numId w:val="26"/>
              </w:numPr>
              <w:ind w:left="327"/>
              <w:rPr>
                <w:lang w:val="en-US"/>
              </w:rPr>
            </w:pPr>
            <w:r w:rsidRPr="00EE30A0">
              <w:rPr>
                <w:lang w:val="en-US"/>
              </w:rPr>
              <w:t xml:space="preserve">Reach young adult </w:t>
            </w:r>
            <w:proofErr w:type="gramStart"/>
            <w:r w:rsidRPr="00EE30A0">
              <w:rPr>
                <w:lang w:val="en-US"/>
              </w:rPr>
              <w:t>males</w:t>
            </w:r>
            <w:proofErr w:type="gramEnd"/>
            <w:r w:rsidRPr="00EE30A0">
              <w:rPr>
                <w:lang w:val="en-US"/>
              </w:rPr>
              <w:t xml:space="preserve"> communities</w:t>
            </w:r>
          </w:p>
        </w:tc>
      </w:tr>
      <w:tr w:rsidR="00EE30A0" w:rsidRPr="00EE30A0" w14:paraId="44750108" w14:textId="77777777" w:rsidTr="005E68D9">
        <w:tc>
          <w:tcPr>
            <w:tcW w:w="1057" w:type="dxa"/>
          </w:tcPr>
          <w:p w14:paraId="046AB298" w14:textId="77777777" w:rsidR="00EE30A0" w:rsidRDefault="00EE30A0" w:rsidP="00FA51E4">
            <w:r>
              <w:t>Type 4</w:t>
            </w:r>
          </w:p>
        </w:tc>
        <w:tc>
          <w:tcPr>
            <w:tcW w:w="3889" w:type="dxa"/>
          </w:tcPr>
          <w:p w14:paraId="478184E3" w14:textId="77777777" w:rsidR="00EE30A0" w:rsidRPr="00EE30A0" w:rsidRDefault="00EE30A0" w:rsidP="008E7EF6">
            <w:pPr>
              <w:pStyle w:val="a4"/>
              <w:numPr>
                <w:ilvl w:val="0"/>
                <w:numId w:val="26"/>
              </w:numPr>
              <w:ind w:left="390"/>
              <w:rPr>
                <w:lang w:val="en-US"/>
              </w:rPr>
            </w:pPr>
            <w:r w:rsidRPr="00EE30A0">
              <w:rPr>
                <w:lang w:val="en-US"/>
              </w:rPr>
              <w:t>Lives in city C as well</w:t>
            </w:r>
          </w:p>
          <w:p w14:paraId="4ED3CB43" w14:textId="77777777" w:rsidR="00EE30A0" w:rsidRPr="00EE30A0" w:rsidRDefault="00EE30A0" w:rsidP="008E7EF6">
            <w:pPr>
              <w:pStyle w:val="a4"/>
              <w:numPr>
                <w:ilvl w:val="0"/>
                <w:numId w:val="26"/>
              </w:numPr>
              <w:ind w:left="390"/>
              <w:rPr>
                <w:lang w:val="en-US"/>
              </w:rPr>
            </w:pPr>
            <w:r w:rsidRPr="00EE30A0">
              <w:rPr>
                <w:lang w:val="en-US"/>
              </w:rPr>
              <w:t>Is incline towards products of category 5</w:t>
            </w:r>
          </w:p>
          <w:p w14:paraId="2E29982A" w14:textId="77777777" w:rsidR="00EE30A0" w:rsidRPr="00EE30A0" w:rsidRDefault="00EE30A0" w:rsidP="008E7EF6">
            <w:pPr>
              <w:pStyle w:val="a4"/>
              <w:numPr>
                <w:ilvl w:val="0"/>
                <w:numId w:val="26"/>
              </w:numPr>
              <w:ind w:left="390"/>
              <w:rPr>
                <w:lang w:val="en-US"/>
              </w:rPr>
            </w:pPr>
            <w:r w:rsidRPr="00EE30A0">
              <w:rPr>
                <w:lang w:val="en-US"/>
              </w:rPr>
              <w:t>Likes bargains, is not willing to spend that much, almost 25% of Type 1 user purchase</w:t>
            </w:r>
          </w:p>
          <w:p w14:paraId="0CBF6066" w14:textId="77777777" w:rsidR="00EE30A0" w:rsidRPr="00EE30A0" w:rsidRDefault="00EE30A0" w:rsidP="008E7EF6">
            <w:pPr>
              <w:pStyle w:val="a4"/>
              <w:numPr>
                <w:ilvl w:val="0"/>
                <w:numId w:val="26"/>
              </w:numPr>
              <w:ind w:left="390"/>
              <w:rPr>
                <w:lang w:val="en-US"/>
              </w:rPr>
            </w:pPr>
            <w:r w:rsidRPr="00EE30A0">
              <w:rPr>
                <w:lang w:val="en-US"/>
              </w:rPr>
              <w:t xml:space="preserve">Small quantities, however, most of the purchase is from category 5, more than 71% </w:t>
            </w:r>
          </w:p>
        </w:tc>
        <w:tc>
          <w:tcPr>
            <w:tcW w:w="3548" w:type="dxa"/>
          </w:tcPr>
          <w:p w14:paraId="24E1D411" w14:textId="77777777" w:rsidR="00EE30A0" w:rsidRDefault="00EE30A0" w:rsidP="008E7EF6">
            <w:pPr>
              <w:pStyle w:val="a4"/>
              <w:numPr>
                <w:ilvl w:val="0"/>
                <w:numId w:val="26"/>
              </w:numPr>
              <w:ind w:left="327"/>
            </w:pPr>
            <w:r>
              <w:t>Postal code marketing segmentation</w:t>
            </w:r>
          </w:p>
          <w:p w14:paraId="06914DB2" w14:textId="77777777" w:rsidR="00EE30A0" w:rsidRPr="00EE30A0" w:rsidRDefault="00EE30A0" w:rsidP="008E7EF6">
            <w:pPr>
              <w:pStyle w:val="a4"/>
              <w:numPr>
                <w:ilvl w:val="0"/>
                <w:numId w:val="26"/>
              </w:numPr>
              <w:ind w:left="327"/>
              <w:rPr>
                <w:lang w:val="en-US"/>
              </w:rPr>
            </w:pPr>
            <w:r w:rsidRPr="00EE30A0">
              <w:rPr>
                <w:lang w:val="en-US"/>
              </w:rPr>
              <w:t>Offer discounts and outlet promotions of product belonging to category 5</w:t>
            </w:r>
          </w:p>
          <w:p w14:paraId="0F5E5E03" w14:textId="77777777" w:rsidR="00EE30A0" w:rsidRPr="00EE30A0" w:rsidRDefault="00EE30A0" w:rsidP="008E7EF6">
            <w:pPr>
              <w:pStyle w:val="a4"/>
              <w:numPr>
                <w:ilvl w:val="0"/>
                <w:numId w:val="26"/>
              </w:numPr>
              <w:ind w:left="327"/>
              <w:rPr>
                <w:lang w:val="en-US"/>
              </w:rPr>
            </w:pPr>
            <w:r w:rsidRPr="00EE30A0">
              <w:rPr>
                <w:lang w:val="en-US"/>
              </w:rPr>
              <w:t>Could be complementary to offer other categories as well</w:t>
            </w:r>
          </w:p>
          <w:p w14:paraId="32496358" w14:textId="77777777" w:rsidR="00EE30A0" w:rsidRPr="00EE30A0" w:rsidRDefault="00EE30A0" w:rsidP="008E7EF6">
            <w:pPr>
              <w:pStyle w:val="a4"/>
              <w:numPr>
                <w:ilvl w:val="0"/>
                <w:numId w:val="26"/>
              </w:numPr>
              <w:ind w:left="327"/>
              <w:rPr>
                <w:lang w:val="en-US"/>
              </w:rPr>
            </w:pPr>
            <w:r w:rsidRPr="00EE30A0">
              <w:rPr>
                <w:lang w:val="en-US"/>
              </w:rPr>
              <w:t xml:space="preserve">Gender neutral and </w:t>
            </w:r>
            <w:proofErr w:type="gramStart"/>
            <w:r w:rsidRPr="00EE30A0">
              <w:rPr>
                <w:lang w:val="en-US"/>
              </w:rPr>
              <w:t>all around</w:t>
            </w:r>
            <w:proofErr w:type="gramEnd"/>
            <w:r w:rsidRPr="00EE30A0">
              <w:rPr>
                <w:lang w:val="en-US"/>
              </w:rPr>
              <w:t xml:space="preserve"> ages campaigns</w:t>
            </w:r>
          </w:p>
        </w:tc>
      </w:tr>
      <w:tr w:rsidR="00EE30A0" w:rsidRPr="00EE30A0" w14:paraId="5D81AD3C" w14:textId="77777777" w:rsidTr="005E68D9">
        <w:tc>
          <w:tcPr>
            <w:tcW w:w="1057" w:type="dxa"/>
          </w:tcPr>
          <w:p w14:paraId="57B5767B" w14:textId="77777777" w:rsidR="00EE30A0" w:rsidRDefault="00EE30A0" w:rsidP="00FA51E4">
            <w:r>
              <w:t>Type 5</w:t>
            </w:r>
          </w:p>
        </w:tc>
        <w:tc>
          <w:tcPr>
            <w:tcW w:w="3889" w:type="dxa"/>
          </w:tcPr>
          <w:p w14:paraId="7D99E83F" w14:textId="77777777" w:rsidR="00EE30A0" w:rsidRDefault="00EE30A0" w:rsidP="008E7EF6">
            <w:pPr>
              <w:pStyle w:val="a4"/>
              <w:numPr>
                <w:ilvl w:val="0"/>
                <w:numId w:val="27"/>
              </w:numPr>
              <w:ind w:left="390"/>
            </w:pPr>
            <w:r>
              <w:t>Lives in city A</w:t>
            </w:r>
          </w:p>
          <w:p w14:paraId="146FC6CE" w14:textId="77777777" w:rsidR="00EE30A0" w:rsidRPr="00EE30A0" w:rsidRDefault="00EE30A0" w:rsidP="008E7EF6">
            <w:pPr>
              <w:pStyle w:val="a4"/>
              <w:numPr>
                <w:ilvl w:val="0"/>
                <w:numId w:val="27"/>
              </w:numPr>
              <w:ind w:left="390"/>
              <w:rPr>
                <w:lang w:val="en-US"/>
              </w:rPr>
            </w:pPr>
            <w:r w:rsidRPr="00EE30A0">
              <w:rPr>
                <w:lang w:val="en-US"/>
              </w:rPr>
              <w:t xml:space="preserve">It does not have a major preference category, </w:t>
            </w:r>
            <w:proofErr w:type="gramStart"/>
            <w:r w:rsidRPr="00EE30A0">
              <w:rPr>
                <w:lang w:val="en-US"/>
              </w:rPr>
              <w:t>however</w:t>
            </w:r>
            <w:proofErr w:type="gramEnd"/>
            <w:r w:rsidRPr="00EE30A0">
              <w:rPr>
                <w:lang w:val="en-US"/>
              </w:rPr>
              <w:t xml:space="preserve"> is willing to higher prices</w:t>
            </w:r>
          </w:p>
          <w:p w14:paraId="1F2A8183" w14:textId="77777777" w:rsidR="00EE30A0" w:rsidRDefault="00EE30A0" w:rsidP="008E7EF6">
            <w:pPr>
              <w:pStyle w:val="a4"/>
              <w:numPr>
                <w:ilvl w:val="0"/>
                <w:numId w:val="27"/>
              </w:numPr>
              <w:ind w:left="390"/>
            </w:pPr>
            <w:r>
              <w:t>And also, large quantities</w:t>
            </w:r>
          </w:p>
          <w:p w14:paraId="3CB74CAA" w14:textId="77777777" w:rsidR="00EE30A0" w:rsidRDefault="00EE30A0" w:rsidP="008E7EF6">
            <w:pPr>
              <w:ind w:left="390"/>
            </w:pPr>
            <w:r>
              <w:t>Minor attributes:</w:t>
            </w:r>
          </w:p>
          <w:p w14:paraId="5F04F9EF" w14:textId="77777777" w:rsidR="00EE30A0" w:rsidRPr="00EE30A0" w:rsidRDefault="00EE30A0" w:rsidP="008E7EF6">
            <w:pPr>
              <w:pStyle w:val="a4"/>
              <w:numPr>
                <w:ilvl w:val="0"/>
                <w:numId w:val="28"/>
              </w:numPr>
              <w:ind w:left="390"/>
              <w:rPr>
                <w:lang w:val="en-US"/>
              </w:rPr>
            </w:pPr>
            <w:r w:rsidRPr="00EE30A0">
              <w:rPr>
                <w:lang w:val="en-US"/>
              </w:rPr>
              <w:t>It is most likely to be a man between 26 to 45 years old</w:t>
            </w:r>
          </w:p>
          <w:p w14:paraId="5CF54068" w14:textId="77777777" w:rsidR="00EE30A0" w:rsidRPr="00EE30A0" w:rsidRDefault="00EE30A0" w:rsidP="008E7EF6">
            <w:pPr>
              <w:pStyle w:val="a4"/>
              <w:numPr>
                <w:ilvl w:val="0"/>
                <w:numId w:val="28"/>
              </w:numPr>
              <w:ind w:left="390"/>
              <w:rPr>
                <w:lang w:val="en-US"/>
              </w:rPr>
            </w:pPr>
            <w:r w:rsidRPr="00EE30A0">
              <w:rPr>
                <w:lang w:val="en-US"/>
              </w:rPr>
              <w:t>Would rather buy products of category 1 but it is open to other alternatives</w:t>
            </w:r>
          </w:p>
        </w:tc>
        <w:tc>
          <w:tcPr>
            <w:tcW w:w="3548" w:type="dxa"/>
          </w:tcPr>
          <w:p w14:paraId="47B4B5EA" w14:textId="77777777" w:rsidR="00EE30A0" w:rsidRDefault="00EE30A0" w:rsidP="008E7EF6">
            <w:pPr>
              <w:pStyle w:val="a4"/>
              <w:numPr>
                <w:ilvl w:val="0"/>
                <w:numId w:val="28"/>
              </w:numPr>
              <w:ind w:left="327"/>
            </w:pPr>
            <w:r>
              <w:t>Postal code marketing segmentation</w:t>
            </w:r>
          </w:p>
          <w:p w14:paraId="7AB3AD91" w14:textId="77777777" w:rsidR="00EE30A0" w:rsidRPr="00EE30A0" w:rsidRDefault="00EE30A0" w:rsidP="008E7EF6">
            <w:pPr>
              <w:pStyle w:val="a4"/>
              <w:numPr>
                <w:ilvl w:val="0"/>
                <w:numId w:val="28"/>
              </w:numPr>
              <w:ind w:left="327"/>
              <w:rPr>
                <w:lang w:val="en-US"/>
              </w:rPr>
            </w:pPr>
            <w:r w:rsidRPr="00EE30A0">
              <w:rPr>
                <w:lang w:val="en-US"/>
              </w:rPr>
              <w:t>Probably roundabouts high class city districts</w:t>
            </w:r>
          </w:p>
          <w:p w14:paraId="5A169287" w14:textId="77777777" w:rsidR="00EE30A0" w:rsidRPr="00EE30A0" w:rsidRDefault="00EE30A0" w:rsidP="008E7EF6">
            <w:pPr>
              <w:pStyle w:val="a4"/>
              <w:numPr>
                <w:ilvl w:val="0"/>
                <w:numId w:val="28"/>
              </w:numPr>
              <w:ind w:left="327"/>
              <w:rPr>
                <w:lang w:val="en-US"/>
              </w:rPr>
            </w:pPr>
            <w:r w:rsidRPr="00EE30A0">
              <w:rPr>
                <w:lang w:val="en-US"/>
              </w:rPr>
              <w:t>Direct announcement of new top tier brands products of categories 1, 5 or 8</w:t>
            </w:r>
          </w:p>
          <w:p w14:paraId="2F0032D0" w14:textId="77777777" w:rsidR="00EE30A0" w:rsidRDefault="00EE30A0" w:rsidP="008E7EF6">
            <w:pPr>
              <w:pStyle w:val="a4"/>
              <w:numPr>
                <w:ilvl w:val="0"/>
                <w:numId w:val="28"/>
              </w:numPr>
              <w:ind w:left="327"/>
            </w:pPr>
            <w:r>
              <w:t>Offer prime services</w:t>
            </w:r>
          </w:p>
          <w:p w14:paraId="35AA3360" w14:textId="77777777" w:rsidR="00EE30A0" w:rsidRPr="00EE30A0" w:rsidRDefault="00EE30A0" w:rsidP="008E7EF6">
            <w:pPr>
              <w:pStyle w:val="a4"/>
              <w:numPr>
                <w:ilvl w:val="0"/>
                <w:numId w:val="28"/>
              </w:numPr>
              <w:ind w:left="327"/>
              <w:rPr>
                <w:lang w:val="en-US"/>
              </w:rPr>
            </w:pPr>
            <w:r w:rsidRPr="00EE30A0">
              <w:rPr>
                <w:lang w:val="en-US"/>
              </w:rPr>
              <w:t>Acknowledge mature man events (yacht, golf, cars)</w:t>
            </w:r>
          </w:p>
        </w:tc>
      </w:tr>
      <w:tr w:rsidR="00EE30A0" w:rsidRPr="00EE30A0" w14:paraId="7BCB3951" w14:textId="77777777" w:rsidTr="005E68D9">
        <w:tc>
          <w:tcPr>
            <w:tcW w:w="1057" w:type="dxa"/>
          </w:tcPr>
          <w:p w14:paraId="52DFBBF3" w14:textId="77777777" w:rsidR="00EE30A0" w:rsidRDefault="00EE30A0" w:rsidP="00FA51E4">
            <w:r>
              <w:t>Type 6</w:t>
            </w:r>
          </w:p>
        </w:tc>
        <w:tc>
          <w:tcPr>
            <w:tcW w:w="3889" w:type="dxa"/>
          </w:tcPr>
          <w:p w14:paraId="11040959" w14:textId="77777777" w:rsidR="00EE30A0" w:rsidRDefault="00EE30A0" w:rsidP="008E7EF6">
            <w:pPr>
              <w:pStyle w:val="a4"/>
              <w:numPr>
                <w:ilvl w:val="0"/>
                <w:numId w:val="29"/>
              </w:numPr>
              <w:ind w:left="390"/>
            </w:pPr>
            <w:r>
              <w:t>Lives in city B</w:t>
            </w:r>
          </w:p>
          <w:p w14:paraId="62E75566" w14:textId="77777777" w:rsidR="00EE30A0" w:rsidRPr="00EE30A0" w:rsidRDefault="00EE30A0" w:rsidP="008E7EF6">
            <w:pPr>
              <w:pStyle w:val="a4"/>
              <w:numPr>
                <w:ilvl w:val="0"/>
                <w:numId w:val="29"/>
              </w:numPr>
              <w:ind w:left="390"/>
              <w:rPr>
                <w:lang w:val="en-US"/>
              </w:rPr>
            </w:pPr>
            <w:r w:rsidRPr="00EE30A0">
              <w:rPr>
                <w:lang w:val="en-US"/>
              </w:rPr>
              <w:t xml:space="preserve">This user is willing to pay slightly more than the cheapest products but </w:t>
            </w:r>
            <w:r w:rsidRPr="00EE30A0">
              <w:rPr>
                <w:lang w:val="en-US"/>
              </w:rPr>
              <w:lastRenderedPageBreak/>
              <w:t>is not fond to buy expensive products</w:t>
            </w:r>
          </w:p>
          <w:p w14:paraId="5FC4217D" w14:textId="77777777" w:rsidR="00EE30A0" w:rsidRDefault="00EE30A0" w:rsidP="008E7EF6">
            <w:pPr>
              <w:ind w:left="390"/>
            </w:pPr>
            <w:r>
              <w:t>Minor attributes:</w:t>
            </w:r>
          </w:p>
          <w:p w14:paraId="0245A6C9" w14:textId="77777777" w:rsidR="00EE30A0" w:rsidRPr="00EE30A0" w:rsidRDefault="00EE30A0" w:rsidP="008E7EF6">
            <w:pPr>
              <w:pStyle w:val="a4"/>
              <w:numPr>
                <w:ilvl w:val="0"/>
                <w:numId w:val="30"/>
              </w:numPr>
              <w:ind w:left="390"/>
              <w:rPr>
                <w:lang w:val="en-US"/>
              </w:rPr>
            </w:pPr>
            <w:r w:rsidRPr="00EE30A0">
              <w:rPr>
                <w:lang w:val="en-US"/>
              </w:rPr>
              <w:t>Could be a woman or man older than 26 years</w:t>
            </w:r>
          </w:p>
          <w:p w14:paraId="451C0F7D" w14:textId="77777777" w:rsidR="00EE30A0" w:rsidRPr="00EE30A0" w:rsidRDefault="00EE30A0" w:rsidP="008E7EF6">
            <w:pPr>
              <w:pStyle w:val="a4"/>
              <w:numPr>
                <w:ilvl w:val="0"/>
                <w:numId w:val="30"/>
              </w:numPr>
              <w:ind w:left="390"/>
              <w:rPr>
                <w:lang w:val="en-US"/>
              </w:rPr>
            </w:pPr>
            <w:r w:rsidRPr="00EE30A0">
              <w:rPr>
                <w:lang w:val="en-US"/>
              </w:rPr>
              <w:t>Would rather buy products of category 5 and 8 and it is open to other alternatives</w:t>
            </w:r>
          </w:p>
        </w:tc>
        <w:tc>
          <w:tcPr>
            <w:tcW w:w="3548" w:type="dxa"/>
          </w:tcPr>
          <w:p w14:paraId="608AF72B" w14:textId="77777777" w:rsidR="00EE30A0" w:rsidRDefault="00EE30A0" w:rsidP="008E7EF6">
            <w:pPr>
              <w:pStyle w:val="a4"/>
              <w:numPr>
                <w:ilvl w:val="0"/>
                <w:numId w:val="30"/>
              </w:numPr>
              <w:ind w:left="327"/>
            </w:pPr>
            <w:r>
              <w:lastRenderedPageBreak/>
              <w:t>Postal code marketing segmentation</w:t>
            </w:r>
          </w:p>
          <w:p w14:paraId="4E390569" w14:textId="77777777" w:rsidR="00EE30A0" w:rsidRDefault="00EE30A0" w:rsidP="008E7EF6">
            <w:pPr>
              <w:pStyle w:val="a4"/>
              <w:numPr>
                <w:ilvl w:val="0"/>
                <w:numId w:val="30"/>
              </w:numPr>
              <w:ind w:left="327"/>
            </w:pPr>
            <w:r>
              <w:t>Offer time limit discount</w:t>
            </w:r>
          </w:p>
          <w:p w14:paraId="7C917059" w14:textId="77777777" w:rsidR="00EE30A0" w:rsidRPr="00EE30A0" w:rsidRDefault="00EE30A0" w:rsidP="008E7EF6">
            <w:pPr>
              <w:pStyle w:val="a4"/>
              <w:numPr>
                <w:ilvl w:val="0"/>
                <w:numId w:val="30"/>
              </w:numPr>
              <w:ind w:left="327"/>
              <w:rPr>
                <w:lang w:val="en-US"/>
              </w:rPr>
            </w:pPr>
            <w:r w:rsidRPr="00EE30A0">
              <w:rPr>
                <w:lang w:val="en-US"/>
              </w:rPr>
              <w:lastRenderedPageBreak/>
              <w:t>Small credit could increase user purchases</w:t>
            </w:r>
          </w:p>
          <w:p w14:paraId="728FF30D" w14:textId="77777777" w:rsidR="00EE30A0" w:rsidRDefault="00EE30A0" w:rsidP="008E7EF6">
            <w:pPr>
              <w:pStyle w:val="a4"/>
              <w:numPr>
                <w:ilvl w:val="0"/>
                <w:numId w:val="30"/>
              </w:numPr>
              <w:ind w:left="327"/>
            </w:pPr>
            <w:r>
              <w:t>Regular service</w:t>
            </w:r>
          </w:p>
          <w:p w14:paraId="176C2925" w14:textId="77777777" w:rsidR="00EE30A0" w:rsidRPr="00EE30A0" w:rsidRDefault="00EE30A0" w:rsidP="008E7EF6">
            <w:pPr>
              <w:pStyle w:val="a4"/>
              <w:numPr>
                <w:ilvl w:val="0"/>
                <w:numId w:val="30"/>
              </w:numPr>
              <w:ind w:left="327"/>
              <w:rPr>
                <w:lang w:val="en-US"/>
              </w:rPr>
            </w:pPr>
            <w:r w:rsidRPr="00EE30A0">
              <w:rPr>
                <w:lang w:val="en-US"/>
              </w:rPr>
              <w:t>Gender neutral campaigns focus on product categories 5 and 8</w:t>
            </w:r>
          </w:p>
          <w:p w14:paraId="2B7327D1" w14:textId="77777777" w:rsidR="00EE30A0" w:rsidRPr="00EE30A0" w:rsidRDefault="00EE30A0" w:rsidP="008E7EF6">
            <w:pPr>
              <w:pStyle w:val="a4"/>
              <w:numPr>
                <w:ilvl w:val="0"/>
                <w:numId w:val="30"/>
              </w:numPr>
              <w:ind w:left="327"/>
              <w:rPr>
                <w:lang w:val="en-US"/>
              </w:rPr>
            </w:pPr>
            <w:r w:rsidRPr="00EE30A0">
              <w:rPr>
                <w:lang w:val="en-US"/>
              </w:rPr>
              <w:t>Have a slightly mature tone in online communications</w:t>
            </w:r>
          </w:p>
        </w:tc>
      </w:tr>
    </w:tbl>
    <w:p w14:paraId="3E62C1B3" w14:textId="01091D0B" w:rsidR="00EE30A0" w:rsidRPr="00B4698F" w:rsidRDefault="00EE30A0" w:rsidP="00EE30A0">
      <w:pPr>
        <w:rPr>
          <w:sz w:val="2"/>
          <w:lang w:val="en-US"/>
        </w:rPr>
      </w:pPr>
      <w:r w:rsidRPr="00EE30A0">
        <w:rPr>
          <w:lang w:val="en-US"/>
        </w:rPr>
        <w:lastRenderedPageBreak/>
        <w:t xml:space="preserve"> </w:t>
      </w:r>
    </w:p>
    <w:p w14:paraId="55ABE5FE" w14:textId="3555D234" w:rsidR="00B4698F" w:rsidRPr="00EE30A0" w:rsidRDefault="00B4698F" w:rsidP="00A7335D">
      <w:pPr>
        <w:jc w:val="center"/>
        <w:rPr>
          <w:lang w:val="en-US"/>
        </w:rPr>
      </w:pPr>
      <w:r w:rsidRPr="00EE30A0">
        <w:rPr>
          <w:b/>
          <w:lang w:val="en-US"/>
        </w:rPr>
        <w:t xml:space="preserve">Table </w:t>
      </w:r>
      <w:r>
        <w:rPr>
          <w:b/>
          <w:lang w:val="en-US"/>
        </w:rPr>
        <w:t>2</w:t>
      </w:r>
      <w:r>
        <w:rPr>
          <w:lang w:val="en-US"/>
        </w:rPr>
        <w:t xml:space="preserve"> - </w:t>
      </w:r>
    </w:p>
    <w:p w14:paraId="6DADD1CE" w14:textId="140F7E9A" w:rsidR="00EE30A0" w:rsidRPr="00EE30A0" w:rsidRDefault="00EE30A0" w:rsidP="00EE30A0">
      <w:pPr>
        <w:rPr>
          <w:lang w:val="en-US"/>
        </w:rPr>
      </w:pPr>
      <w:r w:rsidRPr="00EE30A0">
        <w:rPr>
          <w:lang w:val="en-US"/>
        </w:rPr>
        <w:t xml:space="preserve">Cluster analysis goes beyond interpreting customer behavior, it can give a full road map of the customer journey during its multiple interactions with the company. Besides understanding each group, it can evolve to a brand loyalty goal; customers can change styles, tastes and their willing to spend in valuable things. The closer the firm interpret attitudes, the more satisfied their customers will be forming strong and </w:t>
      </w:r>
      <w:r w:rsidR="00755097" w:rsidRPr="00EE30A0">
        <w:rPr>
          <w:lang w:val="en-US"/>
        </w:rPr>
        <w:t>long-lasting</w:t>
      </w:r>
      <w:r w:rsidRPr="00EE30A0">
        <w:rPr>
          <w:lang w:val="en-US"/>
        </w:rPr>
        <w:t xml:space="preserve"> relationship.</w:t>
      </w:r>
    </w:p>
    <w:p w14:paraId="6014B200" w14:textId="22DB5198" w:rsidR="006C5E02" w:rsidRDefault="006C5E02" w:rsidP="00A10646">
      <w:pPr>
        <w:pStyle w:val="2"/>
        <w:numPr>
          <w:ilvl w:val="1"/>
          <w:numId w:val="47"/>
        </w:numPr>
        <w:rPr>
          <w:lang w:val="en-US"/>
        </w:rPr>
      </w:pPr>
      <w:r>
        <w:rPr>
          <w:lang w:val="en-US"/>
        </w:rPr>
        <w:t>CLASSIFICATION</w:t>
      </w:r>
    </w:p>
    <w:p w14:paraId="1C5D4000" w14:textId="12DB1656" w:rsidR="005D5AD2" w:rsidRDefault="0010231C" w:rsidP="005D5AD2">
      <w:pPr>
        <w:rPr>
          <w:rFonts w:cstheme="minorHAnsi"/>
          <w:szCs w:val="26"/>
          <w:lang w:val="en-US"/>
        </w:rPr>
      </w:pPr>
      <w:r>
        <w:rPr>
          <w:rFonts w:cstheme="minorHAnsi"/>
          <w:szCs w:val="26"/>
          <w:lang w:val="en-US"/>
        </w:rPr>
        <w:t xml:space="preserve">With </w:t>
      </w:r>
      <w:r w:rsidR="002B1AB8">
        <w:rPr>
          <w:rFonts w:cstheme="minorHAnsi"/>
          <w:szCs w:val="26"/>
          <w:lang w:val="en-US"/>
        </w:rPr>
        <w:t xml:space="preserve">customer segmentation </w:t>
      </w:r>
      <w:r>
        <w:rPr>
          <w:rFonts w:cstheme="minorHAnsi"/>
          <w:szCs w:val="26"/>
          <w:lang w:val="en-US"/>
        </w:rPr>
        <w:t xml:space="preserve">being the </w:t>
      </w:r>
      <w:proofErr w:type="gramStart"/>
      <w:r>
        <w:rPr>
          <w:rFonts w:cstheme="minorHAnsi"/>
          <w:szCs w:val="26"/>
          <w:lang w:val="en-US"/>
        </w:rPr>
        <w:t>main focus</w:t>
      </w:r>
      <w:proofErr w:type="gramEnd"/>
      <w:r>
        <w:rPr>
          <w:rFonts w:cstheme="minorHAnsi"/>
          <w:szCs w:val="26"/>
          <w:lang w:val="en-US"/>
        </w:rPr>
        <w:t xml:space="preserve"> of our research, we </w:t>
      </w:r>
      <w:r w:rsidR="0015144B">
        <w:rPr>
          <w:rFonts w:cstheme="minorHAnsi"/>
          <w:szCs w:val="26"/>
          <w:lang w:val="en-US"/>
        </w:rPr>
        <w:t xml:space="preserve">also perform classification analysis to predict what product category a customer is most likely to be interested in. Such information can be used in internal recommendation system to take full advantage of the long-tail phenomenon, i.e. </w:t>
      </w:r>
      <w:r w:rsidR="00B80B0A">
        <w:rPr>
          <w:rFonts w:cstheme="minorHAnsi"/>
          <w:szCs w:val="26"/>
          <w:lang w:val="en-US"/>
        </w:rPr>
        <w:t xml:space="preserve">opportunity to reach out to the most outnumbered customer groups with personal offers. </w:t>
      </w:r>
    </w:p>
    <w:p w14:paraId="1C4FF412" w14:textId="1B92D308" w:rsidR="00111B16" w:rsidRDefault="00FE2AE2" w:rsidP="005D5AD2">
      <w:pPr>
        <w:rPr>
          <w:rFonts w:cstheme="minorHAnsi"/>
          <w:szCs w:val="26"/>
          <w:lang w:val="en-US"/>
        </w:rPr>
      </w:pPr>
      <w:r>
        <w:rPr>
          <w:rFonts w:cstheme="minorHAnsi"/>
          <w:szCs w:val="26"/>
          <w:lang w:val="en-US"/>
        </w:rPr>
        <w:t xml:space="preserve">In the course of the analysis, we use the variables </w:t>
      </w:r>
      <w:r w:rsidR="00111B16">
        <w:rPr>
          <w:rFonts w:cstheme="minorHAnsi"/>
          <w:szCs w:val="26"/>
          <w:lang w:val="en-US"/>
        </w:rPr>
        <w:t xml:space="preserve">that were derived in the clustering part, i.e. general information about a customer such as Gender, Marital status, City and Age, as well as the extracted features related to their consumer behavior, including number of products in the basket, preferred product categories etc. The complete set of variables in the processed normalized data is presented in Table 3 below. </w:t>
      </w:r>
      <w:r w:rsidR="0017657B">
        <w:rPr>
          <w:rFonts w:cstheme="minorHAnsi"/>
          <w:szCs w:val="26"/>
          <w:lang w:val="en-US"/>
        </w:rPr>
        <w:t>Please note, that categorical variables are already transformed into dummies.</w:t>
      </w:r>
    </w:p>
    <w:tbl>
      <w:tblPr>
        <w:tblStyle w:val="af2"/>
        <w:tblW w:w="0" w:type="auto"/>
        <w:tblLook w:val="04A0" w:firstRow="1" w:lastRow="0" w:firstColumn="1" w:lastColumn="0" w:noHBand="0" w:noVBand="1"/>
      </w:tblPr>
      <w:tblGrid>
        <w:gridCol w:w="4247"/>
        <w:gridCol w:w="4247"/>
      </w:tblGrid>
      <w:tr w:rsidR="00A77F05" w14:paraId="6A852371" w14:textId="77777777" w:rsidTr="00A77F05">
        <w:tc>
          <w:tcPr>
            <w:tcW w:w="4247" w:type="dxa"/>
          </w:tcPr>
          <w:p w14:paraId="2D6D27EB" w14:textId="77777777" w:rsidR="00A77F05" w:rsidRPr="00111B16" w:rsidRDefault="00A77F05" w:rsidP="00A77F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Times New Roman" w:hAnsi="Courier New" w:cs="Courier New"/>
                <w:color w:val="000000"/>
                <w:sz w:val="21"/>
                <w:szCs w:val="21"/>
                <w:lang w:val="en-US" w:eastAsia="ru-RU"/>
              </w:rPr>
            </w:pPr>
            <w:r w:rsidRPr="00111B16">
              <w:rPr>
                <w:rFonts w:ascii="Courier New" w:eastAsia="Times New Roman" w:hAnsi="Courier New" w:cs="Courier New"/>
                <w:color w:val="000000"/>
                <w:sz w:val="21"/>
                <w:szCs w:val="21"/>
                <w:lang w:val="en-US" w:eastAsia="ru-RU"/>
              </w:rPr>
              <w:t>0 Gender</w:t>
            </w:r>
          </w:p>
          <w:p w14:paraId="4FA1250F" w14:textId="77777777" w:rsidR="00A77F05" w:rsidRPr="00111B16" w:rsidRDefault="00A77F05" w:rsidP="00A77F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Times New Roman" w:hAnsi="Courier New" w:cs="Courier New"/>
                <w:color w:val="000000"/>
                <w:sz w:val="21"/>
                <w:szCs w:val="21"/>
                <w:lang w:val="en-US" w:eastAsia="ru-RU"/>
              </w:rPr>
            </w:pPr>
            <w:r w:rsidRPr="00111B16">
              <w:rPr>
                <w:rFonts w:ascii="Courier New" w:eastAsia="Times New Roman" w:hAnsi="Courier New" w:cs="Courier New"/>
                <w:color w:val="000000"/>
                <w:sz w:val="21"/>
                <w:szCs w:val="21"/>
                <w:lang w:val="en-US" w:eastAsia="ru-RU"/>
              </w:rPr>
              <w:t xml:space="preserve">1 </w:t>
            </w:r>
            <w:proofErr w:type="spellStart"/>
            <w:r w:rsidRPr="00111B16">
              <w:rPr>
                <w:rFonts w:ascii="Courier New" w:eastAsia="Times New Roman" w:hAnsi="Courier New" w:cs="Courier New"/>
                <w:color w:val="000000"/>
                <w:sz w:val="21"/>
                <w:szCs w:val="21"/>
                <w:lang w:val="en-US" w:eastAsia="ru-RU"/>
              </w:rPr>
              <w:t>Marital_Status</w:t>
            </w:r>
            <w:proofErr w:type="spellEnd"/>
          </w:p>
          <w:p w14:paraId="74177D3F" w14:textId="77777777" w:rsidR="00A77F05" w:rsidRPr="00111B16" w:rsidRDefault="00A77F05" w:rsidP="00A77F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Times New Roman" w:hAnsi="Courier New" w:cs="Courier New"/>
                <w:color w:val="000000"/>
                <w:sz w:val="21"/>
                <w:szCs w:val="21"/>
                <w:lang w:val="en-US" w:eastAsia="ru-RU"/>
              </w:rPr>
            </w:pPr>
            <w:r w:rsidRPr="00111B16">
              <w:rPr>
                <w:rFonts w:ascii="Courier New" w:eastAsia="Times New Roman" w:hAnsi="Courier New" w:cs="Courier New"/>
                <w:color w:val="000000"/>
                <w:sz w:val="21"/>
                <w:szCs w:val="21"/>
                <w:lang w:val="en-US" w:eastAsia="ru-RU"/>
              </w:rPr>
              <w:t xml:space="preserve">2 </w:t>
            </w:r>
            <w:proofErr w:type="spellStart"/>
            <w:r w:rsidRPr="00111B16">
              <w:rPr>
                <w:rFonts w:ascii="Courier New" w:eastAsia="Times New Roman" w:hAnsi="Courier New" w:cs="Courier New"/>
                <w:color w:val="000000"/>
                <w:sz w:val="21"/>
                <w:szCs w:val="21"/>
                <w:lang w:val="en-US" w:eastAsia="ru-RU"/>
              </w:rPr>
              <w:t>oneProduct</w:t>
            </w:r>
            <w:proofErr w:type="spellEnd"/>
          </w:p>
          <w:p w14:paraId="442CE10F" w14:textId="77777777" w:rsidR="00A77F05" w:rsidRPr="00111B16" w:rsidRDefault="00A77F05" w:rsidP="00A77F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Times New Roman" w:hAnsi="Courier New" w:cs="Courier New"/>
                <w:color w:val="000000"/>
                <w:sz w:val="21"/>
                <w:szCs w:val="21"/>
                <w:lang w:val="en-US" w:eastAsia="ru-RU"/>
              </w:rPr>
            </w:pPr>
            <w:r w:rsidRPr="00111B16">
              <w:rPr>
                <w:rFonts w:ascii="Courier New" w:eastAsia="Times New Roman" w:hAnsi="Courier New" w:cs="Courier New"/>
                <w:color w:val="000000"/>
                <w:sz w:val="21"/>
                <w:szCs w:val="21"/>
                <w:lang w:val="en-US" w:eastAsia="ru-RU"/>
              </w:rPr>
              <w:t xml:space="preserve">3 </w:t>
            </w:r>
            <w:proofErr w:type="spellStart"/>
            <w:r w:rsidRPr="00111B16">
              <w:rPr>
                <w:rFonts w:ascii="Courier New" w:eastAsia="Times New Roman" w:hAnsi="Courier New" w:cs="Courier New"/>
                <w:color w:val="000000"/>
                <w:sz w:val="21"/>
                <w:szCs w:val="21"/>
                <w:lang w:val="en-US" w:eastAsia="ru-RU"/>
              </w:rPr>
              <w:t>prefCount</w:t>
            </w:r>
            <w:proofErr w:type="spellEnd"/>
          </w:p>
          <w:p w14:paraId="08C2CA01" w14:textId="77777777" w:rsidR="00A77F05" w:rsidRPr="00111B16" w:rsidRDefault="00A77F05" w:rsidP="00A77F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Times New Roman" w:hAnsi="Courier New" w:cs="Courier New"/>
                <w:color w:val="000000"/>
                <w:sz w:val="21"/>
                <w:szCs w:val="21"/>
                <w:lang w:val="en-US" w:eastAsia="ru-RU"/>
              </w:rPr>
            </w:pPr>
            <w:r w:rsidRPr="00111B16">
              <w:rPr>
                <w:rFonts w:ascii="Courier New" w:eastAsia="Times New Roman" w:hAnsi="Courier New" w:cs="Courier New"/>
                <w:color w:val="000000"/>
                <w:sz w:val="21"/>
                <w:szCs w:val="21"/>
                <w:lang w:val="en-US" w:eastAsia="ru-RU"/>
              </w:rPr>
              <w:t xml:space="preserve">4 </w:t>
            </w:r>
            <w:proofErr w:type="spellStart"/>
            <w:r w:rsidRPr="00111B16">
              <w:rPr>
                <w:rFonts w:ascii="Courier New" w:eastAsia="Times New Roman" w:hAnsi="Courier New" w:cs="Courier New"/>
                <w:color w:val="000000"/>
                <w:sz w:val="21"/>
                <w:szCs w:val="21"/>
                <w:lang w:val="en-US" w:eastAsia="ru-RU"/>
              </w:rPr>
              <w:t>totCount</w:t>
            </w:r>
            <w:proofErr w:type="spellEnd"/>
          </w:p>
          <w:p w14:paraId="33CC3BC4" w14:textId="77777777" w:rsidR="00A77F05" w:rsidRPr="00111B16" w:rsidRDefault="00A77F05" w:rsidP="00A77F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Times New Roman" w:hAnsi="Courier New" w:cs="Courier New"/>
                <w:color w:val="000000"/>
                <w:sz w:val="21"/>
                <w:szCs w:val="21"/>
                <w:lang w:val="en-US" w:eastAsia="ru-RU"/>
              </w:rPr>
            </w:pPr>
            <w:r w:rsidRPr="00111B16">
              <w:rPr>
                <w:rFonts w:ascii="Courier New" w:eastAsia="Times New Roman" w:hAnsi="Courier New" w:cs="Courier New"/>
                <w:color w:val="000000"/>
                <w:sz w:val="21"/>
                <w:szCs w:val="21"/>
                <w:lang w:val="en-US" w:eastAsia="ru-RU"/>
              </w:rPr>
              <w:t xml:space="preserve">5 </w:t>
            </w:r>
            <w:proofErr w:type="spellStart"/>
            <w:r w:rsidRPr="00111B16">
              <w:rPr>
                <w:rFonts w:ascii="Courier New" w:eastAsia="Times New Roman" w:hAnsi="Courier New" w:cs="Courier New"/>
                <w:color w:val="000000"/>
                <w:sz w:val="21"/>
                <w:szCs w:val="21"/>
                <w:lang w:val="en-US" w:eastAsia="ru-RU"/>
              </w:rPr>
              <w:t>preftotCount</w:t>
            </w:r>
            <w:proofErr w:type="spellEnd"/>
          </w:p>
          <w:p w14:paraId="3D1D98E8" w14:textId="77777777" w:rsidR="00A77F05" w:rsidRPr="00111B16" w:rsidRDefault="00A77F05" w:rsidP="00A77F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Times New Roman" w:hAnsi="Courier New" w:cs="Courier New"/>
                <w:color w:val="000000"/>
                <w:sz w:val="21"/>
                <w:szCs w:val="21"/>
                <w:lang w:val="en-US" w:eastAsia="ru-RU"/>
              </w:rPr>
            </w:pPr>
            <w:r w:rsidRPr="00111B16">
              <w:rPr>
                <w:rFonts w:ascii="Courier New" w:eastAsia="Times New Roman" w:hAnsi="Courier New" w:cs="Courier New"/>
                <w:color w:val="000000"/>
                <w:sz w:val="21"/>
                <w:szCs w:val="21"/>
                <w:lang w:val="en-US" w:eastAsia="ru-RU"/>
              </w:rPr>
              <w:t xml:space="preserve">6 </w:t>
            </w:r>
            <w:proofErr w:type="spellStart"/>
            <w:r w:rsidRPr="00111B16">
              <w:rPr>
                <w:rFonts w:ascii="Courier New" w:eastAsia="Times New Roman" w:hAnsi="Courier New" w:cs="Courier New"/>
                <w:color w:val="000000"/>
                <w:sz w:val="21"/>
                <w:szCs w:val="21"/>
                <w:lang w:val="en-US" w:eastAsia="ru-RU"/>
              </w:rPr>
              <w:t>prefPurchase</w:t>
            </w:r>
            <w:proofErr w:type="spellEnd"/>
          </w:p>
          <w:p w14:paraId="337FD9CB" w14:textId="77777777" w:rsidR="00A77F05" w:rsidRPr="00111B16" w:rsidRDefault="00A77F05" w:rsidP="00A77F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Times New Roman" w:hAnsi="Courier New" w:cs="Courier New"/>
                <w:color w:val="000000"/>
                <w:sz w:val="21"/>
                <w:szCs w:val="21"/>
                <w:lang w:val="en-US" w:eastAsia="ru-RU"/>
              </w:rPr>
            </w:pPr>
            <w:r w:rsidRPr="00111B16">
              <w:rPr>
                <w:rFonts w:ascii="Courier New" w:eastAsia="Times New Roman" w:hAnsi="Courier New" w:cs="Courier New"/>
                <w:color w:val="000000"/>
                <w:sz w:val="21"/>
                <w:szCs w:val="21"/>
                <w:lang w:val="en-US" w:eastAsia="ru-RU"/>
              </w:rPr>
              <w:t xml:space="preserve">7 </w:t>
            </w:r>
            <w:proofErr w:type="spellStart"/>
            <w:r w:rsidRPr="00111B16">
              <w:rPr>
                <w:rFonts w:ascii="Courier New" w:eastAsia="Times New Roman" w:hAnsi="Courier New" w:cs="Courier New"/>
                <w:color w:val="000000"/>
                <w:sz w:val="21"/>
                <w:szCs w:val="21"/>
                <w:lang w:val="en-US" w:eastAsia="ru-RU"/>
              </w:rPr>
              <w:t>totPurchase</w:t>
            </w:r>
            <w:proofErr w:type="spellEnd"/>
          </w:p>
          <w:p w14:paraId="4AD30E99" w14:textId="77777777" w:rsidR="00A77F05" w:rsidRPr="00111B16" w:rsidRDefault="00A77F05" w:rsidP="00A77F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Times New Roman" w:hAnsi="Courier New" w:cs="Courier New"/>
                <w:color w:val="000000"/>
                <w:sz w:val="21"/>
                <w:szCs w:val="21"/>
                <w:lang w:val="en-US" w:eastAsia="ru-RU"/>
              </w:rPr>
            </w:pPr>
            <w:r w:rsidRPr="00111B16">
              <w:rPr>
                <w:rFonts w:ascii="Courier New" w:eastAsia="Times New Roman" w:hAnsi="Courier New" w:cs="Courier New"/>
                <w:color w:val="000000"/>
                <w:sz w:val="21"/>
                <w:szCs w:val="21"/>
                <w:lang w:val="en-US" w:eastAsia="ru-RU"/>
              </w:rPr>
              <w:t xml:space="preserve">8 </w:t>
            </w:r>
            <w:proofErr w:type="spellStart"/>
            <w:r w:rsidRPr="00111B16">
              <w:rPr>
                <w:rFonts w:ascii="Courier New" w:eastAsia="Times New Roman" w:hAnsi="Courier New" w:cs="Courier New"/>
                <w:color w:val="000000"/>
                <w:sz w:val="21"/>
                <w:szCs w:val="21"/>
                <w:lang w:val="en-US" w:eastAsia="ru-RU"/>
              </w:rPr>
              <w:t>preftotPurchase</w:t>
            </w:r>
            <w:proofErr w:type="spellEnd"/>
          </w:p>
          <w:p w14:paraId="1DE3D2DC" w14:textId="77777777" w:rsidR="00A77F05" w:rsidRPr="00111B16" w:rsidRDefault="00A77F05" w:rsidP="00A77F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Times New Roman" w:hAnsi="Courier New" w:cs="Courier New"/>
                <w:color w:val="000000"/>
                <w:sz w:val="21"/>
                <w:szCs w:val="21"/>
                <w:lang w:val="en-US" w:eastAsia="ru-RU"/>
              </w:rPr>
            </w:pPr>
            <w:r w:rsidRPr="00111B16">
              <w:rPr>
                <w:rFonts w:ascii="Courier New" w:eastAsia="Times New Roman" w:hAnsi="Courier New" w:cs="Courier New"/>
                <w:color w:val="000000"/>
                <w:sz w:val="21"/>
                <w:szCs w:val="21"/>
                <w:lang w:val="en-US" w:eastAsia="ru-RU"/>
              </w:rPr>
              <w:t>9 Age_0_17</w:t>
            </w:r>
          </w:p>
          <w:p w14:paraId="481CFC24" w14:textId="77777777" w:rsidR="00A77F05" w:rsidRPr="00111B16" w:rsidRDefault="00A77F05" w:rsidP="00A77F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Times New Roman" w:hAnsi="Courier New" w:cs="Courier New"/>
                <w:color w:val="000000"/>
                <w:sz w:val="21"/>
                <w:szCs w:val="21"/>
                <w:lang w:val="en-US" w:eastAsia="ru-RU"/>
              </w:rPr>
            </w:pPr>
            <w:r w:rsidRPr="00111B16">
              <w:rPr>
                <w:rFonts w:ascii="Courier New" w:eastAsia="Times New Roman" w:hAnsi="Courier New" w:cs="Courier New"/>
                <w:color w:val="000000"/>
                <w:sz w:val="21"/>
                <w:szCs w:val="21"/>
                <w:lang w:val="en-US" w:eastAsia="ru-RU"/>
              </w:rPr>
              <w:t>10 Age_18_25</w:t>
            </w:r>
          </w:p>
          <w:p w14:paraId="1B01D017" w14:textId="77777777" w:rsidR="00A77F05" w:rsidRPr="00111B16" w:rsidRDefault="00A77F05" w:rsidP="00A77F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Times New Roman" w:hAnsi="Courier New" w:cs="Courier New"/>
                <w:color w:val="000000"/>
                <w:sz w:val="21"/>
                <w:szCs w:val="21"/>
                <w:lang w:val="en-US" w:eastAsia="ru-RU"/>
              </w:rPr>
            </w:pPr>
            <w:r w:rsidRPr="00111B16">
              <w:rPr>
                <w:rFonts w:ascii="Courier New" w:eastAsia="Times New Roman" w:hAnsi="Courier New" w:cs="Courier New"/>
                <w:color w:val="000000"/>
                <w:sz w:val="21"/>
                <w:szCs w:val="21"/>
                <w:lang w:val="en-US" w:eastAsia="ru-RU"/>
              </w:rPr>
              <w:t>11 Age_26_35</w:t>
            </w:r>
          </w:p>
          <w:p w14:paraId="2F98C21F" w14:textId="77777777" w:rsidR="00A77F05" w:rsidRPr="00111B16" w:rsidRDefault="00A77F05" w:rsidP="00A77F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Times New Roman" w:hAnsi="Courier New" w:cs="Courier New"/>
                <w:color w:val="000000"/>
                <w:sz w:val="21"/>
                <w:szCs w:val="21"/>
                <w:lang w:val="en-US" w:eastAsia="ru-RU"/>
              </w:rPr>
            </w:pPr>
            <w:r w:rsidRPr="00111B16">
              <w:rPr>
                <w:rFonts w:ascii="Courier New" w:eastAsia="Times New Roman" w:hAnsi="Courier New" w:cs="Courier New"/>
                <w:color w:val="000000"/>
                <w:sz w:val="21"/>
                <w:szCs w:val="21"/>
                <w:lang w:val="en-US" w:eastAsia="ru-RU"/>
              </w:rPr>
              <w:t>12 Age_36_45</w:t>
            </w:r>
          </w:p>
          <w:p w14:paraId="125BE8D8" w14:textId="77777777" w:rsidR="00A77F05" w:rsidRPr="00111B16" w:rsidRDefault="00A77F05" w:rsidP="00A77F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Times New Roman" w:hAnsi="Courier New" w:cs="Courier New"/>
                <w:color w:val="000000"/>
                <w:sz w:val="21"/>
                <w:szCs w:val="21"/>
                <w:lang w:val="en-US" w:eastAsia="ru-RU"/>
              </w:rPr>
            </w:pPr>
            <w:r w:rsidRPr="00111B16">
              <w:rPr>
                <w:rFonts w:ascii="Courier New" w:eastAsia="Times New Roman" w:hAnsi="Courier New" w:cs="Courier New"/>
                <w:color w:val="000000"/>
                <w:sz w:val="21"/>
                <w:szCs w:val="21"/>
                <w:lang w:val="en-US" w:eastAsia="ru-RU"/>
              </w:rPr>
              <w:t>13 Age_46_50</w:t>
            </w:r>
          </w:p>
          <w:p w14:paraId="6B00682E" w14:textId="77777777" w:rsidR="00A77F05" w:rsidRPr="00111B16" w:rsidRDefault="00A77F05" w:rsidP="00A77F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Times New Roman" w:hAnsi="Courier New" w:cs="Courier New"/>
                <w:color w:val="000000"/>
                <w:sz w:val="21"/>
                <w:szCs w:val="21"/>
                <w:lang w:val="en-US" w:eastAsia="ru-RU"/>
              </w:rPr>
            </w:pPr>
            <w:r w:rsidRPr="00111B16">
              <w:rPr>
                <w:rFonts w:ascii="Courier New" w:eastAsia="Times New Roman" w:hAnsi="Courier New" w:cs="Courier New"/>
                <w:color w:val="000000"/>
                <w:sz w:val="21"/>
                <w:szCs w:val="21"/>
                <w:lang w:val="en-US" w:eastAsia="ru-RU"/>
              </w:rPr>
              <w:t>14 Age_51_55</w:t>
            </w:r>
          </w:p>
          <w:p w14:paraId="09A99205" w14:textId="77777777" w:rsidR="00A77F05" w:rsidRPr="00111B16" w:rsidRDefault="00A77F05" w:rsidP="00A77F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Times New Roman" w:hAnsi="Courier New" w:cs="Courier New"/>
                <w:color w:val="000000"/>
                <w:sz w:val="21"/>
                <w:szCs w:val="21"/>
                <w:lang w:val="en-US" w:eastAsia="ru-RU"/>
              </w:rPr>
            </w:pPr>
            <w:r w:rsidRPr="00111B16">
              <w:rPr>
                <w:rFonts w:ascii="Courier New" w:eastAsia="Times New Roman" w:hAnsi="Courier New" w:cs="Courier New"/>
                <w:color w:val="000000"/>
                <w:sz w:val="21"/>
                <w:szCs w:val="21"/>
                <w:lang w:val="en-US" w:eastAsia="ru-RU"/>
              </w:rPr>
              <w:t>15 Age_55gt</w:t>
            </w:r>
          </w:p>
          <w:p w14:paraId="05FD3BF1" w14:textId="0819D049" w:rsidR="00A77F05" w:rsidRPr="00A77F05" w:rsidRDefault="00A77F05" w:rsidP="00A77F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Times New Roman" w:hAnsi="Courier New" w:cs="Courier New"/>
                <w:color w:val="000000"/>
                <w:sz w:val="21"/>
                <w:szCs w:val="21"/>
                <w:lang w:val="en-US" w:eastAsia="ru-RU"/>
              </w:rPr>
            </w:pPr>
            <w:r w:rsidRPr="00111B16">
              <w:rPr>
                <w:rFonts w:ascii="Courier New" w:eastAsia="Times New Roman" w:hAnsi="Courier New" w:cs="Courier New"/>
                <w:color w:val="000000"/>
                <w:sz w:val="21"/>
                <w:szCs w:val="21"/>
                <w:lang w:val="en-US" w:eastAsia="ru-RU"/>
              </w:rPr>
              <w:t xml:space="preserve">16 </w:t>
            </w:r>
            <w:proofErr w:type="spellStart"/>
            <w:r w:rsidRPr="00111B16">
              <w:rPr>
                <w:rFonts w:ascii="Courier New" w:eastAsia="Times New Roman" w:hAnsi="Courier New" w:cs="Courier New"/>
                <w:color w:val="000000"/>
                <w:sz w:val="21"/>
                <w:szCs w:val="21"/>
                <w:lang w:val="en-US" w:eastAsia="ru-RU"/>
              </w:rPr>
              <w:t>City_Category_A</w:t>
            </w:r>
            <w:proofErr w:type="spellEnd"/>
          </w:p>
        </w:tc>
        <w:tc>
          <w:tcPr>
            <w:tcW w:w="4247" w:type="dxa"/>
          </w:tcPr>
          <w:p w14:paraId="721282E3" w14:textId="77777777" w:rsidR="00A77F05" w:rsidRPr="00111B16" w:rsidRDefault="00A77F05" w:rsidP="00A77F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Times New Roman" w:hAnsi="Courier New" w:cs="Courier New"/>
                <w:color w:val="000000"/>
                <w:sz w:val="21"/>
                <w:szCs w:val="21"/>
                <w:lang w:val="en-US" w:eastAsia="ru-RU"/>
              </w:rPr>
            </w:pPr>
            <w:r w:rsidRPr="00111B16">
              <w:rPr>
                <w:rFonts w:ascii="Courier New" w:eastAsia="Times New Roman" w:hAnsi="Courier New" w:cs="Courier New"/>
                <w:color w:val="000000"/>
                <w:sz w:val="21"/>
                <w:szCs w:val="21"/>
                <w:lang w:val="en-US" w:eastAsia="ru-RU"/>
              </w:rPr>
              <w:t xml:space="preserve">17 </w:t>
            </w:r>
            <w:proofErr w:type="spellStart"/>
            <w:r w:rsidRPr="00111B16">
              <w:rPr>
                <w:rFonts w:ascii="Courier New" w:eastAsia="Times New Roman" w:hAnsi="Courier New" w:cs="Courier New"/>
                <w:color w:val="000000"/>
                <w:sz w:val="21"/>
                <w:szCs w:val="21"/>
                <w:lang w:val="en-US" w:eastAsia="ru-RU"/>
              </w:rPr>
              <w:t>City_Category_B</w:t>
            </w:r>
            <w:proofErr w:type="spellEnd"/>
          </w:p>
          <w:p w14:paraId="4B3437EC" w14:textId="77777777" w:rsidR="00A77F05" w:rsidRPr="00111B16" w:rsidRDefault="00A77F05" w:rsidP="00A77F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Times New Roman" w:hAnsi="Courier New" w:cs="Courier New"/>
                <w:color w:val="000000"/>
                <w:sz w:val="21"/>
                <w:szCs w:val="21"/>
                <w:lang w:val="en-US" w:eastAsia="ru-RU"/>
              </w:rPr>
            </w:pPr>
            <w:r w:rsidRPr="00111B16">
              <w:rPr>
                <w:rFonts w:ascii="Courier New" w:eastAsia="Times New Roman" w:hAnsi="Courier New" w:cs="Courier New"/>
                <w:color w:val="000000"/>
                <w:sz w:val="21"/>
                <w:szCs w:val="21"/>
                <w:lang w:val="en-US" w:eastAsia="ru-RU"/>
              </w:rPr>
              <w:t xml:space="preserve">18 </w:t>
            </w:r>
            <w:proofErr w:type="spellStart"/>
            <w:r w:rsidRPr="00111B16">
              <w:rPr>
                <w:rFonts w:ascii="Courier New" w:eastAsia="Times New Roman" w:hAnsi="Courier New" w:cs="Courier New"/>
                <w:color w:val="000000"/>
                <w:sz w:val="21"/>
                <w:szCs w:val="21"/>
                <w:lang w:val="en-US" w:eastAsia="ru-RU"/>
              </w:rPr>
              <w:t>City_Category_C</w:t>
            </w:r>
            <w:proofErr w:type="spellEnd"/>
          </w:p>
          <w:p w14:paraId="2D524382" w14:textId="77777777" w:rsidR="00A77F05" w:rsidRPr="00111B16" w:rsidRDefault="00A77F05" w:rsidP="00A77F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Times New Roman" w:hAnsi="Courier New" w:cs="Courier New"/>
                <w:color w:val="000000"/>
                <w:sz w:val="21"/>
                <w:szCs w:val="21"/>
                <w:lang w:val="en-US" w:eastAsia="ru-RU"/>
              </w:rPr>
            </w:pPr>
            <w:r w:rsidRPr="00111B16">
              <w:rPr>
                <w:rFonts w:ascii="Courier New" w:eastAsia="Times New Roman" w:hAnsi="Courier New" w:cs="Courier New"/>
                <w:color w:val="000000"/>
                <w:sz w:val="21"/>
                <w:szCs w:val="21"/>
                <w:lang w:val="en-US" w:eastAsia="ru-RU"/>
              </w:rPr>
              <w:t>19 CityYears_0</w:t>
            </w:r>
          </w:p>
          <w:p w14:paraId="47F4A5D9" w14:textId="77777777" w:rsidR="00A77F05" w:rsidRPr="00111B16" w:rsidRDefault="00A77F05" w:rsidP="00A77F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Times New Roman" w:hAnsi="Courier New" w:cs="Courier New"/>
                <w:color w:val="000000"/>
                <w:sz w:val="21"/>
                <w:szCs w:val="21"/>
                <w:lang w:val="en-US" w:eastAsia="ru-RU"/>
              </w:rPr>
            </w:pPr>
            <w:r w:rsidRPr="00111B16">
              <w:rPr>
                <w:rFonts w:ascii="Courier New" w:eastAsia="Times New Roman" w:hAnsi="Courier New" w:cs="Courier New"/>
                <w:color w:val="000000"/>
                <w:sz w:val="21"/>
                <w:szCs w:val="21"/>
                <w:lang w:val="en-US" w:eastAsia="ru-RU"/>
              </w:rPr>
              <w:t>20 CityYears_1</w:t>
            </w:r>
          </w:p>
          <w:p w14:paraId="0F8B4496" w14:textId="77777777" w:rsidR="00A77F05" w:rsidRPr="00111B16" w:rsidRDefault="00A77F05" w:rsidP="00A77F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Times New Roman" w:hAnsi="Courier New" w:cs="Courier New"/>
                <w:color w:val="000000"/>
                <w:sz w:val="21"/>
                <w:szCs w:val="21"/>
                <w:lang w:val="en-US" w:eastAsia="ru-RU"/>
              </w:rPr>
            </w:pPr>
            <w:r w:rsidRPr="00111B16">
              <w:rPr>
                <w:rFonts w:ascii="Courier New" w:eastAsia="Times New Roman" w:hAnsi="Courier New" w:cs="Courier New"/>
                <w:color w:val="000000"/>
                <w:sz w:val="21"/>
                <w:szCs w:val="21"/>
                <w:lang w:val="en-US" w:eastAsia="ru-RU"/>
              </w:rPr>
              <w:t>21 CityYears_2</w:t>
            </w:r>
          </w:p>
          <w:p w14:paraId="6CD2DE4B" w14:textId="77777777" w:rsidR="00A77F05" w:rsidRPr="00111B16" w:rsidRDefault="00A77F05" w:rsidP="00A77F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Times New Roman" w:hAnsi="Courier New" w:cs="Courier New"/>
                <w:color w:val="000000"/>
                <w:sz w:val="21"/>
                <w:szCs w:val="21"/>
                <w:lang w:val="en-US" w:eastAsia="ru-RU"/>
              </w:rPr>
            </w:pPr>
            <w:r w:rsidRPr="00111B16">
              <w:rPr>
                <w:rFonts w:ascii="Courier New" w:eastAsia="Times New Roman" w:hAnsi="Courier New" w:cs="Courier New"/>
                <w:color w:val="000000"/>
                <w:sz w:val="21"/>
                <w:szCs w:val="21"/>
                <w:lang w:val="en-US" w:eastAsia="ru-RU"/>
              </w:rPr>
              <w:t>22 CityYears_3</w:t>
            </w:r>
          </w:p>
          <w:p w14:paraId="70A6DF1A" w14:textId="77777777" w:rsidR="00A77F05" w:rsidRPr="00111B16" w:rsidRDefault="00A77F05" w:rsidP="00A77F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Times New Roman" w:hAnsi="Courier New" w:cs="Courier New"/>
                <w:color w:val="000000"/>
                <w:sz w:val="21"/>
                <w:szCs w:val="21"/>
                <w:lang w:val="en-US" w:eastAsia="ru-RU"/>
              </w:rPr>
            </w:pPr>
            <w:r w:rsidRPr="00111B16">
              <w:rPr>
                <w:rFonts w:ascii="Courier New" w:eastAsia="Times New Roman" w:hAnsi="Courier New" w:cs="Courier New"/>
                <w:color w:val="000000"/>
                <w:sz w:val="21"/>
                <w:szCs w:val="21"/>
                <w:lang w:val="en-US" w:eastAsia="ru-RU"/>
              </w:rPr>
              <w:t>23 CityYears_4gt</w:t>
            </w:r>
          </w:p>
          <w:p w14:paraId="4CC9CC06" w14:textId="77777777" w:rsidR="00A77F05" w:rsidRPr="00111B16" w:rsidRDefault="00A77F05" w:rsidP="00A77F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Times New Roman" w:hAnsi="Courier New" w:cs="Courier New"/>
                <w:color w:val="000000"/>
                <w:sz w:val="21"/>
                <w:szCs w:val="21"/>
                <w:lang w:val="en-US" w:eastAsia="ru-RU"/>
              </w:rPr>
            </w:pPr>
            <w:r w:rsidRPr="00111B16">
              <w:rPr>
                <w:rFonts w:ascii="Courier New" w:eastAsia="Times New Roman" w:hAnsi="Courier New" w:cs="Courier New"/>
                <w:color w:val="000000"/>
                <w:sz w:val="21"/>
                <w:szCs w:val="21"/>
                <w:lang w:val="en-US" w:eastAsia="ru-RU"/>
              </w:rPr>
              <w:t>24 prefCat1_1</w:t>
            </w:r>
          </w:p>
          <w:p w14:paraId="74A4EB73" w14:textId="77777777" w:rsidR="00A77F05" w:rsidRPr="00111B16" w:rsidRDefault="00A77F05" w:rsidP="00A77F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Times New Roman" w:hAnsi="Courier New" w:cs="Courier New"/>
                <w:color w:val="000000"/>
                <w:sz w:val="21"/>
                <w:szCs w:val="21"/>
                <w:lang w:val="en-US" w:eastAsia="ru-RU"/>
              </w:rPr>
            </w:pPr>
            <w:r w:rsidRPr="00111B16">
              <w:rPr>
                <w:rFonts w:ascii="Courier New" w:eastAsia="Times New Roman" w:hAnsi="Courier New" w:cs="Courier New"/>
                <w:color w:val="000000"/>
                <w:sz w:val="21"/>
                <w:szCs w:val="21"/>
                <w:lang w:val="en-US" w:eastAsia="ru-RU"/>
              </w:rPr>
              <w:t>25 prefCat1_5</w:t>
            </w:r>
          </w:p>
          <w:p w14:paraId="75E9A2D8" w14:textId="77777777" w:rsidR="00A77F05" w:rsidRPr="00111B16" w:rsidRDefault="00A77F05" w:rsidP="00A77F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Times New Roman" w:hAnsi="Courier New" w:cs="Courier New"/>
                <w:color w:val="000000"/>
                <w:sz w:val="21"/>
                <w:szCs w:val="21"/>
                <w:lang w:val="en-US" w:eastAsia="ru-RU"/>
              </w:rPr>
            </w:pPr>
            <w:r w:rsidRPr="00111B16">
              <w:rPr>
                <w:rFonts w:ascii="Courier New" w:eastAsia="Times New Roman" w:hAnsi="Courier New" w:cs="Courier New"/>
                <w:color w:val="000000"/>
                <w:sz w:val="21"/>
                <w:szCs w:val="21"/>
                <w:lang w:val="en-US" w:eastAsia="ru-RU"/>
              </w:rPr>
              <w:t>26 prefCat1_8</w:t>
            </w:r>
          </w:p>
          <w:p w14:paraId="1F193347" w14:textId="77777777" w:rsidR="00A77F05" w:rsidRPr="00111B16" w:rsidRDefault="00A77F05" w:rsidP="00A77F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Times New Roman" w:hAnsi="Courier New" w:cs="Courier New"/>
                <w:color w:val="000000"/>
                <w:sz w:val="21"/>
                <w:szCs w:val="21"/>
                <w:lang w:val="en-US" w:eastAsia="ru-RU"/>
              </w:rPr>
            </w:pPr>
            <w:r w:rsidRPr="00111B16">
              <w:rPr>
                <w:rFonts w:ascii="Courier New" w:eastAsia="Times New Roman" w:hAnsi="Courier New" w:cs="Courier New"/>
                <w:color w:val="000000"/>
                <w:sz w:val="21"/>
                <w:szCs w:val="21"/>
                <w:lang w:val="en-US" w:eastAsia="ru-RU"/>
              </w:rPr>
              <w:t>27 prefCat1_19</w:t>
            </w:r>
          </w:p>
          <w:p w14:paraId="24D0F98B" w14:textId="77777777" w:rsidR="00A77F05" w:rsidRPr="00111B16" w:rsidRDefault="00A77F05" w:rsidP="00A77F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Times New Roman" w:hAnsi="Courier New" w:cs="Courier New"/>
                <w:color w:val="000000"/>
                <w:sz w:val="21"/>
                <w:szCs w:val="21"/>
                <w:lang w:val="en-US" w:eastAsia="ru-RU"/>
              </w:rPr>
            </w:pPr>
            <w:r w:rsidRPr="00111B16">
              <w:rPr>
                <w:rFonts w:ascii="Courier New" w:eastAsia="Times New Roman" w:hAnsi="Courier New" w:cs="Courier New"/>
                <w:color w:val="000000"/>
                <w:sz w:val="21"/>
                <w:szCs w:val="21"/>
                <w:lang w:val="en-US" w:eastAsia="ru-RU"/>
              </w:rPr>
              <w:t>28 prefCat2_1</w:t>
            </w:r>
          </w:p>
          <w:p w14:paraId="00021FAB" w14:textId="77777777" w:rsidR="00A77F05" w:rsidRPr="00111B16" w:rsidRDefault="00A77F05" w:rsidP="00A77F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Times New Roman" w:hAnsi="Courier New" w:cs="Courier New"/>
                <w:color w:val="000000"/>
                <w:sz w:val="21"/>
                <w:szCs w:val="21"/>
                <w:lang w:val="en-US" w:eastAsia="ru-RU"/>
              </w:rPr>
            </w:pPr>
            <w:r w:rsidRPr="00111B16">
              <w:rPr>
                <w:rFonts w:ascii="Courier New" w:eastAsia="Times New Roman" w:hAnsi="Courier New" w:cs="Courier New"/>
                <w:color w:val="000000"/>
                <w:sz w:val="21"/>
                <w:szCs w:val="21"/>
                <w:lang w:val="en-US" w:eastAsia="ru-RU"/>
              </w:rPr>
              <w:t>29 prefCat2_5</w:t>
            </w:r>
          </w:p>
          <w:p w14:paraId="6C859240" w14:textId="77777777" w:rsidR="00A77F05" w:rsidRPr="00111B16" w:rsidRDefault="00A77F05" w:rsidP="00A77F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Times New Roman" w:hAnsi="Courier New" w:cs="Courier New"/>
                <w:color w:val="000000"/>
                <w:sz w:val="21"/>
                <w:szCs w:val="21"/>
                <w:lang w:val="ru-RU" w:eastAsia="ru-RU"/>
              </w:rPr>
            </w:pPr>
            <w:r w:rsidRPr="00111B16">
              <w:rPr>
                <w:rFonts w:ascii="Courier New" w:eastAsia="Times New Roman" w:hAnsi="Courier New" w:cs="Courier New"/>
                <w:color w:val="000000"/>
                <w:sz w:val="21"/>
                <w:szCs w:val="21"/>
                <w:lang w:val="ru-RU" w:eastAsia="ru-RU"/>
              </w:rPr>
              <w:t>30 prefCat2_8</w:t>
            </w:r>
          </w:p>
          <w:p w14:paraId="5B4884C1" w14:textId="77777777" w:rsidR="00A77F05" w:rsidRPr="00111B16" w:rsidRDefault="00A77F05" w:rsidP="00A77F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Times New Roman" w:hAnsi="Courier New" w:cs="Courier New"/>
                <w:color w:val="000000"/>
                <w:sz w:val="21"/>
                <w:szCs w:val="21"/>
                <w:lang w:val="ru-RU" w:eastAsia="ru-RU"/>
              </w:rPr>
            </w:pPr>
            <w:r w:rsidRPr="00111B16">
              <w:rPr>
                <w:rFonts w:ascii="Courier New" w:eastAsia="Times New Roman" w:hAnsi="Courier New" w:cs="Courier New"/>
                <w:color w:val="000000"/>
                <w:sz w:val="21"/>
                <w:szCs w:val="21"/>
                <w:lang w:val="ru-RU" w:eastAsia="ru-RU"/>
              </w:rPr>
              <w:t>31 prefCat2_19</w:t>
            </w:r>
          </w:p>
          <w:p w14:paraId="5EF14F89" w14:textId="77777777" w:rsidR="00A77F05" w:rsidRDefault="00A77F05" w:rsidP="005D5AD2">
            <w:pPr>
              <w:rPr>
                <w:rFonts w:cstheme="minorHAnsi"/>
                <w:szCs w:val="26"/>
                <w:lang w:val="en-US"/>
              </w:rPr>
            </w:pPr>
          </w:p>
        </w:tc>
      </w:tr>
    </w:tbl>
    <w:p w14:paraId="79F48D5F" w14:textId="30BF8BC6" w:rsidR="00B80B0A" w:rsidRDefault="00A77F05" w:rsidP="005E1F3F">
      <w:pPr>
        <w:jc w:val="center"/>
        <w:rPr>
          <w:rFonts w:cstheme="minorHAnsi"/>
          <w:b/>
          <w:szCs w:val="26"/>
          <w:lang w:val="en-US"/>
        </w:rPr>
      </w:pPr>
      <w:r w:rsidRPr="00A77F05">
        <w:rPr>
          <w:rFonts w:cstheme="minorHAnsi"/>
          <w:b/>
          <w:szCs w:val="26"/>
          <w:lang w:val="en-US"/>
        </w:rPr>
        <w:t xml:space="preserve">Table 3 </w:t>
      </w:r>
      <w:r w:rsidR="005E1F3F">
        <w:rPr>
          <w:rFonts w:cstheme="minorHAnsi"/>
          <w:b/>
          <w:szCs w:val="26"/>
          <w:lang w:val="en-US"/>
        </w:rPr>
        <w:t>–</w:t>
      </w:r>
    </w:p>
    <w:p w14:paraId="56B136FC" w14:textId="7421F02B" w:rsidR="005E1F3F" w:rsidRDefault="005E1F3F" w:rsidP="005E1F3F">
      <w:pPr>
        <w:rPr>
          <w:rFonts w:cstheme="minorHAnsi"/>
          <w:szCs w:val="26"/>
          <w:lang w:val="en-US"/>
        </w:rPr>
      </w:pPr>
      <w:r>
        <w:rPr>
          <w:rFonts w:cstheme="minorHAnsi"/>
          <w:szCs w:val="26"/>
          <w:lang w:val="en-US"/>
        </w:rPr>
        <w:t xml:space="preserve">During the research, we have experimented with multiple models and target variables seeking business insight from the data. Those models include KNN (K-Nearest-Neighbors), Decision Trees, Random Forest, Artificial Neural Networks with fully connected dense layers. </w:t>
      </w:r>
      <w:r w:rsidR="0095538B">
        <w:rPr>
          <w:rFonts w:cstheme="minorHAnsi"/>
          <w:szCs w:val="26"/>
          <w:lang w:val="en-US"/>
        </w:rPr>
        <w:t>Finally, we ended up solving the following problem:</w:t>
      </w:r>
    </w:p>
    <w:p w14:paraId="343D97F8" w14:textId="35AC6EBC" w:rsidR="00441B84" w:rsidRDefault="0095538B" w:rsidP="005E1F3F">
      <w:pPr>
        <w:rPr>
          <w:rFonts w:cstheme="minorHAnsi"/>
          <w:szCs w:val="26"/>
          <w:lang w:val="en-US"/>
        </w:rPr>
      </w:pPr>
      <w:r>
        <w:rPr>
          <w:rFonts w:cstheme="minorHAnsi"/>
          <w:szCs w:val="26"/>
          <w:lang w:val="en-US"/>
        </w:rPr>
        <w:lastRenderedPageBreak/>
        <w:t>Based on the general information available about the customer and current products in the basket (assume known second preferred product category)</w:t>
      </w:r>
      <w:r w:rsidR="00FC3F6D">
        <w:rPr>
          <w:rFonts w:cstheme="minorHAnsi"/>
          <w:szCs w:val="26"/>
          <w:lang w:val="en-US"/>
        </w:rPr>
        <w:t xml:space="preserve">, predict the product category that he/she is most likely to buy. As mentioned earlier, such model would serve as predictive driver of user-based recommendation system for </w:t>
      </w:r>
      <w:r w:rsidR="00441B84">
        <w:rPr>
          <w:rFonts w:cstheme="minorHAnsi"/>
          <w:szCs w:val="26"/>
          <w:lang w:val="en-US"/>
        </w:rPr>
        <w:t xml:space="preserve">real-time </w:t>
      </w:r>
      <w:r w:rsidR="00FC3F6D">
        <w:rPr>
          <w:rFonts w:cstheme="minorHAnsi"/>
          <w:szCs w:val="26"/>
          <w:lang w:val="en-US"/>
        </w:rPr>
        <w:t>personalized offers</w:t>
      </w:r>
      <w:r w:rsidR="00441B84">
        <w:rPr>
          <w:rFonts w:cstheme="minorHAnsi"/>
          <w:szCs w:val="26"/>
          <w:lang w:val="en-US"/>
        </w:rPr>
        <w:t xml:space="preserve"> in e-store</w:t>
      </w:r>
      <w:r w:rsidR="00FC3F6D">
        <w:rPr>
          <w:rFonts w:cstheme="minorHAnsi"/>
          <w:szCs w:val="26"/>
          <w:lang w:val="en-US"/>
        </w:rPr>
        <w:t xml:space="preserve">. </w:t>
      </w:r>
    </w:p>
    <w:p w14:paraId="3320F5FE" w14:textId="058FD21C" w:rsidR="00441B84" w:rsidRPr="00441B84" w:rsidRDefault="00441B84" w:rsidP="005E1F3F">
      <w:pPr>
        <w:rPr>
          <w:rFonts w:cstheme="minorHAnsi"/>
          <w:szCs w:val="26"/>
          <w:lang w:val="en-US"/>
        </w:rPr>
      </w:pPr>
      <w:r>
        <w:rPr>
          <w:rFonts w:cstheme="minorHAnsi"/>
          <w:szCs w:val="26"/>
          <w:lang w:val="en-US"/>
        </w:rPr>
        <w:t xml:space="preserve">Our hypothesis was that the social profile of a customer alongside with information on his personal buying patterns lays the foundation for reliable prediction of </w:t>
      </w:r>
      <w:r w:rsidR="00520294">
        <w:rPr>
          <w:rFonts w:cstheme="minorHAnsi"/>
          <w:szCs w:val="26"/>
          <w:lang w:val="en-US"/>
        </w:rPr>
        <w:t xml:space="preserve">preferred product category </w:t>
      </w:r>
      <w:r>
        <w:rPr>
          <w:rFonts w:cstheme="minorHAnsi"/>
          <w:szCs w:val="26"/>
          <w:lang w:val="en-US"/>
        </w:rPr>
        <w:t xml:space="preserve">that can be used for marketing purposes. </w:t>
      </w:r>
    </w:p>
    <w:p w14:paraId="11E80D33" w14:textId="0D13BA87" w:rsidR="00D22CEE" w:rsidRDefault="00275CAD" w:rsidP="00111B16">
      <w:r>
        <w:rPr>
          <w:lang w:val="en-US"/>
        </w:rPr>
        <w:t>To perform such classification, we separate variables</w:t>
      </w:r>
      <w:r>
        <w:rPr>
          <w:rFonts w:ascii="Courier New" w:hAnsi="Courier New" w:cs="Courier New"/>
          <w:lang w:val="en-US"/>
        </w:rPr>
        <w:t xml:space="preserve"> </w:t>
      </w:r>
      <w:r w:rsidRPr="00275CAD">
        <w:rPr>
          <w:rFonts w:ascii="Courier New" w:hAnsi="Courier New" w:cs="Courier New"/>
          <w:lang w:val="en-US"/>
        </w:rPr>
        <w:t>prefCat1_X</w:t>
      </w:r>
      <w:r>
        <w:rPr>
          <w:rFonts w:ascii="Courier New" w:hAnsi="Courier New" w:cs="Courier New"/>
          <w:lang w:val="en-US"/>
        </w:rPr>
        <w:t xml:space="preserve"> </w:t>
      </w:r>
      <w:r w:rsidR="001C3B7C" w:rsidRPr="001C3B7C">
        <w:t>(id</w:t>
      </w:r>
      <w:r w:rsidR="001C3B7C">
        <w:t xml:space="preserve"> 24 – 27)</w:t>
      </w:r>
      <w:r w:rsidR="001C3B7C" w:rsidRPr="001C3B7C">
        <w:t xml:space="preserve"> </w:t>
      </w:r>
      <w:r w:rsidRPr="00275CAD">
        <w:t xml:space="preserve">from the </w:t>
      </w:r>
      <w:r w:rsidR="001C3B7C">
        <w:t>rest of the dataset</w:t>
      </w:r>
      <w:r w:rsidR="0069666C">
        <w:t xml:space="preserve">. Then, we split the predictors and the labels into randomly shuffled train and test subsets in proportion of 60%/40%. </w:t>
      </w:r>
    </w:p>
    <w:p w14:paraId="48E77FD8" w14:textId="5255AB40" w:rsidR="00D22CEE" w:rsidRDefault="00D22CEE" w:rsidP="00111B16">
      <w:r>
        <w:t>Among the approaches listed earlier, Decision Tree classifier proved most accurate and robust.</w:t>
      </w:r>
      <w:r>
        <w:t xml:space="preserve"> </w:t>
      </w:r>
      <w:r w:rsidRPr="00D22CEE">
        <w:t xml:space="preserve">Decision trees, or classification trees and regression trees, predict responses to data. To predict a response, </w:t>
      </w:r>
      <w:r>
        <w:t xml:space="preserve">we </w:t>
      </w:r>
      <w:r w:rsidRPr="00D22CEE">
        <w:t>follow the decisions in the tree from the root (beginning) node down to a leaf node. The leaf node contains the response. Classification trees give responses that are nominal, such as 'true' or 'false'</w:t>
      </w:r>
      <w:r>
        <w:rPr>
          <w:rStyle w:val="af5"/>
        </w:rPr>
        <w:footnoteReference w:id="1"/>
      </w:r>
      <w:r>
        <w:t xml:space="preserve">, which is convenient and efficient when working with categorical/discrete valued variables. </w:t>
      </w:r>
    </w:p>
    <w:p w14:paraId="3B978AD8" w14:textId="13E621E4" w:rsidR="00D22CEE" w:rsidRDefault="00D22CEE" w:rsidP="00111B16">
      <w:r>
        <w:t xml:space="preserve">In our case, we managed to fit a Decision Tree classifier that has the capacity to predict preferred product category among the most popular ones with accuracy of </w:t>
      </w:r>
      <w:r w:rsidRPr="007C684C">
        <w:rPr>
          <w:rFonts w:ascii="Courier New" w:hAnsi="Courier New" w:cs="Courier New"/>
        </w:rPr>
        <w:t>79-81%</w:t>
      </w:r>
      <w:r>
        <w:t xml:space="preserve"> on test subset (variance due to random split). This is better than most of the predictive risk models that are being used in industry, which makes us confirm the tested hypothesis and prove the applicability of the approach in practice. </w:t>
      </w:r>
    </w:p>
    <w:p w14:paraId="7EAEDF7F" w14:textId="5F513C81" w:rsidR="00A6788D" w:rsidRDefault="00A6788D" w:rsidP="00111B16">
      <w:r>
        <w:t>Looking into the model, we can compare the importance of different predictors in the decision-making process. The estimate</w:t>
      </w:r>
      <w:r w:rsidRPr="00A6788D">
        <w:t xml:space="preserve"> of predictor importance for tree </w:t>
      </w:r>
      <w:r>
        <w:t xml:space="preserve">is the sum of </w:t>
      </w:r>
      <w:r w:rsidRPr="00A6788D">
        <w:t xml:space="preserve">changes in the risk due to splits on every predictor </w:t>
      </w:r>
      <w:r w:rsidR="006F6240">
        <w:t>divided by the</w:t>
      </w:r>
      <w:r w:rsidRPr="00A6788D">
        <w:t xml:space="preserve"> number of branch nodes</w:t>
      </w:r>
      <w:r w:rsidR="00F42F49">
        <w:rPr>
          <w:rStyle w:val="af5"/>
        </w:rPr>
        <w:footnoteReference w:id="2"/>
      </w:r>
      <w:r w:rsidRPr="00A6788D">
        <w:t>.</w:t>
      </w:r>
    </w:p>
    <w:p w14:paraId="4A8B0963" w14:textId="44A1E7D2" w:rsidR="00AF1901" w:rsidRDefault="00AF1901" w:rsidP="00111B16">
      <w:r w:rsidRPr="00AF1901">
        <w:rPr>
          <w:noProof/>
        </w:rPr>
        <w:drawing>
          <wp:inline distT="0" distB="0" distL="0" distR="0" wp14:anchorId="0A4E4BFA" wp14:editId="2A1A0E43">
            <wp:extent cx="5400040" cy="255778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400040" cy="2557780"/>
                    </a:xfrm>
                    <a:prstGeom prst="rect">
                      <a:avLst/>
                    </a:prstGeom>
                    <a:noFill/>
                    <a:ln>
                      <a:noFill/>
                    </a:ln>
                  </pic:spPr>
                </pic:pic>
              </a:graphicData>
            </a:graphic>
          </wp:inline>
        </w:drawing>
      </w:r>
    </w:p>
    <w:p w14:paraId="12474812" w14:textId="6DB2F9D4" w:rsidR="00AF1901" w:rsidRDefault="00AF1901" w:rsidP="00AF1901">
      <w:pPr>
        <w:jc w:val="center"/>
        <w:rPr>
          <w:b/>
        </w:rPr>
      </w:pPr>
      <w:r w:rsidRPr="00AF1901">
        <w:rPr>
          <w:b/>
        </w:rPr>
        <w:t xml:space="preserve">Figure 3 </w:t>
      </w:r>
      <w:r>
        <w:rPr>
          <w:b/>
        </w:rPr>
        <w:t>–</w:t>
      </w:r>
    </w:p>
    <w:p w14:paraId="345005BC" w14:textId="6014B284" w:rsidR="00AF1901" w:rsidRPr="00AF1901" w:rsidRDefault="00AF1901" w:rsidP="00AF1901">
      <w:r>
        <w:t xml:space="preserve">We can see that almost all of the 28 predictors are involved in the classification process, i.e. have </w:t>
      </w:r>
      <w:r w:rsidR="00A84D49">
        <w:t xml:space="preserve">their </w:t>
      </w:r>
      <w:r>
        <w:t xml:space="preserve">representation in nodes and logical connections between them. </w:t>
      </w:r>
      <w:r w:rsidR="00F4170C">
        <w:t xml:space="preserve">We also conclude that due </w:t>
      </w:r>
      <w:r w:rsidR="00F4170C">
        <w:lastRenderedPageBreak/>
        <w:t>to global unification of purchase process</w:t>
      </w:r>
      <w:r w:rsidR="005E538D">
        <w:t>es</w:t>
      </w:r>
      <w:r w:rsidR="00F4170C">
        <w:t xml:space="preserve"> both online and in large centers, such features as age of the customer and his/her city of residence bear relatively low importance in their consumer patterns. </w:t>
      </w:r>
      <w:r w:rsidR="005E538D">
        <w:t xml:space="preserve">Instead, the predictive process becomes recursive and in a way autoregressive, relying primarily on the other products in the basket and the observed shipping habits of a customer. </w:t>
      </w:r>
    </w:p>
    <w:p w14:paraId="0C0520D7" w14:textId="74211E67" w:rsidR="002B3EA3" w:rsidRPr="00806D86" w:rsidRDefault="002B3EA3" w:rsidP="00A10646">
      <w:pPr>
        <w:pStyle w:val="1"/>
        <w:numPr>
          <w:ilvl w:val="0"/>
          <w:numId w:val="47"/>
        </w:numPr>
        <w:rPr>
          <w:lang w:val="en-US"/>
        </w:rPr>
      </w:pPr>
      <w:r w:rsidRPr="00806D86">
        <w:rPr>
          <w:lang w:val="en-US"/>
        </w:rPr>
        <w:t>RESULTS AND DISCUSSION</w:t>
      </w:r>
    </w:p>
    <w:p w14:paraId="2E73486C" w14:textId="1FB32E5C" w:rsidR="00BA5CCF" w:rsidRPr="00806D86" w:rsidRDefault="00806D86" w:rsidP="00BA5CCF">
      <w:pPr>
        <w:rPr>
          <w:rFonts w:asciiTheme="majorHAnsi" w:hAnsiTheme="majorHAnsi" w:cstheme="majorHAnsi"/>
          <w:i/>
          <w:sz w:val="24"/>
          <w:szCs w:val="26"/>
          <w:lang w:val="en-US"/>
        </w:rPr>
      </w:pPr>
      <w:r w:rsidRPr="00806D86">
        <w:rPr>
          <w:rFonts w:cstheme="minorHAnsi"/>
          <w:i/>
          <w:szCs w:val="26"/>
          <w:lang w:val="en-US"/>
        </w:rPr>
        <w:t>Lorem Ipsum</w:t>
      </w:r>
    </w:p>
    <w:p w14:paraId="508A70F3" w14:textId="17904899" w:rsidR="002B3EA3" w:rsidRPr="00806D86" w:rsidRDefault="002B3EA3" w:rsidP="00A10646">
      <w:pPr>
        <w:pStyle w:val="1"/>
        <w:numPr>
          <w:ilvl w:val="0"/>
          <w:numId w:val="47"/>
        </w:numPr>
        <w:rPr>
          <w:lang w:val="en-US"/>
        </w:rPr>
      </w:pPr>
      <w:r w:rsidRPr="00806D86">
        <w:rPr>
          <w:lang w:val="en-US"/>
        </w:rPr>
        <w:t>CONCLUSION</w:t>
      </w:r>
    </w:p>
    <w:p w14:paraId="242C0497" w14:textId="1CECDF6E" w:rsidR="00BA5CCF" w:rsidRPr="00806D86" w:rsidRDefault="00806D86" w:rsidP="00BA5CCF">
      <w:pPr>
        <w:rPr>
          <w:rFonts w:asciiTheme="majorHAnsi" w:hAnsiTheme="majorHAnsi" w:cstheme="majorHAnsi"/>
          <w:i/>
          <w:sz w:val="24"/>
          <w:szCs w:val="26"/>
          <w:lang w:val="en-US"/>
        </w:rPr>
      </w:pPr>
      <w:r w:rsidRPr="00806D86">
        <w:rPr>
          <w:rFonts w:cstheme="minorHAnsi"/>
          <w:i/>
          <w:szCs w:val="26"/>
          <w:lang w:val="en-US"/>
        </w:rPr>
        <w:t>Lorem Ipsum</w:t>
      </w:r>
    </w:p>
    <w:p w14:paraId="444F41D4" w14:textId="77777777" w:rsidR="00806D86" w:rsidRDefault="00806D86" w:rsidP="00786361">
      <w:pPr>
        <w:rPr>
          <w:rFonts w:asciiTheme="majorHAnsi" w:hAnsiTheme="majorHAnsi" w:cstheme="majorHAnsi"/>
          <w:sz w:val="24"/>
          <w:szCs w:val="26"/>
          <w:lang w:val="en-US"/>
        </w:rPr>
      </w:pPr>
    </w:p>
    <w:p w14:paraId="3FD15DED" w14:textId="77777777" w:rsidR="00806D86" w:rsidRDefault="00806D86" w:rsidP="00786361">
      <w:pPr>
        <w:rPr>
          <w:rFonts w:asciiTheme="majorHAnsi" w:hAnsiTheme="majorHAnsi" w:cstheme="majorHAnsi"/>
          <w:sz w:val="24"/>
          <w:szCs w:val="26"/>
          <w:lang w:val="en-US"/>
        </w:rPr>
      </w:pPr>
    </w:p>
    <w:p w14:paraId="3A50AEB6" w14:textId="77777777" w:rsidR="00806D86" w:rsidRDefault="00806D86" w:rsidP="00786361">
      <w:pPr>
        <w:rPr>
          <w:rFonts w:asciiTheme="majorHAnsi" w:hAnsiTheme="majorHAnsi" w:cstheme="majorHAnsi"/>
          <w:sz w:val="24"/>
          <w:szCs w:val="26"/>
          <w:lang w:val="en-US"/>
        </w:rPr>
      </w:pPr>
    </w:p>
    <w:p w14:paraId="1A723B11" w14:textId="77777777" w:rsidR="00806D86" w:rsidRDefault="00806D86" w:rsidP="00786361">
      <w:pPr>
        <w:rPr>
          <w:rFonts w:asciiTheme="majorHAnsi" w:hAnsiTheme="majorHAnsi" w:cstheme="majorHAnsi"/>
          <w:sz w:val="24"/>
          <w:szCs w:val="26"/>
          <w:lang w:val="en-US"/>
        </w:rPr>
      </w:pPr>
    </w:p>
    <w:p w14:paraId="506BB84C" w14:textId="77777777" w:rsidR="00806D86" w:rsidRDefault="00806D86" w:rsidP="00786361">
      <w:pPr>
        <w:rPr>
          <w:rFonts w:asciiTheme="majorHAnsi" w:hAnsiTheme="majorHAnsi" w:cstheme="majorHAnsi"/>
          <w:sz w:val="24"/>
          <w:szCs w:val="26"/>
          <w:lang w:val="en-US"/>
        </w:rPr>
      </w:pPr>
    </w:p>
    <w:p w14:paraId="00E3FD41" w14:textId="77777777" w:rsidR="00806D86" w:rsidRDefault="00806D86" w:rsidP="00786361">
      <w:pPr>
        <w:rPr>
          <w:rFonts w:asciiTheme="majorHAnsi" w:hAnsiTheme="majorHAnsi" w:cstheme="majorHAnsi"/>
          <w:sz w:val="24"/>
          <w:szCs w:val="26"/>
          <w:lang w:val="en-US"/>
        </w:rPr>
      </w:pPr>
    </w:p>
    <w:p w14:paraId="0D1029D2" w14:textId="77777777" w:rsidR="00806D86" w:rsidRDefault="00806D86" w:rsidP="00786361">
      <w:pPr>
        <w:rPr>
          <w:rFonts w:asciiTheme="majorHAnsi" w:hAnsiTheme="majorHAnsi" w:cstheme="majorHAnsi"/>
          <w:sz w:val="24"/>
          <w:szCs w:val="26"/>
          <w:lang w:val="en-US"/>
        </w:rPr>
      </w:pPr>
    </w:p>
    <w:p w14:paraId="4DF4D33D" w14:textId="73061879" w:rsidR="00806D86" w:rsidRDefault="00806D86" w:rsidP="00786361">
      <w:pPr>
        <w:rPr>
          <w:rFonts w:asciiTheme="majorHAnsi" w:hAnsiTheme="majorHAnsi" w:cstheme="majorHAnsi"/>
          <w:sz w:val="24"/>
          <w:szCs w:val="26"/>
          <w:lang w:val="en-US"/>
        </w:rPr>
      </w:pPr>
    </w:p>
    <w:p w14:paraId="4BE5C195" w14:textId="668AF311" w:rsidR="00792DFD" w:rsidRDefault="00792DFD" w:rsidP="00786361">
      <w:pPr>
        <w:rPr>
          <w:rFonts w:asciiTheme="majorHAnsi" w:hAnsiTheme="majorHAnsi" w:cstheme="majorHAnsi"/>
          <w:sz w:val="24"/>
          <w:szCs w:val="26"/>
          <w:lang w:val="en-US"/>
        </w:rPr>
      </w:pPr>
    </w:p>
    <w:p w14:paraId="7B9BC3CA" w14:textId="21B31CD0" w:rsidR="00E35018" w:rsidRDefault="00E35018" w:rsidP="00786361">
      <w:pPr>
        <w:rPr>
          <w:rFonts w:asciiTheme="majorHAnsi" w:hAnsiTheme="majorHAnsi" w:cstheme="majorHAnsi"/>
          <w:sz w:val="24"/>
          <w:szCs w:val="26"/>
          <w:lang w:val="en-US"/>
        </w:rPr>
      </w:pPr>
    </w:p>
    <w:p w14:paraId="6F6517EC" w14:textId="77777777" w:rsidR="00E35018" w:rsidRDefault="00E35018" w:rsidP="00786361">
      <w:pPr>
        <w:rPr>
          <w:rFonts w:asciiTheme="majorHAnsi" w:hAnsiTheme="majorHAnsi" w:cstheme="majorHAnsi"/>
          <w:sz w:val="24"/>
          <w:szCs w:val="26"/>
          <w:lang w:val="en-US"/>
        </w:rPr>
      </w:pPr>
    </w:p>
    <w:p w14:paraId="192332A3" w14:textId="77777777" w:rsidR="00806D86" w:rsidRDefault="00806D86" w:rsidP="00786361">
      <w:pPr>
        <w:rPr>
          <w:rFonts w:asciiTheme="majorHAnsi" w:hAnsiTheme="majorHAnsi" w:cstheme="majorHAnsi"/>
          <w:sz w:val="24"/>
          <w:szCs w:val="26"/>
          <w:lang w:val="en-US"/>
        </w:rPr>
      </w:pPr>
    </w:p>
    <w:p w14:paraId="0BDEBE2D" w14:textId="77777777" w:rsidR="003F2BA5" w:rsidRDefault="003F2BA5">
      <w:pPr>
        <w:jc w:val="left"/>
        <w:rPr>
          <w:rFonts w:asciiTheme="majorHAnsi" w:hAnsiTheme="majorHAnsi" w:cstheme="majorHAnsi"/>
          <w:sz w:val="24"/>
          <w:szCs w:val="26"/>
          <w:lang w:val="en-US"/>
        </w:rPr>
      </w:pPr>
      <w:r>
        <w:rPr>
          <w:rFonts w:asciiTheme="majorHAnsi" w:hAnsiTheme="majorHAnsi" w:cstheme="majorHAnsi"/>
          <w:sz w:val="24"/>
          <w:szCs w:val="26"/>
          <w:lang w:val="en-US"/>
        </w:rPr>
        <w:br w:type="page"/>
      </w:r>
    </w:p>
    <w:p w14:paraId="23A34CFF" w14:textId="0BC47C3C" w:rsidR="002B3EA3" w:rsidRPr="00786361" w:rsidRDefault="002B3EA3" w:rsidP="003F2BA5">
      <w:pPr>
        <w:pStyle w:val="1"/>
        <w:rPr>
          <w:lang w:val="en-US"/>
        </w:rPr>
      </w:pPr>
      <w:r w:rsidRPr="00786361">
        <w:rPr>
          <w:lang w:val="en-US"/>
        </w:rPr>
        <w:lastRenderedPageBreak/>
        <w:t>R</w:t>
      </w:r>
      <w:bookmarkStart w:id="1" w:name="_GoBack"/>
      <w:bookmarkEnd w:id="1"/>
      <w:r w:rsidRPr="00786361">
        <w:rPr>
          <w:lang w:val="en-US"/>
        </w:rPr>
        <w:t>EFERENCES</w:t>
      </w:r>
    </w:p>
    <w:p w14:paraId="1B94A345" w14:textId="398EA5C2" w:rsidR="00C85D51" w:rsidRDefault="00C85D51" w:rsidP="00C85D51">
      <w:pPr>
        <w:spacing w:after="0" w:line="276" w:lineRule="auto"/>
        <w:rPr>
          <w:rFonts w:cstheme="minorHAnsi"/>
          <w:lang w:val="en-US"/>
        </w:rPr>
      </w:pPr>
      <w:r w:rsidRPr="00B726AB">
        <w:rPr>
          <w:rFonts w:cstheme="minorHAnsi"/>
          <w:lang w:val="es-ES"/>
        </w:rPr>
        <w:t xml:space="preserve">Carpenter, M., Bauer, T., Erdogan, B. (2010). </w:t>
      </w:r>
      <w:r w:rsidRPr="00C85D51">
        <w:rPr>
          <w:rFonts w:cstheme="minorHAnsi"/>
          <w:lang w:val="en-US"/>
        </w:rPr>
        <w:t>Management Principles 1.1. Mountain View, CA: Creative Commons.</w:t>
      </w:r>
    </w:p>
    <w:p w14:paraId="3079C5B7" w14:textId="77777777" w:rsidR="00C85D51" w:rsidRPr="00444213" w:rsidRDefault="00C85D51" w:rsidP="00C85D51">
      <w:pPr>
        <w:spacing w:after="0" w:line="276" w:lineRule="auto"/>
        <w:rPr>
          <w:rFonts w:cstheme="minorHAnsi"/>
          <w:sz w:val="10"/>
          <w:lang w:val="en-US"/>
        </w:rPr>
      </w:pPr>
    </w:p>
    <w:p w14:paraId="580BFC32" w14:textId="6249794F" w:rsidR="00FC31C3" w:rsidRDefault="003D24FE" w:rsidP="00FC31C3">
      <w:pPr>
        <w:rPr>
          <w:rFonts w:cstheme="minorHAnsi"/>
          <w:szCs w:val="26"/>
          <w:lang w:val="en-US"/>
        </w:rPr>
      </w:pPr>
      <w:proofErr w:type="spellStart"/>
      <w:r w:rsidRPr="003D24FE">
        <w:rPr>
          <w:rFonts w:cstheme="minorHAnsi"/>
          <w:szCs w:val="26"/>
          <w:lang w:val="en-US"/>
        </w:rPr>
        <w:t>Dagdoug</w:t>
      </w:r>
      <w:proofErr w:type="spellEnd"/>
      <w:r w:rsidRPr="003D24FE">
        <w:rPr>
          <w:rFonts w:cstheme="minorHAnsi"/>
          <w:szCs w:val="26"/>
          <w:lang w:val="en-US"/>
        </w:rPr>
        <w:t>, M. (2018, July 25). Black Friday. Retrieved from</w:t>
      </w:r>
      <w:r>
        <w:rPr>
          <w:rFonts w:cstheme="minorHAnsi"/>
          <w:szCs w:val="26"/>
          <w:lang w:val="en-US"/>
        </w:rPr>
        <w:t>:</w:t>
      </w:r>
      <w:r w:rsidRPr="003D24FE">
        <w:rPr>
          <w:rFonts w:cstheme="minorHAnsi"/>
          <w:szCs w:val="26"/>
          <w:lang w:val="en-US"/>
        </w:rPr>
        <w:t xml:space="preserve"> </w:t>
      </w:r>
      <w:hyperlink r:id="rId28" w:history="1">
        <w:r w:rsidR="003E5AC3" w:rsidRPr="001162BB">
          <w:rPr>
            <w:rStyle w:val="a9"/>
            <w:rFonts w:cstheme="minorHAnsi"/>
            <w:szCs w:val="26"/>
            <w:lang w:val="en-US"/>
          </w:rPr>
          <w:t>https://www.kaggle.com/mehdidag/black-friday</w:t>
        </w:r>
      </w:hyperlink>
    </w:p>
    <w:p w14:paraId="54652DC9" w14:textId="77777777" w:rsidR="00792DFD" w:rsidRPr="00371EA7" w:rsidRDefault="00792DFD" w:rsidP="00792DFD">
      <w:pPr>
        <w:rPr>
          <w:rFonts w:cstheme="minorHAnsi"/>
          <w:szCs w:val="26"/>
          <w:lang w:val="en-US"/>
        </w:rPr>
      </w:pPr>
      <w:r w:rsidRPr="00371EA7">
        <w:rPr>
          <w:rFonts w:cstheme="minorHAnsi"/>
          <w:szCs w:val="26"/>
          <w:lang w:val="en-US"/>
        </w:rPr>
        <w:t xml:space="preserve">Gonzalez, T. F. (1985). Clustering to minimize the maximum </w:t>
      </w:r>
      <w:proofErr w:type="spellStart"/>
      <w:r w:rsidRPr="00371EA7">
        <w:rPr>
          <w:rFonts w:cstheme="minorHAnsi"/>
          <w:szCs w:val="26"/>
          <w:lang w:val="en-US"/>
        </w:rPr>
        <w:t>intercluster</w:t>
      </w:r>
      <w:proofErr w:type="spellEnd"/>
      <w:r w:rsidRPr="00371EA7">
        <w:rPr>
          <w:rFonts w:cstheme="minorHAnsi"/>
          <w:szCs w:val="26"/>
          <w:lang w:val="en-US"/>
        </w:rPr>
        <w:t xml:space="preserve"> distance. Theoretical Computer Science, 38, 293-306. doi:10.1016/0304-3975(85)90224-5</w:t>
      </w:r>
    </w:p>
    <w:p w14:paraId="61D62704" w14:textId="77777777" w:rsidR="00792DFD" w:rsidRPr="00205B5A" w:rsidRDefault="00792DFD" w:rsidP="00792DFD">
      <w:pPr>
        <w:rPr>
          <w:rFonts w:cstheme="minorHAnsi"/>
          <w:szCs w:val="26"/>
          <w:lang w:val="en-US"/>
        </w:rPr>
      </w:pPr>
      <w:r w:rsidRPr="00205B5A">
        <w:rPr>
          <w:rFonts w:cstheme="minorHAnsi"/>
          <w:szCs w:val="26"/>
          <w:lang w:val="en-US"/>
        </w:rPr>
        <w:t xml:space="preserve">Mohamed, M., Higgins, C., Ferguson, M., &amp; </w:t>
      </w:r>
      <w:proofErr w:type="spellStart"/>
      <w:r w:rsidRPr="00205B5A">
        <w:rPr>
          <w:rFonts w:cstheme="minorHAnsi"/>
          <w:szCs w:val="26"/>
          <w:lang w:val="en-US"/>
        </w:rPr>
        <w:t>Kanaroglou</w:t>
      </w:r>
      <w:proofErr w:type="spellEnd"/>
      <w:r w:rsidRPr="00205B5A">
        <w:rPr>
          <w:rFonts w:cstheme="minorHAnsi"/>
          <w:szCs w:val="26"/>
          <w:lang w:val="en-US"/>
        </w:rPr>
        <w:t xml:space="preserve">, P. (2016). Identifying and characterizing potential electric vehicle adopters in Canada: A two-stage modelling approach. Transport Policy, 52, 100-112. </w:t>
      </w:r>
      <w:proofErr w:type="gramStart"/>
      <w:r w:rsidRPr="00205B5A">
        <w:rPr>
          <w:rFonts w:cstheme="minorHAnsi"/>
          <w:szCs w:val="26"/>
          <w:lang w:val="en-US"/>
        </w:rPr>
        <w:t>doi:10.1016/j.tranpol</w:t>
      </w:r>
      <w:proofErr w:type="gramEnd"/>
      <w:r w:rsidRPr="00205B5A">
        <w:rPr>
          <w:rFonts w:cstheme="minorHAnsi"/>
          <w:szCs w:val="26"/>
          <w:lang w:val="en-US"/>
        </w:rPr>
        <w:t>.2016.07.006</w:t>
      </w:r>
    </w:p>
    <w:p w14:paraId="769CEB25" w14:textId="77777777" w:rsidR="00792DFD" w:rsidRPr="00E33805" w:rsidRDefault="00792DFD" w:rsidP="00792DFD">
      <w:pPr>
        <w:rPr>
          <w:rFonts w:cstheme="minorHAnsi"/>
          <w:szCs w:val="26"/>
          <w:lang w:val="en-US"/>
        </w:rPr>
      </w:pPr>
      <w:r w:rsidRPr="00E33805">
        <w:rPr>
          <w:rFonts w:cstheme="minorHAnsi"/>
          <w:szCs w:val="26"/>
          <w:lang w:val="en-US"/>
        </w:rPr>
        <w:t>SPSS. (2001). White paper - technical report: The SPSS Two Step Cluster Component - A scalable component enabling more efﬁcient customer segmentation.</w:t>
      </w:r>
    </w:p>
    <w:p w14:paraId="65166A8B" w14:textId="77777777" w:rsidR="003E5AC3" w:rsidRPr="00952808" w:rsidRDefault="003E5AC3" w:rsidP="003E5AC3">
      <w:pPr>
        <w:rPr>
          <w:rFonts w:cstheme="minorHAnsi"/>
          <w:szCs w:val="26"/>
          <w:lang w:val="en-US"/>
        </w:rPr>
      </w:pPr>
      <w:r w:rsidRPr="00952808">
        <w:rPr>
          <w:rFonts w:cstheme="minorHAnsi"/>
          <w:szCs w:val="26"/>
          <w:lang w:val="en-US"/>
        </w:rPr>
        <w:t>Turning AI into concrete value: The successful implementers' toolkit. (2019, January 28). Retrieved from https://www.capgemini.com/resources/turning-ai-into-concrete-value/</w:t>
      </w:r>
    </w:p>
    <w:p w14:paraId="23813DD8" w14:textId="77777777" w:rsidR="007C6405" w:rsidRPr="007C6405" w:rsidRDefault="007C6405" w:rsidP="007C6405">
      <w:pPr>
        <w:rPr>
          <w:rFonts w:cstheme="minorHAnsi"/>
          <w:szCs w:val="26"/>
          <w:lang w:val="en-US"/>
        </w:rPr>
      </w:pPr>
      <w:proofErr w:type="spellStart"/>
      <w:r w:rsidRPr="007C6405">
        <w:rPr>
          <w:rFonts w:cstheme="minorHAnsi"/>
          <w:szCs w:val="26"/>
          <w:lang w:val="en-US"/>
        </w:rPr>
        <w:t>Wierzchoń</w:t>
      </w:r>
      <w:proofErr w:type="spellEnd"/>
      <w:r w:rsidRPr="007C6405">
        <w:rPr>
          <w:rFonts w:cstheme="minorHAnsi"/>
          <w:szCs w:val="26"/>
          <w:lang w:val="en-US"/>
        </w:rPr>
        <w:t xml:space="preserve">, S. T., &amp; </w:t>
      </w:r>
      <w:proofErr w:type="spellStart"/>
      <w:r w:rsidRPr="007C6405">
        <w:rPr>
          <w:rFonts w:cstheme="minorHAnsi"/>
          <w:szCs w:val="26"/>
          <w:lang w:val="en-US"/>
        </w:rPr>
        <w:t>Kłopotek</w:t>
      </w:r>
      <w:proofErr w:type="spellEnd"/>
      <w:r w:rsidRPr="007C6405">
        <w:rPr>
          <w:rFonts w:cstheme="minorHAnsi"/>
          <w:szCs w:val="26"/>
          <w:lang w:val="en-US"/>
        </w:rPr>
        <w:t>, M. (2018). Modern algorithms of cluster analysis. Cham: Springer.</w:t>
      </w:r>
    </w:p>
    <w:p w14:paraId="3536DEA2" w14:textId="1507BEFA" w:rsidR="00205B5A" w:rsidRDefault="00205B5A" w:rsidP="00205B5A">
      <w:pPr>
        <w:rPr>
          <w:rFonts w:asciiTheme="majorHAnsi" w:hAnsiTheme="majorHAnsi" w:cstheme="majorHAnsi"/>
          <w:sz w:val="24"/>
          <w:szCs w:val="26"/>
          <w:lang w:val="en-US"/>
        </w:rPr>
      </w:pPr>
    </w:p>
    <w:sectPr w:rsidR="00205B5A" w:rsidSect="00CF13A9">
      <w:footerReference w:type="default" r:id="rId2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5150D0" w14:textId="77777777" w:rsidR="00FA08E9" w:rsidRDefault="00FA08E9" w:rsidP="00B52532">
      <w:pPr>
        <w:spacing w:after="0" w:line="240" w:lineRule="auto"/>
      </w:pPr>
      <w:r>
        <w:separator/>
      </w:r>
    </w:p>
  </w:endnote>
  <w:endnote w:type="continuationSeparator" w:id="0">
    <w:p w14:paraId="3F0E2CA3" w14:textId="77777777" w:rsidR="00FA08E9" w:rsidRDefault="00FA08E9" w:rsidP="00B525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TimesNewRomanPSMT">
    <w:altName w:val="Times New Roman"/>
    <w:panose1 w:val="00000000000000000000"/>
    <w:charset w:val="00"/>
    <w:family w:val="roman"/>
    <w:notTrueType/>
    <w:pitch w:val="default"/>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3572817"/>
      <w:docPartObj>
        <w:docPartGallery w:val="Page Numbers (Bottom of Page)"/>
        <w:docPartUnique/>
      </w:docPartObj>
    </w:sdtPr>
    <w:sdtEndPr>
      <w:rPr>
        <w:noProof/>
        <w:color w:val="595959" w:themeColor="text1" w:themeTint="A6"/>
      </w:rPr>
    </w:sdtEndPr>
    <w:sdtContent>
      <w:p w14:paraId="65CDF7C2" w14:textId="7A7BD3F0" w:rsidR="00674030" w:rsidRPr="00B52532" w:rsidRDefault="00674030">
        <w:pPr>
          <w:pStyle w:val="a7"/>
          <w:jc w:val="center"/>
          <w:rPr>
            <w:color w:val="595959" w:themeColor="text1" w:themeTint="A6"/>
          </w:rPr>
        </w:pPr>
        <w:r w:rsidRPr="00B52532">
          <w:rPr>
            <w:color w:val="595959" w:themeColor="text1" w:themeTint="A6"/>
          </w:rPr>
          <w:fldChar w:fldCharType="begin"/>
        </w:r>
        <w:r w:rsidRPr="00B52532">
          <w:rPr>
            <w:color w:val="595959" w:themeColor="text1" w:themeTint="A6"/>
          </w:rPr>
          <w:instrText xml:space="preserve"> PAGE   \* MERGEFORMAT </w:instrText>
        </w:r>
        <w:r w:rsidRPr="00B52532">
          <w:rPr>
            <w:color w:val="595959" w:themeColor="text1" w:themeTint="A6"/>
          </w:rPr>
          <w:fldChar w:fldCharType="separate"/>
        </w:r>
        <w:r w:rsidRPr="00B52532">
          <w:rPr>
            <w:noProof/>
            <w:color w:val="595959" w:themeColor="text1" w:themeTint="A6"/>
          </w:rPr>
          <w:t>2</w:t>
        </w:r>
        <w:r w:rsidRPr="00B52532">
          <w:rPr>
            <w:noProof/>
            <w:color w:val="595959" w:themeColor="text1" w:themeTint="A6"/>
          </w:rPr>
          <w:fldChar w:fldCharType="end"/>
        </w:r>
      </w:p>
    </w:sdtContent>
  </w:sdt>
  <w:p w14:paraId="0C1176A6" w14:textId="77777777" w:rsidR="00674030" w:rsidRDefault="00674030">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26A5B8" w14:textId="77777777" w:rsidR="00FA08E9" w:rsidRDefault="00FA08E9" w:rsidP="00B52532">
      <w:pPr>
        <w:spacing w:after="0" w:line="240" w:lineRule="auto"/>
      </w:pPr>
      <w:r>
        <w:separator/>
      </w:r>
    </w:p>
  </w:footnote>
  <w:footnote w:type="continuationSeparator" w:id="0">
    <w:p w14:paraId="444FB613" w14:textId="77777777" w:rsidR="00FA08E9" w:rsidRDefault="00FA08E9" w:rsidP="00B52532">
      <w:pPr>
        <w:spacing w:after="0" w:line="240" w:lineRule="auto"/>
      </w:pPr>
      <w:r>
        <w:continuationSeparator/>
      </w:r>
    </w:p>
  </w:footnote>
  <w:footnote w:id="1">
    <w:p w14:paraId="1D7DDFB1" w14:textId="4CAE61B1" w:rsidR="00D22CEE" w:rsidRPr="00D22CEE" w:rsidRDefault="00D22CEE">
      <w:pPr>
        <w:pStyle w:val="af3"/>
        <w:rPr>
          <w:lang w:val="en-US"/>
        </w:rPr>
      </w:pPr>
      <w:r>
        <w:rPr>
          <w:rStyle w:val="af5"/>
        </w:rPr>
        <w:footnoteRef/>
      </w:r>
      <w:r>
        <w:t xml:space="preserve"> </w:t>
      </w:r>
      <w:hyperlink r:id="rId1" w:history="1">
        <w:r>
          <w:rPr>
            <w:rStyle w:val="a9"/>
          </w:rPr>
          <w:t>https://in.mathworks.com/help/stats/decision-trees.html</w:t>
        </w:r>
      </w:hyperlink>
    </w:p>
  </w:footnote>
  <w:footnote w:id="2">
    <w:p w14:paraId="5BC126BC" w14:textId="773057E0" w:rsidR="00F42F49" w:rsidRPr="00F42F49" w:rsidRDefault="00F42F49">
      <w:pPr>
        <w:pStyle w:val="af3"/>
        <w:rPr>
          <w:lang w:val="en-US"/>
        </w:rPr>
      </w:pPr>
      <w:r>
        <w:rPr>
          <w:rStyle w:val="af5"/>
        </w:rPr>
        <w:footnoteRef/>
      </w:r>
      <w:r>
        <w:t xml:space="preserve"> </w:t>
      </w:r>
      <w:hyperlink r:id="rId2" w:history="1">
        <w:r>
          <w:rPr>
            <w:rStyle w:val="a9"/>
          </w:rPr>
          <w:t>https://in.mathworks.com/help/stats/compactclassificationtree.predictorimportance.html</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65485"/>
    <w:multiLevelType w:val="hybridMultilevel"/>
    <w:tmpl w:val="EAD6A746"/>
    <w:lvl w:ilvl="0" w:tplc="68F60158">
      <w:numFmt w:val="bullet"/>
      <w:lvlText w:val=""/>
      <w:lvlJc w:val="left"/>
      <w:pPr>
        <w:ind w:left="1080" w:hanging="360"/>
      </w:pPr>
      <w:rPr>
        <w:rFonts w:ascii="Symbol" w:eastAsiaTheme="minorHAnsi" w:hAnsi="Symbol" w:cstheme="minorBidi"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 w15:restartNumberingAfterBreak="0">
    <w:nsid w:val="02FD4D70"/>
    <w:multiLevelType w:val="hybridMultilevel"/>
    <w:tmpl w:val="2E84C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014BE0"/>
    <w:multiLevelType w:val="hybridMultilevel"/>
    <w:tmpl w:val="387E8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0134FC"/>
    <w:multiLevelType w:val="hybridMultilevel"/>
    <w:tmpl w:val="DFC40CAC"/>
    <w:lvl w:ilvl="0" w:tplc="0DAE29DA">
      <w:start w:val="1"/>
      <w:numFmt w:val="decimal"/>
      <w:lvlText w:val="%1."/>
      <w:lvlJc w:val="left"/>
      <w:pPr>
        <w:ind w:left="720" w:hanging="360"/>
      </w:pPr>
      <w:rPr>
        <w:rFonts w:asciiTheme="majorHAnsi" w:hAnsiTheme="majorHAnsi" w:hint="default"/>
        <w:sz w:val="2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06DA1A2F"/>
    <w:multiLevelType w:val="hybridMultilevel"/>
    <w:tmpl w:val="4EB2926A"/>
    <w:lvl w:ilvl="0" w:tplc="FEA8FA6C">
      <w:start w:val="1"/>
      <w:numFmt w:val="decimal"/>
      <w:lvlText w:val="%1."/>
      <w:lvlJc w:val="left"/>
      <w:pPr>
        <w:ind w:left="720" w:hanging="360"/>
      </w:pPr>
      <w:rPr>
        <w:rFonts w:asciiTheme="minorHAnsi" w:hAnsiTheme="minorHAnsi"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0ACB3591"/>
    <w:multiLevelType w:val="hybridMultilevel"/>
    <w:tmpl w:val="63E26054"/>
    <w:lvl w:ilvl="0" w:tplc="BDE0DE58">
      <w:start w:val="1"/>
      <w:numFmt w:val="lowerRoman"/>
      <w:lvlText w:val="%1."/>
      <w:lvlJc w:val="right"/>
      <w:pPr>
        <w:ind w:left="720" w:hanging="360"/>
      </w:pPr>
      <w:rPr>
        <w:rFonts w:ascii="Calibri" w:hAnsi="Calibri" w:hint="default"/>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12351C10"/>
    <w:multiLevelType w:val="hybridMultilevel"/>
    <w:tmpl w:val="AF4698B6"/>
    <w:lvl w:ilvl="0" w:tplc="FEA8FA6C">
      <w:start w:val="1"/>
      <w:numFmt w:val="decimal"/>
      <w:lvlText w:val="%1."/>
      <w:lvlJc w:val="left"/>
      <w:pPr>
        <w:ind w:left="720" w:hanging="360"/>
      </w:pPr>
      <w:rPr>
        <w:rFonts w:asciiTheme="minorHAnsi" w:hAnsiTheme="minorHAnsi" w:hint="default"/>
        <w:sz w:val="24"/>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13D47089"/>
    <w:multiLevelType w:val="hybridMultilevel"/>
    <w:tmpl w:val="52D4E416"/>
    <w:lvl w:ilvl="0" w:tplc="B33A3748">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17140D0D"/>
    <w:multiLevelType w:val="hybridMultilevel"/>
    <w:tmpl w:val="CA6AF50A"/>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17FF37AE"/>
    <w:multiLevelType w:val="hybridMultilevel"/>
    <w:tmpl w:val="AAD2CD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19212BC7"/>
    <w:multiLevelType w:val="multilevel"/>
    <w:tmpl w:val="62864676"/>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1D3B0A8C"/>
    <w:multiLevelType w:val="hybridMultilevel"/>
    <w:tmpl w:val="80FCEA64"/>
    <w:lvl w:ilvl="0" w:tplc="101074B4">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2" w15:restartNumberingAfterBreak="0">
    <w:nsid w:val="1D76625B"/>
    <w:multiLevelType w:val="hybridMultilevel"/>
    <w:tmpl w:val="203CE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0AA4106"/>
    <w:multiLevelType w:val="hybridMultilevel"/>
    <w:tmpl w:val="79D68CFE"/>
    <w:lvl w:ilvl="0" w:tplc="FEA8FA6C">
      <w:start w:val="1"/>
      <w:numFmt w:val="decimal"/>
      <w:lvlText w:val="%1."/>
      <w:lvlJc w:val="left"/>
      <w:pPr>
        <w:ind w:left="720" w:hanging="360"/>
      </w:pPr>
      <w:rPr>
        <w:rFonts w:asciiTheme="minorHAnsi" w:hAnsiTheme="minorHAnsi" w:hint="default"/>
        <w:sz w:val="24"/>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22432E97"/>
    <w:multiLevelType w:val="hybridMultilevel"/>
    <w:tmpl w:val="22C2C1CC"/>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234B3166"/>
    <w:multiLevelType w:val="hybridMultilevel"/>
    <w:tmpl w:val="F8D4A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6926A59"/>
    <w:multiLevelType w:val="hybridMultilevel"/>
    <w:tmpl w:val="68225E0E"/>
    <w:lvl w:ilvl="0" w:tplc="BDE0DE58">
      <w:start w:val="1"/>
      <w:numFmt w:val="lowerRoman"/>
      <w:lvlText w:val="%1."/>
      <w:lvlJc w:val="right"/>
      <w:pPr>
        <w:ind w:left="720" w:hanging="360"/>
      </w:pPr>
      <w:rPr>
        <w:rFonts w:ascii="Calibri" w:hAnsi="Calibri" w:hint="default"/>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29805FFD"/>
    <w:multiLevelType w:val="hybridMultilevel"/>
    <w:tmpl w:val="8716D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EA660E7"/>
    <w:multiLevelType w:val="hybridMultilevel"/>
    <w:tmpl w:val="925E9010"/>
    <w:lvl w:ilvl="0" w:tplc="04160005">
      <w:start w:val="1"/>
      <w:numFmt w:val="bullet"/>
      <w:lvlText w:val=""/>
      <w:lvlJc w:val="left"/>
      <w:pPr>
        <w:ind w:left="720" w:hanging="360"/>
      </w:pPr>
      <w:rPr>
        <w:rFonts w:ascii="Wingdings" w:hAnsi="Wingdings" w:hint="default"/>
        <w:sz w:val="24"/>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31385C7C"/>
    <w:multiLevelType w:val="hybridMultilevel"/>
    <w:tmpl w:val="31A6F5DC"/>
    <w:lvl w:ilvl="0" w:tplc="A18C2A38">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0" w15:restartNumberingAfterBreak="0">
    <w:nsid w:val="3BA85298"/>
    <w:multiLevelType w:val="multilevel"/>
    <w:tmpl w:val="8D8229EA"/>
    <w:lvl w:ilvl="0">
      <w:start w:val="1"/>
      <w:numFmt w:val="bullet"/>
      <w:lvlText w:val=""/>
      <w:lvlJc w:val="left"/>
      <w:pPr>
        <w:ind w:left="720" w:hanging="360"/>
      </w:pPr>
      <w:rPr>
        <w:rFonts w:ascii="Symbol" w:hAnsi="Symbol" w:hint="default"/>
      </w:rPr>
    </w:lvl>
    <w:lvl w:ilvl="1">
      <w:start w:val="2"/>
      <w:numFmt w:val="decimal"/>
      <w:isLgl/>
      <w:lvlText w:val="%1.%2"/>
      <w:lvlJc w:val="left"/>
      <w:pPr>
        <w:ind w:left="502"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1" w15:restartNumberingAfterBreak="0">
    <w:nsid w:val="3D1D4037"/>
    <w:multiLevelType w:val="hybridMultilevel"/>
    <w:tmpl w:val="93906A46"/>
    <w:lvl w:ilvl="0" w:tplc="FEA8FA6C">
      <w:start w:val="1"/>
      <w:numFmt w:val="decimal"/>
      <w:lvlText w:val="%1."/>
      <w:lvlJc w:val="left"/>
      <w:pPr>
        <w:ind w:left="720" w:hanging="360"/>
      </w:pPr>
      <w:rPr>
        <w:rFonts w:asciiTheme="minorHAnsi" w:hAnsiTheme="minorHAnsi"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448B3EE2"/>
    <w:multiLevelType w:val="multilevel"/>
    <w:tmpl w:val="59880CC2"/>
    <w:lvl w:ilvl="0">
      <w:start w:val="2"/>
      <w:numFmt w:val="decimal"/>
      <w:lvlText w:val="%1."/>
      <w:lvlJc w:val="left"/>
      <w:pPr>
        <w:ind w:left="360" w:hanging="360"/>
      </w:pPr>
      <w:rPr>
        <w:rFonts w:asciiTheme="majorHAnsi" w:hAnsiTheme="majorHAnsi" w:cstheme="majorBidi" w:hint="default"/>
        <w:sz w:val="24"/>
      </w:rPr>
    </w:lvl>
    <w:lvl w:ilvl="1">
      <w:start w:val="1"/>
      <w:numFmt w:val="decimal"/>
      <w:lvlText w:val="%1.%2."/>
      <w:lvlJc w:val="left"/>
      <w:pPr>
        <w:ind w:left="720" w:hanging="360"/>
      </w:pPr>
      <w:rPr>
        <w:rFonts w:asciiTheme="majorHAnsi" w:hAnsiTheme="majorHAnsi" w:cstheme="majorBidi" w:hint="default"/>
        <w:sz w:val="24"/>
      </w:rPr>
    </w:lvl>
    <w:lvl w:ilvl="2">
      <w:start w:val="1"/>
      <w:numFmt w:val="decimal"/>
      <w:lvlText w:val="%1.%2.%3."/>
      <w:lvlJc w:val="left"/>
      <w:pPr>
        <w:ind w:left="1440" w:hanging="720"/>
      </w:pPr>
      <w:rPr>
        <w:rFonts w:asciiTheme="majorHAnsi" w:hAnsiTheme="majorHAnsi" w:cstheme="majorBidi" w:hint="default"/>
        <w:sz w:val="24"/>
      </w:rPr>
    </w:lvl>
    <w:lvl w:ilvl="3">
      <w:start w:val="1"/>
      <w:numFmt w:val="decimal"/>
      <w:lvlText w:val="%1.%2.%3.%4."/>
      <w:lvlJc w:val="left"/>
      <w:pPr>
        <w:ind w:left="1800" w:hanging="720"/>
      </w:pPr>
      <w:rPr>
        <w:rFonts w:asciiTheme="majorHAnsi" w:hAnsiTheme="majorHAnsi" w:cstheme="majorBidi" w:hint="default"/>
        <w:sz w:val="24"/>
      </w:rPr>
    </w:lvl>
    <w:lvl w:ilvl="4">
      <w:start w:val="1"/>
      <w:numFmt w:val="decimal"/>
      <w:lvlText w:val="%1.%2.%3.%4.%5."/>
      <w:lvlJc w:val="left"/>
      <w:pPr>
        <w:ind w:left="2520" w:hanging="1080"/>
      </w:pPr>
      <w:rPr>
        <w:rFonts w:asciiTheme="majorHAnsi" w:hAnsiTheme="majorHAnsi" w:cstheme="majorBidi" w:hint="default"/>
        <w:sz w:val="24"/>
      </w:rPr>
    </w:lvl>
    <w:lvl w:ilvl="5">
      <w:start w:val="1"/>
      <w:numFmt w:val="decimal"/>
      <w:lvlText w:val="%1.%2.%3.%4.%5.%6."/>
      <w:lvlJc w:val="left"/>
      <w:pPr>
        <w:ind w:left="2880" w:hanging="1080"/>
      </w:pPr>
      <w:rPr>
        <w:rFonts w:asciiTheme="majorHAnsi" w:hAnsiTheme="majorHAnsi" w:cstheme="majorBidi" w:hint="default"/>
        <w:sz w:val="24"/>
      </w:rPr>
    </w:lvl>
    <w:lvl w:ilvl="6">
      <w:start w:val="1"/>
      <w:numFmt w:val="decimal"/>
      <w:lvlText w:val="%1.%2.%3.%4.%5.%6.%7."/>
      <w:lvlJc w:val="left"/>
      <w:pPr>
        <w:ind w:left="3600" w:hanging="1440"/>
      </w:pPr>
      <w:rPr>
        <w:rFonts w:asciiTheme="majorHAnsi" w:hAnsiTheme="majorHAnsi" w:cstheme="majorBidi" w:hint="default"/>
        <w:sz w:val="24"/>
      </w:rPr>
    </w:lvl>
    <w:lvl w:ilvl="7">
      <w:start w:val="1"/>
      <w:numFmt w:val="decimal"/>
      <w:lvlText w:val="%1.%2.%3.%4.%5.%6.%7.%8."/>
      <w:lvlJc w:val="left"/>
      <w:pPr>
        <w:ind w:left="3960" w:hanging="1440"/>
      </w:pPr>
      <w:rPr>
        <w:rFonts w:asciiTheme="majorHAnsi" w:hAnsiTheme="majorHAnsi" w:cstheme="majorBidi" w:hint="default"/>
        <w:sz w:val="24"/>
      </w:rPr>
    </w:lvl>
    <w:lvl w:ilvl="8">
      <w:start w:val="1"/>
      <w:numFmt w:val="decimal"/>
      <w:lvlText w:val="%1.%2.%3.%4.%5.%6.%7.%8.%9."/>
      <w:lvlJc w:val="left"/>
      <w:pPr>
        <w:ind w:left="4680" w:hanging="1800"/>
      </w:pPr>
      <w:rPr>
        <w:rFonts w:asciiTheme="majorHAnsi" w:hAnsiTheme="majorHAnsi" w:cstheme="majorBidi" w:hint="default"/>
        <w:sz w:val="24"/>
      </w:rPr>
    </w:lvl>
  </w:abstractNum>
  <w:abstractNum w:abstractNumId="23" w15:restartNumberingAfterBreak="0">
    <w:nsid w:val="47460FDF"/>
    <w:multiLevelType w:val="hybridMultilevel"/>
    <w:tmpl w:val="2DE8914E"/>
    <w:lvl w:ilvl="0" w:tplc="04190001">
      <w:start w:val="1"/>
      <w:numFmt w:val="bullet"/>
      <w:lvlText w:val=""/>
      <w:lvlJc w:val="left"/>
      <w:pPr>
        <w:ind w:left="720" w:hanging="360"/>
      </w:pPr>
      <w:rPr>
        <w:rFonts w:ascii="Symbol" w:hAnsi="Symbol"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15:restartNumberingAfterBreak="0">
    <w:nsid w:val="4A9E5610"/>
    <w:multiLevelType w:val="hybridMultilevel"/>
    <w:tmpl w:val="07E08B3C"/>
    <w:lvl w:ilvl="0" w:tplc="30BAD9AA">
      <w:numFmt w:val="bullet"/>
      <w:lvlText w:val=""/>
      <w:lvlJc w:val="left"/>
      <w:pPr>
        <w:ind w:left="1440" w:hanging="360"/>
      </w:pPr>
      <w:rPr>
        <w:rFonts w:ascii="Symbol" w:eastAsiaTheme="minorHAnsi" w:hAnsi="Symbol" w:cstheme="minorBidi"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5" w15:restartNumberingAfterBreak="0">
    <w:nsid w:val="4C547ED8"/>
    <w:multiLevelType w:val="multilevel"/>
    <w:tmpl w:val="F31AC4D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6" w15:restartNumberingAfterBreak="0">
    <w:nsid w:val="4CA75F62"/>
    <w:multiLevelType w:val="multilevel"/>
    <w:tmpl w:val="F4DE7D0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4F0071B1"/>
    <w:multiLevelType w:val="hybridMultilevel"/>
    <w:tmpl w:val="342E3082"/>
    <w:lvl w:ilvl="0" w:tplc="9026AE7A">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8" w15:restartNumberingAfterBreak="0">
    <w:nsid w:val="51685543"/>
    <w:multiLevelType w:val="multilevel"/>
    <w:tmpl w:val="40B4C0AE"/>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9" w15:restartNumberingAfterBreak="0">
    <w:nsid w:val="52F8374B"/>
    <w:multiLevelType w:val="hybridMultilevel"/>
    <w:tmpl w:val="04BC0D44"/>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0" w15:restartNumberingAfterBreak="0">
    <w:nsid w:val="539C5287"/>
    <w:multiLevelType w:val="hybridMultilevel"/>
    <w:tmpl w:val="0520FB50"/>
    <w:lvl w:ilvl="0" w:tplc="FA9A8CB2">
      <w:numFmt w:val="bullet"/>
      <w:lvlText w:val=""/>
      <w:lvlJc w:val="left"/>
      <w:pPr>
        <w:ind w:left="1080" w:hanging="360"/>
      </w:pPr>
      <w:rPr>
        <w:rFonts w:ascii="Symbol" w:eastAsiaTheme="minorHAnsi" w:hAnsi="Symbol" w:cstheme="minorBidi"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31" w15:restartNumberingAfterBreak="0">
    <w:nsid w:val="54AD3D80"/>
    <w:multiLevelType w:val="multilevel"/>
    <w:tmpl w:val="1DA22BBC"/>
    <w:lvl w:ilvl="0">
      <w:start w:val="4"/>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56CD2F58"/>
    <w:multiLevelType w:val="hybridMultilevel"/>
    <w:tmpl w:val="00AE584E"/>
    <w:lvl w:ilvl="0" w:tplc="BDE0DE58">
      <w:start w:val="1"/>
      <w:numFmt w:val="lowerRoman"/>
      <w:lvlText w:val="%1."/>
      <w:lvlJc w:val="right"/>
      <w:pPr>
        <w:ind w:left="720" w:hanging="360"/>
      </w:pPr>
      <w:rPr>
        <w:rFonts w:ascii="Calibri" w:hAnsi="Calibri" w:hint="default"/>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3" w15:restartNumberingAfterBreak="0">
    <w:nsid w:val="56E84603"/>
    <w:multiLevelType w:val="hybridMultilevel"/>
    <w:tmpl w:val="4A3C5954"/>
    <w:lvl w:ilvl="0" w:tplc="04190001">
      <w:start w:val="1"/>
      <w:numFmt w:val="bullet"/>
      <w:lvlText w:val=""/>
      <w:lvlJc w:val="left"/>
      <w:pPr>
        <w:ind w:left="720" w:hanging="360"/>
      </w:pPr>
      <w:rPr>
        <w:rFonts w:ascii="Symbol" w:hAnsi="Symbol"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4" w15:restartNumberingAfterBreak="0">
    <w:nsid w:val="599B53F6"/>
    <w:multiLevelType w:val="multilevel"/>
    <w:tmpl w:val="1DA22BBC"/>
    <w:lvl w:ilvl="0">
      <w:start w:val="4"/>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5A716094"/>
    <w:multiLevelType w:val="hybridMultilevel"/>
    <w:tmpl w:val="D4345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B8A0133"/>
    <w:multiLevelType w:val="hybridMultilevel"/>
    <w:tmpl w:val="BB9A7304"/>
    <w:lvl w:ilvl="0" w:tplc="E0D86FCE">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7" w15:restartNumberingAfterBreak="0">
    <w:nsid w:val="5E18055C"/>
    <w:multiLevelType w:val="hybridMultilevel"/>
    <w:tmpl w:val="49A48FFA"/>
    <w:lvl w:ilvl="0" w:tplc="C88C2B44">
      <w:start w:val="1"/>
      <w:numFmt w:val="decimal"/>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38" w15:restartNumberingAfterBreak="0">
    <w:nsid w:val="5ED56D0F"/>
    <w:multiLevelType w:val="hybridMultilevel"/>
    <w:tmpl w:val="6C4E75EE"/>
    <w:lvl w:ilvl="0" w:tplc="FEA8FA6C">
      <w:start w:val="1"/>
      <w:numFmt w:val="decimal"/>
      <w:lvlText w:val="%1."/>
      <w:lvlJc w:val="left"/>
      <w:pPr>
        <w:ind w:left="720" w:hanging="360"/>
      </w:pPr>
      <w:rPr>
        <w:rFonts w:asciiTheme="minorHAnsi" w:hAnsiTheme="minorHAnsi"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9" w15:restartNumberingAfterBreak="0">
    <w:nsid w:val="5FB86844"/>
    <w:multiLevelType w:val="hybridMultilevel"/>
    <w:tmpl w:val="9F20F988"/>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0" w15:restartNumberingAfterBreak="0">
    <w:nsid w:val="60A26A21"/>
    <w:multiLevelType w:val="multilevel"/>
    <w:tmpl w:val="62864676"/>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1" w15:restartNumberingAfterBreak="0">
    <w:nsid w:val="623E374F"/>
    <w:multiLevelType w:val="hybridMultilevel"/>
    <w:tmpl w:val="0FA2FAB4"/>
    <w:lvl w:ilvl="0" w:tplc="FFB43B30">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2" w15:restartNumberingAfterBreak="0">
    <w:nsid w:val="665222A0"/>
    <w:multiLevelType w:val="hybridMultilevel"/>
    <w:tmpl w:val="916EBD86"/>
    <w:lvl w:ilvl="0" w:tplc="FEA8FA6C">
      <w:start w:val="1"/>
      <w:numFmt w:val="decimal"/>
      <w:lvlText w:val="%1."/>
      <w:lvlJc w:val="left"/>
      <w:pPr>
        <w:ind w:left="720" w:hanging="360"/>
      </w:pPr>
      <w:rPr>
        <w:rFonts w:asciiTheme="minorHAnsi" w:hAnsiTheme="minorHAnsi"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3" w15:restartNumberingAfterBreak="0">
    <w:nsid w:val="66D013BD"/>
    <w:multiLevelType w:val="hybridMultilevel"/>
    <w:tmpl w:val="57468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A865A1B"/>
    <w:multiLevelType w:val="hybridMultilevel"/>
    <w:tmpl w:val="A2808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AF75F18"/>
    <w:multiLevelType w:val="multilevel"/>
    <w:tmpl w:val="F31AC4D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6" w15:restartNumberingAfterBreak="0">
    <w:nsid w:val="7AC365D9"/>
    <w:multiLevelType w:val="hybridMultilevel"/>
    <w:tmpl w:val="EDA450C2"/>
    <w:lvl w:ilvl="0" w:tplc="FEA8FA6C">
      <w:start w:val="1"/>
      <w:numFmt w:val="decimal"/>
      <w:lvlText w:val="%1."/>
      <w:lvlJc w:val="left"/>
      <w:pPr>
        <w:ind w:left="1080" w:hanging="360"/>
      </w:pPr>
      <w:rPr>
        <w:rFonts w:asciiTheme="minorHAnsi" w:hAnsiTheme="minorHAnsi" w:hint="default"/>
        <w:sz w:val="24"/>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7" w15:restartNumberingAfterBreak="0">
    <w:nsid w:val="7E085B0B"/>
    <w:multiLevelType w:val="hybridMultilevel"/>
    <w:tmpl w:val="CEB8E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36"/>
  </w:num>
  <w:num w:numId="3">
    <w:abstractNumId w:val="19"/>
  </w:num>
  <w:num w:numId="4">
    <w:abstractNumId w:val="11"/>
  </w:num>
  <w:num w:numId="5">
    <w:abstractNumId w:val="28"/>
  </w:num>
  <w:num w:numId="6">
    <w:abstractNumId w:val="27"/>
  </w:num>
  <w:num w:numId="7">
    <w:abstractNumId w:val="41"/>
  </w:num>
  <w:num w:numId="8">
    <w:abstractNumId w:val="30"/>
  </w:num>
  <w:num w:numId="9">
    <w:abstractNumId w:val="24"/>
  </w:num>
  <w:num w:numId="10">
    <w:abstractNumId w:val="8"/>
  </w:num>
  <w:num w:numId="11">
    <w:abstractNumId w:val="6"/>
  </w:num>
  <w:num w:numId="12">
    <w:abstractNumId w:val="39"/>
  </w:num>
  <w:num w:numId="13">
    <w:abstractNumId w:val="18"/>
  </w:num>
  <w:num w:numId="14">
    <w:abstractNumId w:val="13"/>
  </w:num>
  <w:num w:numId="15">
    <w:abstractNumId w:val="7"/>
  </w:num>
  <w:num w:numId="16">
    <w:abstractNumId w:val="0"/>
  </w:num>
  <w:num w:numId="17">
    <w:abstractNumId w:val="3"/>
  </w:num>
  <w:num w:numId="18">
    <w:abstractNumId w:val="32"/>
  </w:num>
  <w:num w:numId="19">
    <w:abstractNumId w:val="16"/>
  </w:num>
  <w:num w:numId="20">
    <w:abstractNumId w:val="42"/>
  </w:num>
  <w:num w:numId="21">
    <w:abstractNumId w:val="37"/>
  </w:num>
  <w:num w:numId="22">
    <w:abstractNumId w:val="35"/>
  </w:num>
  <w:num w:numId="23">
    <w:abstractNumId w:val="2"/>
  </w:num>
  <w:num w:numId="24">
    <w:abstractNumId w:val="1"/>
  </w:num>
  <w:num w:numId="25">
    <w:abstractNumId w:val="47"/>
  </w:num>
  <w:num w:numId="26">
    <w:abstractNumId w:val="15"/>
  </w:num>
  <w:num w:numId="27">
    <w:abstractNumId w:val="12"/>
  </w:num>
  <w:num w:numId="28">
    <w:abstractNumId w:val="44"/>
  </w:num>
  <w:num w:numId="29">
    <w:abstractNumId w:val="17"/>
  </w:num>
  <w:num w:numId="30">
    <w:abstractNumId w:val="43"/>
  </w:num>
  <w:num w:numId="31">
    <w:abstractNumId w:val="38"/>
  </w:num>
  <w:num w:numId="32">
    <w:abstractNumId w:val="29"/>
  </w:num>
  <w:num w:numId="33">
    <w:abstractNumId w:val="5"/>
  </w:num>
  <w:num w:numId="34">
    <w:abstractNumId w:val="26"/>
  </w:num>
  <w:num w:numId="35">
    <w:abstractNumId w:val="4"/>
  </w:num>
  <w:num w:numId="36">
    <w:abstractNumId w:val="22"/>
  </w:num>
  <w:num w:numId="37">
    <w:abstractNumId w:val="23"/>
  </w:num>
  <w:num w:numId="38">
    <w:abstractNumId w:val="46"/>
  </w:num>
  <w:num w:numId="39">
    <w:abstractNumId w:val="9"/>
  </w:num>
  <w:num w:numId="40">
    <w:abstractNumId w:val="14"/>
  </w:num>
  <w:num w:numId="41">
    <w:abstractNumId w:val="45"/>
  </w:num>
  <w:num w:numId="42">
    <w:abstractNumId w:val="33"/>
  </w:num>
  <w:num w:numId="43">
    <w:abstractNumId w:val="21"/>
  </w:num>
  <w:num w:numId="44">
    <w:abstractNumId w:val="25"/>
  </w:num>
  <w:num w:numId="45">
    <w:abstractNumId w:val="31"/>
  </w:num>
  <w:num w:numId="46">
    <w:abstractNumId w:val="34"/>
  </w:num>
  <w:num w:numId="47">
    <w:abstractNumId w:val="40"/>
  </w:num>
  <w:num w:numId="4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631"/>
    <w:rsid w:val="000035AC"/>
    <w:rsid w:val="00007CA3"/>
    <w:rsid w:val="00022772"/>
    <w:rsid w:val="000259A6"/>
    <w:rsid w:val="00027E12"/>
    <w:rsid w:val="00031CD8"/>
    <w:rsid w:val="000324A7"/>
    <w:rsid w:val="0003473A"/>
    <w:rsid w:val="000373A7"/>
    <w:rsid w:val="00050BD8"/>
    <w:rsid w:val="00051410"/>
    <w:rsid w:val="000547BD"/>
    <w:rsid w:val="000605CA"/>
    <w:rsid w:val="0006168E"/>
    <w:rsid w:val="00061D64"/>
    <w:rsid w:val="00062C05"/>
    <w:rsid w:val="000633BC"/>
    <w:rsid w:val="00073296"/>
    <w:rsid w:val="0007647A"/>
    <w:rsid w:val="0007754D"/>
    <w:rsid w:val="000801D8"/>
    <w:rsid w:val="00080A3B"/>
    <w:rsid w:val="00087688"/>
    <w:rsid w:val="00090C21"/>
    <w:rsid w:val="000918F5"/>
    <w:rsid w:val="000941E5"/>
    <w:rsid w:val="000962FC"/>
    <w:rsid w:val="000A039C"/>
    <w:rsid w:val="000A59FE"/>
    <w:rsid w:val="000A6282"/>
    <w:rsid w:val="000A7631"/>
    <w:rsid w:val="000B083C"/>
    <w:rsid w:val="000B3FA4"/>
    <w:rsid w:val="000B4F40"/>
    <w:rsid w:val="000B53F9"/>
    <w:rsid w:val="000C1D14"/>
    <w:rsid w:val="000C66E1"/>
    <w:rsid w:val="000D5F14"/>
    <w:rsid w:val="000E12F9"/>
    <w:rsid w:val="0010231C"/>
    <w:rsid w:val="00103946"/>
    <w:rsid w:val="00104C14"/>
    <w:rsid w:val="00105D43"/>
    <w:rsid w:val="00110682"/>
    <w:rsid w:val="00111B16"/>
    <w:rsid w:val="00117C32"/>
    <w:rsid w:val="00122375"/>
    <w:rsid w:val="00124ADD"/>
    <w:rsid w:val="00133345"/>
    <w:rsid w:val="0014175B"/>
    <w:rsid w:val="001434EA"/>
    <w:rsid w:val="001476C5"/>
    <w:rsid w:val="00147B64"/>
    <w:rsid w:val="00150098"/>
    <w:rsid w:val="0015144B"/>
    <w:rsid w:val="00152F50"/>
    <w:rsid w:val="00156082"/>
    <w:rsid w:val="0016033F"/>
    <w:rsid w:val="00163261"/>
    <w:rsid w:val="001640EA"/>
    <w:rsid w:val="00172F4E"/>
    <w:rsid w:val="00174170"/>
    <w:rsid w:val="0017657B"/>
    <w:rsid w:val="00177162"/>
    <w:rsid w:val="00182069"/>
    <w:rsid w:val="0019530D"/>
    <w:rsid w:val="001955CA"/>
    <w:rsid w:val="001966E5"/>
    <w:rsid w:val="001A2B4B"/>
    <w:rsid w:val="001B2F3F"/>
    <w:rsid w:val="001C0170"/>
    <w:rsid w:val="001C3B7C"/>
    <w:rsid w:val="001C5FC7"/>
    <w:rsid w:val="001D4F51"/>
    <w:rsid w:val="001D51DE"/>
    <w:rsid w:val="001D5AA4"/>
    <w:rsid w:val="001D63F2"/>
    <w:rsid w:val="001E1FF3"/>
    <w:rsid w:val="001E4286"/>
    <w:rsid w:val="001E6574"/>
    <w:rsid w:val="001F31BF"/>
    <w:rsid w:val="001F45C7"/>
    <w:rsid w:val="001F4F29"/>
    <w:rsid w:val="00205B5A"/>
    <w:rsid w:val="00212501"/>
    <w:rsid w:val="0021546A"/>
    <w:rsid w:val="00217599"/>
    <w:rsid w:val="0023107A"/>
    <w:rsid w:val="0023780D"/>
    <w:rsid w:val="00241893"/>
    <w:rsid w:val="0024546C"/>
    <w:rsid w:val="00260714"/>
    <w:rsid w:val="00262732"/>
    <w:rsid w:val="002629D4"/>
    <w:rsid w:val="00262BCE"/>
    <w:rsid w:val="00275CAD"/>
    <w:rsid w:val="00281E15"/>
    <w:rsid w:val="00290B27"/>
    <w:rsid w:val="002A1D38"/>
    <w:rsid w:val="002A445B"/>
    <w:rsid w:val="002A74BB"/>
    <w:rsid w:val="002B1AB8"/>
    <w:rsid w:val="002B3EA3"/>
    <w:rsid w:val="002B6120"/>
    <w:rsid w:val="002C1164"/>
    <w:rsid w:val="002C1A91"/>
    <w:rsid w:val="002C1E85"/>
    <w:rsid w:val="002C2C80"/>
    <w:rsid w:val="002C35F5"/>
    <w:rsid w:val="002C415E"/>
    <w:rsid w:val="002C650E"/>
    <w:rsid w:val="002D13EF"/>
    <w:rsid w:val="002E0A74"/>
    <w:rsid w:val="002E261A"/>
    <w:rsid w:val="002F416F"/>
    <w:rsid w:val="002F48D3"/>
    <w:rsid w:val="00305C6C"/>
    <w:rsid w:val="003109E4"/>
    <w:rsid w:val="003149F8"/>
    <w:rsid w:val="00323617"/>
    <w:rsid w:val="00334C13"/>
    <w:rsid w:val="00334E4B"/>
    <w:rsid w:val="00345A68"/>
    <w:rsid w:val="00346987"/>
    <w:rsid w:val="0034740A"/>
    <w:rsid w:val="00350528"/>
    <w:rsid w:val="00353E4E"/>
    <w:rsid w:val="003554BC"/>
    <w:rsid w:val="00355862"/>
    <w:rsid w:val="00357451"/>
    <w:rsid w:val="003574C0"/>
    <w:rsid w:val="003608A3"/>
    <w:rsid w:val="0036218C"/>
    <w:rsid w:val="003670C6"/>
    <w:rsid w:val="00370D68"/>
    <w:rsid w:val="00371EA7"/>
    <w:rsid w:val="003723CE"/>
    <w:rsid w:val="00373B2E"/>
    <w:rsid w:val="00393243"/>
    <w:rsid w:val="003947B0"/>
    <w:rsid w:val="00396B37"/>
    <w:rsid w:val="00396DB8"/>
    <w:rsid w:val="003A04CA"/>
    <w:rsid w:val="003A2476"/>
    <w:rsid w:val="003A7723"/>
    <w:rsid w:val="003A7F83"/>
    <w:rsid w:val="003B70C7"/>
    <w:rsid w:val="003C287A"/>
    <w:rsid w:val="003C2929"/>
    <w:rsid w:val="003C50F9"/>
    <w:rsid w:val="003C6FED"/>
    <w:rsid w:val="003D24FE"/>
    <w:rsid w:val="003E1B4C"/>
    <w:rsid w:val="003E1CCA"/>
    <w:rsid w:val="003E352E"/>
    <w:rsid w:val="003E5AC3"/>
    <w:rsid w:val="003F2BA5"/>
    <w:rsid w:val="003F6683"/>
    <w:rsid w:val="004074F7"/>
    <w:rsid w:val="00415931"/>
    <w:rsid w:val="0042016A"/>
    <w:rsid w:val="004210C4"/>
    <w:rsid w:val="00424233"/>
    <w:rsid w:val="0043210F"/>
    <w:rsid w:val="00435F06"/>
    <w:rsid w:val="00441397"/>
    <w:rsid w:val="00441B84"/>
    <w:rsid w:val="00444213"/>
    <w:rsid w:val="00452D59"/>
    <w:rsid w:val="00453EFF"/>
    <w:rsid w:val="004637F0"/>
    <w:rsid w:val="0046615C"/>
    <w:rsid w:val="0047073B"/>
    <w:rsid w:val="0047121B"/>
    <w:rsid w:val="00475CF8"/>
    <w:rsid w:val="00476E0B"/>
    <w:rsid w:val="00484EF8"/>
    <w:rsid w:val="004878B9"/>
    <w:rsid w:val="00492F40"/>
    <w:rsid w:val="004B68AD"/>
    <w:rsid w:val="004B70D4"/>
    <w:rsid w:val="004C0472"/>
    <w:rsid w:val="004C20B9"/>
    <w:rsid w:val="004D206D"/>
    <w:rsid w:val="004D5155"/>
    <w:rsid w:val="004D7EC2"/>
    <w:rsid w:val="004F0315"/>
    <w:rsid w:val="004F0491"/>
    <w:rsid w:val="00506C67"/>
    <w:rsid w:val="00507EDB"/>
    <w:rsid w:val="005106EB"/>
    <w:rsid w:val="005107DB"/>
    <w:rsid w:val="005153D2"/>
    <w:rsid w:val="005156EB"/>
    <w:rsid w:val="00520294"/>
    <w:rsid w:val="0052065D"/>
    <w:rsid w:val="005246F0"/>
    <w:rsid w:val="00524B96"/>
    <w:rsid w:val="0052511C"/>
    <w:rsid w:val="00525F26"/>
    <w:rsid w:val="0053041E"/>
    <w:rsid w:val="0053346C"/>
    <w:rsid w:val="005344E4"/>
    <w:rsid w:val="0053756F"/>
    <w:rsid w:val="00537FB6"/>
    <w:rsid w:val="0054159B"/>
    <w:rsid w:val="005425C4"/>
    <w:rsid w:val="0054687E"/>
    <w:rsid w:val="00553EE3"/>
    <w:rsid w:val="00555758"/>
    <w:rsid w:val="00555AF0"/>
    <w:rsid w:val="00556D1B"/>
    <w:rsid w:val="005577EA"/>
    <w:rsid w:val="005624A3"/>
    <w:rsid w:val="005633F0"/>
    <w:rsid w:val="005722E2"/>
    <w:rsid w:val="00577EB8"/>
    <w:rsid w:val="00580181"/>
    <w:rsid w:val="00580A8B"/>
    <w:rsid w:val="0058175E"/>
    <w:rsid w:val="00584BDA"/>
    <w:rsid w:val="00585555"/>
    <w:rsid w:val="00586094"/>
    <w:rsid w:val="005907DA"/>
    <w:rsid w:val="00595F32"/>
    <w:rsid w:val="005A5E8B"/>
    <w:rsid w:val="005B46C9"/>
    <w:rsid w:val="005B5240"/>
    <w:rsid w:val="005C19B4"/>
    <w:rsid w:val="005C74B6"/>
    <w:rsid w:val="005D5AD2"/>
    <w:rsid w:val="005E1F3F"/>
    <w:rsid w:val="005E3799"/>
    <w:rsid w:val="005E538D"/>
    <w:rsid w:val="005E5637"/>
    <w:rsid w:val="005E68D9"/>
    <w:rsid w:val="005F704D"/>
    <w:rsid w:val="0061250F"/>
    <w:rsid w:val="006138AE"/>
    <w:rsid w:val="0061473C"/>
    <w:rsid w:val="00614E3E"/>
    <w:rsid w:val="00634D75"/>
    <w:rsid w:val="00661E62"/>
    <w:rsid w:val="00664F16"/>
    <w:rsid w:val="006710A5"/>
    <w:rsid w:val="00674030"/>
    <w:rsid w:val="00674134"/>
    <w:rsid w:val="00677036"/>
    <w:rsid w:val="00677CE1"/>
    <w:rsid w:val="006817F7"/>
    <w:rsid w:val="00681FDC"/>
    <w:rsid w:val="0068349D"/>
    <w:rsid w:val="00684A14"/>
    <w:rsid w:val="0069503D"/>
    <w:rsid w:val="0069666C"/>
    <w:rsid w:val="00697A46"/>
    <w:rsid w:val="006A5A55"/>
    <w:rsid w:val="006B2A6C"/>
    <w:rsid w:val="006B5278"/>
    <w:rsid w:val="006C218F"/>
    <w:rsid w:val="006C57EF"/>
    <w:rsid w:val="006C5E02"/>
    <w:rsid w:val="006C75A0"/>
    <w:rsid w:val="006D2F58"/>
    <w:rsid w:val="006F138B"/>
    <w:rsid w:val="006F6240"/>
    <w:rsid w:val="00713E40"/>
    <w:rsid w:val="0072293B"/>
    <w:rsid w:val="00727CBF"/>
    <w:rsid w:val="00730740"/>
    <w:rsid w:val="00745DF6"/>
    <w:rsid w:val="00745FA0"/>
    <w:rsid w:val="007522E1"/>
    <w:rsid w:val="00755097"/>
    <w:rsid w:val="00764D52"/>
    <w:rsid w:val="00774E80"/>
    <w:rsid w:val="0077594E"/>
    <w:rsid w:val="00775A92"/>
    <w:rsid w:val="00786361"/>
    <w:rsid w:val="00790F09"/>
    <w:rsid w:val="00792DFD"/>
    <w:rsid w:val="007A0E2D"/>
    <w:rsid w:val="007A1350"/>
    <w:rsid w:val="007A79D0"/>
    <w:rsid w:val="007B05EB"/>
    <w:rsid w:val="007B2C7C"/>
    <w:rsid w:val="007B3E46"/>
    <w:rsid w:val="007C0BC2"/>
    <w:rsid w:val="007C2D5F"/>
    <w:rsid w:val="007C615C"/>
    <w:rsid w:val="007C6405"/>
    <w:rsid w:val="007C684C"/>
    <w:rsid w:val="007C742D"/>
    <w:rsid w:val="007D29B8"/>
    <w:rsid w:val="007D7076"/>
    <w:rsid w:val="007F243F"/>
    <w:rsid w:val="007F3197"/>
    <w:rsid w:val="007F5BCC"/>
    <w:rsid w:val="007F6AC9"/>
    <w:rsid w:val="007F7518"/>
    <w:rsid w:val="0080039A"/>
    <w:rsid w:val="0080082E"/>
    <w:rsid w:val="00800D4B"/>
    <w:rsid w:val="00800F92"/>
    <w:rsid w:val="00803EC5"/>
    <w:rsid w:val="00806D86"/>
    <w:rsid w:val="00811716"/>
    <w:rsid w:val="00815861"/>
    <w:rsid w:val="00844CAC"/>
    <w:rsid w:val="00846494"/>
    <w:rsid w:val="00846547"/>
    <w:rsid w:val="00850B21"/>
    <w:rsid w:val="00850EF7"/>
    <w:rsid w:val="00850FFA"/>
    <w:rsid w:val="00853D26"/>
    <w:rsid w:val="00856703"/>
    <w:rsid w:val="008603C7"/>
    <w:rsid w:val="00860E31"/>
    <w:rsid w:val="00863D8A"/>
    <w:rsid w:val="0086403B"/>
    <w:rsid w:val="0087094E"/>
    <w:rsid w:val="00873A00"/>
    <w:rsid w:val="0087423D"/>
    <w:rsid w:val="00876029"/>
    <w:rsid w:val="008B7916"/>
    <w:rsid w:val="008C7F4F"/>
    <w:rsid w:val="008D09AB"/>
    <w:rsid w:val="008D6941"/>
    <w:rsid w:val="008D7825"/>
    <w:rsid w:val="008E71C3"/>
    <w:rsid w:val="008E7EF6"/>
    <w:rsid w:val="008F79A3"/>
    <w:rsid w:val="009012E0"/>
    <w:rsid w:val="0090561F"/>
    <w:rsid w:val="00906B4C"/>
    <w:rsid w:val="009234B3"/>
    <w:rsid w:val="0093388F"/>
    <w:rsid w:val="00933EF8"/>
    <w:rsid w:val="009351A1"/>
    <w:rsid w:val="009351BA"/>
    <w:rsid w:val="0093733B"/>
    <w:rsid w:val="00946F58"/>
    <w:rsid w:val="00950DC0"/>
    <w:rsid w:val="00951570"/>
    <w:rsid w:val="00952808"/>
    <w:rsid w:val="0095538B"/>
    <w:rsid w:val="009566CF"/>
    <w:rsid w:val="00960F90"/>
    <w:rsid w:val="00961B43"/>
    <w:rsid w:val="00966E02"/>
    <w:rsid w:val="00970659"/>
    <w:rsid w:val="009A14E0"/>
    <w:rsid w:val="009A4010"/>
    <w:rsid w:val="009B0276"/>
    <w:rsid w:val="009B1794"/>
    <w:rsid w:val="009B787A"/>
    <w:rsid w:val="009D3497"/>
    <w:rsid w:val="009D3E3A"/>
    <w:rsid w:val="009D7E38"/>
    <w:rsid w:val="009F1DD3"/>
    <w:rsid w:val="009F3E04"/>
    <w:rsid w:val="009F6F7D"/>
    <w:rsid w:val="00A06910"/>
    <w:rsid w:val="00A10646"/>
    <w:rsid w:val="00A255E9"/>
    <w:rsid w:val="00A571B2"/>
    <w:rsid w:val="00A6788D"/>
    <w:rsid w:val="00A7335D"/>
    <w:rsid w:val="00A77D7F"/>
    <w:rsid w:val="00A77F05"/>
    <w:rsid w:val="00A8098F"/>
    <w:rsid w:val="00A81DAF"/>
    <w:rsid w:val="00A8263C"/>
    <w:rsid w:val="00A84D49"/>
    <w:rsid w:val="00A85E00"/>
    <w:rsid w:val="00A90CDC"/>
    <w:rsid w:val="00A96441"/>
    <w:rsid w:val="00A96D04"/>
    <w:rsid w:val="00AA736D"/>
    <w:rsid w:val="00AA79CE"/>
    <w:rsid w:val="00AA7DC6"/>
    <w:rsid w:val="00AB01C2"/>
    <w:rsid w:val="00AB24D5"/>
    <w:rsid w:val="00AB2C73"/>
    <w:rsid w:val="00AD3A6C"/>
    <w:rsid w:val="00AE0412"/>
    <w:rsid w:val="00AF03C6"/>
    <w:rsid w:val="00AF090B"/>
    <w:rsid w:val="00AF1901"/>
    <w:rsid w:val="00B07C0D"/>
    <w:rsid w:val="00B11648"/>
    <w:rsid w:val="00B16ED0"/>
    <w:rsid w:val="00B25546"/>
    <w:rsid w:val="00B34E45"/>
    <w:rsid w:val="00B37A87"/>
    <w:rsid w:val="00B44E61"/>
    <w:rsid w:val="00B4698F"/>
    <w:rsid w:val="00B52532"/>
    <w:rsid w:val="00B54E3D"/>
    <w:rsid w:val="00B60F20"/>
    <w:rsid w:val="00B726AB"/>
    <w:rsid w:val="00B726BF"/>
    <w:rsid w:val="00B80B0A"/>
    <w:rsid w:val="00B81C40"/>
    <w:rsid w:val="00B91336"/>
    <w:rsid w:val="00B92678"/>
    <w:rsid w:val="00B97C8F"/>
    <w:rsid w:val="00BA4256"/>
    <w:rsid w:val="00BA5CCF"/>
    <w:rsid w:val="00BB14D2"/>
    <w:rsid w:val="00BB29C3"/>
    <w:rsid w:val="00BB53F2"/>
    <w:rsid w:val="00BB7747"/>
    <w:rsid w:val="00BD2ABD"/>
    <w:rsid w:val="00BD4465"/>
    <w:rsid w:val="00BE2245"/>
    <w:rsid w:val="00BE2FF0"/>
    <w:rsid w:val="00BE6673"/>
    <w:rsid w:val="00BE72AA"/>
    <w:rsid w:val="00BF5DCF"/>
    <w:rsid w:val="00C00121"/>
    <w:rsid w:val="00C04C75"/>
    <w:rsid w:val="00C13EF7"/>
    <w:rsid w:val="00C14966"/>
    <w:rsid w:val="00C15E69"/>
    <w:rsid w:val="00C2254E"/>
    <w:rsid w:val="00C2564F"/>
    <w:rsid w:val="00C27BB5"/>
    <w:rsid w:val="00C3165F"/>
    <w:rsid w:val="00C332FC"/>
    <w:rsid w:val="00C5529C"/>
    <w:rsid w:val="00C67892"/>
    <w:rsid w:val="00C70D29"/>
    <w:rsid w:val="00C71F94"/>
    <w:rsid w:val="00C7204D"/>
    <w:rsid w:val="00C725F4"/>
    <w:rsid w:val="00C7499E"/>
    <w:rsid w:val="00C76DF7"/>
    <w:rsid w:val="00C77B31"/>
    <w:rsid w:val="00C77C1F"/>
    <w:rsid w:val="00C81EFD"/>
    <w:rsid w:val="00C82295"/>
    <w:rsid w:val="00C85D51"/>
    <w:rsid w:val="00C92702"/>
    <w:rsid w:val="00CA0883"/>
    <w:rsid w:val="00CB067E"/>
    <w:rsid w:val="00CB3DC8"/>
    <w:rsid w:val="00CB4EBA"/>
    <w:rsid w:val="00CD403F"/>
    <w:rsid w:val="00CE2DEA"/>
    <w:rsid w:val="00CF13A9"/>
    <w:rsid w:val="00CF2638"/>
    <w:rsid w:val="00CF3825"/>
    <w:rsid w:val="00CF4BD1"/>
    <w:rsid w:val="00D012F1"/>
    <w:rsid w:val="00D07463"/>
    <w:rsid w:val="00D22CEE"/>
    <w:rsid w:val="00D261AD"/>
    <w:rsid w:val="00D309A4"/>
    <w:rsid w:val="00D36F23"/>
    <w:rsid w:val="00D37C35"/>
    <w:rsid w:val="00D448DC"/>
    <w:rsid w:val="00D44FD6"/>
    <w:rsid w:val="00D6320C"/>
    <w:rsid w:val="00D63BE0"/>
    <w:rsid w:val="00D719F4"/>
    <w:rsid w:val="00D72C86"/>
    <w:rsid w:val="00D802F4"/>
    <w:rsid w:val="00D8371A"/>
    <w:rsid w:val="00D8615A"/>
    <w:rsid w:val="00D86586"/>
    <w:rsid w:val="00DA182D"/>
    <w:rsid w:val="00DA23EC"/>
    <w:rsid w:val="00DA7A29"/>
    <w:rsid w:val="00DB4596"/>
    <w:rsid w:val="00DB4604"/>
    <w:rsid w:val="00DD009F"/>
    <w:rsid w:val="00DD620D"/>
    <w:rsid w:val="00DE6617"/>
    <w:rsid w:val="00DF0DE0"/>
    <w:rsid w:val="00DF1B11"/>
    <w:rsid w:val="00DF6143"/>
    <w:rsid w:val="00E07E5F"/>
    <w:rsid w:val="00E1142B"/>
    <w:rsid w:val="00E1341D"/>
    <w:rsid w:val="00E16E60"/>
    <w:rsid w:val="00E21305"/>
    <w:rsid w:val="00E33805"/>
    <w:rsid w:val="00E34A3B"/>
    <w:rsid w:val="00E35018"/>
    <w:rsid w:val="00E35F9E"/>
    <w:rsid w:val="00E50FDF"/>
    <w:rsid w:val="00E531F1"/>
    <w:rsid w:val="00E60AE3"/>
    <w:rsid w:val="00E742D2"/>
    <w:rsid w:val="00E86F83"/>
    <w:rsid w:val="00E91ADD"/>
    <w:rsid w:val="00E9603F"/>
    <w:rsid w:val="00EA0C57"/>
    <w:rsid w:val="00EA2D22"/>
    <w:rsid w:val="00EA57D5"/>
    <w:rsid w:val="00EB4A9F"/>
    <w:rsid w:val="00EB5470"/>
    <w:rsid w:val="00EB75B2"/>
    <w:rsid w:val="00EC1FB1"/>
    <w:rsid w:val="00EC2705"/>
    <w:rsid w:val="00ED0910"/>
    <w:rsid w:val="00ED1696"/>
    <w:rsid w:val="00ED2140"/>
    <w:rsid w:val="00EE0E7A"/>
    <w:rsid w:val="00EE30A0"/>
    <w:rsid w:val="00EE32E5"/>
    <w:rsid w:val="00EF59AA"/>
    <w:rsid w:val="00F1769E"/>
    <w:rsid w:val="00F21879"/>
    <w:rsid w:val="00F2514E"/>
    <w:rsid w:val="00F30468"/>
    <w:rsid w:val="00F341A5"/>
    <w:rsid w:val="00F4170C"/>
    <w:rsid w:val="00F42F49"/>
    <w:rsid w:val="00F47449"/>
    <w:rsid w:val="00F4776D"/>
    <w:rsid w:val="00F479FA"/>
    <w:rsid w:val="00F500CD"/>
    <w:rsid w:val="00F5145B"/>
    <w:rsid w:val="00F534C0"/>
    <w:rsid w:val="00F5486F"/>
    <w:rsid w:val="00F70E8A"/>
    <w:rsid w:val="00F71CB8"/>
    <w:rsid w:val="00F747F2"/>
    <w:rsid w:val="00F80E03"/>
    <w:rsid w:val="00F822F7"/>
    <w:rsid w:val="00F83C5A"/>
    <w:rsid w:val="00F878DA"/>
    <w:rsid w:val="00F9019D"/>
    <w:rsid w:val="00F91C77"/>
    <w:rsid w:val="00F93275"/>
    <w:rsid w:val="00F96CF9"/>
    <w:rsid w:val="00F96E00"/>
    <w:rsid w:val="00FA08E9"/>
    <w:rsid w:val="00FA66EC"/>
    <w:rsid w:val="00FA6E52"/>
    <w:rsid w:val="00FA7F92"/>
    <w:rsid w:val="00FB2492"/>
    <w:rsid w:val="00FC030C"/>
    <w:rsid w:val="00FC1A1C"/>
    <w:rsid w:val="00FC31C3"/>
    <w:rsid w:val="00FC3F6D"/>
    <w:rsid w:val="00FD0DB8"/>
    <w:rsid w:val="00FD130A"/>
    <w:rsid w:val="00FD17D8"/>
    <w:rsid w:val="00FE0C17"/>
    <w:rsid w:val="00FE2783"/>
    <w:rsid w:val="00FE2AE2"/>
    <w:rsid w:val="00FE4DC9"/>
    <w:rsid w:val="00FE5969"/>
    <w:rsid w:val="00FF450A"/>
    <w:rsid w:val="00FF79E5"/>
  </w:rsids>
  <m:mathPr>
    <m:mathFont m:val="Cambria Math"/>
    <m:brkBin m:val="before"/>
    <m:brkBinSub m:val="--"/>
    <m:smallFrac m:val="0"/>
    <m:dispDef/>
    <m:lMargin m:val="0"/>
    <m:rMargin m:val="0"/>
    <m:defJc m:val="centerGroup"/>
    <m:wrapIndent m:val="1440"/>
    <m:intLim m:val="subSup"/>
    <m:naryLim m:val="undOvr"/>
  </m:mathPr>
  <w:themeFontLang w:val="pt-B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3C1AD"/>
  <w15:chartTrackingRefBased/>
  <w15:docId w15:val="{79F1827B-BA5A-411F-B3EA-739ABE08C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E7EF6"/>
    <w:pPr>
      <w:jc w:val="both"/>
    </w:pPr>
  </w:style>
  <w:style w:type="paragraph" w:styleId="1">
    <w:name w:val="heading 1"/>
    <w:basedOn w:val="a"/>
    <w:next w:val="a"/>
    <w:link w:val="10"/>
    <w:uiPriority w:val="9"/>
    <w:qFormat/>
    <w:rsid w:val="00C2254E"/>
    <w:pPr>
      <w:keepNext/>
      <w:keepLines/>
      <w:spacing w:before="240" w:after="0" w:line="240" w:lineRule="auto"/>
      <w:outlineLvl w:val="0"/>
    </w:pPr>
    <w:rPr>
      <w:rFonts w:asciiTheme="majorHAnsi" w:eastAsiaTheme="majorEastAsia" w:hAnsiTheme="majorHAnsi" w:cstheme="majorBidi"/>
      <w:sz w:val="26"/>
      <w:szCs w:val="32"/>
    </w:rPr>
  </w:style>
  <w:style w:type="paragraph" w:styleId="2">
    <w:name w:val="heading 2"/>
    <w:basedOn w:val="a"/>
    <w:next w:val="a"/>
    <w:link w:val="20"/>
    <w:uiPriority w:val="9"/>
    <w:unhideWhenUsed/>
    <w:qFormat/>
    <w:rsid w:val="00C2254E"/>
    <w:pPr>
      <w:keepNext/>
      <w:keepLines/>
      <w:spacing w:before="40" w:after="0"/>
      <w:outlineLvl w:val="1"/>
    </w:pPr>
    <w:rPr>
      <w:rFonts w:asciiTheme="majorHAnsi" w:eastAsiaTheme="majorEastAsia" w:hAnsiTheme="majorHAnsi" w:cstheme="majorBidi"/>
      <w:sz w:val="24"/>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35F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E35F9E"/>
    <w:pPr>
      <w:ind w:left="720"/>
      <w:contextualSpacing/>
    </w:pPr>
  </w:style>
  <w:style w:type="paragraph" w:styleId="a5">
    <w:name w:val="header"/>
    <w:basedOn w:val="a"/>
    <w:link w:val="a6"/>
    <w:uiPriority w:val="99"/>
    <w:unhideWhenUsed/>
    <w:rsid w:val="00B52532"/>
    <w:pPr>
      <w:tabs>
        <w:tab w:val="center" w:pos="4252"/>
        <w:tab w:val="right" w:pos="8504"/>
      </w:tabs>
      <w:spacing w:after="0" w:line="240" w:lineRule="auto"/>
    </w:pPr>
  </w:style>
  <w:style w:type="character" w:customStyle="1" w:styleId="a6">
    <w:name w:val="Верхний колонтитул Знак"/>
    <w:basedOn w:val="a0"/>
    <w:link w:val="a5"/>
    <w:uiPriority w:val="99"/>
    <w:rsid w:val="00B52532"/>
  </w:style>
  <w:style w:type="paragraph" w:styleId="a7">
    <w:name w:val="footer"/>
    <w:basedOn w:val="a"/>
    <w:link w:val="a8"/>
    <w:uiPriority w:val="99"/>
    <w:unhideWhenUsed/>
    <w:rsid w:val="00B52532"/>
    <w:pPr>
      <w:tabs>
        <w:tab w:val="center" w:pos="4252"/>
        <w:tab w:val="right" w:pos="8504"/>
      </w:tabs>
      <w:spacing w:after="0" w:line="240" w:lineRule="auto"/>
    </w:pPr>
  </w:style>
  <w:style w:type="character" w:customStyle="1" w:styleId="a8">
    <w:name w:val="Нижний колонтитул Знак"/>
    <w:basedOn w:val="a0"/>
    <w:link w:val="a7"/>
    <w:uiPriority w:val="99"/>
    <w:rsid w:val="00B52532"/>
  </w:style>
  <w:style w:type="character" w:customStyle="1" w:styleId="fontstyle01">
    <w:name w:val="fontstyle01"/>
    <w:basedOn w:val="a0"/>
    <w:rsid w:val="00BB14D2"/>
    <w:rPr>
      <w:rFonts w:ascii="TimesNewRomanPSMT" w:hAnsi="TimesNewRomanPSMT" w:hint="default"/>
      <w:b w:val="0"/>
      <w:bCs w:val="0"/>
      <w:i w:val="0"/>
      <w:iCs w:val="0"/>
      <w:color w:val="000000"/>
      <w:sz w:val="24"/>
      <w:szCs w:val="24"/>
    </w:rPr>
  </w:style>
  <w:style w:type="table" w:styleId="-46">
    <w:name w:val="Grid Table 4 Accent 6"/>
    <w:basedOn w:val="a1"/>
    <w:uiPriority w:val="49"/>
    <w:rsid w:val="00050BD8"/>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4">
    <w:name w:val="Grid Table 4"/>
    <w:basedOn w:val="a1"/>
    <w:uiPriority w:val="49"/>
    <w:rsid w:val="00050BD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a9">
    <w:name w:val="Hyperlink"/>
    <w:basedOn w:val="a0"/>
    <w:uiPriority w:val="99"/>
    <w:unhideWhenUsed/>
    <w:rsid w:val="003E5AC3"/>
    <w:rPr>
      <w:color w:val="0563C1" w:themeColor="hyperlink"/>
      <w:u w:val="single"/>
    </w:rPr>
  </w:style>
  <w:style w:type="character" w:styleId="aa">
    <w:name w:val="Unresolved Mention"/>
    <w:basedOn w:val="a0"/>
    <w:uiPriority w:val="99"/>
    <w:semiHidden/>
    <w:unhideWhenUsed/>
    <w:rsid w:val="003E5AC3"/>
    <w:rPr>
      <w:color w:val="605E5C"/>
      <w:shd w:val="clear" w:color="auto" w:fill="E1DFDD"/>
    </w:rPr>
  </w:style>
  <w:style w:type="character" w:styleId="ab">
    <w:name w:val="annotation reference"/>
    <w:basedOn w:val="a0"/>
    <w:uiPriority w:val="99"/>
    <w:semiHidden/>
    <w:unhideWhenUsed/>
    <w:rsid w:val="000E12F9"/>
    <w:rPr>
      <w:sz w:val="16"/>
      <w:szCs w:val="16"/>
    </w:rPr>
  </w:style>
  <w:style w:type="paragraph" w:styleId="ac">
    <w:name w:val="annotation text"/>
    <w:basedOn w:val="a"/>
    <w:link w:val="ad"/>
    <w:uiPriority w:val="99"/>
    <w:semiHidden/>
    <w:unhideWhenUsed/>
    <w:rsid w:val="000E12F9"/>
    <w:pPr>
      <w:spacing w:line="240" w:lineRule="auto"/>
    </w:pPr>
    <w:rPr>
      <w:sz w:val="20"/>
      <w:szCs w:val="20"/>
    </w:rPr>
  </w:style>
  <w:style w:type="character" w:customStyle="1" w:styleId="ad">
    <w:name w:val="Текст примечания Знак"/>
    <w:basedOn w:val="a0"/>
    <w:link w:val="ac"/>
    <w:uiPriority w:val="99"/>
    <w:semiHidden/>
    <w:rsid w:val="000E12F9"/>
    <w:rPr>
      <w:sz w:val="20"/>
      <w:szCs w:val="20"/>
    </w:rPr>
  </w:style>
  <w:style w:type="paragraph" w:styleId="ae">
    <w:name w:val="annotation subject"/>
    <w:basedOn w:val="ac"/>
    <w:next w:val="ac"/>
    <w:link w:val="af"/>
    <w:uiPriority w:val="99"/>
    <w:semiHidden/>
    <w:unhideWhenUsed/>
    <w:rsid w:val="000E12F9"/>
    <w:rPr>
      <w:b/>
      <w:bCs/>
    </w:rPr>
  </w:style>
  <w:style w:type="character" w:customStyle="1" w:styleId="af">
    <w:name w:val="Тема примечания Знак"/>
    <w:basedOn w:val="ad"/>
    <w:link w:val="ae"/>
    <w:uiPriority w:val="99"/>
    <w:semiHidden/>
    <w:rsid w:val="000E12F9"/>
    <w:rPr>
      <w:b/>
      <w:bCs/>
      <w:sz w:val="20"/>
      <w:szCs w:val="20"/>
    </w:rPr>
  </w:style>
  <w:style w:type="paragraph" w:styleId="af0">
    <w:name w:val="Balloon Text"/>
    <w:basedOn w:val="a"/>
    <w:link w:val="af1"/>
    <w:uiPriority w:val="99"/>
    <w:semiHidden/>
    <w:unhideWhenUsed/>
    <w:rsid w:val="000E12F9"/>
    <w:pPr>
      <w:spacing w:after="0" w:line="240" w:lineRule="auto"/>
    </w:pPr>
    <w:rPr>
      <w:rFonts w:ascii="Segoe UI" w:hAnsi="Segoe UI" w:cs="Segoe UI"/>
      <w:sz w:val="18"/>
      <w:szCs w:val="18"/>
    </w:rPr>
  </w:style>
  <w:style w:type="character" w:customStyle="1" w:styleId="af1">
    <w:name w:val="Текст выноски Знак"/>
    <w:basedOn w:val="a0"/>
    <w:link w:val="af0"/>
    <w:uiPriority w:val="99"/>
    <w:semiHidden/>
    <w:rsid w:val="000E12F9"/>
    <w:rPr>
      <w:rFonts w:ascii="Segoe UI" w:hAnsi="Segoe UI" w:cs="Segoe UI"/>
      <w:sz w:val="18"/>
      <w:szCs w:val="18"/>
    </w:rPr>
  </w:style>
  <w:style w:type="character" w:customStyle="1" w:styleId="10">
    <w:name w:val="Заголовок 1 Знак"/>
    <w:basedOn w:val="a0"/>
    <w:link w:val="1"/>
    <w:uiPriority w:val="9"/>
    <w:rsid w:val="00C2254E"/>
    <w:rPr>
      <w:rFonts w:asciiTheme="majorHAnsi" w:eastAsiaTheme="majorEastAsia" w:hAnsiTheme="majorHAnsi" w:cstheme="majorBidi"/>
      <w:sz w:val="26"/>
      <w:szCs w:val="32"/>
    </w:rPr>
  </w:style>
  <w:style w:type="character" w:customStyle="1" w:styleId="20">
    <w:name w:val="Заголовок 2 Знак"/>
    <w:basedOn w:val="a0"/>
    <w:link w:val="2"/>
    <w:uiPriority w:val="9"/>
    <w:rsid w:val="00C2254E"/>
    <w:rPr>
      <w:rFonts w:asciiTheme="majorHAnsi" w:eastAsiaTheme="majorEastAsia" w:hAnsiTheme="majorHAnsi" w:cstheme="majorBidi"/>
      <w:sz w:val="24"/>
      <w:szCs w:val="26"/>
    </w:rPr>
  </w:style>
  <w:style w:type="paragraph" w:styleId="HTML">
    <w:name w:val="HTML Preformatted"/>
    <w:basedOn w:val="a"/>
    <w:link w:val="HTML0"/>
    <w:uiPriority w:val="99"/>
    <w:semiHidden/>
    <w:unhideWhenUsed/>
    <w:rsid w:val="00111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ru-RU" w:eastAsia="ru-RU"/>
    </w:rPr>
  </w:style>
  <w:style w:type="character" w:customStyle="1" w:styleId="HTML0">
    <w:name w:val="Стандартный HTML Знак"/>
    <w:basedOn w:val="a0"/>
    <w:link w:val="HTML"/>
    <w:uiPriority w:val="99"/>
    <w:semiHidden/>
    <w:rsid w:val="00111B16"/>
    <w:rPr>
      <w:rFonts w:ascii="Courier New" w:eastAsia="Times New Roman" w:hAnsi="Courier New" w:cs="Courier New"/>
      <w:sz w:val="20"/>
      <w:szCs w:val="20"/>
      <w:lang w:val="ru-RU" w:eastAsia="ru-RU"/>
    </w:rPr>
  </w:style>
  <w:style w:type="table" w:styleId="21">
    <w:name w:val="Plain Table 2"/>
    <w:basedOn w:val="a1"/>
    <w:uiPriority w:val="42"/>
    <w:rsid w:val="00A77F0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af2">
    <w:name w:val="Grid Table Light"/>
    <w:basedOn w:val="a1"/>
    <w:uiPriority w:val="40"/>
    <w:rsid w:val="00A77F0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3">
    <w:name w:val="footnote text"/>
    <w:basedOn w:val="a"/>
    <w:link w:val="af4"/>
    <w:uiPriority w:val="99"/>
    <w:semiHidden/>
    <w:unhideWhenUsed/>
    <w:rsid w:val="00D22CEE"/>
    <w:pPr>
      <w:spacing w:after="0" w:line="240" w:lineRule="auto"/>
    </w:pPr>
    <w:rPr>
      <w:sz w:val="20"/>
      <w:szCs w:val="20"/>
    </w:rPr>
  </w:style>
  <w:style w:type="character" w:customStyle="1" w:styleId="af4">
    <w:name w:val="Текст сноски Знак"/>
    <w:basedOn w:val="a0"/>
    <w:link w:val="af3"/>
    <w:uiPriority w:val="99"/>
    <w:semiHidden/>
    <w:rsid w:val="00D22CEE"/>
    <w:rPr>
      <w:sz w:val="20"/>
      <w:szCs w:val="20"/>
    </w:rPr>
  </w:style>
  <w:style w:type="character" w:styleId="af5">
    <w:name w:val="footnote reference"/>
    <w:basedOn w:val="a0"/>
    <w:uiPriority w:val="99"/>
    <w:semiHidden/>
    <w:unhideWhenUsed/>
    <w:rsid w:val="00D22CE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98950">
      <w:bodyDiv w:val="1"/>
      <w:marLeft w:val="0"/>
      <w:marRight w:val="0"/>
      <w:marTop w:val="0"/>
      <w:marBottom w:val="0"/>
      <w:divBdr>
        <w:top w:val="none" w:sz="0" w:space="0" w:color="auto"/>
        <w:left w:val="none" w:sz="0" w:space="0" w:color="auto"/>
        <w:bottom w:val="none" w:sz="0" w:space="0" w:color="auto"/>
        <w:right w:val="none" w:sz="0" w:space="0" w:color="auto"/>
      </w:divBdr>
    </w:div>
    <w:div w:id="119341816">
      <w:bodyDiv w:val="1"/>
      <w:marLeft w:val="0"/>
      <w:marRight w:val="0"/>
      <w:marTop w:val="0"/>
      <w:marBottom w:val="0"/>
      <w:divBdr>
        <w:top w:val="none" w:sz="0" w:space="0" w:color="auto"/>
        <w:left w:val="none" w:sz="0" w:space="0" w:color="auto"/>
        <w:bottom w:val="none" w:sz="0" w:space="0" w:color="auto"/>
        <w:right w:val="none" w:sz="0" w:space="0" w:color="auto"/>
      </w:divBdr>
    </w:div>
    <w:div w:id="246113199">
      <w:bodyDiv w:val="1"/>
      <w:marLeft w:val="0"/>
      <w:marRight w:val="0"/>
      <w:marTop w:val="0"/>
      <w:marBottom w:val="0"/>
      <w:divBdr>
        <w:top w:val="none" w:sz="0" w:space="0" w:color="auto"/>
        <w:left w:val="none" w:sz="0" w:space="0" w:color="auto"/>
        <w:bottom w:val="none" w:sz="0" w:space="0" w:color="auto"/>
        <w:right w:val="none" w:sz="0" w:space="0" w:color="auto"/>
      </w:divBdr>
    </w:div>
    <w:div w:id="259143260">
      <w:bodyDiv w:val="1"/>
      <w:marLeft w:val="0"/>
      <w:marRight w:val="0"/>
      <w:marTop w:val="0"/>
      <w:marBottom w:val="0"/>
      <w:divBdr>
        <w:top w:val="none" w:sz="0" w:space="0" w:color="auto"/>
        <w:left w:val="none" w:sz="0" w:space="0" w:color="auto"/>
        <w:bottom w:val="none" w:sz="0" w:space="0" w:color="auto"/>
        <w:right w:val="none" w:sz="0" w:space="0" w:color="auto"/>
      </w:divBdr>
    </w:div>
    <w:div w:id="284846353">
      <w:bodyDiv w:val="1"/>
      <w:marLeft w:val="0"/>
      <w:marRight w:val="0"/>
      <w:marTop w:val="0"/>
      <w:marBottom w:val="0"/>
      <w:divBdr>
        <w:top w:val="none" w:sz="0" w:space="0" w:color="auto"/>
        <w:left w:val="none" w:sz="0" w:space="0" w:color="auto"/>
        <w:bottom w:val="none" w:sz="0" w:space="0" w:color="auto"/>
        <w:right w:val="none" w:sz="0" w:space="0" w:color="auto"/>
      </w:divBdr>
    </w:div>
    <w:div w:id="303899691">
      <w:bodyDiv w:val="1"/>
      <w:marLeft w:val="0"/>
      <w:marRight w:val="0"/>
      <w:marTop w:val="0"/>
      <w:marBottom w:val="0"/>
      <w:divBdr>
        <w:top w:val="none" w:sz="0" w:space="0" w:color="auto"/>
        <w:left w:val="none" w:sz="0" w:space="0" w:color="auto"/>
        <w:bottom w:val="none" w:sz="0" w:space="0" w:color="auto"/>
        <w:right w:val="none" w:sz="0" w:space="0" w:color="auto"/>
      </w:divBdr>
    </w:div>
    <w:div w:id="327250352">
      <w:bodyDiv w:val="1"/>
      <w:marLeft w:val="0"/>
      <w:marRight w:val="0"/>
      <w:marTop w:val="0"/>
      <w:marBottom w:val="0"/>
      <w:divBdr>
        <w:top w:val="none" w:sz="0" w:space="0" w:color="auto"/>
        <w:left w:val="none" w:sz="0" w:space="0" w:color="auto"/>
        <w:bottom w:val="none" w:sz="0" w:space="0" w:color="auto"/>
        <w:right w:val="none" w:sz="0" w:space="0" w:color="auto"/>
      </w:divBdr>
    </w:div>
    <w:div w:id="640842480">
      <w:bodyDiv w:val="1"/>
      <w:marLeft w:val="0"/>
      <w:marRight w:val="0"/>
      <w:marTop w:val="0"/>
      <w:marBottom w:val="0"/>
      <w:divBdr>
        <w:top w:val="none" w:sz="0" w:space="0" w:color="auto"/>
        <w:left w:val="none" w:sz="0" w:space="0" w:color="auto"/>
        <w:bottom w:val="none" w:sz="0" w:space="0" w:color="auto"/>
        <w:right w:val="none" w:sz="0" w:space="0" w:color="auto"/>
      </w:divBdr>
    </w:div>
    <w:div w:id="814370395">
      <w:bodyDiv w:val="1"/>
      <w:marLeft w:val="0"/>
      <w:marRight w:val="0"/>
      <w:marTop w:val="0"/>
      <w:marBottom w:val="0"/>
      <w:divBdr>
        <w:top w:val="none" w:sz="0" w:space="0" w:color="auto"/>
        <w:left w:val="none" w:sz="0" w:space="0" w:color="auto"/>
        <w:bottom w:val="none" w:sz="0" w:space="0" w:color="auto"/>
        <w:right w:val="none" w:sz="0" w:space="0" w:color="auto"/>
      </w:divBdr>
    </w:div>
    <w:div w:id="832797270">
      <w:bodyDiv w:val="1"/>
      <w:marLeft w:val="0"/>
      <w:marRight w:val="0"/>
      <w:marTop w:val="0"/>
      <w:marBottom w:val="0"/>
      <w:divBdr>
        <w:top w:val="none" w:sz="0" w:space="0" w:color="auto"/>
        <w:left w:val="none" w:sz="0" w:space="0" w:color="auto"/>
        <w:bottom w:val="none" w:sz="0" w:space="0" w:color="auto"/>
        <w:right w:val="none" w:sz="0" w:space="0" w:color="auto"/>
      </w:divBdr>
    </w:div>
    <w:div w:id="906259811">
      <w:bodyDiv w:val="1"/>
      <w:marLeft w:val="0"/>
      <w:marRight w:val="0"/>
      <w:marTop w:val="0"/>
      <w:marBottom w:val="0"/>
      <w:divBdr>
        <w:top w:val="none" w:sz="0" w:space="0" w:color="auto"/>
        <w:left w:val="none" w:sz="0" w:space="0" w:color="auto"/>
        <w:bottom w:val="none" w:sz="0" w:space="0" w:color="auto"/>
        <w:right w:val="none" w:sz="0" w:space="0" w:color="auto"/>
      </w:divBdr>
    </w:div>
    <w:div w:id="980230886">
      <w:bodyDiv w:val="1"/>
      <w:marLeft w:val="0"/>
      <w:marRight w:val="0"/>
      <w:marTop w:val="0"/>
      <w:marBottom w:val="0"/>
      <w:divBdr>
        <w:top w:val="none" w:sz="0" w:space="0" w:color="auto"/>
        <w:left w:val="none" w:sz="0" w:space="0" w:color="auto"/>
        <w:bottom w:val="none" w:sz="0" w:space="0" w:color="auto"/>
        <w:right w:val="none" w:sz="0" w:space="0" w:color="auto"/>
      </w:divBdr>
    </w:div>
    <w:div w:id="1043603531">
      <w:bodyDiv w:val="1"/>
      <w:marLeft w:val="0"/>
      <w:marRight w:val="0"/>
      <w:marTop w:val="0"/>
      <w:marBottom w:val="0"/>
      <w:divBdr>
        <w:top w:val="none" w:sz="0" w:space="0" w:color="auto"/>
        <w:left w:val="none" w:sz="0" w:space="0" w:color="auto"/>
        <w:bottom w:val="none" w:sz="0" w:space="0" w:color="auto"/>
        <w:right w:val="none" w:sz="0" w:space="0" w:color="auto"/>
      </w:divBdr>
    </w:div>
    <w:div w:id="1310207891">
      <w:bodyDiv w:val="1"/>
      <w:marLeft w:val="0"/>
      <w:marRight w:val="0"/>
      <w:marTop w:val="0"/>
      <w:marBottom w:val="0"/>
      <w:divBdr>
        <w:top w:val="none" w:sz="0" w:space="0" w:color="auto"/>
        <w:left w:val="none" w:sz="0" w:space="0" w:color="auto"/>
        <w:bottom w:val="none" w:sz="0" w:space="0" w:color="auto"/>
        <w:right w:val="none" w:sz="0" w:space="0" w:color="auto"/>
      </w:divBdr>
    </w:div>
    <w:div w:id="1388990636">
      <w:bodyDiv w:val="1"/>
      <w:marLeft w:val="0"/>
      <w:marRight w:val="0"/>
      <w:marTop w:val="0"/>
      <w:marBottom w:val="0"/>
      <w:divBdr>
        <w:top w:val="none" w:sz="0" w:space="0" w:color="auto"/>
        <w:left w:val="none" w:sz="0" w:space="0" w:color="auto"/>
        <w:bottom w:val="none" w:sz="0" w:space="0" w:color="auto"/>
        <w:right w:val="none" w:sz="0" w:space="0" w:color="auto"/>
      </w:divBdr>
    </w:div>
    <w:div w:id="1632710536">
      <w:bodyDiv w:val="1"/>
      <w:marLeft w:val="0"/>
      <w:marRight w:val="0"/>
      <w:marTop w:val="0"/>
      <w:marBottom w:val="0"/>
      <w:divBdr>
        <w:top w:val="none" w:sz="0" w:space="0" w:color="auto"/>
        <w:left w:val="none" w:sz="0" w:space="0" w:color="auto"/>
        <w:bottom w:val="none" w:sz="0" w:space="0" w:color="auto"/>
        <w:right w:val="none" w:sz="0" w:space="0" w:color="auto"/>
      </w:divBdr>
    </w:div>
    <w:div w:id="1657764091">
      <w:bodyDiv w:val="1"/>
      <w:marLeft w:val="0"/>
      <w:marRight w:val="0"/>
      <w:marTop w:val="0"/>
      <w:marBottom w:val="0"/>
      <w:divBdr>
        <w:top w:val="none" w:sz="0" w:space="0" w:color="auto"/>
        <w:left w:val="none" w:sz="0" w:space="0" w:color="auto"/>
        <w:bottom w:val="none" w:sz="0" w:space="0" w:color="auto"/>
        <w:right w:val="none" w:sz="0" w:space="0" w:color="auto"/>
      </w:divBdr>
    </w:div>
    <w:div w:id="2056925802">
      <w:bodyDiv w:val="1"/>
      <w:marLeft w:val="0"/>
      <w:marRight w:val="0"/>
      <w:marTop w:val="0"/>
      <w:marBottom w:val="0"/>
      <w:divBdr>
        <w:top w:val="none" w:sz="0" w:space="0" w:color="auto"/>
        <w:left w:val="none" w:sz="0" w:space="0" w:color="auto"/>
        <w:bottom w:val="none" w:sz="0" w:space="0" w:color="auto"/>
        <w:right w:val="none" w:sz="0" w:space="0" w:color="auto"/>
      </w:divBdr>
    </w:div>
    <w:div w:id="2087652271">
      <w:bodyDiv w:val="1"/>
      <w:marLeft w:val="0"/>
      <w:marRight w:val="0"/>
      <w:marTop w:val="0"/>
      <w:marBottom w:val="0"/>
      <w:divBdr>
        <w:top w:val="none" w:sz="0" w:space="0" w:color="auto"/>
        <w:left w:val="none" w:sz="0" w:space="0" w:color="auto"/>
        <w:bottom w:val="none" w:sz="0" w:space="0" w:color="auto"/>
        <w:right w:val="none" w:sz="0" w:space="0" w:color="auto"/>
      </w:divBdr>
    </w:div>
    <w:div w:id="2130077465">
      <w:bodyDiv w:val="1"/>
      <w:marLeft w:val="0"/>
      <w:marRight w:val="0"/>
      <w:marTop w:val="0"/>
      <w:marBottom w:val="0"/>
      <w:divBdr>
        <w:top w:val="none" w:sz="0" w:space="0" w:color="auto"/>
        <w:left w:val="none" w:sz="0" w:space="0" w:color="auto"/>
        <w:bottom w:val="none" w:sz="0" w:space="0" w:color="auto"/>
        <w:right w:val="none" w:sz="0" w:space="0" w:color="auto"/>
      </w:divBdr>
    </w:div>
    <w:div w:id="2144152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image" Target="media/image19.emf"/><Relationship Id="rId3" Type="http://schemas.openxmlformats.org/officeDocument/2006/relationships/styles" Target="styles.xml"/><Relationship Id="rId21" Type="http://schemas.openxmlformats.org/officeDocument/2006/relationships/image" Target="media/image14.emf"/><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image" Target="media/image18.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emf"/><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emf"/><Relationship Id="rId28" Type="http://schemas.openxmlformats.org/officeDocument/2006/relationships/hyperlink" Target="https://www.kaggle.com/mehdidag/black-friday" TargetMode="External"/><Relationship Id="rId10" Type="http://schemas.openxmlformats.org/officeDocument/2006/relationships/image" Target="media/image3.emf"/><Relationship Id="rId19" Type="http://schemas.openxmlformats.org/officeDocument/2006/relationships/image" Target="media/image12.emf"/><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image" Target="media/image20.emf"/><Relationship Id="rId30"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in.mathworks.com/help/stats/compactclassificationtree.predictorimportance.html" TargetMode="External"/><Relationship Id="rId1" Type="http://schemas.openxmlformats.org/officeDocument/2006/relationships/hyperlink" Target="https://in.mathworks.com/help/stats/decision-trees.html"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146E98-8111-45EC-80C9-24F9443F56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396</TotalTime>
  <Pages>10</Pages>
  <Words>2587</Words>
  <Characters>14751</Characters>
  <Application>Microsoft Office Word</Application>
  <DocSecurity>0</DocSecurity>
  <Lines>122</Lines>
  <Paragraphs>34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da Matta</dc:creator>
  <cp:keywords/>
  <dc:description/>
  <cp:lastModifiedBy>Sergey Zakrytnoy</cp:lastModifiedBy>
  <cp:revision>125</cp:revision>
  <cp:lastPrinted>2019-04-29T15:08:00Z</cp:lastPrinted>
  <dcterms:created xsi:type="dcterms:W3CDTF">2019-05-10T06:20:00Z</dcterms:created>
  <dcterms:modified xsi:type="dcterms:W3CDTF">2019-05-10T13:23:00Z</dcterms:modified>
</cp:coreProperties>
</file>