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334" w:rsidRDefault="00597334" w:rsidP="005973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Julius </w:t>
      </w:r>
      <w:proofErr w:type="spellStart"/>
      <w:r>
        <w:rPr>
          <w:b/>
          <w:sz w:val="36"/>
          <w:szCs w:val="36"/>
        </w:rPr>
        <w:t>Ceaser</w:t>
      </w:r>
      <w:proofErr w:type="spellEnd"/>
      <w:r>
        <w:rPr>
          <w:b/>
          <w:sz w:val="36"/>
          <w:szCs w:val="36"/>
        </w:rPr>
        <w:t xml:space="preserve"> egyeduralma</w:t>
      </w:r>
    </w:p>
    <w:p w:rsidR="00597334" w:rsidRDefault="00597334" w:rsidP="00597334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597334" w:rsidRDefault="00597334" w:rsidP="005973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9134F2" w:rsidRDefault="009134F2"/>
    <w:p w:rsidR="00597334" w:rsidRDefault="00597334">
      <w:r>
        <w:rPr>
          <w:rStyle w:val="sentencefvpwo1"/>
          <w:rFonts w:ascii="Arial" w:hAnsi="Arial" w:cs="Arial"/>
          <w:color w:val="202C6C"/>
          <w:shd w:val="clear" w:color="auto" w:fill="FFFFFF"/>
        </w:rPr>
        <w:t>Julius Caesar egyeduralma Rómában jelentős fordulópontot jelentett a történelemben.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Az ambiciózus és karizmatikus politikus a hatalmi harcokban való ügyességével és hadvezéri képességeivel emelkedett ki, ami végül az állam élére emelte.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Caesar uralma alatt Róma politikai és társadalmi rendszere gyökeresen átalakult.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 xml:space="preserve">Megteremtette a </w:t>
      </w:r>
      <w:proofErr w:type="spellStart"/>
      <w:r>
        <w:rPr>
          <w:rStyle w:val="sentencefvpwo1"/>
          <w:rFonts w:ascii="Arial" w:hAnsi="Arial" w:cs="Arial"/>
          <w:color w:val="202C6C"/>
          <w:shd w:val="clear" w:color="auto" w:fill="FFF2CF"/>
        </w:rPr>
        <w:t>principatus</w:t>
      </w:r>
      <w:proofErr w:type="spellEnd"/>
      <w:r>
        <w:rPr>
          <w:rStyle w:val="sentencefvpwo1"/>
          <w:rFonts w:ascii="Arial" w:hAnsi="Arial" w:cs="Arial"/>
          <w:color w:val="202C6C"/>
          <w:shd w:val="clear" w:color="auto" w:fill="FFF2CF"/>
        </w:rPr>
        <w:t xml:space="preserve"> elnevezésű rendszert, amelynek lényege a köztársasági intézmények megőrzése mellett az egyeduralmi hatalom koncentrációja volt.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Caesar centralizálta a hatalmat és nagyobb kontrollt gyakorolt a római állam felett, ami megalapozta az utána következő császárság intézményét.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FFF"/>
        </w:rPr>
        <w:t>Azonban Caesar egyeduralma megosztotta a római társadalmat.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Sokan támogatták őt a stabilitás és a reformok reményében, míg mások attól tartottak, hogy az ő hatalma fenyegeti a köztársasági rendszert.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Végül a szenátus tagjai közül egy csoport merénylet áldozatává tette Caesart, ami véget vetett az egyeduralmi korszakának, de útját nyitotta a római császárságnak.</w:t>
      </w:r>
      <w:r>
        <w:rPr>
          <w:rFonts w:ascii="Arial" w:hAnsi="Arial" w:cs="Arial"/>
          <w:color w:val="202C6C"/>
          <w:shd w:val="clear" w:color="auto" w:fill="FFFFFF"/>
        </w:rPr>
        <w:t> </w:t>
      </w:r>
      <w:bookmarkStart w:id="0" w:name="_GoBack"/>
      <w:bookmarkEnd w:id="0"/>
    </w:p>
    <w:sectPr w:rsidR="00597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34"/>
    <w:rsid w:val="00597334"/>
    <w:rsid w:val="0091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EEE2"/>
  <w15:chartTrackingRefBased/>
  <w15:docId w15:val="{2024E277-AA43-4027-B4EF-8936CC57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9733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59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938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2024-04-10T08:01:00Z</dcterms:created>
  <dcterms:modified xsi:type="dcterms:W3CDTF">2024-04-10T08:03:00Z</dcterms:modified>
</cp:coreProperties>
</file>