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Trianoni bék</w:t>
      </w:r>
      <w:r w:rsidR="00AA12DE">
        <w:rPr>
          <w:b/>
          <w:sz w:val="36"/>
          <w:szCs w:val="36"/>
        </w:rPr>
        <w:t>e</w:t>
      </w:r>
      <w:bookmarkStart w:id="0" w:name="_GoBack"/>
      <w:bookmarkEnd w:id="0"/>
      <w:r>
        <w:rPr>
          <w:b/>
          <w:sz w:val="36"/>
          <w:szCs w:val="36"/>
        </w:rPr>
        <w:t xml:space="preserve"> következményei</w:t>
      </w:r>
    </w:p>
    <w:p w:rsidR="000D08BD" w:rsidRDefault="000D08BD" w:rsidP="000D08BD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0D08BD" w:rsidRDefault="000D08BD" w:rsidP="000D08BD">
      <w:pPr>
        <w:rPr>
          <w:sz w:val="20"/>
          <w:szCs w:val="20"/>
        </w:rPr>
      </w:pP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A Trianoni békeszerződés, melyet 1920. június 4-én írtak alá, az első világháborút lezáró megállapodások közül az egyik legjelentősebb.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Az esszé célja, hogy felvázolja ennek a békeszerződésnek a következményeit, melyek széles körben érintették Közép- és Kelet-Európát, különösen a Habsburg Birodalom korábbi területeit és a magyar népet.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</w:p>
    <w:p w:rsidR="00B023E7" w:rsidRPr="00B023E7" w:rsidRDefault="00B023E7" w:rsidP="00B0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 Trianon utáni Magyarország területi veszteségei súlyos nemzeti és gazdasági következményekkel jártak.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Az elveszített területek jelentős része gazdag erőforrásokban bővelkedett, amelyek nélkülözhetetlenek lettek volna az új állam gazdasági fejlődéséhez.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 kisebbségben maradt magyarok sorsa pedig sok esetben elnyomott, megkülönböztetett helyzetben találták magukat.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</w:p>
    <w:p w:rsidR="00B023E7" w:rsidRPr="00B023E7" w:rsidRDefault="00B023E7" w:rsidP="00B0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Politikai szempontból a békeszerződés meggyengítette Magyarország pozícióját a régióban, megnövelte a nacionalista feszültségeket, és hosszú távon instabilitást okozott.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A magyar társadalomban mély sebeket ütött a trianoni döntés, hosszú évtizedekre szólnak azok a traumák és sérelmek, amelyek máig hatással vannak az ország politikai és társadalmi életére. </w:t>
      </w:r>
    </w:p>
    <w:p w:rsidR="00B023E7" w:rsidRPr="00B023E7" w:rsidRDefault="00B023E7" w:rsidP="00B0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Ugyanakkor fontos megérteni, hogy a trianoni béke nemcsak Magyarország számára volt hatással.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Az új határok más országokat is érintettek, új kisebbségeket hozva létre, és egyensúlytalanságokat okozva a régióban.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A békeszerződés hosszú távú következményei közé tartozik a regionális feszültségek fenntartása és a nemzetközi viszonyok alakulása is.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</w:p>
    <w:p w:rsidR="00B023E7" w:rsidRPr="00B023E7" w:rsidRDefault="00B023E7" w:rsidP="00B02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br/>
      </w:r>
    </w:p>
    <w:p w:rsidR="00B023E7" w:rsidRPr="00B023E7" w:rsidRDefault="00B023E7" w:rsidP="00B02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lang w:eastAsia="hu-HU"/>
        </w:rPr>
      </w:pP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Végső soron a Trianoni békeszerződés következményei még ma is </w:t>
      </w:r>
      <w:proofErr w:type="spellStart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érezhetőek</w:t>
      </w:r>
      <w:proofErr w:type="spellEnd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 a Közép- és Kelet-Európai régióban.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proofErr w:type="spellStart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Tanulságul</w:t>
      </w:r>
      <w:proofErr w:type="spellEnd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 szolgál, hogy a történelmi események hosszú távú hatásai mennyire </w:t>
      </w:r>
      <w:proofErr w:type="spellStart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meghatározóak</w:t>
      </w:r>
      <w:proofErr w:type="spellEnd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 lehetnek egy ország és egy egész régió jövőjére nézve.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Az emlékezet és a párbeszéd </w:t>
      </w:r>
      <w:proofErr w:type="spellStart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>fontosak</w:t>
      </w:r>
      <w:proofErr w:type="spellEnd"/>
      <w:r w:rsidRPr="00B023E7">
        <w:rPr>
          <w:rFonts w:ascii="Arial" w:eastAsia="Times New Roman" w:hAnsi="Arial" w:cs="Arial"/>
          <w:color w:val="202C6C"/>
          <w:sz w:val="24"/>
          <w:szCs w:val="24"/>
          <w:shd w:val="clear" w:color="auto" w:fill="FFF2CF"/>
          <w:lang w:eastAsia="hu-HU"/>
        </w:rPr>
        <w:t xml:space="preserve"> annak érdekében, hogy megértsük a múltat és építsünk egy olyan jövőt, amely elkerüli a hasonló tragédiákat.</w:t>
      </w:r>
      <w:r w:rsidRPr="00B023E7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 </w:t>
      </w:r>
    </w:p>
    <w:p w:rsidR="00B023E7" w:rsidRDefault="00B023E7" w:rsidP="000D08BD">
      <w:pPr>
        <w:rPr>
          <w:sz w:val="20"/>
          <w:szCs w:val="20"/>
        </w:rPr>
      </w:pPr>
    </w:p>
    <w:p w:rsidR="000D08BD" w:rsidRPr="000D08BD" w:rsidRDefault="000D08BD" w:rsidP="000D08BD"/>
    <w:sectPr w:rsidR="000D08BD" w:rsidRPr="000D0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D"/>
    <w:rsid w:val="000D08BD"/>
    <w:rsid w:val="009134F2"/>
    <w:rsid w:val="00AA12DE"/>
    <w:rsid w:val="00B0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D122"/>
  <w15:chartTrackingRefBased/>
  <w15:docId w15:val="{68A0F103-8701-48C5-BD99-249B0D75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0D08BD"/>
  </w:style>
  <w:style w:type="paragraph" w:styleId="NormlWeb">
    <w:name w:val="Normal (Web)"/>
    <w:basedOn w:val="Norml"/>
    <w:uiPriority w:val="99"/>
    <w:semiHidden/>
    <w:unhideWhenUsed/>
    <w:rsid w:val="00B0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242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2024-04-10T07:40:00Z</dcterms:created>
  <dcterms:modified xsi:type="dcterms:W3CDTF">2024-04-10T08:50:00Z</dcterms:modified>
</cp:coreProperties>
</file>