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02c6c"/>
          <w:sz w:val="32"/>
          <w:szCs w:val="32"/>
        </w:rPr>
      </w:pPr>
      <w:r w:rsidDel="00000000" w:rsidR="00000000" w:rsidRPr="00000000">
        <w:rPr>
          <w:b w:val="1"/>
          <w:color w:val="202c6c"/>
          <w:sz w:val="32"/>
          <w:szCs w:val="32"/>
          <w:rtl w:val="0"/>
        </w:rPr>
        <w:t xml:space="preserve">A Kereszténység születése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i w:val="1"/>
          <w:color w:val="202c6c"/>
          <w:sz w:val="20"/>
          <w:szCs w:val="20"/>
          <w:rtl w:val="0"/>
        </w:rPr>
        <w:t xml:space="preserve">(Sárga rész amit felismert)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hd w:fill="fff2cc" w:val="clear"/>
        </w:rPr>
      </w:pPr>
      <w:r w:rsidDel="00000000" w:rsidR="00000000" w:rsidRPr="00000000">
        <w:rPr>
          <w:rtl w:val="0"/>
        </w:rPr>
        <w:t xml:space="preserve">A kereszténység születése az ókori világ egyik legjelentősebb vallási és kulturális eseménye volt. </w:t>
      </w:r>
      <w:r w:rsidDel="00000000" w:rsidR="00000000" w:rsidRPr="00000000">
        <w:rPr>
          <w:shd w:fill="fff2cc" w:val="clear"/>
          <w:rtl w:val="0"/>
        </w:rPr>
        <w:t xml:space="preserve">Jézus Krisztus életének, tanításainak és halálának hiteles története alapja ennek a vallásnak, amely a világon ma is a legnagyobb követői számára kinyilvánított hitrendszert képviseli.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 kereszténység kezdetei a római birodalomban, az első században keresendők. Jézus életének és tanításainak köszönhetően széles körű követőtáborra tett szert, bár az ő életében még nem alakult ki különálló vallási közösség. A kereszténység valódi formálódása azonban Jézus halála és feltámadása után történt.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hd w:fill="fff2cc" w:val="clear"/>
          <w:rtl w:val="0"/>
        </w:rPr>
        <w:t xml:space="preserve">Az apostolok és tanítványok terjesztették Jézus tanításait és üzenetét, először a zsidó közösségek körében, majd a pogány világban is.</w:t>
      </w:r>
      <w:r w:rsidDel="00000000" w:rsidR="00000000" w:rsidRPr="00000000">
        <w:rPr>
          <w:rtl w:val="0"/>
        </w:rPr>
        <w:t xml:space="preserve"> Az apostolok munkája, különösen Szent Pálé, hozzájárult a kereszténység elterjedéséhez és formálódásához.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 kereszténység hirtelen térnyerése az első századokban számos tényezőtől függött, beleértve a római birodalom egységét, a kultúrák közötti kapcsolatokat és az új vallás vonzerejét az alacsonyabb társadalmi rétegek számára. </w:t>
      </w:r>
    </w:p>
    <w:p w:rsidR="00000000" w:rsidDel="00000000" w:rsidP="00000000" w:rsidRDefault="00000000" w:rsidRPr="00000000" w14:paraId="0000000A">
      <w:pPr>
        <w:rPr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A kereszténység születése nemcsak vallási, hanem kulturális és társadalmi átalakulást is hozott magával. Az új vallás meghatározta az európai és az egész nyugati világképet, és a keresztény értékek és eszmék azóta is alapvetően formálják a nyugati kultúrát és gondolkodást. A kereszténység születése tehát egyfajta forradalom volt, amelynek hatásai még napjainkban is érezhetők a világon.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