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02c6c"/>
          <w:sz w:val="32"/>
          <w:szCs w:val="32"/>
        </w:rPr>
      </w:pPr>
      <w:r w:rsidDel="00000000" w:rsidR="00000000" w:rsidRPr="00000000">
        <w:rPr>
          <w:b w:val="1"/>
          <w:color w:val="202c6c"/>
          <w:sz w:val="32"/>
          <w:szCs w:val="32"/>
          <w:rtl w:val="0"/>
        </w:rPr>
        <w:t xml:space="preserve">Az ENSZ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color w:val="202c6c"/>
          <w:sz w:val="20"/>
          <w:szCs w:val="20"/>
          <w:rtl w:val="0"/>
        </w:rPr>
        <w:t xml:space="preserve">(Sárga rész amit felismert)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Az ENSZ (Egyesült Nemzetek Szervezete) 1945-ben alakult meg a második világháború után, az emberiség békéjének és biztonságának megőrzése érdekében. A szervezet célja a nemzetközi béke és biztonság fenntartása, az emberi jogok védelme, a fejlődés elősegítése és a nemzetközi együttműködés erősítése. </w:t>
      </w:r>
    </w:p>
    <w:p w:rsidR="00000000" w:rsidDel="00000000" w:rsidP="00000000" w:rsidRDefault="00000000" w:rsidRPr="00000000" w14:paraId="00000004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Az ENSZ működése három fő pilléren nyugszik a Biztonsági Tanács, a Közgyűlés és a Titkárság. </w:t>
      </w:r>
      <w:r w:rsidDel="00000000" w:rsidR="00000000" w:rsidRPr="00000000">
        <w:rPr>
          <w:rtl w:val="0"/>
        </w:rPr>
        <w:t xml:space="preserve">A Biztonsági Tanács felelős a nemzetközi béke és biztonság fenntartásáért, míg a Közgyűlés a tagállamok képviselőit fogadja össze és döntéseket hoz a nemzetközi ügyekben.</w:t>
      </w:r>
      <w:r w:rsidDel="00000000" w:rsidR="00000000" w:rsidRPr="00000000">
        <w:rPr>
          <w:shd w:fill="fff2cc" w:val="clear"/>
          <w:rtl w:val="0"/>
        </w:rPr>
        <w:t xml:space="preserve"> A Titkárság pedig az ENSZ napi ügyeinek irányításáért és koordinálásáért felel. </w:t>
      </w:r>
    </w:p>
    <w:p w:rsidR="00000000" w:rsidDel="00000000" w:rsidP="00000000" w:rsidRDefault="00000000" w:rsidRPr="00000000" w14:paraId="00000006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Az ENSZ-nek számos sikeres tevékenysége volt a békefenntartás, humanitárius segítségnyújtás és fejlesztés területén. Ugyanakkor szembesült kihívásokkal is, például az egyre összetettebb nemzetközi konfliktusokkal és a biztonsági tanácsi döntéshozatali folyamatokkal kapcsolatos nehézségekkel. </w:t>
      </w:r>
    </w:p>
    <w:p w:rsidR="00000000" w:rsidDel="00000000" w:rsidP="00000000" w:rsidRDefault="00000000" w:rsidRPr="00000000" w14:paraId="00000009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Az ENSZ egyedülálló platformot biztosít a nemzetközi együttműködés számára, és fontos szereplője a világpolitikai intézkedéseknek és döntéseknek. Bár kritikák érik működését és hatékonyságát, az ENSZ mégis fontos szereplő marad a globális ügyek kezelésében és a béke megőrzésében a világon.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