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1452E059" ns2:textId="77777777" w:rsidR="004915B4" w:rsidRPr="00261F08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BLACK BOX TESTING SHEET - CURRENT SYSTEM FEATURES</w:t>
      </w:r>
    </w:p>
    <w:p ns2:paraId="4A7585C1" ns2:textId="77777777" w:rsidR="004915B4" w:rsidRPr="00261F08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CHECKEDIN: WEB ADMIN/STAFF PORTAL AND STUDENT MOBILE + WEB ATTENDANCE APPLICATION</w:t>
      </w:r>
    </w:p>
    <w:p ns2:paraId="19992BA3" ns2:textId="77777777" w:rsidR="004915B4" w:rsidRPr="00261F08" w:rsidRDefault="00000000">
      <w:pPr>
        <w:rPr>
          <w:rFonts w:ascii="Times New Roman" w:hAnsi="Times New Roman" w:cs="Times New Roman"/>
        </w:rPr>
      </w:pPr>
      <w:r w:rsidRPr="00261F08">
        <w:rPr>
          <w:rFonts w:ascii="Times New Roman" w:hAnsi="Times New Roman" w:cs="Times New Roman"/>
          <w:b/>
        </w:rPr>
        <w:t>Instructions:</w:t>
      </w:r>
    </w:p>
    <w:p ns2:paraId="242BBC9F" ns2:textId="77777777" w:rsidR="004915B4" w:rsidRPr="00261F08" w:rsidRDefault="00000000">
      <w:pPr>
        <w:pStyle w:val="ListBullet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tester must indicate their name and basic information before rating the testing sheet.</w:t>
      </w:r>
    </w:p>
    <w:p ns2:paraId="3CEFE047" ns2:textId="77777777" w:rsidR="004915B4" w:rsidRPr="00261F08" w:rsidRDefault="00000000">
      <w:pPr>
        <w:pStyle w:val="ListBullet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 each step that applies to the available account and configuration, then compare the observed response with the expected result.</w:t>
      </w:r>
    </w:p>
    <w:p ns2:paraId="597BC654" ns2:textId="77777777" w:rsidR="004915B4" w:rsidRPr="00261F08" w:rsidRDefault="00000000">
      <w:pPr>
        <w:pStyle w:val="ListBullet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Record the actual result for every step; describe any difference from the expected result and attach evidence where permitted.</w:t>
      </w:r>
    </w:p>
    <w:p ns2:paraId="7C7469BE" ns2:textId="77777777" w:rsidR="004915B4" w:rsidRPr="00261F08" w:rsidRDefault="00000000">
      <w:pPr>
        <w:pStyle w:val="ListBullet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 Pass or Fail only after executing a step. If a conditional feature is not configured or a precondition is unavailable, record N/A and explain it in Actual Result/Tester Comments.</w:t>
      </w:r>
    </w:p>
    <w:p ns2:paraId="19098713" ns2:textId="77777777" w:rsidR="004915B4" w:rsidRPr="00261F08" w:rsidRDefault="00000000">
      <w:pPr>
        <w:pStyle w:val="ListBullet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non-production test accounts for Student, Faculty, Organization Member, and Administrator roles. The Student experience is primarily the Android/mobile app; browser student pages may also be checked where available. Do not use real student credentials or publish ID images in the report.</w:t>
      </w:r>
    </w:p>
    <w:tbl>
      <w:tblPr>
        <w:tblStyle w:val="TableGrid"/>
        <w:tblpPr w:leftFromText="180" w:rightFromText="180" w:vertAnchor="text" w:horzAnchor="margin" w:tblpX="108" w:tblpY="126"/>
        <w:tblW w:w="0" w:type="auto"/>
        <w:tblLook w:val="04A0" w:firstRow="1" w:lastRow="0" w:firstColumn="1" w:lastColumn="0" w:noHBand="0" w:noVBand="1"/>
      </w:tblPr>
      <w:tblGrid>
        <w:gridCol w:w="1562"/>
        <w:gridCol w:w="2934"/>
        <w:gridCol w:w="1920"/>
        <w:gridCol w:w="2623"/>
      </w:tblGrid>
      <w:tr w:rsidR="00256FA7" w:rsidRPr="00261F08" ns2:paraId="47EC33F2" ns2:textId="77777777" w:rsidTr="000A2DA3">
        <w:trPr>
          <w:trHeight w:val="310"/>
        </w:trPr>
        <w:tc>
          <w:tcPr>
            <w:tcW w:w="1562" w:type="dxa"/>
          </w:tcPr>
          <w:p ns2:paraId="2F5C28F2" ns2:textId="77777777" w:rsidR="00256FA7" w:rsidRPr="00261F08" w:rsidRDefault="00256FA7" w:rsidP="000A2DA3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</w:rPr>
              <w:t>Tester’s Name:</w:t>
            </w:r>
          </w:p>
        </w:tc>
        <w:tc>
          <w:tcPr>
            <w:tcW w:w="2934" w:type="dxa"/>
          </w:tcPr>
          <w:p ns2:paraId="7D9BA141" ns2:textId="77777777" w:rsidR="00256FA7" w:rsidRPr="00261F08" w:rsidRDefault="00256FA7" w:rsidP="000A2D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</w:tcPr>
          <w:p ns2:paraId="5686368B" ns2:textId="77777777" w:rsidR="00256FA7" w:rsidRPr="00261F08" w:rsidRDefault="00256FA7" w:rsidP="000A2DA3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</w:rPr>
              <w:t>Date Tested:</w:t>
            </w:r>
          </w:p>
        </w:tc>
        <w:tc>
          <w:tcPr>
            <w:tcW w:w="2623" w:type="dxa"/>
          </w:tcPr>
          <w:p ns2:paraId="75E75D1E" ns2:textId="77777777" w:rsidR="00256FA7" w:rsidRPr="00261F08" w:rsidRDefault="00256FA7" w:rsidP="000A2DA3">
            <w:pPr>
              <w:rPr>
                <w:rFonts w:ascii="Times New Roman" w:hAnsi="Times New Roman" w:cs="Times New Roman"/>
              </w:rPr>
            </w:pPr>
          </w:p>
        </w:tc>
      </w:tr>
      <w:tr w:rsidR="00256FA7" w:rsidRPr="00261F08" ns2:paraId="0D872DFC" ns2:textId="77777777" w:rsidTr="000A2DA3">
        <w:trPr>
          <w:trHeight w:val="272"/>
        </w:trPr>
        <w:tc>
          <w:tcPr>
            <w:tcW w:w="1562" w:type="dxa"/>
          </w:tcPr>
          <w:p ns2:paraId="4B91A20E" ns2:textId="77777777" w:rsidR="00256FA7" w:rsidRPr="00261F08" w:rsidRDefault="00256FA7" w:rsidP="000A2DA3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</w:rPr>
              <w:t>Current Role/Job:</w:t>
            </w:r>
          </w:p>
        </w:tc>
        <w:tc>
          <w:tcPr>
            <w:tcW w:w="2934" w:type="dxa"/>
          </w:tcPr>
          <w:p ns2:paraId="2D02D671" ns2:textId="77777777" w:rsidR="00256FA7" w:rsidRPr="00261F08" w:rsidRDefault="00256FA7" w:rsidP="000A2D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</w:tcPr>
          <w:p ns2:paraId="60E98158" ns2:textId="77777777" w:rsidR="00256FA7" w:rsidRPr="00261F08" w:rsidRDefault="00256FA7" w:rsidP="000A2DA3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</w:rPr>
              <w:t>Years of Experience:</w:t>
            </w:r>
          </w:p>
        </w:tc>
        <w:tc>
          <w:tcPr>
            <w:tcW w:w="2623" w:type="dxa"/>
          </w:tcPr>
          <w:p ns2:paraId="7913F411" ns2:textId="77777777" w:rsidR="00256FA7" w:rsidRPr="00261F08" w:rsidRDefault="00256FA7" w:rsidP="000A2DA3">
            <w:pPr>
              <w:rPr>
                <w:rFonts w:ascii="Times New Roman" w:hAnsi="Times New Roman" w:cs="Times New Roman"/>
              </w:rPr>
            </w:pPr>
          </w:p>
        </w:tc>
      </w:tr>
      <w:tr w:rsidR="00256FA7" w:rsidRPr="00261F08" ns2:paraId="590F32D1" ns2:textId="77777777" w:rsidTr="000A2DA3">
        <w:trPr>
          <w:trHeight w:val="272"/>
        </w:trPr>
        <w:tc>
          <w:tcPr>
            <w:tcW w:w="1562" w:type="dxa"/>
          </w:tcPr>
          <w:p ns2:paraId="65973E99" ns2:textId="77777777" w:rsidR="00F97639" w:rsidRPr="00261F08" w:rsidRDefault="00F97639" w:rsidP="000A2DA3">
            <w:pPr>
              <w:rPr>
                <w:rFonts w:ascii="Times New Roman" w:hAnsi="Times New Roman" w:cs="Times New Roman"/>
                <w:b/>
              </w:rPr>
            </w:pPr>
            <w:r w:rsidRPr="00261F08">
              <w:rPr>
                <w:rFonts w:ascii="Times New Roman" w:hAnsi="Times New Roman" w:cs="Times New Roman"/>
                <w:b/>
              </w:rPr>
              <w:t xml:space="preserve">Test Case: </w:t>
            </w:r>
          </w:p>
          <w:p ns2:paraId="5DB8AAFA" ns2:textId="47E98B71" w:rsidR="00256FA7" w:rsidRPr="00261F08" w:rsidRDefault="00F97639" w:rsidP="000A2DA3">
            <w:pPr>
              <w:rPr>
                <w:rFonts w:ascii="Times New Roman" w:hAnsi="Times New Roman" w:cs="Times New Roman"/>
                <w:bCs/>
              </w:rPr>
            </w:pPr>
            <w:r w:rsidRPr="00261F08">
              <w:rPr>
                <w:rFonts w:ascii="Times New Roman" w:hAnsi="Times New Roman" w:cs="Times New Roman"/>
                <w:bCs/>
              </w:rPr>
              <w:t>PASS OR FAIL</w:t>
            </w:r>
          </w:p>
        </w:tc>
        <w:tc>
          <w:tcPr>
            <w:tcW w:w="7477" w:type="dxa"/>
            <w:gridSpan w:val="3"/>
          </w:tcPr>
          <w:p ns2:paraId="0F841465" ns2:textId="77777777" w:rsidR="00256FA7" w:rsidRPr="00261F08" w:rsidRDefault="00256FA7" w:rsidP="000A2DA3">
            <w:pPr>
              <w:rPr>
                <w:rFonts w:ascii="Times New Roman" w:hAnsi="Times New Roman" w:cs="Times New Roman"/>
              </w:rPr>
            </w:pPr>
          </w:p>
        </w:tc>
      </w:tr>
    </w:tbl>
    <w:p ns2:paraId="1203B62D" ns2:textId="18F7A141" w:rsidR="004915B4" w:rsidRDefault="004915B4">
      <w:pPr>
        <w:rPr>
          <w:rFonts w:ascii="Times New Roman" w:hAnsi="Times New Roman" w:cs="Times New Roman"/>
        </w:rPr>
      </w:pPr>
    </w:p>
    <w:p ns2:paraId="41BC4978" ns2:textId="77777777" w:rsidR="008B0CDD" w:rsidRPr="00261F08" w:rsidRDefault="008B0CDD" w:rsidP="008B0CDD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Student Registration, Email Verification, Approval, and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1194"/>
        <w:gridCol w:w="1912"/>
        <w:gridCol w:w="1879"/>
        <w:gridCol w:w="2277"/>
        <w:gridCol w:w="617"/>
        <w:gridCol w:w="594"/>
      </w:tblGrid>
      <w:tr w:rsidR="008B0CDD" w:rsidRPr="00261F08" ns2:paraId="6EF9E076" ns2:textId="77777777" w:rsidTr="00BD1DCF">
        <w:trPr>
          <w:jc w:val="center"/>
        </w:trPr>
        <w:tc>
          <w:tcPr>
            <w:tcW w:w="1730" w:type="dxa"/>
            <w:gridSpan w:val="2"/>
            <w:shd w:val="clear" w:color="auto" w:fill="E7E6E6"/>
            <w:vAlign w:val="center"/>
          </w:tcPr>
          <w:p ns2:paraId="6F5B5290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1912" w:type="dxa"/>
            <w:shd w:val="clear" w:color="auto" w:fill="E7E6E6"/>
            <w:vAlign w:val="center"/>
          </w:tcPr>
          <w:p ns2:paraId="1D7B5394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CI-TC-01</w:t>
            </w:r>
          </w:p>
        </w:tc>
        <w:tc>
          <w:tcPr>
            <w:tcW w:w="1879" w:type="dxa"/>
            <w:shd w:val="clear" w:color="auto" w:fill="E7E6E6"/>
            <w:vAlign w:val="center"/>
          </w:tcPr>
          <w:p ns2:paraId="1F421295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</w:rPr>
              <w:t>Test Case Description</w:t>
            </w:r>
          </w:p>
        </w:tc>
        <w:tc>
          <w:tcPr>
            <w:tcW w:w="3488" w:type="dxa"/>
            <w:gridSpan w:val="3"/>
            <w:shd w:val="clear" w:color="auto" w:fill="E7E6E6"/>
            <w:vAlign w:val="center"/>
          </w:tcPr>
          <w:p ns2:paraId="44CFB259" ns2:textId="77777777" w:rsidR="008B0CDD" w:rsidRPr="00F47E4F" w:rsidRDefault="008B0CDD" w:rsidP="00F47E4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student camera-based ID scanning and OCR, account registration, email verification, administrator approval, student-ID login, and session security.</w:t>
            </w:r>
          </w:p>
        </w:tc>
      </w:tr>
      <w:tr w:rsidR="008B0CDD" w:rsidRPr="00261F08" ns2:paraId="58644C95" ns2:textId="77777777" w:rsidTr="00BD1DCF">
        <w:trPr>
          <w:jc w:val="center"/>
        </w:trPr>
        <w:tc>
          <w:tcPr>
            <w:tcW w:w="1730" w:type="dxa"/>
            <w:gridSpan w:val="2"/>
            <w:shd w:val="clear" w:color="auto" w:fill="E7E6E6"/>
            <w:vAlign w:val="center"/>
          </w:tcPr>
          <w:p ns2:paraId="032510CC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</w:rPr>
              <w:t>Test Scenario</w:t>
            </w:r>
          </w:p>
        </w:tc>
        <w:tc>
          <w:tcPr>
            <w:tcW w:w="1912" w:type="dxa"/>
            <w:shd w:val="clear" w:color="auto" w:fill="E7E6E6"/>
            <w:vAlign w:val="center"/>
          </w:tcPr>
          <w:p ns2:paraId="40021463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onboarding and account access</w:t>
            </w:r>
          </w:p>
        </w:tc>
        <w:tc>
          <w:tcPr>
            <w:tcW w:w="1879" w:type="dxa"/>
            <w:shd w:val="clear" w:color="auto" w:fill="E7E6E6"/>
            <w:vAlign w:val="center"/>
          </w:tcPr>
          <w:p ns2:paraId="2AD4EF3D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</w:rPr>
              <w:t>Precondition</w:t>
            </w:r>
          </w:p>
        </w:tc>
        <w:tc>
          <w:tcPr>
            <w:tcW w:w="3488" w:type="dxa"/>
            <w:gridSpan w:val="3"/>
            <w:shd w:val="clear" w:color="auto" w:fill="E7E6E6"/>
            <w:vAlign w:val="center"/>
          </w:tcPr>
          <w:p ns2:paraId="45EAB666" ns2:textId="77777777" w:rsidR="008B0CDD" w:rsidRPr="00F47E4F" w:rsidRDefault="008B0CDD" w:rsidP="00F47E4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test student email, unique test account details, a valid school ID sample, working OCR/auth services, and an Administrator test account are available.</w:t>
            </w:r>
          </w:p>
        </w:tc>
      </w:tr>
      <w:tr w:rsidR="008B0CDD" w:rsidRPr="00261F08" ns2:paraId="75F586B4" ns2:textId="77777777" w:rsidTr="00BD1DCF">
        <w:trPr>
          <w:jc w:val="center"/>
        </w:trPr>
        <w:tc>
          <w:tcPr>
            <w:tcW w:w="536" w:type="dxa"/>
            <w:shd w:val="clear" w:color="auto" w:fill="D9EAF7"/>
            <w:vAlign w:val="center"/>
          </w:tcPr>
          <w:p ns2:paraId="1ADACEB1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106" w:type="dxa"/>
            <w:gridSpan w:val="2"/>
            <w:shd w:val="clear" w:color="auto" w:fill="D9EAF7"/>
            <w:vAlign w:val="center"/>
          </w:tcPr>
          <w:p ns2:paraId="5738189E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79" w:type="dxa"/>
            <w:shd w:val="clear" w:color="auto" w:fill="D9EAF7"/>
            <w:vAlign w:val="center"/>
          </w:tcPr>
          <w:p ns2:paraId="1E1547B5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277" w:type="dxa"/>
            <w:shd w:val="clear" w:color="auto" w:fill="D9EAF7"/>
            <w:vAlign w:val="center"/>
          </w:tcPr>
          <w:p ns2:paraId="316CAA38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211" w:type="dxa"/>
            <w:gridSpan w:val="2"/>
            <w:shd w:val="clear" w:color="auto" w:fill="D9EAF7"/>
            <w:vAlign w:val="center"/>
          </w:tcPr>
          <w:p ns2:paraId="30CAFA6A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8B0CDD" w:rsidRPr="00261F08" ns2:paraId="53436B8D" ns2:textId="77777777" w:rsidTr="00BD1DCF">
        <w:trPr>
          <w:jc w:val="center"/>
        </w:trPr>
        <w:tc>
          <w:tcPr>
            <w:tcW w:w="536" w:type="dxa"/>
            <w:shd w:val="clear" w:color="auto" w:fill="D9EAF7"/>
            <w:vAlign w:val="center"/>
          </w:tcPr>
          <w:p ns2:paraId="673D8B31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06" w:type="dxa"/>
            <w:gridSpan w:val="2"/>
            <w:shd w:val="clear" w:color="auto" w:fill="D9EAF7"/>
            <w:vAlign w:val="center"/>
          </w:tcPr>
          <w:p ns2:paraId="3F11D4E8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9" w:type="dxa"/>
            <w:shd w:val="clear" w:color="auto" w:fill="D9EAF7"/>
            <w:vAlign w:val="center"/>
          </w:tcPr>
          <w:p ns2:paraId="2A2196A8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77" w:type="dxa"/>
            <w:shd w:val="clear" w:color="auto" w:fill="D9EAF7"/>
            <w:vAlign w:val="center"/>
          </w:tcPr>
          <w:p ns2:paraId="659D84B8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  <w:shd w:val="clear" w:color="auto" w:fill="D9EAF7"/>
            <w:vAlign w:val="center"/>
          </w:tcPr>
          <w:p ns2:paraId="66F970F1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594" w:type="dxa"/>
            <w:shd w:val="clear" w:color="auto" w:fill="D9EAF7"/>
            <w:vAlign w:val="center"/>
          </w:tcPr>
          <w:p ns2:paraId="0A6EAF30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8B0CDD" w:rsidRPr="00261F08" ns2:paraId="11AC157F" ns2:textId="77777777" w:rsidTr="00BD1DCF">
        <w:trPr>
          <w:jc w:val="center"/>
        </w:trPr>
        <w:tc>
          <w:tcPr>
            <w:tcW w:w="536" w:type="dxa"/>
            <w:vAlign w:val="center"/>
          </w:tcPr>
          <w:p ns2:paraId="5C81D304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06" w:type="dxa"/>
            <w:gridSpan w:val="2"/>
            <w:vAlign w:val="center"/>
          </w:tcPr>
          <w:p ns2:paraId="7B8935A3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 student registration and submit with required fields missing.</w:t>
            </w:r>
          </w:p>
        </w:tc>
        <w:tc>
          <w:tcPr>
            <w:tcW w:w="1879" w:type="dxa"/>
            <w:vAlign w:val="center"/>
          </w:tcPr>
          <w:p ns2:paraId="59DBB1B6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form identifies required information and does not create an incomplete account.</w:t>
            </w:r>
          </w:p>
        </w:tc>
        <w:tc>
          <w:tcPr>
            <w:tcW w:w="2277" w:type="dxa"/>
            <w:vAlign w:val="center"/>
          </w:tcPr>
          <w:p ns2:paraId="5C3D8AED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7" w:type="dxa"/>
            <w:vAlign w:val="center"/>
          </w:tcPr>
          <w:p ns2:paraId="400790F2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vAlign w:val="center"/>
          </w:tcPr>
          <w:p ns2:paraId="7D506E80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</w:tr>
      <w:tr w:rsidR="008B0CDD" w:rsidRPr="00261F08" ns2:paraId="14F49CC9" ns2:textId="77777777" w:rsidTr="00BD1DCF">
        <w:trPr>
          <w:jc w:val="center"/>
        </w:trPr>
        <w:tc>
          <w:tcPr>
            <w:tcW w:w="536" w:type="dxa"/>
            <w:vAlign w:val="center"/>
          </w:tcPr>
          <w:p ns2:paraId="11C15952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06" w:type="dxa"/>
            <w:gridSpan w:val="2"/>
            <w:vAlign w:val="center"/>
          </w:tcPr>
          <w:p ns2:paraId="418C4A66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the student registration camera flow to capture a clear school ID.</w:t>
            </w:r>
          </w:p>
        </w:tc>
        <w:tc>
          <w:tcPr>
            <w:tcW w:w="1879" w:type="dxa"/>
            <w:vAlign w:val="center"/>
          </w:tcPr>
          <w:p ns2:paraId="3E0EF9F4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app captures the ID and submits it to the configured OCR service; errors are shown if scanning fails.</w:t>
            </w:r>
          </w:p>
        </w:tc>
        <w:tc>
          <w:tcPr>
            <w:tcW w:w="2277" w:type="dxa"/>
            <w:vAlign w:val="center"/>
          </w:tcPr>
          <w:p ns2:paraId="5F97E9BE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7" w:type="dxa"/>
            <w:vAlign w:val="center"/>
          </w:tcPr>
          <w:p ns2:paraId="61EF11A3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vAlign w:val="center"/>
          </w:tcPr>
          <w:p ns2:paraId="2B847E78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</w:tr>
      <w:tr w:rsidR="008B0CDD" w:rsidRPr="00261F08" ns2:paraId="53925720" ns2:textId="77777777" w:rsidTr="00BD1DCF">
        <w:trPr>
          <w:jc w:val="center"/>
        </w:trPr>
        <w:tc>
          <w:tcPr>
            <w:tcW w:w="536" w:type="dxa"/>
            <w:vAlign w:val="center"/>
          </w:tcPr>
          <w:p ns2:paraId="072F80AC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06" w:type="dxa"/>
            <w:gridSpan w:val="2"/>
            <w:vAlign w:val="center"/>
          </w:tcPr>
          <w:p ns2:paraId="4467FC0F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OCR results before continuing.</w:t>
            </w:r>
          </w:p>
        </w:tc>
        <w:tc>
          <w:tcPr>
            <w:tcW w:w="1879" w:type="dxa"/>
            <w:vAlign w:val="center"/>
          </w:tcPr>
          <w:p ns2:paraId="643DA06B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ID and recognized name/program are shown for confirmation; the ID format is validated and permitted fields can be corrected.</w:t>
            </w:r>
          </w:p>
        </w:tc>
        <w:tc>
          <w:tcPr>
            <w:tcW w:w="2277" w:type="dxa"/>
            <w:vAlign w:val="center"/>
          </w:tcPr>
          <w:p ns2:paraId="2B4001F6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7" w:type="dxa"/>
            <w:vAlign w:val="center"/>
          </w:tcPr>
          <w:p ns2:paraId="51981315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vAlign w:val="center"/>
          </w:tcPr>
          <w:p ns2:paraId="5220E8DD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</w:tr>
      <w:tr w:rsidR="008B0CDD" w:rsidRPr="00261F08" ns2:paraId="0A85AF6D" ns2:textId="77777777" w:rsidTr="00BD1DCF">
        <w:trPr>
          <w:jc w:val="center"/>
        </w:trPr>
        <w:tc>
          <w:tcPr>
            <w:tcW w:w="536" w:type="dxa"/>
            <w:vAlign w:val="center"/>
          </w:tcPr>
          <w:p ns2:paraId="30255598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06" w:type="dxa"/>
            <w:gridSpan w:val="2"/>
            <w:vAlign w:val="center"/>
          </w:tcPr>
          <w:p ns2:paraId="2351826F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the required account fields and submit registration.</w:t>
            </w:r>
          </w:p>
        </w:tc>
        <w:tc>
          <w:tcPr>
            <w:tcW w:w="1879" w:type="dxa"/>
            <w:vAlign w:val="center"/>
          </w:tcPr>
          <w:p ns2:paraId="0905AA7A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account is created in pending status and the app communicates the next verification/approval step.</w:t>
            </w:r>
          </w:p>
        </w:tc>
        <w:tc>
          <w:tcPr>
            <w:tcW w:w="2277" w:type="dxa"/>
            <w:vAlign w:val="center"/>
          </w:tcPr>
          <w:p ns2:paraId="3969CF1B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7" w:type="dxa"/>
            <w:vAlign w:val="center"/>
          </w:tcPr>
          <w:p ns2:paraId="2B3B0EE9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vAlign w:val="center"/>
          </w:tcPr>
          <w:p ns2:paraId="13B7BACB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</w:tr>
      <w:tr w:rsidR="008B0CDD" w:rsidRPr="00261F08" ns2:paraId="1AE961C4" ns2:textId="77777777" w:rsidTr="00BD1DCF">
        <w:trPr>
          <w:jc w:val="center"/>
        </w:trPr>
        <w:tc>
          <w:tcPr>
            <w:tcW w:w="536" w:type="dxa"/>
            <w:vAlign w:val="center"/>
          </w:tcPr>
          <w:p ns2:paraId="45A7AC7C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06" w:type="dxa"/>
            <w:gridSpan w:val="2"/>
            <w:vAlign w:val="center"/>
          </w:tcPr>
          <w:p ns2:paraId="4C90DA40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the registration email code, then have an Administrator approve the test student.</w:t>
            </w:r>
          </w:p>
        </w:tc>
        <w:tc>
          <w:tcPr>
            <w:tcW w:w="1879" w:type="dxa"/>
            <w:vAlign w:val="center"/>
          </w:tcPr>
          <w:p ns2:paraId="6C11B4D8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valid email code verifies the email; the account remains pending until approved and becomes active after approval.</w:t>
            </w:r>
          </w:p>
        </w:tc>
        <w:tc>
          <w:tcPr>
            <w:tcW w:w="2277" w:type="dxa"/>
            <w:vAlign w:val="center"/>
          </w:tcPr>
          <w:p ns2:paraId="7E53BC60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7" w:type="dxa"/>
            <w:vAlign w:val="center"/>
          </w:tcPr>
          <w:p ns2:paraId="6D6E9D18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vAlign w:val="center"/>
          </w:tcPr>
          <w:p ns2:paraId="478D830D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</w:tr>
      <w:tr w:rsidR="008B0CDD" w:rsidRPr="00261F08" ns2:paraId="63569210" ns2:textId="77777777" w:rsidTr="00BD1DCF">
        <w:trPr>
          <w:jc w:val="center"/>
        </w:trPr>
        <w:tc>
          <w:tcPr>
            <w:tcW w:w="536" w:type="dxa"/>
            <w:vAlign w:val="center"/>
          </w:tcPr>
          <w:p ns2:paraId="06586018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06" w:type="dxa"/>
            <w:gridSpan w:val="2"/>
            <w:vAlign w:val="center"/>
          </w:tcPr>
          <w:p ns2:paraId="076B1B90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 in with the approved Student ID and password, retry with a wrong password, then log out and reopen a protected page.</w:t>
            </w:r>
          </w:p>
        </w:tc>
        <w:tc>
          <w:tcPr>
            <w:tcW w:w="1879" w:type="dxa"/>
            <w:vAlign w:val="center"/>
          </w:tcPr>
          <w:p ns2:paraId="330D288C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 credentials open the student experience; wrong credentials are rejected; after logout protected pages require authentication.</w:t>
            </w:r>
          </w:p>
        </w:tc>
        <w:tc>
          <w:tcPr>
            <w:tcW w:w="2277" w:type="dxa"/>
            <w:vAlign w:val="center"/>
          </w:tcPr>
          <w:p ns2:paraId="1AD95668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7" w:type="dxa"/>
            <w:vAlign w:val="center"/>
          </w:tcPr>
          <w:p ns2:paraId="1ED49B91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vAlign w:val="center"/>
          </w:tcPr>
          <w:p ns2:paraId="5D60BD9A" ns2:textId="77777777" w:rsidR="008B0CDD" w:rsidRPr="00261F08" w:rsidRDefault="008B0CDD" w:rsidP="000B4858">
            <w:pPr>
              <w:rPr>
                <w:rFonts w:ascii="Times New Roman" w:hAnsi="Times New Roman" w:cs="Times New Roman"/>
              </w:rPr>
            </w:pPr>
          </w:p>
        </w:tc>
      </w:tr>
    </w:tbl>
    <w:p ns2:paraId="0B2E56D8" ns2:textId="77777777" w:rsidR="008B0CDD" w:rsidRPr="00261F08" w:rsidRDefault="008B0CDD" w:rsidP="008B0CDD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2E9B56B6" ns2:textId="0BC64695" w:rsidR="004915B4" w:rsidRPr="00261F08" w:rsidRDefault="004915B4">
      <w:pPr>
        <w:rPr>
          <w:rFonts w:ascii="Times New Roman" w:hAnsi="Times New Roman" w:cs="Times New Roman"/>
        </w:rPr>
      </w:pPr>
    </w:p>
    <w:p ns2:paraId="185A417C" ns2:textId="77777777" w:rsidR="004915B4" w:rsidRPr="00261F08" w:rsidRDefault="00000000" w:rsidP="008B0CDD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Role-Based Modules and Access Restrictions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"/>
        <w:gridCol w:w="1228"/>
        <w:gridCol w:w="1926"/>
        <w:gridCol w:w="1822"/>
        <w:gridCol w:w="2272"/>
        <w:gridCol w:w="624"/>
        <w:gridCol w:w="601"/>
      </w:tblGrid>
      <w:tr w:rsidR="004915B4" w:rsidRPr="00261F08" ns2:paraId="5FBF8C72" ns2:textId="77777777" w:rsidTr="008019B1">
        <w:trPr>
          <w:jc w:val="center"/>
        </w:trPr>
        <w:tc>
          <w:tcPr>
            <w:tcW w:w="1747" w:type="dxa"/>
            <w:gridSpan w:val="2"/>
            <w:shd w:val="clear" w:color="auto" w:fill="E7E6E6"/>
            <w:vAlign w:val="center"/>
          </w:tcPr>
          <w:p ns2:paraId="598F02D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ID</w:t>
            </w:r>
          </w:p>
        </w:tc>
        <w:tc>
          <w:tcPr>
            <w:tcW w:w="1926" w:type="dxa"/>
            <w:shd w:val="clear" w:color="auto" w:fill="E7E6E6"/>
            <w:vAlign w:val="center"/>
          </w:tcPr>
          <w:p ns2:paraId="5E6C04C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CI-TC-02</w:t>
            </w:r>
          </w:p>
        </w:tc>
        <w:tc>
          <w:tcPr>
            <w:tcW w:w="1822" w:type="dxa"/>
            <w:shd w:val="clear" w:color="auto" w:fill="E7E6E6"/>
            <w:vAlign w:val="center"/>
          </w:tcPr>
          <w:p ns2:paraId="71006C5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Description</w:t>
            </w:r>
          </w:p>
        </w:tc>
        <w:tc>
          <w:tcPr>
            <w:tcW w:w="3497" w:type="dxa"/>
            <w:gridSpan w:val="3"/>
            <w:shd w:val="clear" w:color="auto" w:fill="E7E6E6"/>
            <w:vAlign w:val="center"/>
          </w:tcPr>
          <w:p ns2:paraId="3848E680" ns2:textId="77777777" w:rsidR="004915B4" w:rsidRPr="00BD1DCF" w:rsidRDefault="00000000" w:rsidP="00BD1DC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Verify that Student, Faculty, Organization Member, and Administrator accounts see and use only the modules and actions assigned to their role.</w:t>
            </w:r>
          </w:p>
        </w:tc>
      </w:tr>
      <w:tr w:rsidR="004915B4" w:rsidRPr="00261F08" ns2:paraId="258987E6" ns2:textId="77777777" w:rsidTr="008019B1">
        <w:trPr>
          <w:jc w:val="center"/>
        </w:trPr>
        <w:tc>
          <w:tcPr>
            <w:tcW w:w="1747" w:type="dxa"/>
            <w:gridSpan w:val="2"/>
            <w:shd w:val="clear" w:color="auto" w:fill="E7E6E6"/>
            <w:vAlign w:val="center"/>
          </w:tcPr>
          <w:p ns2:paraId="527BEA5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Scenario</w:t>
            </w:r>
          </w:p>
        </w:tc>
        <w:tc>
          <w:tcPr>
            <w:tcW w:w="1926" w:type="dxa"/>
            <w:shd w:val="clear" w:color="auto" w:fill="E7E6E6"/>
            <w:vAlign w:val="center"/>
          </w:tcPr>
          <w:p ns2:paraId="76DA389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Role-aware navigation and authorization</w:t>
            </w:r>
          </w:p>
        </w:tc>
        <w:tc>
          <w:tcPr>
            <w:tcW w:w="1822" w:type="dxa"/>
            <w:shd w:val="clear" w:color="auto" w:fill="E7E6E6"/>
            <w:vAlign w:val="center"/>
          </w:tcPr>
          <w:p ns2:paraId="2CBAC88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Precondition</w:t>
            </w:r>
          </w:p>
        </w:tc>
        <w:tc>
          <w:tcPr>
            <w:tcW w:w="3497" w:type="dxa"/>
            <w:gridSpan w:val="3"/>
            <w:shd w:val="clear" w:color="auto" w:fill="E7E6E6"/>
            <w:vAlign w:val="center"/>
          </w:tcPr>
          <w:p ns2:paraId="14AC0005" ns2:textId="77777777" w:rsidR="004915B4" w:rsidRPr="00BD1DCF" w:rsidRDefault="00000000" w:rsidP="00BD1DC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Active test accounts for Student, Faculty, Organization Member, and Administrator are available.</w:t>
            </w:r>
          </w:p>
        </w:tc>
      </w:tr>
      <w:tr w:rsidR="004915B4" w:rsidRPr="00261F08" ns2:paraId="652DA50B" ns2:textId="77777777" w:rsidTr="008019B1">
        <w:trPr>
          <w:jc w:val="center"/>
        </w:trPr>
        <w:tc>
          <w:tcPr>
            <w:tcW w:w="519" w:type="dxa"/>
            <w:shd w:val="clear" w:color="auto" w:fill="D9EAF7"/>
            <w:vAlign w:val="center"/>
          </w:tcPr>
          <w:p ns2:paraId="282F525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154" w:type="dxa"/>
            <w:gridSpan w:val="2"/>
            <w:shd w:val="clear" w:color="auto" w:fill="D9EAF7"/>
            <w:vAlign w:val="center"/>
          </w:tcPr>
          <w:p ns2:paraId="3A7731B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22" w:type="dxa"/>
            <w:shd w:val="clear" w:color="auto" w:fill="D9EAF7"/>
            <w:vAlign w:val="center"/>
          </w:tcPr>
          <w:p ns2:paraId="09BA3BD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272" w:type="dxa"/>
            <w:shd w:val="clear" w:color="auto" w:fill="D9EAF7"/>
            <w:vAlign w:val="center"/>
          </w:tcPr>
          <w:p ns2:paraId="4895F66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225" w:type="dxa"/>
            <w:gridSpan w:val="2"/>
            <w:shd w:val="clear" w:color="auto" w:fill="D9EAF7"/>
            <w:vAlign w:val="center"/>
          </w:tcPr>
          <w:p ns2:paraId="3C1AA4B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4915B4" w:rsidRPr="00261F08" ns2:paraId="1F891FCF" ns2:textId="77777777" w:rsidTr="008019B1">
        <w:trPr>
          <w:jc w:val="center"/>
        </w:trPr>
        <w:tc>
          <w:tcPr>
            <w:tcW w:w="519" w:type="dxa"/>
            <w:shd w:val="clear" w:color="auto" w:fill="D9EAF7"/>
            <w:vAlign w:val="center"/>
          </w:tcPr>
          <w:p ns2:paraId="2321896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4" w:type="dxa"/>
            <w:gridSpan w:val="2"/>
            <w:shd w:val="clear" w:color="auto" w:fill="D9EAF7"/>
            <w:vAlign w:val="center"/>
          </w:tcPr>
          <w:p ns2:paraId="58A168F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  <w:shd w:val="clear" w:color="auto" w:fill="D9EAF7"/>
            <w:vAlign w:val="center"/>
          </w:tcPr>
          <w:p ns2:paraId="4345CF0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72" w:type="dxa"/>
            <w:shd w:val="clear" w:color="auto" w:fill="D9EAF7"/>
            <w:vAlign w:val="center"/>
          </w:tcPr>
          <w:p ns2:paraId="6824624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  <w:shd w:val="clear" w:color="auto" w:fill="D9EAF7"/>
            <w:vAlign w:val="center"/>
          </w:tcPr>
          <w:p ns2:paraId="56DB787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601" w:type="dxa"/>
            <w:shd w:val="clear" w:color="auto" w:fill="D9EAF7"/>
            <w:vAlign w:val="center"/>
          </w:tcPr>
          <w:p ns2:paraId="3CA84C6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4915B4" w:rsidRPr="00261F08" ns2:paraId="75E30501" ns2:textId="77777777" w:rsidTr="008019B1">
        <w:trPr>
          <w:jc w:val="center"/>
        </w:trPr>
        <w:tc>
          <w:tcPr>
            <w:tcW w:w="519" w:type="dxa"/>
            <w:vAlign w:val="center"/>
          </w:tcPr>
          <w:p ns2:paraId="6A9607B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3154" w:type="dxa"/>
            <w:gridSpan w:val="2"/>
            <w:vAlign w:val="center"/>
          </w:tcPr>
          <w:p ns2:paraId="18B3B8B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Sign in as a Student and review the available student pages and actions.</w:t>
            </w:r>
          </w:p>
        </w:tc>
        <w:tc>
          <w:tcPr>
            <w:tcW w:w="1822" w:type="dxa"/>
            <w:vAlign w:val="center"/>
          </w:tcPr>
          <w:p ns2:paraId="41C1791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Student event discovery, attendance, profile, notifications, and participation features are available without staff administration controls.</w:t>
            </w:r>
          </w:p>
        </w:tc>
        <w:tc>
          <w:tcPr>
            <w:tcW w:w="2272" w:type="dxa"/>
            <w:vAlign w:val="center"/>
          </w:tcPr>
          <w:p ns2:paraId="364FBEA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4" w:type="dxa"/>
            <w:vAlign w:val="center"/>
          </w:tcPr>
          <w:p ns2:paraId="2C50D45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vAlign w:val="center"/>
          </w:tcPr>
          <w:p ns2:paraId="33EF141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5E282F6C" ns2:textId="77777777" w:rsidTr="008019B1">
        <w:trPr>
          <w:jc w:val="center"/>
        </w:trPr>
        <w:tc>
          <w:tcPr>
            <w:tcW w:w="519" w:type="dxa"/>
            <w:vAlign w:val="center"/>
          </w:tcPr>
          <w:p ns2:paraId="2143F63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3154" w:type="dxa"/>
            <w:gridSpan w:val="2"/>
            <w:vAlign w:val="center"/>
          </w:tcPr>
          <w:p ns2:paraId="474989C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Sign in as Faculty and open event, monitor, and report areas.</w:t>
            </w:r>
          </w:p>
        </w:tc>
        <w:tc>
          <w:tcPr>
            <w:tcW w:w="1822" w:type="dxa"/>
            <w:vAlign w:val="center"/>
          </w:tcPr>
          <w:p ns2:paraId="6B36688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Faculty can access the available event review, attendance monitoring, and reporting functions; event creation is not offered.</w:t>
            </w:r>
          </w:p>
        </w:tc>
        <w:tc>
          <w:tcPr>
            <w:tcW w:w="2272" w:type="dxa"/>
            <w:vAlign w:val="center"/>
          </w:tcPr>
          <w:p ns2:paraId="21561FA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4" w:type="dxa"/>
            <w:vAlign w:val="center"/>
          </w:tcPr>
          <w:p ns2:paraId="0009EEB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vAlign w:val="center"/>
          </w:tcPr>
          <w:p ns2:paraId="1817A52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6AF69017" ns2:textId="77777777" w:rsidTr="008019B1">
        <w:trPr>
          <w:jc w:val="center"/>
        </w:trPr>
        <w:tc>
          <w:tcPr>
            <w:tcW w:w="519" w:type="dxa"/>
            <w:vAlign w:val="center"/>
          </w:tcPr>
          <w:p ns2:paraId="46B030B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3154" w:type="dxa"/>
            <w:gridSpan w:val="2"/>
            <w:vAlign w:val="center"/>
          </w:tcPr>
          <w:p ns2:paraId="70490AF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Sign in as an Organization Member and inspect event and organization tools.</w:t>
            </w:r>
          </w:p>
        </w:tc>
        <w:tc>
          <w:tcPr>
            <w:tcW w:w="1822" w:type="dxa"/>
            <w:vAlign w:val="center"/>
          </w:tcPr>
          <w:p ns2:paraId="3D36413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member can access their authorized organization event, attendance, and organization participation tools.</w:t>
            </w:r>
          </w:p>
        </w:tc>
        <w:tc>
          <w:tcPr>
            <w:tcW w:w="2272" w:type="dxa"/>
            <w:vAlign w:val="center"/>
          </w:tcPr>
          <w:p ns2:paraId="6571416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4" w:type="dxa"/>
            <w:vAlign w:val="center"/>
          </w:tcPr>
          <w:p ns2:paraId="44E63B58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vAlign w:val="center"/>
          </w:tcPr>
          <w:p ns2:paraId="4F7F8AA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7ADF4D65" ns2:textId="77777777" w:rsidTr="008019B1">
        <w:trPr>
          <w:jc w:val="center"/>
        </w:trPr>
        <w:tc>
          <w:tcPr>
            <w:tcW w:w="519" w:type="dxa"/>
            <w:vAlign w:val="center"/>
          </w:tcPr>
          <w:p ns2:paraId="1002AC6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3154" w:type="dxa"/>
            <w:gridSpan w:val="2"/>
            <w:vAlign w:val="center"/>
          </w:tcPr>
          <w:p ns2:paraId="519BDFF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Sign in as Administrator and inspect administration tools.</w:t>
            </w:r>
          </w:p>
        </w:tc>
        <w:tc>
          <w:tcPr>
            <w:tcW w:w="1822" w:type="dxa"/>
            <w:vAlign w:val="center"/>
          </w:tcPr>
          <w:p ns2:paraId="63EC526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Administrator-only account, organization, approval, settings, and system oversight functions are available.</w:t>
            </w:r>
          </w:p>
        </w:tc>
        <w:tc>
          <w:tcPr>
            <w:tcW w:w="2272" w:type="dxa"/>
            <w:vAlign w:val="center"/>
          </w:tcPr>
          <w:p ns2:paraId="7C216E4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4" w:type="dxa"/>
            <w:vAlign w:val="center"/>
          </w:tcPr>
          <w:p ns2:paraId="298FF96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vAlign w:val="center"/>
          </w:tcPr>
          <w:p ns2:paraId="1360927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54CF824A" ns2:textId="77777777" w:rsidTr="008019B1">
        <w:trPr>
          <w:jc w:val="center"/>
        </w:trPr>
        <w:tc>
          <w:tcPr>
            <w:tcW w:w="519" w:type="dxa"/>
            <w:vAlign w:val="center"/>
          </w:tcPr>
          <w:p ns2:paraId="63A9130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3154" w:type="dxa"/>
            <w:gridSpan w:val="2"/>
            <w:vAlign w:val="center"/>
          </w:tcPr>
          <w:p ns2:paraId="684CC13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As a limited role, try to open an Administrator-only route or perform a restricted action directly.</w:t>
            </w:r>
          </w:p>
        </w:tc>
        <w:tc>
          <w:tcPr>
            <w:tcW w:w="1822" w:type="dxa"/>
            <w:vAlign w:val="center"/>
          </w:tcPr>
          <w:p ns2:paraId="639C957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action is blocked or redirected and protected administrative data is not exposed.</w:t>
            </w:r>
          </w:p>
        </w:tc>
        <w:tc>
          <w:tcPr>
            <w:tcW w:w="2272" w:type="dxa"/>
            <w:vAlign w:val="center"/>
          </w:tcPr>
          <w:p ns2:paraId="091E210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4" w:type="dxa"/>
            <w:vAlign w:val="center"/>
          </w:tcPr>
          <w:p ns2:paraId="63E6425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vAlign w:val="center"/>
          </w:tcPr>
          <w:p ns2:paraId="138AF46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0DEB89E0" ns2:textId="77777777" w:rsidTr="008019B1">
        <w:trPr>
          <w:jc w:val="center"/>
        </w:trPr>
        <w:tc>
          <w:tcPr>
            <w:tcW w:w="519" w:type="dxa"/>
            <w:vAlign w:val="center"/>
          </w:tcPr>
          <w:p ns2:paraId="37C62D6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3154" w:type="dxa"/>
            <w:gridSpan w:val="2"/>
            <w:vAlign w:val="center"/>
          </w:tcPr>
          <w:p ns2:paraId="48C9483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Sign out, switch to another role, and refresh the application.</w:t>
            </w:r>
          </w:p>
        </w:tc>
        <w:tc>
          <w:tcPr>
            <w:tcW w:w="1822" w:type="dxa"/>
            <w:vAlign w:val="center"/>
          </w:tcPr>
          <w:p ns2:paraId="6CE4913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new session displays only the permissions for the newly authenticated account.</w:t>
            </w:r>
          </w:p>
        </w:tc>
        <w:tc>
          <w:tcPr>
            <w:tcW w:w="2272" w:type="dxa"/>
            <w:vAlign w:val="center"/>
          </w:tcPr>
          <w:p ns2:paraId="17A2E08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4" w:type="dxa"/>
            <w:vAlign w:val="center"/>
          </w:tcPr>
          <w:p ns2:paraId="5E8BE80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vAlign w:val="center"/>
          </w:tcPr>
          <w:p ns2:paraId="3850C6E8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</w:tbl>
    <w:p ns2:paraId="201516D1" ns2:textId="77777777" w:rsidR="004915B4" w:rsidRPr="00261F08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64190B7E" ns2:textId="06331D56" w:rsidR="004915B4" w:rsidRPr="00261F08" w:rsidRDefault="004915B4">
      <w:pPr>
        <w:rPr>
          <w:rFonts w:ascii="Times New Roman" w:hAnsi="Times New Roman" w:cs="Times New Roman"/>
        </w:rPr>
      </w:pPr>
    </w:p>
    <w:p ns2:paraId="55D08C1C" ns2:textId="77777777" w:rsidR="008019B1" w:rsidRDefault="008019B1" w:rsidP="008B0CDD">
      <w:pPr>
        <w:spacing w:after="80"/>
        <w:rPr>
          <w:rFonts w:ascii="Times New Roman" w:hAnsi="Times New Roman" w:cs="Times New Roman"/>
          <w:b/>
          <w:sz w:val="22"/>
        </w:rPr>
      </w:pPr>
    </w:p>
    <w:p ns2:paraId="2FDACA20" ns2:textId="75804B2A" w:rsidR="004915B4" w:rsidRPr="00261F08" w:rsidRDefault="00000000" w:rsidP="008B0CDD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Event Creation, Scheduling, Publishing, and Visibility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1272"/>
        <w:gridCol w:w="1825"/>
        <w:gridCol w:w="1895"/>
        <w:gridCol w:w="2249"/>
        <w:gridCol w:w="626"/>
        <w:gridCol w:w="605"/>
      </w:tblGrid>
      <w:tr w:rsidR="004915B4" w:rsidRPr="00261F08" ns2:paraId="0A4C1E24" ns2:textId="77777777" w:rsidTr="008019B1">
        <w:trPr>
          <w:jc w:val="center"/>
        </w:trPr>
        <w:tc>
          <w:tcPr>
            <w:tcW w:w="1792" w:type="dxa"/>
            <w:gridSpan w:val="2"/>
            <w:shd w:val="clear" w:color="auto" w:fill="E7E6E6"/>
            <w:vAlign w:val="center"/>
          </w:tcPr>
          <w:p ns2:paraId="7788EFE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ID</w:t>
            </w:r>
          </w:p>
        </w:tc>
        <w:tc>
          <w:tcPr>
            <w:tcW w:w="1825" w:type="dxa"/>
            <w:shd w:val="clear" w:color="auto" w:fill="E7E6E6"/>
            <w:vAlign w:val="center"/>
          </w:tcPr>
          <w:p ns2:paraId="5B699A8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CI-TC-03</w:t>
            </w:r>
          </w:p>
        </w:tc>
        <w:tc>
          <w:tcPr>
            <w:tcW w:w="1895" w:type="dxa"/>
            <w:shd w:val="clear" w:color="auto" w:fill="E7E6E6"/>
            <w:vAlign w:val="center"/>
          </w:tcPr>
          <w:p ns2:paraId="7D5962A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Description</w:t>
            </w:r>
          </w:p>
        </w:tc>
        <w:tc>
          <w:tcPr>
            <w:tcW w:w="3480" w:type="dxa"/>
            <w:gridSpan w:val="3"/>
            <w:shd w:val="clear" w:color="auto" w:fill="E7E6E6"/>
            <w:vAlign w:val="center"/>
          </w:tcPr>
          <w:p ns2:paraId="6929F941" ns2:textId="77777777" w:rsidR="004915B4" w:rsidRPr="008019B1" w:rsidRDefault="00000000" w:rsidP="008019B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Verify authorized event setup, schedule validation, Draft/Published status, editing, event directory behavior, and student visibility rules.</w:t>
            </w:r>
          </w:p>
        </w:tc>
      </w:tr>
      <w:tr w:rsidR="004915B4" w:rsidRPr="00261F08" ns2:paraId="68065A50" ns2:textId="77777777" w:rsidTr="008019B1">
        <w:trPr>
          <w:jc w:val="center"/>
        </w:trPr>
        <w:tc>
          <w:tcPr>
            <w:tcW w:w="1792" w:type="dxa"/>
            <w:gridSpan w:val="2"/>
            <w:shd w:val="clear" w:color="auto" w:fill="E7E6E6"/>
            <w:vAlign w:val="center"/>
          </w:tcPr>
          <w:p ns2:paraId="252CF14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Scenario</w:t>
            </w:r>
          </w:p>
        </w:tc>
        <w:tc>
          <w:tcPr>
            <w:tcW w:w="1825" w:type="dxa"/>
            <w:shd w:val="clear" w:color="auto" w:fill="E7E6E6"/>
            <w:vAlign w:val="center"/>
          </w:tcPr>
          <w:p ns2:paraId="4831962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Organization and Administrator event management</w:t>
            </w:r>
          </w:p>
        </w:tc>
        <w:tc>
          <w:tcPr>
            <w:tcW w:w="1895" w:type="dxa"/>
            <w:shd w:val="clear" w:color="auto" w:fill="E7E6E6"/>
            <w:vAlign w:val="center"/>
          </w:tcPr>
          <w:p ns2:paraId="315A09B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Precondition</w:t>
            </w:r>
          </w:p>
        </w:tc>
        <w:tc>
          <w:tcPr>
            <w:tcW w:w="3480" w:type="dxa"/>
            <w:gridSpan w:val="3"/>
            <w:shd w:val="clear" w:color="auto" w:fill="E7E6E6"/>
            <w:vAlign w:val="center"/>
          </w:tcPr>
          <w:p ns2:paraId="6633B07B" ns2:textId="77777777" w:rsidR="004915B4" w:rsidRPr="008019B1" w:rsidRDefault="00000000" w:rsidP="008019B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An authorized Organization Member or Administrator, a linked organization where required, and test Student accounts with known program/year mappings are available.</w:t>
            </w:r>
          </w:p>
        </w:tc>
      </w:tr>
      <w:tr w:rsidR="004915B4" w:rsidRPr="00261F08" ns2:paraId="5D87F2FD" ns2:textId="77777777" w:rsidTr="008019B1">
        <w:trPr>
          <w:jc w:val="center"/>
        </w:trPr>
        <w:tc>
          <w:tcPr>
            <w:tcW w:w="520" w:type="dxa"/>
            <w:shd w:val="clear" w:color="auto" w:fill="D9EAF7"/>
            <w:vAlign w:val="center"/>
          </w:tcPr>
          <w:p ns2:paraId="56C3A40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097" w:type="dxa"/>
            <w:gridSpan w:val="2"/>
            <w:shd w:val="clear" w:color="auto" w:fill="D9EAF7"/>
            <w:vAlign w:val="center"/>
          </w:tcPr>
          <w:p ns2:paraId="2A7868C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95" w:type="dxa"/>
            <w:shd w:val="clear" w:color="auto" w:fill="D9EAF7"/>
            <w:vAlign w:val="center"/>
          </w:tcPr>
          <w:p ns2:paraId="685851A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249" w:type="dxa"/>
            <w:shd w:val="clear" w:color="auto" w:fill="D9EAF7"/>
            <w:vAlign w:val="center"/>
          </w:tcPr>
          <w:p ns2:paraId="1F41C98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231" w:type="dxa"/>
            <w:gridSpan w:val="2"/>
            <w:shd w:val="clear" w:color="auto" w:fill="D9EAF7"/>
            <w:vAlign w:val="center"/>
          </w:tcPr>
          <w:p ns2:paraId="39DC8FD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4915B4" w:rsidRPr="00261F08" ns2:paraId="711343F4" ns2:textId="77777777" w:rsidTr="008019B1">
        <w:trPr>
          <w:jc w:val="center"/>
        </w:trPr>
        <w:tc>
          <w:tcPr>
            <w:tcW w:w="520" w:type="dxa"/>
            <w:shd w:val="clear" w:color="auto" w:fill="D9EAF7"/>
            <w:vAlign w:val="center"/>
          </w:tcPr>
          <w:p ns2:paraId="4381CEB8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  <w:gridSpan w:val="2"/>
            <w:shd w:val="clear" w:color="auto" w:fill="D9EAF7"/>
            <w:vAlign w:val="center"/>
          </w:tcPr>
          <w:p ns2:paraId="65E4378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5" w:type="dxa"/>
            <w:shd w:val="clear" w:color="auto" w:fill="D9EAF7"/>
            <w:vAlign w:val="center"/>
          </w:tcPr>
          <w:p ns2:paraId="7F32B88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9" w:type="dxa"/>
            <w:shd w:val="clear" w:color="auto" w:fill="D9EAF7"/>
            <w:vAlign w:val="center"/>
          </w:tcPr>
          <w:p ns2:paraId="57DD7991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dxa"/>
            <w:shd w:val="clear" w:color="auto" w:fill="D9EAF7"/>
            <w:vAlign w:val="center"/>
          </w:tcPr>
          <w:p ns2:paraId="668D92C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605" w:type="dxa"/>
            <w:shd w:val="clear" w:color="auto" w:fill="D9EAF7"/>
            <w:vAlign w:val="center"/>
          </w:tcPr>
          <w:p ns2:paraId="6045CE9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4915B4" w:rsidRPr="00261F08" ns2:paraId="1903E515" ns2:textId="77777777" w:rsidTr="008019B1">
        <w:trPr>
          <w:jc w:val="center"/>
        </w:trPr>
        <w:tc>
          <w:tcPr>
            <w:tcW w:w="520" w:type="dxa"/>
            <w:vAlign w:val="center"/>
          </w:tcPr>
          <w:p ns2:paraId="0B22E45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3097" w:type="dxa"/>
            <w:gridSpan w:val="2"/>
            <w:vAlign w:val="center"/>
          </w:tcPr>
          <w:p ns2:paraId="549E013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Open event creation and attempt to submit without a title, required venue, or valid schedule.</w:t>
            </w:r>
          </w:p>
        </w:tc>
        <w:tc>
          <w:tcPr>
            <w:tcW w:w="1895" w:type="dxa"/>
            <w:vAlign w:val="center"/>
          </w:tcPr>
          <w:p ns2:paraId="4CA19C9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Required fields are identified and the event is not created.</w:t>
            </w:r>
          </w:p>
        </w:tc>
        <w:tc>
          <w:tcPr>
            <w:tcW w:w="2249" w:type="dxa"/>
            <w:vAlign w:val="center"/>
          </w:tcPr>
          <w:p ns2:paraId="6F01C94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6" w:type="dxa"/>
            <w:vAlign w:val="center"/>
          </w:tcPr>
          <w:p ns2:paraId="3293F3B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70F8EF5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72F3F759" ns2:textId="77777777" w:rsidTr="008019B1">
        <w:trPr>
          <w:jc w:val="center"/>
        </w:trPr>
        <w:tc>
          <w:tcPr>
            <w:tcW w:w="520" w:type="dxa"/>
            <w:vAlign w:val="center"/>
          </w:tcPr>
          <w:p ns2:paraId="45781AE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3097" w:type="dxa"/>
            <w:gridSpan w:val="2"/>
            <w:vAlign w:val="center"/>
          </w:tcPr>
          <w:p ns2:paraId="2BAC628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Create an in-person event with valid title, schedule, venue, map location, radius, and any applicable year-level restrictions.</w:t>
            </w:r>
          </w:p>
        </w:tc>
        <w:tc>
          <w:tcPr>
            <w:tcW w:w="1895" w:type="dxa"/>
            <w:vAlign w:val="center"/>
          </w:tcPr>
          <w:p ns2:paraId="0F4C129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event is saved with the supplied details and attendance location settings.</w:t>
            </w:r>
          </w:p>
        </w:tc>
        <w:tc>
          <w:tcPr>
            <w:tcW w:w="2249" w:type="dxa"/>
            <w:vAlign w:val="center"/>
          </w:tcPr>
          <w:p ns2:paraId="7471B38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6" w:type="dxa"/>
            <w:vAlign w:val="center"/>
          </w:tcPr>
          <w:p ns2:paraId="4901DE6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67BDAF1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6C15CCF8" ns2:textId="77777777" w:rsidTr="008019B1">
        <w:trPr>
          <w:jc w:val="center"/>
        </w:trPr>
        <w:tc>
          <w:tcPr>
            <w:tcW w:w="520" w:type="dxa"/>
            <w:vAlign w:val="center"/>
          </w:tcPr>
          <w:p ns2:paraId="14650F4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3097" w:type="dxa"/>
            <w:gridSpan w:val="2"/>
            <w:vAlign w:val="center"/>
          </w:tcPr>
          <w:p ns2:paraId="04084A6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Create or configure an online event with location verification disabled.</w:t>
            </w:r>
          </w:p>
        </w:tc>
        <w:tc>
          <w:tcPr>
            <w:tcW w:w="1895" w:type="dxa"/>
            <w:vAlign w:val="center"/>
          </w:tcPr>
          <w:p ns2:paraId="4D1AED9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event is saved without requiring a venue/geofence; its schedule and other required details remain valid.</w:t>
            </w:r>
          </w:p>
        </w:tc>
        <w:tc>
          <w:tcPr>
            <w:tcW w:w="2249" w:type="dxa"/>
            <w:vAlign w:val="center"/>
          </w:tcPr>
          <w:p ns2:paraId="1D199F1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6" w:type="dxa"/>
            <w:vAlign w:val="center"/>
          </w:tcPr>
          <w:p ns2:paraId="7AF8D1A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3690CD0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02D5C499" ns2:textId="77777777" w:rsidTr="008019B1">
        <w:trPr>
          <w:jc w:val="center"/>
        </w:trPr>
        <w:tc>
          <w:tcPr>
            <w:tcW w:w="520" w:type="dxa"/>
            <w:vAlign w:val="center"/>
          </w:tcPr>
          <w:p ns2:paraId="1B6540F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3097" w:type="dxa"/>
            <w:gridSpan w:val="2"/>
            <w:vAlign w:val="center"/>
          </w:tcPr>
          <w:p ns2:paraId="167A8C7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Enter an invalid event schedule, such as an end time not after the start time, and attempt to save.</w:t>
            </w:r>
          </w:p>
        </w:tc>
        <w:tc>
          <w:tcPr>
            <w:tcW w:w="1895" w:type="dxa"/>
            <w:vAlign w:val="center"/>
          </w:tcPr>
          <w:p ns2:paraId="766B7C4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Schedule validation blocks the invalid event and explains the input that needs correction.</w:t>
            </w:r>
          </w:p>
        </w:tc>
        <w:tc>
          <w:tcPr>
            <w:tcW w:w="2249" w:type="dxa"/>
            <w:vAlign w:val="center"/>
          </w:tcPr>
          <w:p ns2:paraId="148CBCB1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6" w:type="dxa"/>
            <w:vAlign w:val="center"/>
          </w:tcPr>
          <w:p ns2:paraId="762F8B9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190C2AE1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5E6B4214" ns2:textId="77777777" w:rsidTr="008019B1">
        <w:trPr>
          <w:jc w:val="center"/>
        </w:trPr>
        <w:tc>
          <w:tcPr>
            <w:tcW w:w="520" w:type="dxa"/>
            <w:vAlign w:val="center"/>
          </w:tcPr>
          <w:p ns2:paraId="5DE3C04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3097" w:type="dxa"/>
            <w:gridSpan w:val="2"/>
            <w:vAlign w:val="center"/>
          </w:tcPr>
          <w:p ns2:paraId="055535F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Save an event as Draft, then change an eligible event to Published.</w:t>
            </w:r>
          </w:p>
        </w:tc>
        <w:tc>
          <w:tcPr>
            <w:tcW w:w="1895" w:type="dxa"/>
            <w:vAlign w:val="center"/>
          </w:tcPr>
          <w:p ns2:paraId="31036BF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Draft and Published statuses are saved and displayed; only published events are offered for student attendance.</w:t>
            </w:r>
          </w:p>
        </w:tc>
        <w:tc>
          <w:tcPr>
            <w:tcW w:w="2249" w:type="dxa"/>
            <w:vAlign w:val="center"/>
          </w:tcPr>
          <w:p ns2:paraId="6B50CD0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6" w:type="dxa"/>
            <w:vAlign w:val="center"/>
          </w:tcPr>
          <w:p ns2:paraId="15D63C2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56CF0121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57F975C0" ns2:textId="77777777" w:rsidTr="008019B1">
        <w:trPr>
          <w:jc w:val="center"/>
        </w:trPr>
        <w:tc>
          <w:tcPr>
            <w:tcW w:w="520" w:type="dxa"/>
            <w:vAlign w:val="center"/>
          </w:tcPr>
          <w:p ns2:paraId="53D2D31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3097" w:type="dxa"/>
            <w:gridSpan w:val="2"/>
            <w:vAlign w:val="center"/>
          </w:tcPr>
          <w:p ns2:paraId="59F9847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Edit an allowed event detail and refresh the event directory.</w:t>
            </w:r>
          </w:p>
        </w:tc>
        <w:tc>
          <w:tcPr>
            <w:tcW w:w="1895" w:type="dxa"/>
            <w:vAlign w:val="center"/>
          </w:tcPr>
          <w:p ns2:paraId="545C3C1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permitted change persists and the updated event is shown after refresh.</w:t>
            </w:r>
          </w:p>
        </w:tc>
        <w:tc>
          <w:tcPr>
            <w:tcW w:w="2249" w:type="dxa"/>
            <w:vAlign w:val="center"/>
          </w:tcPr>
          <w:p ns2:paraId="7179732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6" w:type="dxa"/>
            <w:vAlign w:val="center"/>
          </w:tcPr>
          <w:p ns2:paraId="5B4284B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21EB391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29DCA29D" ns2:textId="77777777" w:rsidTr="008019B1">
        <w:trPr>
          <w:jc w:val="center"/>
        </w:trPr>
        <w:tc>
          <w:tcPr>
            <w:tcW w:w="520" w:type="dxa"/>
            <w:vAlign w:val="center"/>
          </w:tcPr>
          <w:p ns2:paraId="18273D8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3097" w:type="dxa"/>
            <w:gridSpan w:val="2"/>
            <w:vAlign w:val="center"/>
          </w:tcPr>
          <w:p ns2:paraId="346FA09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Review event search, upcoming/ended lists, and calendar; compare student visibility for an admin event and an organization event.</w:t>
            </w:r>
          </w:p>
        </w:tc>
        <w:tc>
          <w:tcPr>
            <w:tcW w:w="1895" w:type="dxa"/>
            <w:vAlign w:val="center"/>
          </w:tcPr>
          <w:p ns2:paraId="3971483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Directory views show the correct event details; published admin events are broadly visible, while organization events follow program mapping and configured year-level restrictions.</w:t>
            </w:r>
          </w:p>
        </w:tc>
        <w:tc>
          <w:tcPr>
            <w:tcW w:w="2249" w:type="dxa"/>
            <w:vAlign w:val="center"/>
          </w:tcPr>
          <w:p ns2:paraId="49ECC4D1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6" w:type="dxa"/>
            <w:vAlign w:val="center"/>
          </w:tcPr>
          <w:p ns2:paraId="1B47676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1D56E6B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</w:tbl>
    <w:p ns2:paraId="10572F1D" ns2:textId="77777777" w:rsidR="004915B4" w:rsidRPr="00261F08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7BB72959" ns2:textId="0A23CAE0" w:rsidR="004915B4" w:rsidRPr="00261F08" w:rsidRDefault="004915B4">
      <w:pPr>
        <w:rPr>
          <w:rFonts w:ascii="Times New Roman" w:hAnsi="Times New Roman" w:cs="Times New Roman"/>
        </w:rPr>
      </w:pPr>
    </w:p>
    <w:p ns2:paraId="3CBA35EA" ns2:textId="77777777" w:rsidR="004915B4" w:rsidRPr="00261F08" w:rsidRDefault="00000000" w:rsidP="00784D84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Event Display, Dynamic QR, OTP, and Attendance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"/>
        <w:gridCol w:w="1258"/>
        <w:gridCol w:w="1873"/>
        <w:gridCol w:w="1862"/>
        <w:gridCol w:w="2253"/>
        <w:gridCol w:w="625"/>
        <w:gridCol w:w="602"/>
      </w:tblGrid>
      <w:tr w:rsidR="004915B4" w:rsidRPr="00261F08" ns2:paraId="63A614DA" ns2:textId="77777777" w:rsidTr="008019B1">
        <w:trPr>
          <w:jc w:val="center"/>
        </w:trPr>
        <w:tc>
          <w:tcPr>
            <w:tcW w:w="1777" w:type="dxa"/>
            <w:gridSpan w:val="2"/>
            <w:shd w:val="clear" w:color="auto" w:fill="E7E6E6"/>
            <w:vAlign w:val="center"/>
          </w:tcPr>
          <w:p ns2:paraId="4EB3322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ID</w:t>
            </w:r>
          </w:p>
        </w:tc>
        <w:tc>
          <w:tcPr>
            <w:tcW w:w="1873" w:type="dxa"/>
            <w:shd w:val="clear" w:color="auto" w:fill="E7E6E6"/>
            <w:vAlign w:val="center"/>
          </w:tcPr>
          <w:p ns2:paraId="4B976AA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CI-TC-04</w:t>
            </w:r>
          </w:p>
        </w:tc>
        <w:tc>
          <w:tcPr>
            <w:tcW w:w="1862" w:type="dxa"/>
            <w:shd w:val="clear" w:color="auto" w:fill="E7E6E6"/>
            <w:vAlign w:val="center"/>
          </w:tcPr>
          <w:p ns2:paraId="0AE2EE1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Description</w:t>
            </w:r>
          </w:p>
        </w:tc>
        <w:tc>
          <w:tcPr>
            <w:tcW w:w="3480" w:type="dxa"/>
            <w:gridSpan w:val="3"/>
            <w:shd w:val="clear" w:color="auto" w:fill="E7E6E6"/>
            <w:vAlign w:val="center"/>
          </w:tcPr>
          <w:p ns2:paraId="3ED3EFDF" ns2:textId="77777777" w:rsidR="004915B4" w:rsidRPr="008019B1" w:rsidRDefault="00000000" w:rsidP="008019B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Verify the staff event stream, QR credential display and rotation, shared attendance OTP behavior, and configured expiry controls.</w:t>
            </w:r>
          </w:p>
        </w:tc>
      </w:tr>
      <w:tr w:rsidR="004915B4" w:rsidRPr="00261F08" ns2:paraId="461C1775" ns2:textId="77777777" w:rsidTr="008019B1">
        <w:trPr>
          <w:jc w:val="center"/>
        </w:trPr>
        <w:tc>
          <w:tcPr>
            <w:tcW w:w="1777" w:type="dxa"/>
            <w:gridSpan w:val="2"/>
            <w:shd w:val="clear" w:color="auto" w:fill="E7E6E6"/>
            <w:vAlign w:val="center"/>
          </w:tcPr>
          <w:p ns2:paraId="757ADD0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Scenario</w:t>
            </w:r>
          </w:p>
        </w:tc>
        <w:tc>
          <w:tcPr>
            <w:tcW w:w="1873" w:type="dxa"/>
            <w:shd w:val="clear" w:color="auto" w:fill="E7E6E6"/>
            <w:vAlign w:val="center"/>
          </w:tcPr>
          <w:p ns2:paraId="057EAD6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Published event attendance credentials</w:t>
            </w:r>
          </w:p>
        </w:tc>
        <w:tc>
          <w:tcPr>
            <w:tcW w:w="1862" w:type="dxa"/>
            <w:shd w:val="clear" w:color="auto" w:fill="E7E6E6"/>
            <w:vAlign w:val="center"/>
          </w:tcPr>
          <w:p ns2:paraId="67CF7AD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Precondition</w:t>
            </w:r>
          </w:p>
        </w:tc>
        <w:tc>
          <w:tcPr>
            <w:tcW w:w="3480" w:type="dxa"/>
            <w:gridSpan w:val="3"/>
            <w:shd w:val="clear" w:color="auto" w:fill="E7E6E6"/>
            <w:vAlign w:val="center"/>
          </w:tcPr>
          <w:p ns2:paraId="1DA7B6CA" ns2:textId="46A3623D" w:rsidR="004915B4" w:rsidRPr="008019B1" w:rsidRDefault="00000000" w:rsidP="008019B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 published upcoming or ongoing event and an authorized Organization Member or Administrator account are available; system credential settings are configured.</w:t>
            </w:r>
          </w:p>
        </w:tc>
      </w:tr>
      <w:tr w:rsidR="004915B4" w:rsidRPr="00261F08" ns2:paraId="601604F7" ns2:textId="77777777" w:rsidTr="008019B1">
        <w:trPr>
          <w:jc w:val="center"/>
        </w:trPr>
        <w:tc>
          <w:tcPr>
            <w:tcW w:w="519" w:type="dxa"/>
            <w:shd w:val="clear" w:color="auto" w:fill="D9EAF7"/>
            <w:vAlign w:val="center"/>
          </w:tcPr>
          <w:p ns2:paraId="3EBCC68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131" w:type="dxa"/>
            <w:gridSpan w:val="2"/>
            <w:shd w:val="clear" w:color="auto" w:fill="D9EAF7"/>
            <w:vAlign w:val="center"/>
          </w:tcPr>
          <w:p ns2:paraId="6B1A3AB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62" w:type="dxa"/>
            <w:shd w:val="clear" w:color="auto" w:fill="D9EAF7"/>
            <w:vAlign w:val="center"/>
          </w:tcPr>
          <w:p ns2:paraId="684C0F8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253" w:type="dxa"/>
            <w:shd w:val="clear" w:color="auto" w:fill="D9EAF7"/>
            <w:vAlign w:val="center"/>
          </w:tcPr>
          <w:p ns2:paraId="48FC374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227" w:type="dxa"/>
            <w:gridSpan w:val="2"/>
            <w:shd w:val="clear" w:color="auto" w:fill="D9EAF7"/>
            <w:vAlign w:val="center"/>
          </w:tcPr>
          <w:p ns2:paraId="0EE0C5E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4915B4" w:rsidRPr="00261F08" ns2:paraId="1C796E7D" ns2:textId="77777777" w:rsidTr="008019B1">
        <w:trPr>
          <w:jc w:val="center"/>
        </w:trPr>
        <w:tc>
          <w:tcPr>
            <w:tcW w:w="519" w:type="dxa"/>
            <w:shd w:val="clear" w:color="auto" w:fill="D9EAF7"/>
            <w:vAlign w:val="center"/>
          </w:tcPr>
          <w:p ns2:paraId="47C958D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1" w:type="dxa"/>
            <w:gridSpan w:val="2"/>
            <w:shd w:val="clear" w:color="auto" w:fill="D9EAF7"/>
            <w:vAlign w:val="center"/>
          </w:tcPr>
          <w:p ns2:paraId="1261F32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2" w:type="dxa"/>
            <w:shd w:val="clear" w:color="auto" w:fill="D9EAF7"/>
            <w:vAlign w:val="center"/>
          </w:tcPr>
          <w:p ns2:paraId="52BA81E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shd w:val="clear" w:color="auto" w:fill="D9EAF7"/>
            <w:vAlign w:val="center"/>
          </w:tcPr>
          <w:p ns2:paraId="5816471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  <w:shd w:val="clear" w:color="auto" w:fill="D9EAF7"/>
            <w:vAlign w:val="center"/>
          </w:tcPr>
          <w:p ns2:paraId="69B33FA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602" w:type="dxa"/>
            <w:shd w:val="clear" w:color="auto" w:fill="D9EAF7"/>
            <w:vAlign w:val="center"/>
          </w:tcPr>
          <w:p ns2:paraId="1C9F0B1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4915B4" w:rsidRPr="00261F08" ns2:paraId="52EEED4A" ns2:textId="77777777" w:rsidTr="008019B1">
        <w:trPr>
          <w:jc w:val="center"/>
        </w:trPr>
        <w:tc>
          <w:tcPr>
            <w:tcW w:w="519" w:type="dxa"/>
            <w:vAlign w:val="center"/>
          </w:tcPr>
          <w:p ns2:paraId="799071E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3131" w:type="dxa"/>
            <w:gridSpan w:val="2"/>
            <w:vAlign w:val="center"/>
          </w:tcPr>
          <w:p ns2:paraId="356F53A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Open the event stream for a published event.</w:t>
            </w:r>
          </w:p>
        </w:tc>
        <w:tc>
          <w:tcPr>
            <w:tcW w:w="1862" w:type="dxa"/>
            <w:vAlign w:val="center"/>
          </w:tcPr>
          <w:p ns2:paraId="0AE8531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stream identifies the selected event and displays its current attendance QR credential.</w:t>
            </w:r>
          </w:p>
        </w:tc>
        <w:tc>
          <w:tcPr>
            <w:tcW w:w="2253" w:type="dxa"/>
            <w:vAlign w:val="center"/>
          </w:tcPr>
          <w:p ns2:paraId="0DC80F5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4F00633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5CEB88E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4E848B3B" ns2:textId="77777777" w:rsidTr="008019B1">
        <w:trPr>
          <w:jc w:val="center"/>
        </w:trPr>
        <w:tc>
          <w:tcPr>
            <w:tcW w:w="519" w:type="dxa"/>
            <w:vAlign w:val="center"/>
          </w:tcPr>
          <w:p ns2:paraId="331209A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3131" w:type="dxa"/>
            <w:gridSpan w:val="2"/>
            <w:vAlign w:val="center"/>
          </w:tcPr>
          <w:p ns2:paraId="5608F00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Rotate the event QR using the available control.</w:t>
            </w:r>
          </w:p>
        </w:tc>
        <w:tc>
          <w:tcPr>
            <w:tcW w:w="1862" w:type="dxa"/>
            <w:vAlign w:val="center"/>
          </w:tcPr>
          <w:p ns2:paraId="2FEC5A3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 refreshed QR credential is displayed for the same event and the current token/expiry state updates.</w:t>
            </w:r>
          </w:p>
        </w:tc>
        <w:tc>
          <w:tcPr>
            <w:tcW w:w="2253" w:type="dxa"/>
            <w:vAlign w:val="center"/>
          </w:tcPr>
          <w:p ns2:paraId="194EA40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78F6D65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308A8E5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39F186DA" ns2:textId="77777777" w:rsidTr="008019B1">
        <w:trPr>
          <w:jc w:val="center"/>
        </w:trPr>
        <w:tc>
          <w:tcPr>
            <w:tcW w:w="519" w:type="dxa"/>
            <w:vAlign w:val="center"/>
          </w:tcPr>
          <w:p ns2:paraId="4DDE438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3131" w:type="dxa"/>
            <w:gridSpan w:val="2"/>
            <w:vAlign w:val="center"/>
          </w:tcPr>
          <w:p ns2:paraId="62D17DD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Wait through the configured QR rotation interval or refresh the stream.</w:t>
            </w:r>
          </w:p>
        </w:tc>
        <w:tc>
          <w:tcPr>
            <w:tcW w:w="1862" w:type="dxa"/>
            <w:vAlign w:val="center"/>
          </w:tcPr>
          <w:p ns2:paraId="19D66FB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QR rotation follows the configured system interval; a zero interval follows the configured until-attendance-ends behavior.</w:t>
            </w:r>
          </w:p>
        </w:tc>
        <w:tc>
          <w:tcPr>
            <w:tcW w:w="2253" w:type="dxa"/>
            <w:vAlign w:val="center"/>
          </w:tcPr>
          <w:p ns2:paraId="5289611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7B5E17A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63BF38C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34826730" ns2:textId="77777777" w:rsidTr="008019B1">
        <w:trPr>
          <w:jc w:val="center"/>
        </w:trPr>
        <w:tc>
          <w:tcPr>
            <w:tcW w:w="519" w:type="dxa"/>
            <w:vAlign w:val="center"/>
          </w:tcPr>
          <w:p ns2:paraId="01CF364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3131" w:type="dxa"/>
            <w:gridSpan w:val="2"/>
            <w:vAlign w:val="center"/>
          </w:tcPr>
          <w:p ns2:paraId="05614C6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For an event that requires OTP, generate the attendance OTP.</w:t>
            </w:r>
          </w:p>
        </w:tc>
        <w:tc>
          <w:tcPr>
            <w:tcW w:w="1862" w:type="dxa"/>
            <w:vAlign w:val="center"/>
          </w:tcPr>
          <w:p ns2:paraId="00BC0D3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 shared active OTP for that event is displayed with its remaining validity; generation errors are surfaced.</w:t>
            </w:r>
          </w:p>
        </w:tc>
        <w:tc>
          <w:tcPr>
            <w:tcW w:w="2253" w:type="dxa"/>
            <w:vAlign w:val="center"/>
          </w:tcPr>
          <w:p ns2:paraId="4954D27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561BE13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069C47F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425E7BC2" ns2:textId="77777777" w:rsidTr="008019B1">
        <w:trPr>
          <w:jc w:val="center"/>
        </w:trPr>
        <w:tc>
          <w:tcPr>
            <w:tcW w:w="519" w:type="dxa"/>
            <w:vAlign w:val="center"/>
          </w:tcPr>
          <w:p ns2:paraId="09BD71B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3131" w:type="dxa"/>
            <w:gridSpan w:val="2"/>
            <w:vAlign w:val="center"/>
          </w:tcPr>
          <w:p ns2:paraId="43BFFB5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Observe the event stream from another authorized staff view or refresh while credentials are active.</w:t>
            </w:r>
          </w:p>
        </w:tc>
        <w:tc>
          <w:tcPr>
            <w:tcW w:w="1862" w:type="dxa"/>
            <w:vAlign w:val="center"/>
          </w:tcPr>
          <w:p ns2:paraId="371A9A4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current QR/OTP state remains synchronized with the selected event and does not display credentials for a different event.</w:t>
            </w:r>
          </w:p>
        </w:tc>
        <w:tc>
          <w:tcPr>
            <w:tcW w:w="2253" w:type="dxa"/>
            <w:vAlign w:val="center"/>
          </w:tcPr>
          <w:p ns2:paraId="129DE69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4EA51E2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2F82A77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30E0F809" ns2:textId="77777777" w:rsidTr="008019B1">
        <w:trPr>
          <w:jc w:val="center"/>
        </w:trPr>
        <w:tc>
          <w:tcPr>
            <w:tcW w:w="519" w:type="dxa"/>
            <w:vAlign w:val="center"/>
          </w:tcPr>
          <w:p ns2:paraId="3DBE95E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3131" w:type="dxa"/>
            <w:gridSpan w:val="2"/>
            <w:vAlign w:val="center"/>
          </w:tcPr>
          <w:p ns2:paraId="538A4D6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After QR/OTP expiry or rotation, try using the old credential in the student attendance flow.</w:t>
            </w:r>
          </w:p>
        </w:tc>
        <w:tc>
          <w:tcPr>
            <w:tcW w:w="1862" w:type="dxa"/>
            <w:vAlign w:val="center"/>
          </w:tcPr>
          <w:p ns2:paraId="7BC8845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Expired or superseded credentials do not authorize attendance; the student receives an error or must use the current credential.</w:t>
            </w:r>
          </w:p>
        </w:tc>
        <w:tc>
          <w:tcPr>
            <w:tcW w:w="2253" w:type="dxa"/>
            <w:vAlign w:val="center"/>
          </w:tcPr>
          <w:p ns2:paraId="5689FD9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06D2204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462C69B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</w:tbl>
    <w:p ns2:paraId="41984796" ns2:textId="77777777" w:rsidR="004915B4" w:rsidRPr="00261F08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09FF28ED" ns2:textId="0E0CEFA6" w:rsidR="004915B4" w:rsidRPr="00261F08" w:rsidRDefault="004915B4">
      <w:pPr>
        <w:rPr>
          <w:rFonts w:ascii="Times New Roman" w:hAnsi="Times New Roman" w:cs="Times New Roman"/>
        </w:rPr>
      </w:pPr>
    </w:p>
    <w:p ns2:paraId="1CD1C100" ns2:textId="77777777" w:rsidR="004915B4" w:rsidRPr="00261F08" w:rsidRDefault="00000000" w:rsidP="008019B1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Student QR Check-In, Location, OTP, and Selfie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1260"/>
        <w:gridCol w:w="1867"/>
        <w:gridCol w:w="1858"/>
        <w:gridCol w:w="2261"/>
        <w:gridCol w:w="625"/>
        <w:gridCol w:w="602"/>
      </w:tblGrid>
      <w:tr w:rsidR="004915B4" w:rsidRPr="00261F08" ns2:paraId="7CBB3B50" ns2:textId="77777777" w:rsidTr="008019B1">
        <w:trPr>
          <w:jc w:val="center"/>
        </w:trPr>
        <w:tc>
          <w:tcPr>
            <w:tcW w:w="1796" w:type="dxa"/>
            <w:gridSpan w:val="2"/>
            <w:shd w:val="clear" w:color="auto" w:fill="E7E6E6"/>
            <w:vAlign w:val="center"/>
          </w:tcPr>
          <w:p ns2:paraId="35E5D99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ID</w:t>
            </w:r>
          </w:p>
        </w:tc>
        <w:tc>
          <w:tcPr>
            <w:tcW w:w="1867" w:type="dxa"/>
            <w:shd w:val="clear" w:color="auto" w:fill="E7E6E6"/>
            <w:vAlign w:val="center"/>
          </w:tcPr>
          <w:p ns2:paraId="4DDA5A3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CI-TC-05</w:t>
            </w:r>
          </w:p>
        </w:tc>
        <w:tc>
          <w:tcPr>
            <w:tcW w:w="1858" w:type="dxa"/>
            <w:shd w:val="clear" w:color="auto" w:fill="E7E6E6"/>
            <w:vAlign w:val="center"/>
          </w:tcPr>
          <w:p ns2:paraId="4CC3C55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Description</w:t>
            </w:r>
          </w:p>
        </w:tc>
        <w:tc>
          <w:tcPr>
            <w:tcW w:w="3488" w:type="dxa"/>
            <w:gridSpan w:val="3"/>
            <w:shd w:val="clear" w:color="auto" w:fill="E7E6E6"/>
            <w:vAlign w:val="center"/>
          </w:tcPr>
          <w:p ns2:paraId="0D75D6B9" ns2:textId="77777777" w:rsidR="004915B4" w:rsidRPr="008019B1" w:rsidRDefault="00000000" w:rsidP="008019B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Verify the student check-in flow using event QR, event time window, optional location/geofence, required OTP, live selfie, and duplicate prevention.</w:t>
            </w:r>
          </w:p>
        </w:tc>
      </w:tr>
      <w:tr w:rsidR="004915B4" w:rsidRPr="00261F08" ns2:paraId="049B0240" ns2:textId="77777777" w:rsidTr="008019B1">
        <w:trPr>
          <w:jc w:val="center"/>
        </w:trPr>
        <w:tc>
          <w:tcPr>
            <w:tcW w:w="1796" w:type="dxa"/>
            <w:gridSpan w:val="2"/>
            <w:shd w:val="clear" w:color="auto" w:fill="E7E6E6"/>
            <w:vAlign w:val="center"/>
          </w:tcPr>
          <w:p ns2:paraId="35DF708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Scenario</w:t>
            </w:r>
          </w:p>
        </w:tc>
        <w:tc>
          <w:tcPr>
            <w:tcW w:w="1867" w:type="dxa"/>
            <w:shd w:val="clear" w:color="auto" w:fill="E7E6E6"/>
            <w:vAlign w:val="center"/>
          </w:tcPr>
          <w:p ns2:paraId="57ED170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Online student attendance verification</w:t>
            </w:r>
          </w:p>
        </w:tc>
        <w:tc>
          <w:tcPr>
            <w:tcW w:w="1858" w:type="dxa"/>
            <w:shd w:val="clear" w:color="auto" w:fill="E7E6E6"/>
            <w:vAlign w:val="center"/>
          </w:tcPr>
          <w:p ns2:paraId="3D98560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Precondition</w:t>
            </w:r>
          </w:p>
        </w:tc>
        <w:tc>
          <w:tcPr>
            <w:tcW w:w="3488" w:type="dxa"/>
            <w:gridSpan w:val="3"/>
            <w:shd w:val="clear" w:color="auto" w:fill="E7E6E6"/>
            <w:vAlign w:val="center"/>
          </w:tcPr>
          <w:p ns2:paraId="1829547D" ns2:textId="77777777" w:rsidR="004915B4" w:rsidRPr="008019B1" w:rsidRDefault="00000000" w:rsidP="008019B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An active Student account, published event with a valid QR, an available mobile device/camera, and an event configured with known attendance/location/OTP rules are available.</w:t>
            </w:r>
          </w:p>
        </w:tc>
      </w:tr>
      <w:tr w:rsidR="004915B4" w:rsidRPr="00261F08" ns2:paraId="27DA1014" ns2:textId="77777777" w:rsidTr="008019B1">
        <w:trPr>
          <w:jc w:val="center"/>
        </w:trPr>
        <w:tc>
          <w:tcPr>
            <w:tcW w:w="536" w:type="dxa"/>
            <w:shd w:val="clear" w:color="auto" w:fill="D9EAF7"/>
            <w:vAlign w:val="center"/>
          </w:tcPr>
          <w:p ns2:paraId="49B205A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127" w:type="dxa"/>
            <w:gridSpan w:val="2"/>
            <w:shd w:val="clear" w:color="auto" w:fill="D9EAF7"/>
            <w:vAlign w:val="center"/>
          </w:tcPr>
          <w:p ns2:paraId="4D8EA3B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58" w:type="dxa"/>
            <w:shd w:val="clear" w:color="auto" w:fill="D9EAF7"/>
            <w:vAlign w:val="center"/>
          </w:tcPr>
          <w:p ns2:paraId="742A8B9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261" w:type="dxa"/>
            <w:shd w:val="clear" w:color="auto" w:fill="D9EAF7"/>
            <w:vAlign w:val="center"/>
          </w:tcPr>
          <w:p ns2:paraId="1F3A65A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227" w:type="dxa"/>
            <w:gridSpan w:val="2"/>
            <w:shd w:val="clear" w:color="auto" w:fill="D9EAF7"/>
            <w:vAlign w:val="center"/>
          </w:tcPr>
          <w:p ns2:paraId="1E5B18F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4915B4" w:rsidRPr="00261F08" ns2:paraId="3C2432EE" ns2:textId="77777777" w:rsidTr="008019B1">
        <w:trPr>
          <w:jc w:val="center"/>
        </w:trPr>
        <w:tc>
          <w:tcPr>
            <w:tcW w:w="536" w:type="dxa"/>
            <w:shd w:val="clear" w:color="auto" w:fill="D9EAF7"/>
            <w:vAlign w:val="center"/>
          </w:tcPr>
          <w:p ns2:paraId="73A7A04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7" w:type="dxa"/>
            <w:gridSpan w:val="2"/>
            <w:shd w:val="clear" w:color="auto" w:fill="D9EAF7"/>
            <w:vAlign w:val="center"/>
          </w:tcPr>
          <w:p ns2:paraId="00BC11B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  <w:shd w:val="clear" w:color="auto" w:fill="D9EAF7"/>
            <w:vAlign w:val="center"/>
          </w:tcPr>
          <w:p ns2:paraId="4A0172F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1" w:type="dxa"/>
            <w:shd w:val="clear" w:color="auto" w:fill="D9EAF7"/>
            <w:vAlign w:val="center"/>
          </w:tcPr>
          <w:p ns2:paraId="34A4A93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  <w:shd w:val="clear" w:color="auto" w:fill="D9EAF7"/>
            <w:vAlign w:val="center"/>
          </w:tcPr>
          <w:p ns2:paraId="2BFC00A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602" w:type="dxa"/>
            <w:shd w:val="clear" w:color="auto" w:fill="D9EAF7"/>
            <w:vAlign w:val="center"/>
          </w:tcPr>
          <w:p ns2:paraId="7DB24C4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4915B4" w:rsidRPr="00261F08" ns2:paraId="38A7C7AA" ns2:textId="77777777" w:rsidTr="008019B1">
        <w:trPr>
          <w:jc w:val="center"/>
        </w:trPr>
        <w:tc>
          <w:tcPr>
            <w:tcW w:w="536" w:type="dxa"/>
            <w:vAlign w:val="center"/>
          </w:tcPr>
          <w:p ns2:paraId="53C29BB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3127" w:type="dxa"/>
            <w:gridSpan w:val="2"/>
            <w:vAlign w:val="center"/>
          </w:tcPr>
          <w:p ns2:paraId="6BDCB1B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Scan a valid published event QR using the Student app.</w:t>
            </w:r>
          </w:p>
        </w:tc>
        <w:tc>
          <w:tcPr>
            <w:tcW w:w="1858" w:type="dxa"/>
            <w:vAlign w:val="center"/>
          </w:tcPr>
          <w:p ns2:paraId="0C9AAB7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app resolves and displays the correct event and its attendance requirements.</w:t>
            </w:r>
          </w:p>
        </w:tc>
        <w:tc>
          <w:tcPr>
            <w:tcW w:w="2261" w:type="dxa"/>
            <w:vAlign w:val="center"/>
          </w:tcPr>
          <w:p ns2:paraId="24B018E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12B7D2E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3123776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35C08593" ns2:textId="77777777" w:rsidTr="008019B1">
        <w:trPr>
          <w:jc w:val="center"/>
        </w:trPr>
        <w:tc>
          <w:tcPr>
            <w:tcW w:w="536" w:type="dxa"/>
            <w:vAlign w:val="center"/>
          </w:tcPr>
          <w:p ns2:paraId="17A38F2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3127" w:type="dxa"/>
            <w:gridSpan w:val="2"/>
            <w:vAlign w:val="center"/>
          </w:tcPr>
          <w:p ns2:paraId="78B7FFE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For a location-required event, allow GPS and attempt check-in within the configured radius; repeat outside the radius.</w:t>
            </w:r>
          </w:p>
        </w:tc>
        <w:tc>
          <w:tcPr>
            <w:tcW w:w="1858" w:type="dxa"/>
            <w:vAlign w:val="center"/>
          </w:tcPr>
          <w:p ns2:paraId="45E0D28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An in-radius location proceeds; an out-of-radius location is rejected without creating attendance.</w:t>
            </w:r>
          </w:p>
        </w:tc>
        <w:tc>
          <w:tcPr>
            <w:tcW w:w="2261" w:type="dxa"/>
            <w:vAlign w:val="center"/>
          </w:tcPr>
          <w:p ns2:paraId="5CF952E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63EDEA7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3948B7D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18141AB4" ns2:textId="77777777" w:rsidTr="008019B1">
        <w:trPr>
          <w:jc w:val="center"/>
        </w:trPr>
        <w:tc>
          <w:tcPr>
            <w:tcW w:w="536" w:type="dxa"/>
            <w:vAlign w:val="center"/>
          </w:tcPr>
          <w:p ns2:paraId="35D1182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3127" w:type="dxa"/>
            <w:gridSpan w:val="2"/>
            <w:vAlign w:val="center"/>
          </w:tcPr>
          <w:p ns2:paraId="3198F33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For an online event with location disabled, continue without venue GPS verification.</w:t>
            </w:r>
          </w:p>
        </w:tc>
        <w:tc>
          <w:tcPr>
            <w:tcW w:w="1858" w:type="dxa"/>
            <w:vAlign w:val="center"/>
          </w:tcPr>
          <w:p ns2:paraId="53B6D39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Location is not required for the online event; the other configured attendance checks still apply.</w:t>
            </w:r>
          </w:p>
        </w:tc>
        <w:tc>
          <w:tcPr>
            <w:tcW w:w="2261" w:type="dxa"/>
            <w:vAlign w:val="center"/>
          </w:tcPr>
          <w:p ns2:paraId="27E0A04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6F7080E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4A0E0CF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0E5C9638" ns2:textId="77777777" w:rsidTr="008019B1">
        <w:trPr>
          <w:jc w:val="center"/>
        </w:trPr>
        <w:tc>
          <w:tcPr>
            <w:tcW w:w="536" w:type="dxa"/>
            <w:vAlign w:val="center"/>
          </w:tcPr>
          <w:p ns2:paraId="56511CF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3127" w:type="dxa"/>
            <w:gridSpan w:val="2"/>
            <w:vAlign w:val="center"/>
          </w:tcPr>
          <w:p ns2:paraId="00D21F8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For an OTP-required event, enter the current OTP, then try an incorrect or expired OTP.</w:t>
            </w:r>
          </w:p>
        </w:tc>
        <w:tc>
          <w:tcPr>
            <w:tcW w:w="1858" w:type="dxa"/>
            <w:vAlign w:val="center"/>
          </w:tcPr>
          <w:p ns2:paraId="181157E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valid active OTP proceeds; an incorrect or expired OTP is rejected and creates no attendance record.</w:t>
            </w:r>
          </w:p>
        </w:tc>
        <w:tc>
          <w:tcPr>
            <w:tcW w:w="2261" w:type="dxa"/>
            <w:vAlign w:val="center"/>
          </w:tcPr>
          <w:p ns2:paraId="6C6670D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3104D738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21C1440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27E55FFF" ns2:textId="77777777" w:rsidTr="008019B1">
        <w:trPr>
          <w:jc w:val="center"/>
        </w:trPr>
        <w:tc>
          <w:tcPr>
            <w:tcW w:w="536" w:type="dxa"/>
            <w:vAlign w:val="center"/>
          </w:tcPr>
          <w:p ns2:paraId="10FBA09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3127" w:type="dxa"/>
            <w:gridSpan w:val="2"/>
            <w:vAlign w:val="center"/>
          </w:tcPr>
          <w:p ns2:paraId="204D585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Capture a live selfie for check-in; try a blocked screenshot or screen recording capture if available to test.</w:t>
            </w:r>
          </w:p>
        </w:tc>
        <w:tc>
          <w:tcPr>
            <w:tcW w:w="1858" w:type="dxa"/>
            <w:vAlign w:val="center"/>
          </w:tcPr>
          <w:p ns2:paraId="5242C90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 live selfie can be submitted; detected screenshot/screen-recording attempts are blocked with an explanation.</w:t>
            </w:r>
          </w:p>
        </w:tc>
        <w:tc>
          <w:tcPr>
            <w:tcW w:w="2261" w:type="dxa"/>
            <w:vAlign w:val="center"/>
          </w:tcPr>
          <w:p ns2:paraId="672655E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44BA424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388D82F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70113CDA" ns2:textId="77777777" w:rsidTr="008019B1">
        <w:trPr>
          <w:jc w:val="center"/>
        </w:trPr>
        <w:tc>
          <w:tcPr>
            <w:tcW w:w="536" w:type="dxa"/>
            <w:vAlign w:val="center"/>
          </w:tcPr>
          <w:p ns2:paraId="25A08A9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3127" w:type="dxa"/>
            <w:gridSpan w:val="2"/>
            <w:vAlign w:val="center"/>
          </w:tcPr>
          <w:p ns2:paraId="1AF0706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Complete a valid check-in within the attendance window, then attempt a second check-in for the same event.</w:t>
            </w:r>
          </w:p>
        </w:tc>
        <w:tc>
          <w:tcPr>
            <w:tcW w:w="1858" w:type="dxa"/>
            <w:vAlign w:val="center"/>
          </w:tcPr>
          <w:p ns2:paraId="151430A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One attendance record is created for the correct Student/event with checked-in or late status as appropriate; duplicate check-in is prevented.</w:t>
            </w:r>
          </w:p>
        </w:tc>
        <w:tc>
          <w:tcPr>
            <w:tcW w:w="2261" w:type="dxa"/>
            <w:vAlign w:val="center"/>
          </w:tcPr>
          <w:p ns2:paraId="429C24D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7B3EAE6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vAlign w:val="center"/>
          </w:tcPr>
          <w:p ns2:paraId="2EB4FB1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</w:tbl>
    <w:p ns2:paraId="60586A6F" ns2:textId="77777777" w:rsidR="004915B4" w:rsidRPr="00261F08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3AF80C40" ns2:textId="21526FD9" w:rsidR="004915B4" w:rsidRPr="00261F08" w:rsidRDefault="004915B4">
      <w:pPr>
        <w:rPr>
          <w:rFonts w:ascii="Times New Roman" w:hAnsi="Times New Roman" w:cs="Times New Roman"/>
        </w:rPr>
      </w:pPr>
    </w:p>
    <w:p ns2:paraId="58FACA9D" ns2:textId="77777777" w:rsidR="004915B4" w:rsidRPr="00261F08" w:rsidRDefault="00000000" w:rsidP="00784D84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Student Check-Out, Break Tracking, and Offline Attendance Sync</w:t>
      </w:r>
    </w:p>
    <w:tbl>
      <w:tblPr>
        <w:tblStyle w:val="TableGrid"/>
        <w:tblW w:w="9055" w:type="dxa"/>
        <w:jc w:val="center"/>
        <w:tblLook w:val="04A0" w:firstRow="1" w:lastRow="0" w:firstColumn="1" w:lastColumn="0" w:noHBand="0" w:noVBand="1"/>
      </w:tblPr>
      <w:tblGrid>
        <w:gridCol w:w="520"/>
        <w:gridCol w:w="1264"/>
        <w:gridCol w:w="1883"/>
        <w:gridCol w:w="1877"/>
        <w:gridCol w:w="2220"/>
        <w:gridCol w:w="625"/>
        <w:gridCol w:w="666"/>
      </w:tblGrid>
      <w:tr w:rsidR="004915B4" w:rsidRPr="00261F08" ns2:paraId="539C1762" ns2:textId="77777777" w:rsidTr="00784D84">
        <w:trPr>
          <w:jc w:val="center"/>
        </w:trPr>
        <w:tc>
          <w:tcPr>
            <w:tcW w:w="1784" w:type="dxa"/>
            <w:gridSpan w:val="2"/>
            <w:shd w:val="clear" w:color="auto" w:fill="E7E6E6"/>
            <w:vAlign w:val="center"/>
          </w:tcPr>
          <w:p ns2:paraId="283BE14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ID</w:t>
            </w:r>
          </w:p>
        </w:tc>
        <w:tc>
          <w:tcPr>
            <w:tcW w:w="1883" w:type="dxa"/>
            <w:shd w:val="clear" w:color="auto" w:fill="E7E6E6"/>
            <w:vAlign w:val="center"/>
          </w:tcPr>
          <w:p ns2:paraId="1C3EE88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CI-TC-06</w:t>
            </w:r>
          </w:p>
        </w:tc>
        <w:tc>
          <w:tcPr>
            <w:tcW w:w="1877" w:type="dxa"/>
            <w:shd w:val="clear" w:color="auto" w:fill="E7E6E6"/>
            <w:vAlign w:val="center"/>
          </w:tcPr>
          <w:p ns2:paraId="346BDE5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Description</w:t>
            </w:r>
          </w:p>
        </w:tc>
        <w:tc>
          <w:tcPr>
            <w:tcW w:w="3511" w:type="dxa"/>
            <w:gridSpan w:val="3"/>
            <w:shd w:val="clear" w:color="auto" w:fill="E7E6E6"/>
            <w:vAlign w:val="center"/>
          </w:tcPr>
          <w:p ns2:paraId="293E3C4D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Verify event check-out and break actions, plus the mobile app offline attendance queue and reconnect/synchronization workflow.</w:t>
            </w:r>
          </w:p>
        </w:tc>
      </w:tr>
      <w:tr w:rsidR="004915B4" w:rsidRPr="00261F08" ns2:paraId="1537C525" ns2:textId="77777777" w:rsidTr="00784D84">
        <w:trPr>
          <w:jc w:val="center"/>
        </w:trPr>
        <w:tc>
          <w:tcPr>
            <w:tcW w:w="1784" w:type="dxa"/>
            <w:gridSpan w:val="2"/>
            <w:shd w:val="clear" w:color="auto" w:fill="E7E6E6"/>
            <w:vAlign w:val="center"/>
          </w:tcPr>
          <w:p ns2:paraId="2639FA6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Scenario</w:t>
            </w:r>
          </w:p>
        </w:tc>
        <w:tc>
          <w:tcPr>
            <w:tcW w:w="1883" w:type="dxa"/>
            <w:shd w:val="clear" w:color="auto" w:fill="E7E6E6"/>
            <w:vAlign w:val="center"/>
          </w:tcPr>
          <w:p ns2:paraId="1947CED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Attendance session lifecycle and offline recovery</w:t>
            </w:r>
          </w:p>
        </w:tc>
        <w:tc>
          <w:tcPr>
            <w:tcW w:w="1877" w:type="dxa"/>
            <w:shd w:val="clear" w:color="auto" w:fill="E7E6E6"/>
            <w:vAlign w:val="center"/>
          </w:tcPr>
          <w:p ns2:paraId="72D6888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Precondition</w:t>
            </w:r>
          </w:p>
        </w:tc>
        <w:tc>
          <w:tcPr>
            <w:tcW w:w="3511" w:type="dxa"/>
            <w:gridSpan w:val="3"/>
            <w:shd w:val="clear" w:color="auto" w:fill="E7E6E6"/>
            <w:vAlign w:val="center"/>
          </w:tcPr>
          <w:p ns2:paraId="2B41C538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 Student has completed an online login and loaded an eligible event; a published QR is available. For offline checks, first cache the event and prepare a reconnecting test session.</w:t>
            </w:r>
          </w:p>
        </w:tc>
      </w:tr>
      <w:tr w:rsidR="004915B4" w:rsidRPr="00261F08" ns2:paraId="1DB7B2EC" ns2:textId="77777777" w:rsidTr="00784D84">
        <w:trPr>
          <w:jc w:val="center"/>
        </w:trPr>
        <w:tc>
          <w:tcPr>
            <w:tcW w:w="520" w:type="dxa"/>
            <w:shd w:val="clear" w:color="auto" w:fill="D9EAF7"/>
            <w:vAlign w:val="center"/>
          </w:tcPr>
          <w:p ns2:paraId="1792E11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147" w:type="dxa"/>
            <w:gridSpan w:val="2"/>
            <w:shd w:val="clear" w:color="auto" w:fill="D9EAF7"/>
            <w:vAlign w:val="center"/>
          </w:tcPr>
          <w:p ns2:paraId="78D17E6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77" w:type="dxa"/>
            <w:shd w:val="clear" w:color="auto" w:fill="D9EAF7"/>
            <w:vAlign w:val="center"/>
          </w:tcPr>
          <w:p ns2:paraId="17EC045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220" w:type="dxa"/>
            <w:shd w:val="clear" w:color="auto" w:fill="D9EAF7"/>
            <w:vAlign w:val="center"/>
          </w:tcPr>
          <w:p ns2:paraId="546FA1C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291" w:type="dxa"/>
            <w:gridSpan w:val="2"/>
            <w:shd w:val="clear" w:color="auto" w:fill="D9EAF7"/>
            <w:vAlign w:val="center"/>
          </w:tcPr>
          <w:p ns2:paraId="599E01C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4915B4" w:rsidRPr="00261F08" ns2:paraId="31860F06" ns2:textId="77777777" w:rsidTr="00784D84">
        <w:trPr>
          <w:jc w:val="center"/>
        </w:trPr>
        <w:tc>
          <w:tcPr>
            <w:tcW w:w="520" w:type="dxa"/>
            <w:shd w:val="clear" w:color="auto" w:fill="D9EAF7"/>
            <w:vAlign w:val="center"/>
          </w:tcPr>
          <w:p ns2:paraId="2B57C9F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47" w:type="dxa"/>
            <w:gridSpan w:val="2"/>
            <w:shd w:val="clear" w:color="auto" w:fill="D9EAF7"/>
            <w:vAlign w:val="center"/>
          </w:tcPr>
          <w:p ns2:paraId="61EC1EC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7" w:type="dxa"/>
            <w:shd w:val="clear" w:color="auto" w:fill="D9EAF7"/>
            <w:vAlign w:val="center"/>
          </w:tcPr>
          <w:p ns2:paraId="3A66E4B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  <w:shd w:val="clear" w:color="auto" w:fill="D9EAF7"/>
            <w:vAlign w:val="center"/>
          </w:tcPr>
          <w:p ns2:paraId="1861CB9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  <w:shd w:val="clear" w:color="auto" w:fill="D9EAF7"/>
            <w:vAlign w:val="center"/>
          </w:tcPr>
          <w:p ns2:paraId="7ACC9B7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666" w:type="dxa"/>
            <w:shd w:val="clear" w:color="auto" w:fill="D9EAF7"/>
            <w:vAlign w:val="center"/>
          </w:tcPr>
          <w:p ns2:paraId="16756A9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4915B4" w:rsidRPr="00261F08" ns2:paraId="65640D4A" ns2:textId="77777777" w:rsidTr="00784D84">
        <w:trPr>
          <w:jc w:val="center"/>
        </w:trPr>
        <w:tc>
          <w:tcPr>
            <w:tcW w:w="520" w:type="dxa"/>
            <w:vAlign w:val="center"/>
          </w:tcPr>
          <w:p ns2:paraId="7EFB248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lastRenderedPageBreak/>
              <w:t>1</w:t>
            </w:r>
          </w:p>
        </w:tc>
        <w:tc>
          <w:tcPr>
            <w:tcW w:w="3147" w:type="dxa"/>
            <w:gridSpan w:val="2"/>
            <w:vAlign w:val="center"/>
          </w:tcPr>
          <w:p ns2:paraId="03B6517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After checking in, scan the same event QR to check out.</w:t>
            </w:r>
          </w:p>
        </w:tc>
        <w:tc>
          <w:tcPr>
            <w:tcW w:w="1877" w:type="dxa"/>
            <w:vAlign w:val="center"/>
          </w:tcPr>
          <w:p ns2:paraId="045F77F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Check-out is recorded for the same event without requiring another OTP or selfie.</w:t>
            </w:r>
          </w:p>
        </w:tc>
        <w:tc>
          <w:tcPr>
            <w:tcW w:w="2220" w:type="dxa"/>
            <w:vAlign w:val="center"/>
          </w:tcPr>
          <w:p ns2:paraId="5D8A8B6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2714047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  <w:vAlign w:val="center"/>
          </w:tcPr>
          <w:p ns2:paraId="45FBBBE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02C5F323" ns2:textId="77777777" w:rsidTr="00784D84">
        <w:trPr>
          <w:jc w:val="center"/>
        </w:trPr>
        <w:tc>
          <w:tcPr>
            <w:tcW w:w="520" w:type="dxa"/>
            <w:vAlign w:val="center"/>
          </w:tcPr>
          <w:p ns2:paraId="4A5ECC9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3147" w:type="dxa"/>
            <w:gridSpan w:val="2"/>
            <w:vAlign w:val="center"/>
          </w:tcPr>
          <w:p ns2:paraId="31DA93B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Review the Student attendance history after check-out.</w:t>
            </w:r>
          </w:p>
        </w:tc>
        <w:tc>
          <w:tcPr>
            <w:tcW w:w="1877" w:type="dxa"/>
            <w:vAlign w:val="center"/>
          </w:tcPr>
          <w:p ns2:paraId="2962BB4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event entry shows the correct check-in and check-out information/status.</w:t>
            </w:r>
          </w:p>
        </w:tc>
        <w:tc>
          <w:tcPr>
            <w:tcW w:w="2220" w:type="dxa"/>
            <w:vAlign w:val="center"/>
          </w:tcPr>
          <w:p ns2:paraId="4BB7C28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63AD805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  <w:vAlign w:val="center"/>
          </w:tcPr>
          <w:p ns2:paraId="122078C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4A8F0DEB" ns2:textId="77777777" w:rsidTr="00784D84">
        <w:trPr>
          <w:jc w:val="center"/>
        </w:trPr>
        <w:tc>
          <w:tcPr>
            <w:tcW w:w="520" w:type="dxa"/>
            <w:vAlign w:val="center"/>
          </w:tcPr>
          <w:p ns2:paraId="7F0D49D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3147" w:type="dxa"/>
            <w:gridSpan w:val="2"/>
            <w:vAlign w:val="center"/>
          </w:tcPr>
          <w:p ns2:paraId="3BD601C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Use break-out and break-in actions for an event with break tracking enabled.</w:t>
            </w:r>
          </w:p>
        </w:tc>
        <w:tc>
          <w:tcPr>
            <w:tcW w:w="1877" w:type="dxa"/>
            <w:vAlign w:val="center"/>
          </w:tcPr>
          <w:p ns2:paraId="1C0E8C2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Temporary exit and return are recorded in order and reflected in the attendance session.</w:t>
            </w:r>
          </w:p>
        </w:tc>
        <w:tc>
          <w:tcPr>
            <w:tcW w:w="2220" w:type="dxa"/>
            <w:vAlign w:val="center"/>
          </w:tcPr>
          <w:p ns2:paraId="752386B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6EF4E0F1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  <w:vAlign w:val="center"/>
          </w:tcPr>
          <w:p ns2:paraId="4366672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7A19705A" ns2:textId="77777777" w:rsidTr="00784D84">
        <w:trPr>
          <w:jc w:val="center"/>
        </w:trPr>
        <w:tc>
          <w:tcPr>
            <w:tcW w:w="520" w:type="dxa"/>
            <w:vAlign w:val="center"/>
          </w:tcPr>
          <w:p ns2:paraId="6D15BB4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3147" w:type="dxa"/>
            <w:gridSpan w:val="2"/>
            <w:vAlign w:val="center"/>
          </w:tcPr>
          <w:p ns2:paraId="75BF450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For an event with a configured break-time limit, exceed the allowed limit or attempt an invalid break transition.</w:t>
            </w:r>
          </w:p>
        </w:tc>
        <w:tc>
          <w:tcPr>
            <w:tcW w:w="1877" w:type="dxa"/>
            <w:vAlign w:val="center"/>
          </w:tcPr>
          <w:p ns2:paraId="45C7DF1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configured limit or invalid transition is enforced and an explanatory result is shown.</w:t>
            </w:r>
          </w:p>
        </w:tc>
        <w:tc>
          <w:tcPr>
            <w:tcW w:w="2220" w:type="dxa"/>
            <w:vAlign w:val="center"/>
          </w:tcPr>
          <w:p ns2:paraId="1FC6E641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2C7BFE1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  <w:vAlign w:val="center"/>
          </w:tcPr>
          <w:p ns2:paraId="2BD088B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62996BA1" ns2:textId="77777777" w:rsidTr="00784D84">
        <w:trPr>
          <w:jc w:val="center"/>
        </w:trPr>
        <w:tc>
          <w:tcPr>
            <w:tcW w:w="520" w:type="dxa"/>
            <w:vAlign w:val="center"/>
          </w:tcPr>
          <w:p ns2:paraId="3CF81C6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3147" w:type="dxa"/>
            <w:gridSpan w:val="2"/>
            <w:vAlign w:val="center"/>
          </w:tcPr>
          <w:p ns2:paraId="1566E1C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With connectivity unavailable, capture an eligible offline attendance action using the cached event, required OTP, and live selfie.</w:t>
            </w:r>
          </w:p>
        </w:tc>
        <w:tc>
          <w:tcPr>
            <w:tcW w:w="1877" w:type="dxa"/>
            <w:vAlign w:val="center"/>
          </w:tcPr>
          <w:p ns2:paraId="26EF7B6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action is stored in the local pending queue and is clearly distinguished from a server-confirmed attendance record.</w:t>
            </w:r>
          </w:p>
        </w:tc>
        <w:tc>
          <w:tcPr>
            <w:tcW w:w="2220" w:type="dxa"/>
            <w:vAlign w:val="center"/>
          </w:tcPr>
          <w:p ns2:paraId="4C5D496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31D4BB7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  <w:vAlign w:val="center"/>
          </w:tcPr>
          <w:p ns2:paraId="4929C5E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14315798" ns2:textId="77777777" w:rsidTr="00784D84">
        <w:trPr>
          <w:jc w:val="center"/>
        </w:trPr>
        <w:tc>
          <w:tcPr>
            <w:tcW w:w="520" w:type="dxa"/>
            <w:vAlign w:val="center"/>
          </w:tcPr>
          <w:p ns2:paraId="32C2FB5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3147" w:type="dxa"/>
            <w:gridSpan w:val="2"/>
            <w:vAlign w:val="center"/>
          </w:tcPr>
          <w:p ns2:paraId="7D31427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Reconnect with a valid online session and allow the pending action to synchronize; inspect the staff review/attendance view.</w:t>
            </w:r>
          </w:p>
        </w:tc>
        <w:tc>
          <w:tcPr>
            <w:tcW w:w="1877" w:type="dxa"/>
            <w:vAlign w:val="center"/>
          </w:tcPr>
          <w:p ns2:paraId="65CFFE3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queued item synchronizes according to the offline policy, retains its event/capture details, and is visible in the applicable review or attendance flow; stale/invalid submissions are rejected.</w:t>
            </w:r>
          </w:p>
        </w:tc>
        <w:tc>
          <w:tcPr>
            <w:tcW w:w="2220" w:type="dxa"/>
            <w:vAlign w:val="center"/>
          </w:tcPr>
          <w:p ns2:paraId="7757565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5" w:type="dxa"/>
            <w:vAlign w:val="center"/>
          </w:tcPr>
          <w:p ns2:paraId="6C9959A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  <w:vAlign w:val="center"/>
          </w:tcPr>
          <w:p ns2:paraId="5211E95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</w:tbl>
    <w:p ns2:paraId="43FA2368" ns2:textId="77777777" w:rsidR="004915B4" w:rsidRPr="00261F08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6E2D27AB" ns2:textId="7299A8AD" w:rsidR="004915B4" w:rsidRPr="00261F08" w:rsidRDefault="004915B4">
      <w:pPr>
        <w:rPr>
          <w:rFonts w:ascii="Times New Roman" w:hAnsi="Times New Roman" w:cs="Times New Roman"/>
        </w:rPr>
      </w:pPr>
    </w:p>
    <w:p ns2:paraId="5557B19F" ns2:textId="77777777" w:rsidR="004915B4" w:rsidRPr="00261F08" w:rsidRDefault="00000000" w:rsidP="00784D84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Live Attendance Monitoring, Manual Attendance, and Corrections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1288"/>
        <w:gridCol w:w="1907"/>
        <w:gridCol w:w="1843"/>
        <w:gridCol w:w="2300"/>
        <w:gridCol w:w="628"/>
        <w:gridCol w:w="598"/>
      </w:tblGrid>
      <w:tr w:rsidR="004915B4" w:rsidRPr="00261F08" ns2:paraId="1D5A7FF0" ns2:textId="77777777" w:rsidTr="00784D84">
        <w:trPr>
          <w:jc w:val="center"/>
        </w:trPr>
        <w:tc>
          <w:tcPr>
            <w:tcW w:w="1808" w:type="dxa"/>
            <w:gridSpan w:val="2"/>
            <w:shd w:val="clear" w:color="auto" w:fill="E7E6E6"/>
            <w:vAlign w:val="center"/>
          </w:tcPr>
          <w:p ns2:paraId="20460D2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ID</w:t>
            </w:r>
          </w:p>
        </w:tc>
        <w:tc>
          <w:tcPr>
            <w:tcW w:w="1907" w:type="dxa"/>
            <w:shd w:val="clear" w:color="auto" w:fill="E7E6E6"/>
            <w:vAlign w:val="center"/>
          </w:tcPr>
          <w:p ns2:paraId="3A74978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CI-TC-07</w:t>
            </w:r>
          </w:p>
        </w:tc>
        <w:tc>
          <w:tcPr>
            <w:tcW w:w="1843" w:type="dxa"/>
            <w:shd w:val="clear" w:color="auto" w:fill="E7E6E6"/>
            <w:vAlign w:val="center"/>
          </w:tcPr>
          <w:p ns2:paraId="25E696A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Description</w:t>
            </w:r>
          </w:p>
        </w:tc>
        <w:tc>
          <w:tcPr>
            <w:tcW w:w="3526" w:type="dxa"/>
            <w:gridSpan w:val="3"/>
            <w:shd w:val="clear" w:color="auto" w:fill="E7E6E6"/>
            <w:vAlign w:val="center"/>
          </w:tcPr>
          <w:p ns2:paraId="1A2F22E6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Verify authorized monitoring, live attendance updates, staff manual marking for absent students, and administrator review of staff-submitted correction requests.</w:t>
            </w:r>
          </w:p>
        </w:tc>
      </w:tr>
      <w:tr w:rsidR="004915B4" w:rsidRPr="00261F08" ns2:paraId="3C2137C6" ns2:textId="77777777" w:rsidTr="00784D84">
        <w:trPr>
          <w:jc w:val="center"/>
        </w:trPr>
        <w:tc>
          <w:tcPr>
            <w:tcW w:w="1808" w:type="dxa"/>
            <w:gridSpan w:val="2"/>
            <w:shd w:val="clear" w:color="auto" w:fill="E7E6E6"/>
            <w:vAlign w:val="center"/>
          </w:tcPr>
          <w:p ns2:paraId="33EADE6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Scenario</w:t>
            </w:r>
          </w:p>
        </w:tc>
        <w:tc>
          <w:tcPr>
            <w:tcW w:w="1907" w:type="dxa"/>
            <w:shd w:val="clear" w:color="auto" w:fill="E7E6E6"/>
            <w:vAlign w:val="center"/>
          </w:tcPr>
          <w:p ns2:paraId="5461C79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Staff attendance operations and correction review</w:t>
            </w:r>
          </w:p>
        </w:tc>
        <w:tc>
          <w:tcPr>
            <w:tcW w:w="1843" w:type="dxa"/>
            <w:shd w:val="clear" w:color="auto" w:fill="E7E6E6"/>
            <w:vAlign w:val="center"/>
          </w:tcPr>
          <w:p ns2:paraId="4632C6F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Precondition</w:t>
            </w:r>
          </w:p>
        </w:tc>
        <w:tc>
          <w:tcPr>
            <w:tcW w:w="3526" w:type="dxa"/>
            <w:gridSpan w:val="3"/>
            <w:shd w:val="clear" w:color="auto" w:fill="E7E6E6"/>
            <w:vAlign w:val="center"/>
          </w:tcPr>
          <w:p ns2:paraId="2507ED24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 published event with test student records and authorized Faculty/Organization Member/Administrator accounts are available; an Administrator account is available to review corrections.</w:t>
            </w:r>
          </w:p>
        </w:tc>
      </w:tr>
      <w:tr w:rsidR="004915B4" w:rsidRPr="00261F08" ns2:paraId="51D4A2EE" ns2:textId="77777777" w:rsidTr="00784D84">
        <w:trPr>
          <w:jc w:val="center"/>
        </w:trPr>
        <w:tc>
          <w:tcPr>
            <w:tcW w:w="520" w:type="dxa"/>
            <w:shd w:val="clear" w:color="auto" w:fill="D9EAF7"/>
            <w:vAlign w:val="center"/>
          </w:tcPr>
          <w:p ns2:paraId="61657B8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195" w:type="dxa"/>
            <w:gridSpan w:val="2"/>
            <w:shd w:val="clear" w:color="auto" w:fill="D9EAF7"/>
            <w:vAlign w:val="center"/>
          </w:tcPr>
          <w:p ns2:paraId="0D40A04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43" w:type="dxa"/>
            <w:shd w:val="clear" w:color="auto" w:fill="D9EAF7"/>
            <w:vAlign w:val="center"/>
          </w:tcPr>
          <w:p ns2:paraId="0352243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300" w:type="dxa"/>
            <w:shd w:val="clear" w:color="auto" w:fill="D9EAF7"/>
            <w:vAlign w:val="center"/>
          </w:tcPr>
          <w:p ns2:paraId="0143B94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226" w:type="dxa"/>
            <w:gridSpan w:val="2"/>
            <w:shd w:val="clear" w:color="auto" w:fill="D9EAF7"/>
            <w:vAlign w:val="center"/>
          </w:tcPr>
          <w:p ns2:paraId="1E26CEB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4915B4" w:rsidRPr="00261F08" ns2:paraId="4373919D" ns2:textId="77777777" w:rsidTr="00784D84">
        <w:trPr>
          <w:jc w:val="center"/>
        </w:trPr>
        <w:tc>
          <w:tcPr>
            <w:tcW w:w="520" w:type="dxa"/>
            <w:shd w:val="clear" w:color="auto" w:fill="D9EAF7"/>
            <w:vAlign w:val="center"/>
          </w:tcPr>
          <w:p ns2:paraId="657B5F7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95" w:type="dxa"/>
            <w:gridSpan w:val="2"/>
            <w:shd w:val="clear" w:color="auto" w:fill="D9EAF7"/>
            <w:vAlign w:val="center"/>
          </w:tcPr>
          <w:p ns2:paraId="490A0FA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shd w:val="clear" w:color="auto" w:fill="D9EAF7"/>
            <w:vAlign w:val="center"/>
          </w:tcPr>
          <w:p ns2:paraId="2208499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0" w:type="dxa"/>
            <w:shd w:val="clear" w:color="auto" w:fill="D9EAF7"/>
            <w:vAlign w:val="center"/>
          </w:tcPr>
          <w:p ns2:paraId="32FB4B3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8" w:type="dxa"/>
            <w:shd w:val="clear" w:color="auto" w:fill="D9EAF7"/>
            <w:vAlign w:val="center"/>
          </w:tcPr>
          <w:p ns2:paraId="6D8078E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598" w:type="dxa"/>
            <w:shd w:val="clear" w:color="auto" w:fill="D9EAF7"/>
            <w:vAlign w:val="center"/>
          </w:tcPr>
          <w:p ns2:paraId="74AA470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4915B4" w:rsidRPr="00261F08" ns2:paraId="22495135" ns2:textId="77777777" w:rsidTr="00784D84">
        <w:trPr>
          <w:jc w:val="center"/>
        </w:trPr>
        <w:tc>
          <w:tcPr>
            <w:tcW w:w="520" w:type="dxa"/>
            <w:vAlign w:val="center"/>
          </w:tcPr>
          <w:p ns2:paraId="43A6052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3195" w:type="dxa"/>
            <w:gridSpan w:val="2"/>
            <w:vAlign w:val="center"/>
          </w:tcPr>
          <w:p ns2:paraId="5321AB0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Open the live monitor or event stream for the selected published event before a test check-in.</w:t>
            </w:r>
          </w:p>
        </w:tc>
        <w:tc>
          <w:tcPr>
            <w:tcW w:w="1843" w:type="dxa"/>
            <w:vAlign w:val="center"/>
          </w:tcPr>
          <w:p ns2:paraId="4DABD66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monitor identifies the selected event and displays its current attendance state.</w:t>
            </w:r>
          </w:p>
        </w:tc>
        <w:tc>
          <w:tcPr>
            <w:tcW w:w="2300" w:type="dxa"/>
            <w:vAlign w:val="center"/>
          </w:tcPr>
          <w:p ns2:paraId="544E297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8" w:type="dxa"/>
            <w:vAlign w:val="center"/>
          </w:tcPr>
          <w:p ns2:paraId="55992BC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vAlign w:val="center"/>
          </w:tcPr>
          <w:p ns2:paraId="7030FC3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19858C0E" ns2:textId="77777777" w:rsidTr="00784D84">
        <w:trPr>
          <w:jc w:val="center"/>
        </w:trPr>
        <w:tc>
          <w:tcPr>
            <w:tcW w:w="520" w:type="dxa"/>
            <w:vAlign w:val="center"/>
          </w:tcPr>
          <w:p ns2:paraId="71BD15C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3195" w:type="dxa"/>
            <w:gridSpan w:val="2"/>
            <w:vAlign w:val="center"/>
          </w:tcPr>
          <w:p ns2:paraId="7DF93D9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Complete a Student check-in or check-out while the authorized monitor is open.</w:t>
            </w:r>
          </w:p>
        </w:tc>
        <w:tc>
          <w:tcPr>
            <w:tcW w:w="1843" w:type="dxa"/>
            <w:vAlign w:val="center"/>
          </w:tcPr>
          <w:p ns2:paraId="5DBDDDC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monitor receives the correct attendance action for that student/event and updates in real time or after refresh.</w:t>
            </w:r>
          </w:p>
        </w:tc>
        <w:tc>
          <w:tcPr>
            <w:tcW w:w="2300" w:type="dxa"/>
            <w:vAlign w:val="center"/>
          </w:tcPr>
          <w:p ns2:paraId="57F2974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8" w:type="dxa"/>
            <w:vAlign w:val="center"/>
          </w:tcPr>
          <w:p ns2:paraId="10A2532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vAlign w:val="center"/>
          </w:tcPr>
          <w:p ns2:paraId="3E5D39F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52CC7D12" ns2:textId="77777777" w:rsidTr="00784D84">
        <w:trPr>
          <w:jc w:val="center"/>
        </w:trPr>
        <w:tc>
          <w:tcPr>
            <w:tcW w:w="520" w:type="dxa"/>
            <w:vAlign w:val="center"/>
          </w:tcPr>
          <w:p ns2:paraId="335AA7F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3195" w:type="dxa"/>
            <w:gridSpan w:val="2"/>
            <w:vAlign w:val="center"/>
          </w:tcPr>
          <w:p ns2:paraId="37EA6F0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Use Manual Attendance to select an absent student, status, and reason, then save.</w:t>
            </w:r>
          </w:p>
        </w:tc>
        <w:tc>
          <w:tcPr>
            <w:tcW w:w="1843" w:type="dxa"/>
            <w:vAlign w:val="center"/>
          </w:tcPr>
          <w:p ns2:paraId="37B1E6D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authorized staff action records the selected status and reason against the correct student/event.</w:t>
            </w:r>
          </w:p>
        </w:tc>
        <w:tc>
          <w:tcPr>
            <w:tcW w:w="2300" w:type="dxa"/>
            <w:vAlign w:val="center"/>
          </w:tcPr>
          <w:p ns2:paraId="3EF084C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8" w:type="dxa"/>
            <w:vAlign w:val="center"/>
          </w:tcPr>
          <w:p ns2:paraId="2C23214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vAlign w:val="center"/>
          </w:tcPr>
          <w:p ns2:paraId="5AC1AB1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59DE594A" ns2:textId="77777777" w:rsidTr="00784D84">
        <w:trPr>
          <w:jc w:val="center"/>
        </w:trPr>
        <w:tc>
          <w:tcPr>
            <w:tcW w:w="520" w:type="dxa"/>
            <w:vAlign w:val="center"/>
          </w:tcPr>
          <w:p ns2:paraId="09E709D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3195" w:type="dxa"/>
            <w:gridSpan w:val="2"/>
            <w:vAlign w:val="center"/>
          </w:tcPr>
          <w:p ns2:paraId="7F71189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Attempt manual attendance without selecting a student or entering a reason.</w:t>
            </w:r>
          </w:p>
        </w:tc>
        <w:tc>
          <w:tcPr>
            <w:tcW w:w="1843" w:type="dxa"/>
            <w:vAlign w:val="center"/>
          </w:tcPr>
          <w:p ns2:paraId="30C9BF3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action is blocked and the missing selection/reason is identified.</w:t>
            </w:r>
          </w:p>
        </w:tc>
        <w:tc>
          <w:tcPr>
            <w:tcW w:w="2300" w:type="dxa"/>
            <w:vAlign w:val="center"/>
          </w:tcPr>
          <w:p ns2:paraId="46B8560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8" w:type="dxa"/>
            <w:vAlign w:val="center"/>
          </w:tcPr>
          <w:p ns2:paraId="28C8155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vAlign w:val="center"/>
          </w:tcPr>
          <w:p ns2:paraId="1EE8890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0D2144F9" ns2:textId="77777777" w:rsidTr="00784D84">
        <w:trPr>
          <w:jc w:val="center"/>
        </w:trPr>
        <w:tc>
          <w:tcPr>
            <w:tcW w:w="520" w:type="dxa"/>
            <w:vAlign w:val="center"/>
          </w:tcPr>
          <w:p ns2:paraId="4214541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3195" w:type="dxa"/>
            <w:gridSpan w:val="2"/>
            <w:vAlign w:val="center"/>
          </w:tcPr>
          <w:p ns2:paraId="20EB830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Submit a staff correction request for an absent student with a reason, then open it as Administrator.</w:t>
            </w:r>
          </w:p>
        </w:tc>
        <w:tc>
          <w:tcPr>
            <w:tcW w:w="1843" w:type="dxa"/>
            <w:vAlign w:val="center"/>
          </w:tcPr>
          <w:p ns2:paraId="060F4B2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 pending correction request is stored and the Administrator sees the correct student, event, reason, and status.</w:t>
            </w:r>
          </w:p>
        </w:tc>
        <w:tc>
          <w:tcPr>
            <w:tcW w:w="2300" w:type="dxa"/>
            <w:vAlign w:val="center"/>
          </w:tcPr>
          <w:p ns2:paraId="13C2472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8" w:type="dxa"/>
            <w:vAlign w:val="center"/>
          </w:tcPr>
          <w:p ns2:paraId="1F30309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vAlign w:val="center"/>
          </w:tcPr>
          <w:p ns2:paraId="16C48B5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4DED2301" ns2:textId="77777777" w:rsidTr="00784D84">
        <w:trPr>
          <w:jc w:val="center"/>
        </w:trPr>
        <w:tc>
          <w:tcPr>
            <w:tcW w:w="520" w:type="dxa"/>
            <w:vAlign w:val="center"/>
          </w:tcPr>
          <w:p ns2:paraId="505FADD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3195" w:type="dxa"/>
            <w:gridSpan w:val="2"/>
            <w:vAlign w:val="center"/>
          </w:tcPr>
          <w:p ns2:paraId="019C0EF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Approve or reject the request as Administrator.</w:t>
            </w:r>
          </w:p>
        </w:tc>
        <w:tc>
          <w:tcPr>
            <w:tcW w:w="1843" w:type="dxa"/>
            <w:vAlign w:val="center"/>
          </w:tcPr>
          <w:p ns2:paraId="5AF6934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request status changes; an approved request applies the supported excused attendance status, while rejection does not apply that change.</w:t>
            </w:r>
          </w:p>
        </w:tc>
        <w:tc>
          <w:tcPr>
            <w:tcW w:w="2300" w:type="dxa"/>
            <w:vAlign w:val="center"/>
          </w:tcPr>
          <w:p ns2:paraId="407D3FE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8" w:type="dxa"/>
            <w:vAlign w:val="center"/>
          </w:tcPr>
          <w:p ns2:paraId="20091A7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vAlign w:val="center"/>
          </w:tcPr>
          <w:p ns2:paraId="1849451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5BBD8580" ns2:textId="77777777" w:rsidTr="00784D84">
        <w:trPr>
          <w:jc w:val="center"/>
        </w:trPr>
        <w:tc>
          <w:tcPr>
            <w:tcW w:w="520" w:type="dxa"/>
            <w:vAlign w:val="center"/>
          </w:tcPr>
          <w:p ns2:paraId="1D64C36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3195" w:type="dxa"/>
            <w:gridSpan w:val="2"/>
            <w:vAlign w:val="center"/>
          </w:tcPr>
          <w:p ns2:paraId="3DA9A27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Refresh the monitor/report views after manual marking or review.</w:t>
            </w:r>
          </w:p>
        </w:tc>
        <w:tc>
          <w:tcPr>
            <w:tcW w:w="1843" w:type="dxa"/>
            <w:vAlign w:val="center"/>
          </w:tcPr>
          <w:p ns2:paraId="2FCB34E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resulting attendance and correction status remain consistent and tied to the correct event/student.</w:t>
            </w:r>
          </w:p>
        </w:tc>
        <w:tc>
          <w:tcPr>
            <w:tcW w:w="2300" w:type="dxa"/>
            <w:vAlign w:val="center"/>
          </w:tcPr>
          <w:p ns2:paraId="21B880A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8" w:type="dxa"/>
            <w:vAlign w:val="center"/>
          </w:tcPr>
          <w:p ns2:paraId="3E2CED4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vAlign w:val="center"/>
          </w:tcPr>
          <w:p ns2:paraId="5C9859E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</w:tbl>
    <w:p ns2:paraId="10B75B24" ns2:textId="77777777" w:rsidR="004915B4" w:rsidRPr="00261F08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65302D2C" ns2:textId="0BE8F4AE" w:rsidR="004915B4" w:rsidRPr="00261F08" w:rsidRDefault="004915B4">
      <w:pPr>
        <w:rPr>
          <w:rFonts w:ascii="Times New Roman" w:hAnsi="Times New Roman" w:cs="Times New Roman"/>
        </w:rPr>
      </w:pPr>
    </w:p>
    <w:p ns2:paraId="0441DA90" ns2:textId="77777777" w:rsidR="004915B4" w:rsidRPr="00261F08" w:rsidRDefault="00000000" w:rsidP="00784D84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Attendance Reports, Filters, Absentees, and Export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228"/>
        <w:gridCol w:w="1983"/>
        <w:gridCol w:w="1843"/>
        <w:gridCol w:w="2336"/>
        <w:gridCol w:w="619"/>
        <w:gridCol w:w="596"/>
      </w:tblGrid>
      <w:tr w:rsidR="004915B4" w:rsidRPr="00261F08" ns2:paraId="5FCAFA96" ns2:textId="77777777" w:rsidTr="00784D84">
        <w:trPr>
          <w:jc w:val="center"/>
        </w:trPr>
        <w:tc>
          <w:tcPr>
            <w:tcW w:w="1757" w:type="dxa"/>
            <w:gridSpan w:val="2"/>
            <w:shd w:val="clear" w:color="auto" w:fill="E7E6E6"/>
            <w:vAlign w:val="center"/>
          </w:tcPr>
          <w:p ns2:paraId="6D6A772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ID</w:t>
            </w:r>
          </w:p>
        </w:tc>
        <w:tc>
          <w:tcPr>
            <w:tcW w:w="1983" w:type="dxa"/>
            <w:shd w:val="clear" w:color="auto" w:fill="E7E6E6"/>
            <w:vAlign w:val="center"/>
          </w:tcPr>
          <w:p ns2:paraId="286A709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CI-TC-08</w:t>
            </w:r>
          </w:p>
        </w:tc>
        <w:tc>
          <w:tcPr>
            <w:tcW w:w="1843" w:type="dxa"/>
            <w:shd w:val="clear" w:color="auto" w:fill="E7E6E6"/>
            <w:vAlign w:val="center"/>
          </w:tcPr>
          <w:p ns2:paraId="166DD46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Description</w:t>
            </w:r>
          </w:p>
        </w:tc>
        <w:tc>
          <w:tcPr>
            <w:tcW w:w="3551" w:type="dxa"/>
            <w:gridSpan w:val="3"/>
            <w:shd w:val="clear" w:color="auto" w:fill="E7E6E6"/>
            <w:vAlign w:val="center"/>
          </w:tcPr>
          <w:p ns2:paraId="0E795553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Verify event and date-range attendance reporting, available student filters, absentee view, and supported CSV, Excel, and PDF exports.</w:t>
            </w:r>
          </w:p>
        </w:tc>
      </w:tr>
      <w:tr w:rsidR="004915B4" w:rsidRPr="00261F08" ns2:paraId="449C74AB" ns2:textId="77777777" w:rsidTr="00784D84">
        <w:trPr>
          <w:jc w:val="center"/>
        </w:trPr>
        <w:tc>
          <w:tcPr>
            <w:tcW w:w="1757" w:type="dxa"/>
            <w:gridSpan w:val="2"/>
            <w:shd w:val="clear" w:color="auto" w:fill="E7E6E6"/>
            <w:vAlign w:val="center"/>
          </w:tcPr>
          <w:p ns2:paraId="08FC377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Scenario</w:t>
            </w:r>
          </w:p>
        </w:tc>
        <w:tc>
          <w:tcPr>
            <w:tcW w:w="1983" w:type="dxa"/>
            <w:shd w:val="clear" w:color="auto" w:fill="E7E6E6"/>
            <w:vAlign w:val="center"/>
          </w:tcPr>
          <w:p ns2:paraId="4EE99EE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Authorized attendance reporting</w:t>
            </w:r>
          </w:p>
        </w:tc>
        <w:tc>
          <w:tcPr>
            <w:tcW w:w="1843" w:type="dxa"/>
            <w:shd w:val="clear" w:color="auto" w:fill="E7E6E6"/>
            <w:vAlign w:val="center"/>
          </w:tcPr>
          <w:p ns2:paraId="73831F9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Precondition</w:t>
            </w:r>
          </w:p>
        </w:tc>
        <w:tc>
          <w:tcPr>
            <w:tcW w:w="3551" w:type="dxa"/>
            <w:gridSpan w:val="3"/>
            <w:shd w:val="clear" w:color="auto" w:fill="E7E6E6"/>
            <w:vAlign w:val="center"/>
          </w:tcPr>
          <w:p ns2:paraId="085F21B3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Attendance records exist for test events and the tester has an authorized staff role with access to the selected event scope.</w:t>
            </w:r>
          </w:p>
        </w:tc>
      </w:tr>
      <w:tr w:rsidR="004915B4" w:rsidRPr="00261F08" ns2:paraId="75ED1142" ns2:textId="77777777" w:rsidTr="00784D84">
        <w:trPr>
          <w:jc w:val="center"/>
        </w:trPr>
        <w:tc>
          <w:tcPr>
            <w:tcW w:w="529" w:type="dxa"/>
            <w:shd w:val="clear" w:color="auto" w:fill="D9EAF7"/>
            <w:vAlign w:val="center"/>
          </w:tcPr>
          <w:p ns2:paraId="4134972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211" w:type="dxa"/>
            <w:gridSpan w:val="2"/>
            <w:shd w:val="clear" w:color="auto" w:fill="D9EAF7"/>
            <w:vAlign w:val="center"/>
          </w:tcPr>
          <w:p ns2:paraId="199723C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43" w:type="dxa"/>
            <w:shd w:val="clear" w:color="auto" w:fill="D9EAF7"/>
            <w:vAlign w:val="center"/>
          </w:tcPr>
          <w:p ns2:paraId="56458CF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336" w:type="dxa"/>
            <w:shd w:val="clear" w:color="auto" w:fill="D9EAF7"/>
            <w:vAlign w:val="center"/>
          </w:tcPr>
          <w:p ns2:paraId="453DFEF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215" w:type="dxa"/>
            <w:gridSpan w:val="2"/>
            <w:shd w:val="clear" w:color="auto" w:fill="D9EAF7"/>
            <w:vAlign w:val="center"/>
          </w:tcPr>
          <w:p ns2:paraId="766AAFF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4915B4" w:rsidRPr="00261F08" ns2:paraId="44BF4442" ns2:textId="77777777" w:rsidTr="00784D84">
        <w:trPr>
          <w:jc w:val="center"/>
        </w:trPr>
        <w:tc>
          <w:tcPr>
            <w:tcW w:w="529" w:type="dxa"/>
            <w:shd w:val="clear" w:color="auto" w:fill="D9EAF7"/>
            <w:vAlign w:val="center"/>
          </w:tcPr>
          <w:p ns2:paraId="22BC074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1" w:type="dxa"/>
            <w:gridSpan w:val="2"/>
            <w:shd w:val="clear" w:color="auto" w:fill="D9EAF7"/>
            <w:vAlign w:val="center"/>
          </w:tcPr>
          <w:p ns2:paraId="22707488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shd w:val="clear" w:color="auto" w:fill="D9EAF7"/>
            <w:vAlign w:val="center"/>
          </w:tcPr>
          <w:p ns2:paraId="4F33464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shd w:val="clear" w:color="auto" w:fill="D9EAF7"/>
            <w:vAlign w:val="center"/>
          </w:tcPr>
          <w:p ns2:paraId="7D1C909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9" w:type="dxa"/>
            <w:shd w:val="clear" w:color="auto" w:fill="D9EAF7"/>
            <w:vAlign w:val="center"/>
          </w:tcPr>
          <w:p ns2:paraId="4BE51AB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596" w:type="dxa"/>
            <w:shd w:val="clear" w:color="auto" w:fill="D9EAF7"/>
            <w:vAlign w:val="center"/>
          </w:tcPr>
          <w:p ns2:paraId="2F3FFC5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4915B4" w:rsidRPr="00261F08" ns2:paraId="139D4DCF" ns2:textId="77777777" w:rsidTr="00784D84">
        <w:trPr>
          <w:jc w:val="center"/>
        </w:trPr>
        <w:tc>
          <w:tcPr>
            <w:tcW w:w="529" w:type="dxa"/>
            <w:vAlign w:val="center"/>
          </w:tcPr>
          <w:p ns2:paraId="78AA5E7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3211" w:type="dxa"/>
            <w:gridSpan w:val="2"/>
            <w:vAlign w:val="center"/>
          </w:tcPr>
          <w:p ns2:paraId="3AF791F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Open the report for one event.</w:t>
            </w:r>
          </w:p>
        </w:tc>
        <w:tc>
          <w:tcPr>
            <w:tcW w:w="1843" w:type="dxa"/>
            <w:vAlign w:val="center"/>
          </w:tcPr>
          <w:p ns2:paraId="46A77F2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report contains attendance records only for the selected event.</w:t>
            </w:r>
          </w:p>
        </w:tc>
        <w:tc>
          <w:tcPr>
            <w:tcW w:w="2336" w:type="dxa"/>
            <w:vAlign w:val="center"/>
          </w:tcPr>
          <w:p ns2:paraId="22C6E85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9" w:type="dxa"/>
            <w:vAlign w:val="center"/>
          </w:tcPr>
          <w:p ns2:paraId="43CD442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" w:type="dxa"/>
            <w:vAlign w:val="center"/>
          </w:tcPr>
          <w:p ns2:paraId="34BB61A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7C8DB21D" ns2:textId="77777777" w:rsidTr="00784D84">
        <w:trPr>
          <w:jc w:val="center"/>
        </w:trPr>
        <w:tc>
          <w:tcPr>
            <w:tcW w:w="529" w:type="dxa"/>
            <w:vAlign w:val="center"/>
          </w:tcPr>
          <w:p ns2:paraId="14BEBC6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3211" w:type="dxa"/>
            <w:gridSpan w:val="2"/>
            <w:vAlign w:val="center"/>
          </w:tcPr>
          <w:p ns2:paraId="744E190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Select a date range or multiple events where those report modes are available.</w:t>
            </w:r>
          </w:p>
        </w:tc>
        <w:tc>
          <w:tcPr>
            <w:tcW w:w="1843" w:type="dxa"/>
            <w:vAlign w:val="center"/>
          </w:tcPr>
          <w:p ns2:paraId="7322ED1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report scope and title reflect the selected range/events.</w:t>
            </w:r>
          </w:p>
        </w:tc>
        <w:tc>
          <w:tcPr>
            <w:tcW w:w="2336" w:type="dxa"/>
            <w:vAlign w:val="center"/>
          </w:tcPr>
          <w:p ns2:paraId="1DEDA8F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9" w:type="dxa"/>
            <w:vAlign w:val="center"/>
          </w:tcPr>
          <w:p ns2:paraId="417845C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" w:type="dxa"/>
            <w:vAlign w:val="center"/>
          </w:tcPr>
          <w:p ns2:paraId="3E19BDA8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3D2BAF64" ns2:textId="77777777" w:rsidTr="00784D84">
        <w:trPr>
          <w:jc w:val="center"/>
        </w:trPr>
        <w:tc>
          <w:tcPr>
            <w:tcW w:w="529" w:type="dxa"/>
            <w:vAlign w:val="center"/>
          </w:tcPr>
          <w:p ns2:paraId="62F70BC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3211" w:type="dxa"/>
            <w:gridSpan w:val="2"/>
            <w:vAlign w:val="center"/>
          </w:tcPr>
          <w:p ns2:paraId="3A8CAEA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Apply available program, year-level, or section filters.</w:t>
            </w:r>
          </w:p>
        </w:tc>
        <w:tc>
          <w:tcPr>
            <w:tcW w:w="1843" w:type="dxa"/>
            <w:vAlign w:val="center"/>
          </w:tcPr>
          <w:p ns2:paraId="4216490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Listed rows and attendee totals update to match the selected filters.</w:t>
            </w:r>
          </w:p>
        </w:tc>
        <w:tc>
          <w:tcPr>
            <w:tcW w:w="2336" w:type="dxa"/>
            <w:vAlign w:val="center"/>
          </w:tcPr>
          <w:p ns2:paraId="6BFCD9D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9" w:type="dxa"/>
            <w:vAlign w:val="center"/>
          </w:tcPr>
          <w:p ns2:paraId="5E3D61A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" w:type="dxa"/>
            <w:vAlign w:val="center"/>
          </w:tcPr>
          <w:p ns2:paraId="73D7E9A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4065A799" ns2:textId="77777777" w:rsidTr="00784D84">
        <w:trPr>
          <w:jc w:val="center"/>
        </w:trPr>
        <w:tc>
          <w:tcPr>
            <w:tcW w:w="529" w:type="dxa"/>
            <w:vAlign w:val="center"/>
          </w:tcPr>
          <w:p ns2:paraId="4FF475C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3211" w:type="dxa"/>
            <w:gridSpan w:val="2"/>
            <w:vAlign w:val="center"/>
          </w:tcPr>
          <w:p ns2:paraId="7056529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Compare the report rows and counts with attendance records; inspect the single-event absentee list.</w:t>
            </w:r>
          </w:p>
        </w:tc>
        <w:tc>
          <w:tcPr>
            <w:tcW w:w="1843" w:type="dxa"/>
            <w:vAlign w:val="center"/>
          </w:tcPr>
          <w:p ns2:paraId="3AAA5C4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Totals and records agree for the selected scope, and absentees are identified for the selected event.</w:t>
            </w:r>
          </w:p>
        </w:tc>
        <w:tc>
          <w:tcPr>
            <w:tcW w:w="2336" w:type="dxa"/>
            <w:vAlign w:val="center"/>
          </w:tcPr>
          <w:p ns2:paraId="34A2839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9" w:type="dxa"/>
            <w:vAlign w:val="center"/>
          </w:tcPr>
          <w:p ns2:paraId="599EADA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" w:type="dxa"/>
            <w:vAlign w:val="center"/>
          </w:tcPr>
          <w:p ns2:paraId="377937F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1186AA1F" ns2:textId="77777777" w:rsidTr="00784D84">
        <w:trPr>
          <w:jc w:val="center"/>
        </w:trPr>
        <w:tc>
          <w:tcPr>
            <w:tcW w:w="529" w:type="dxa"/>
            <w:vAlign w:val="center"/>
          </w:tcPr>
          <w:p ns2:paraId="16DB656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3211" w:type="dxa"/>
            <w:gridSpan w:val="2"/>
            <w:vAlign w:val="center"/>
          </w:tcPr>
          <w:p ns2:paraId="79CD416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Export a populated report as CSV, Excel, and PDF using the supported format picker.</w:t>
            </w:r>
          </w:p>
        </w:tc>
        <w:tc>
          <w:tcPr>
            <w:tcW w:w="1843" w:type="dxa"/>
            <w:vAlign w:val="center"/>
          </w:tcPr>
          <w:p ns2:paraId="525326B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Each supported file downloads with the selected report fields and scope.</w:t>
            </w:r>
          </w:p>
        </w:tc>
        <w:tc>
          <w:tcPr>
            <w:tcW w:w="2336" w:type="dxa"/>
            <w:vAlign w:val="center"/>
          </w:tcPr>
          <w:p ns2:paraId="5B00548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9" w:type="dxa"/>
            <w:vAlign w:val="center"/>
          </w:tcPr>
          <w:p ns2:paraId="36B6AA8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" w:type="dxa"/>
            <w:vAlign w:val="center"/>
          </w:tcPr>
          <w:p ns2:paraId="18B9232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70D6157B" ns2:textId="77777777" w:rsidTr="00784D84">
        <w:trPr>
          <w:jc w:val="center"/>
        </w:trPr>
        <w:tc>
          <w:tcPr>
            <w:tcW w:w="529" w:type="dxa"/>
            <w:vAlign w:val="center"/>
          </w:tcPr>
          <w:p ns2:paraId="7639330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3211" w:type="dxa"/>
            <w:gridSpan w:val="2"/>
            <w:vAlign w:val="center"/>
          </w:tcPr>
          <w:p ns2:paraId="0B66EC6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Open a report selection with no matching attendance rows or no selected event.</w:t>
            </w:r>
          </w:p>
        </w:tc>
        <w:tc>
          <w:tcPr>
            <w:tcW w:w="1843" w:type="dxa"/>
            <w:vAlign w:val="center"/>
          </w:tcPr>
          <w:p ns2:paraId="068918F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An empty/selection state is shown and exporting is unavailable or produces no misleading report.</w:t>
            </w:r>
          </w:p>
        </w:tc>
        <w:tc>
          <w:tcPr>
            <w:tcW w:w="2336" w:type="dxa"/>
            <w:vAlign w:val="center"/>
          </w:tcPr>
          <w:p ns2:paraId="5490AAB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9" w:type="dxa"/>
            <w:vAlign w:val="center"/>
          </w:tcPr>
          <w:p ns2:paraId="4CF2955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" w:type="dxa"/>
            <w:vAlign w:val="center"/>
          </w:tcPr>
          <w:p ns2:paraId="1157D01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058571BC" ns2:textId="77777777" w:rsidTr="00784D84">
        <w:trPr>
          <w:jc w:val="center"/>
        </w:trPr>
        <w:tc>
          <w:tcPr>
            <w:tcW w:w="529" w:type="dxa"/>
            <w:vAlign w:val="center"/>
          </w:tcPr>
          <w:p ns2:paraId="600312C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3211" w:type="dxa"/>
            <w:gridSpan w:val="2"/>
            <w:vAlign w:val="center"/>
          </w:tcPr>
          <w:p ns2:paraId="70F5643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Refresh or reopen the report after viewing/exporting.</w:t>
            </w:r>
          </w:p>
        </w:tc>
        <w:tc>
          <w:tcPr>
            <w:tcW w:w="1843" w:type="dxa"/>
            <w:vAlign w:val="center"/>
          </w:tcPr>
          <w:p ns2:paraId="11137E9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Report data remains unchanged by viewing or exporting.</w:t>
            </w:r>
          </w:p>
        </w:tc>
        <w:tc>
          <w:tcPr>
            <w:tcW w:w="2336" w:type="dxa"/>
            <w:vAlign w:val="center"/>
          </w:tcPr>
          <w:p ns2:paraId="33EBEEE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9" w:type="dxa"/>
            <w:vAlign w:val="center"/>
          </w:tcPr>
          <w:p ns2:paraId="7D37CB8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" w:type="dxa"/>
            <w:vAlign w:val="center"/>
          </w:tcPr>
          <w:p ns2:paraId="6089120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</w:tbl>
    <w:p ns2:paraId="6B68EEF1" ns2:textId="77777777" w:rsidR="004915B4" w:rsidRPr="00261F08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33A395DA" ns2:textId="02FF6632" w:rsidR="004915B4" w:rsidRPr="00261F08" w:rsidRDefault="004915B4">
      <w:pPr>
        <w:rPr>
          <w:rFonts w:ascii="Times New Roman" w:hAnsi="Times New Roman" w:cs="Times New Roman"/>
        </w:rPr>
      </w:pPr>
    </w:p>
    <w:p ns2:paraId="25B8A13E" ns2:textId="77777777" w:rsidR="004915B4" w:rsidRPr="00261F08" w:rsidRDefault="00000000" w:rsidP="00784D84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Notifications, Announcements, and Event Feedback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"/>
        <w:gridCol w:w="1095"/>
        <w:gridCol w:w="2072"/>
        <w:gridCol w:w="1931"/>
        <w:gridCol w:w="2321"/>
        <w:gridCol w:w="610"/>
        <w:gridCol w:w="578"/>
      </w:tblGrid>
      <w:tr w:rsidR="004915B4" w:rsidRPr="00261F08" ns2:paraId="6CC98D52" ns2:textId="77777777" w:rsidTr="00784D84">
        <w:trPr>
          <w:jc w:val="center"/>
        </w:trPr>
        <w:tc>
          <w:tcPr>
            <w:tcW w:w="1643" w:type="dxa"/>
            <w:gridSpan w:val="2"/>
            <w:shd w:val="clear" w:color="auto" w:fill="E7E6E6"/>
            <w:vAlign w:val="center"/>
          </w:tcPr>
          <w:p ns2:paraId="370E813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ID</w:t>
            </w:r>
          </w:p>
        </w:tc>
        <w:tc>
          <w:tcPr>
            <w:tcW w:w="2093" w:type="dxa"/>
            <w:shd w:val="clear" w:color="auto" w:fill="E7E6E6"/>
            <w:vAlign w:val="center"/>
          </w:tcPr>
          <w:p ns2:paraId="428015F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CI-TC-09</w:t>
            </w:r>
          </w:p>
        </w:tc>
        <w:tc>
          <w:tcPr>
            <w:tcW w:w="1843" w:type="dxa"/>
            <w:shd w:val="clear" w:color="auto" w:fill="E7E6E6"/>
            <w:vAlign w:val="center"/>
          </w:tcPr>
          <w:p ns2:paraId="46D674C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Description</w:t>
            </w:r>
          </w:p>
        </w:tc>
        <w:tc>
          <w:tcPr>
            <w:tcW w:w="3547" w:type="dxa"/>
            <w:gridSpan w:val="3"/>
            <w:shd w:val="clear" w:color="auto" w:fill="E7E6E6"/>
            <w:vAlign w:val="center"/>
          </w:tcPr>
          <w:p ns2:paraId="2C4BA36E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Verify administrator and organization-targeted announcements, student notification delivery/read state, and optional post-event feedback.</w:t>
            </w:r>
          </w:p>
        </w:tc>
      </w:tr>
      <w:tr w:rsidR="004915B4" w:rsidRPr="00261F08" ns2:paraId="55C7FF56" ns2:textId="77777777" w:rsidTr="00784D84">
        <w:trPr>
          <w:jc w:val="center"/>
        </w:trPr>
        <w:tc>
          <w:tcPr>
            <w:tcW w:w="1643" w:type="dxa"/>
            <w:gridSpan w:val="2"/>
            <w:shd w:val="clear" w:color="auto" w:fill="E7E6E6"/>
            <w:vAlign w:val="center"/>
          </w:tcPr>
          <w:p ns2:paraId="0B3F853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Scenario</w:t>
            </w:r>
          </w:p>
        </w:tc>
        <w:tc>
          <w:tcPr>
            <w:tcW w:w="2093" w:type="dxa"/>
            <w:shd w:val="clear" w:color="auto" w:fill="E7E6E6"/>
            <w:vAlign w:val="center"/>
          </w:tcPr>
          <w:p ns2:paraId="1EE7582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Audience-targeted communication and student feedback</w:t>
            </w:r>
          </w:p>
        </w:tc>
        <w:tc>
          <w:tcPr>
            <w:tcW w:w="1843" w:type="dxa"/>
            <w:shd w:val="clear" w:color="auto" w:fill="E7E6E6"/>
            <w:vAlign w:val="center"/>
          </w:tcPr>
          <w:p ns2:paraId="2C2D34E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Precondition</w:t>
            </w:r>
          </w:p>
        </w:tc>
        <w:tc>
          <w:tcPr>
            <w:tcW w:w="3547" w:type="dxa"/>
            <w:gridSpan w:val="3"/>
            <w:shd w:val="clear" w:color="auto" w:fill="E7E6E6"/>
            <w:vAlign w:val="center"/>
          </w:tcPr>
          <w:p ns2:paraId="5D530A89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Active Student and staff test accounts are available; an organization-to-program mapping exists for organization-targeted messages; an attended event is available for feedback.</w:t>
            </w:r>
          </w:p>
        </w:tc>
      </w:tr>
      <w:tr w:rsidR="004915B4" w:rsidRPr="00261F08" ns2:paraId="57B759AD" ns2:textId="77777777" w:rsidTr="00784D84">
        <w:trPr>
          <w:jc w:val="center"/>
        </w:trPr>
        <w:tc>
          <w:tcPr>
            <w:tcW w:w="527" w:type="dxa"/>
            <w:shd w:val="clear" w:color="auto" w:fill="D9EAF7"/>
            <w:vAlign w:val="center"/>
          </w:tcPr>
          <w:p ns2:paraId="749B70B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209" w:type="dxa"/>
            <w:gridSpan w:val="2"/>
            <w:shd w:val="clear" w:color="auto" w:fill="D9EAF7"/>
            <w:vAlign w:val="center"/>
          </w:tcPr>
          <w:p ns2:paraId="0A3FFA9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43" w:type="dxa"/>
            <w:shd w:val="clear" w:color="auto" w:fill="D9EAF7"/>
            <w:vAlign w:val="center"/>
          </w:tcPr>
          <w:p ns2:paraId="537D521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357" w:type="dxa"/>
            <w:shd w:val="clear" w:color="auto" w:fill="D9EAF7"/>
            <w:vAlign w:val="center"/>
          </w:tcPr>
          <w:p ns2:paraId="09C3110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190" w:type="dxa"/>
            <w:gridSpan w:val="2"/>
            <w:shd w:val="clear" w:color="auto" w:fill="D9EAF7"/>
            <w:vAlign w:val="center"/>
          </w:tcPr>
          <w:p ns2:paraId="1B70F6C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4915B4" w:rsidRPr="00261F08" ns2:paraId="58F5BE49" ns2:textId="77777777" w:rsidTr="00784D84">
        <w:trPr>
          <w:jc w:val="center"/>
        </w:trPr>
        <w:tc>
          <w:tcPr>
            <w:tcW w:w="527" w:type="dxa"/>
            <w:shd w:val="clear" w:color="auto" w:fill="D9EAF7"/>
            <w:vAlign w:val="center"/>
          </w:tcPr>
          <w:p ns2:paraId="2FF81C9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9" w:type="dxa"/>
            <w:gridSpan w:val="2"/>
            <w:shd w:val="clear" w:color="auto" w:fill="D9EAF7"/>
            <w:vAlign w:val="center"/>
          </w:tcPr>
          <w:p ns2:paraId="5C6D7F0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shd w:val="clear" w:color="auto" w:fill="D9EAF7"/>
            <w:vAlign w:val="center"/>
          </w:tcPr>
          <w:p ns2:paraId="6FB030B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7" w:type="dxa"/>
            <w:shd w:val="clear" w:color="auto" w:fill="D9EAF7"/>
            <w:vAlign w:val="center"/>
          </w:tcPr>
          <w:p ns2:paraId="554B0878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1" w:type="dxa"/>
            <w:shd w:val="clear" w:color="auto" w:fill="D9EAF7"/>
            <w:vAlign w:val="center"/>
          </w:tcPr>
          <w:p ns2:paraId="3A90D1D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579" w:type="dxa"/>
            <w:shd w:val="clear" w:color="auto" w:fill="D9EAF7"/>
            <w:vAlign w:val="center"/>
          </w:tcPr>
          <w:p ns2:paraId="60CDF9D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4915B4" w:rsidRPr="00261F08" ns2:paraId="3ED2FD30" ns2:textId="77777777" w:rsidTr="00784D84">
        <w:trPr>
          <w:jc w:val="center"/>
        </w:trPr>
        <w:tc>
          <w:tcPr>
            <w:tcW w:w="527" w:type="dxa"/>
            <w:vAlign w:val="center"/>
          </w:tcPr>
          <w:p ns2:paraId="6691DDE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3209" w:type="dxa"/>
            <w:gridSpan w:val="2"/>
            <w:vAlign w:val="center"/>
          </w:tcPr>
          <w:p ns2:paraId="04FB73B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As Administrator, send a test notification to an available audience such as all students, all staff, or one selected active student.</w:t>
            </w:r>
          </w:p>
        </w:tc>
        <w:tc>
          <w:tcPr>
            <w:tcW w:w="1843" w:type="dxa"/>
            <w:vAlign w:val="center"/>
          </w:tcPr>
          <w:p ns2:paraId="3D91EF5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message is created for the selected active recipients and the UI reports delivery/errors accurately.</w:t>
            </w:r>
          </w:p>
        </w:tc>
        <w:tc>
          <w:tcPr>
            <w:tcW w:w="2357" w:type="dxa"/>
            <w:vAlign w:val="center"/>
          </w:tcPr>
          <w:p ns2:paraId="2296E21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1" w:type="dxa"/>
            <w:vAlign w:val="center"/>
          </w:tcPr>
          <w:p ns2:paraId="116CB39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9" w:type="dxa"/>
            <w:vAlign w:val="center"/>
          </w:tcPr>
          <w:p ns2:paraId="1232B83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6A4C0230" ns2:textId="77777777" w:rsidTr="00784D84">
        <w:trPr>
          <w:jc w:val="center"/>
        </w:trPr>
        <w:tc>
          <w:tcPr>
            <w:tcW w:w="527" w:type="dxa"/>
            <w:vAlign w:val="center"/>
          </w:tcPr>
          <w:p ns2:paraId="3F47EC0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3209" w:type="dxa"/>
            <w:gridSpan w:val="2"/>
            <w:vAlign w:val="center"/>
          </w:tcPr>
          <w:p ns2:paraId="4536E7B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As an Organization Member, send an organization announcement to mapped students.</w:t>
            </w:r>
          </w:p>
        </w:tc>
        <w:tc>
          <w:tcPr>
            <w:tcW w:w="1843" w:type="dxa"/>
            <w:vAlign w:val="center"/>
          </w:tcPr>
          <w:p ns2:paraId="666343A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Only eligible active students mapped to that organization are targeted and the result count is reported.</w:t>
            </w:r>
          </w:p>
        </w:tc>
        <w:tc>
          <w:tcPr>
            <w:tcW w:w="2357" w:type="dxa"/>
            <w:vAlign w:val="center"/>
          </w:tcPr>
          <w:p ns2:paraId="092702B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1" w:type="dxa"/>
            <w:vAlign w:val="center"/>
          </w:tcPr>
          <w:p ns2:paraId="389EC31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9" w:type="dxa"/>
            <w:vAlign w:val="center"/>
          </w:tcPr>
          <w:p ns2:paraId="3DAE7F0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4219970E" ns2:textId="77777777" w:rsidTr="00784D84">
        <w:trPr>
          <w:jc w:val="center"/>
        </w:trPr>
        <w:tc>
          <w:tcPr>
            <w:tcW w:w="527" w:type="dxa"/>
            <w:vAlign w:val="center"/>
          </w:tcPr>
          <w:p ns2:paraId="00FCD2B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3209" w:type="dxa"/>
            <w:gridSpan w:val="2"/>
            <w:vAlign w:val="center"/>
          </w:tcPr>
          <w:p ns2:paraId="7E2B8F5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Open Notifications as an intended Student recipient and inspect the announcement.</w:t>
            </w:r>
          </w:p>
        </w:tc>
        <w:tc>
          <w:tcPr>
            <w:tcW w:w="1843" w:type="dxa"/>
            <w:vAlign w:val="center"/>
          </w:tcPr>
          <w:p ns2:paraId="6825E70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correct title, body, sender, and timestamp are displayed to the intended recipient.</w:t>
            </w:r>
          </w:p>
        </w:tc>
        <w:tc>
          <w:tcPr>
            <w:tcW w:w="2357" w:type="dxa"/>
            <w:vAlign w:val="center"/>
          </w:tcPr>
          <w:p ns2:paraId="111DADD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1" w:type="dxa"/>
            <w:vAlign w:val="center"/>
          </w:tcPr>
          <w:p ns2:paraId="3AA231C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9" w:type="dxa"/>
            <w:vAlign w:val="center"/>
          </w:tcPr>
          <w:p ns2:paraId="7B5D372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12A7926A" ns2:textId="77777777" w:rsidTr="00784D84">
        <w:trPr>
          <w:jc w:val="center"/>
        </w:trPr>
        <w:tc>
          <w:tcPr>
            <w:tcW w:w="527" w:type="dxa"/>
            <w:vAlign w:val="center"/>
          </w:tcPr>
          <w:p ns2:paraId="6AC4BD7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3209" w:type="dxa"/>
            <w:gridSpan w:val="2"/>
            <w:vAlign w:val="center"/>
          </w:tcPr>
          <w:p ns2:paraId="18A46B3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Mark one notification read and use Mark all read; refresh or reopen notifications.</w:t>
            </w:r>
          </w:p>
        </w:tc>
        <w:tc>
          <w:tcPr>
            <w:tcW w:w="1843" w:type="dxa"/>
            <w:vAlign w:val="center"/>
          </w:tcPr>
          <w:p ns2:paraId="76B2350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Read/unread state updates and remains consistent after refresh.</w:t>
            </w:r>
          </w:p>
        </w:tc>
        <w:tc>
          <w:tcPr>
            <w:tcW w:w="2357" w:type="dxa"/>
            <w:vAlign w:val="center"/>
          </w:tcPr>
          <w:p ns2:paraId="2DA87C9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1" w:type="dxa"/>
            <w:vAlign w:val="center"/>
          </w:tcPr>
          <w:p ns2:paraId="33C1B30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9" w:type="dxa"/>
            <w:vAlign w:val="center"/>
          </w:tcPr>
          <w:p ns2:paraId="28FD260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24177B2F" ns2:textId="77777777" w:rsidTr="00784D84">
        <w:trPr>
          <w:jc w:val="center"/>
        </w:trPr>
        <w:tc>
          <w:tcPr>
            <w:tcW w:w="527" w:type="dxa"/>
            <w:vAlign w:val="center"/>
          </w:tcPr>
          <w:p ns2:paraId="41A899C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3209" w:type="dxa"/>
            <w:gridSpan w:val="2"/>
            <w:vAlign w:val="center"/>
          </w:tcPr>
          <w:p ns2:paraId="7C1FC2F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Sign in as a user outside a targeted audience and inspect notifications.</w:t>
            </w:r>
          </w:p>
        </w:tc>
        <w:tc>
          <w:tcPr>
            <w:tcW w:w="1843" w:type="dxa"/>
            <w:vAlign w:val="center"/>
          </w:tcPr>
          <w:p ns2:paraId="6986E0C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user cannot see another recipient's private or audience-restricted notification.</w:t>
            </w:r>
          </w:p>
        </w:tc>
        <w:tc>
          <w:tcPr>
            <w:tcW w:w="2357" w:type="dxa"/>
            <w:vAlign w:val="center"/>
          </w:tcPr>
          <w:p ns2:paraId="766B3AD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1" w:type="dxa"/>
            <w:vAlign w:val="center"/>
          </w:tcPr>
          <w:p ns2:paraId="0ABD3B8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9" w:type="dxa"/>
            <w:vAlign w:val="center"/>
          </w:tcPr>
          <w:p ns2:paraId="18A2440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6CE7D70F" ns2:textId="77777777" w:rsidTr="00784D84">
        <w:trPr>
          <w:jc w:val="center"/>
        </w:trPr>
        <w:tc>
          <w:tcPr>
            <w:tcW w:w="527" w:type="dxa"/>
            <w:vAlign w:val="center"/>
          </w:tcPr>
          <w:p ns2:paraId="33DD82F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3209" w:type="dxa"/>
            <w:gridSpan w:val="2"/>
            <w:vAlign w:val="center"/>
          </w:tcPr>
          <w:p ns2:paraId="53F6A6E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After eligible event attendance, open feedback, submit a rating with an optional comment, or skip it.</w:t>
            </w:r>
          </w:p>
        </w:tc>
        <w:tc>
          <w:tcPr>
            <w:tcW w:w="1843" w:type="dxa"/>
            <w:vAlign w:val="center"/>
          </w:tcPr>
          <w:p ns2:paraId="386DF65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Feedback submission is accepted for the attended event; optional comments may be empty and skip returns without submitting.</w:t>
            </w:r>
          </w:p>
        </w:tc>
        <w:tc>
          <w:tcPr>
            <w:tcW w:w="2357" w:type="dxa"/>
            <w:vAlign w:val="center"/>
          </w:tcPr>
          <w:p ns2:paraId="6D8F2158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11" w:type="dxa"/>
            <w:vAlign w:val="center"/>
          </w:tcPr>
          <w:p ns2:paraId="26FF155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9" w:type="dxa"/>
            <w:vAlign w:val="center"/>
          </w:tcPr>
          <w:p ns2:paraId="22E2ABD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</w:tbl>
    <w:p ns2:paraId="153246E0" ns2:textId="77777777" w:rsidR="004915B4" w:rsidRPr="00261F08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44D5AC8F" ns2:textId="1B003B5F" w:rsidR="004915B4" w:rsidRPr="00261F08" w:rsidRDefault="004915B4">
      <w:pPr>
        <w:rPr>
          <w:rFonts w:ascii="Times New Roman" w:hAnsi="Times New Roman" w:cs="Times New Roman"/>
        </w:rPr>
      </w:pPr>
    </w:p>
    <w:p ns2:paraId="5449B1BB" ns2:textId="77777777" w:rsidR="004915B4" w:rsidRPr="00261F08" w:rsidRDefault="00000000" w:rsidP="00784D84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Participation Rewards, Bingo Cards, and Badges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282"/>
        <w:gridCol w:w="1929"/>
        <w:gridCol w:w="1843"/>
        <w:gridCol w:w="2318"/>
        <w:gridCol w:w="627"/>
        <w:gridCol w:w="606"/>
      </w:tblGrid>
      <w:tr w:rsidR="004915B4" w:rsidRPr="00261F08" ns2:paraId="4675928F" ns2:textId="77777777" w:rsidTr="00784D84">
        <w:trPr>
          <w:jc w:val="center"/>
        </w:trPr>
        <w:tc>
          <w:tcPr>
            <w:tcW w:w="1811" w:type="dxa"/>
            <w:gridSpan w:val="2"/>
            <w:shd w:val="clear" w:color="auto" w:fill="E7E6E6"/>
            <w:vAlign w:val="center"/>
          </w:tcPr>
          <w:p ns2:paraId="2A342D3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ID</w:t>
            </w:r>
          </w:p>
        </w:tc>
        <w:tc>
          <w:tcPr>
            <w:tcW w:w="1929" w:type="dxa"/>
            <w:shd w:val="clear" w:color="auto" w:fill="E7E6E6"/>
            <w:vAlign w:val="center"/>
          </w:tcPr>
          <w:p ns2:paraId="2EB7B8D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CI-TC-10</w:t>
            </w:r>
          </w:p>
        </w:tc>
        <w:tc>
          <w:tcPr>
            <w:tcW w:w="1843" w:type="dxa"/>
            <w:shd w:val="clear" w:color="auto" w:fill="E7E6E6"/>
            <w:vAlign w:val="center"/>
          </w:tcPr>
          <w:p ns2:paraId="593A5DA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Description</w:t>
            </w:r>
          </w:p>
        </w:tc>
        <w:tc>
          <w:tcPr>
            <w:tcW w:w="3551" w:type="dxa"/>
            <w:gridSpan w:val="3"/>
            <w:shd w:val="clear" w:color="auto" w:fill="E7E6E6"/>
            <w:vAlign w:val="center"/>
          </w:tcPr>
          <w:p ns2:paraId="2F28ACAF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Verify student attendance rewards and Bingo progress, organization-managed cards/badges, award criteria, and student-specific reward history.</w:t>
            </w:r>
          </w:p>
        </w:tc>
      </w:tr>
      <w:tr w:rsidR="004915B4" w:rsidRPr="00261F08" ns2:paraId="32568C36" ns2:textId="77777777" w:rsidTr="00784D84">
        <w:trPr>
          <w:jc w:val="center"/>
        </w:trPr>
        <w:tc>
          <w:tcPr>
            <w:tcW w:w="1811" w:type="dxa"/>
            <w:gridSpan w:val="2"/>
            <w:shd w:val="clear" w:color="auto" w:fill="E7E6E6"/>
            <w:vAlign w:val="center"/>
          </w:tcPr>
          <w:p ns2:paraId="278461C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Scenario</w:t>
            </w:r>
          </w:p>
        </w:tc>
        <w:tc>
          <w:tcPr>
            <w:tcW w:w="1929" w:type="dxa"/>
            <w:shd w:val="clear" w:color="auto" w:fill="E7E6E6"/>
            <w:vAlign w:val="center"/>
          </w:tcPr>
          <w:p ns2:paraId="1CA6C88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Participation and incentive tracking</w:t>
            </w:r>
          </w:p>
        </w:tc>
        <w:tc>
          <w:tcPr>
            <w:tcW w:w="1843" w:type="dxa"/>
            <w:shd w:val="clear" w:color="auto" w:fill="E7E6E6"/>
            <w:vAlign w:val="center"/>
          </w:tcPr>
          <w:p ns2:paraId="4567013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Precondition</w:t>
            </w:r>
          </w:p>
        </w:tc>
        <w:tc>
          <w:tcPr>
            <w:tcW w:w="3551" w:type="dxa"/>
            <w:gridSpan w:val="3"/>
            <w:shd w:val="clear" w:color="auto" w:fill="E7E6E6"/>
            <w:vAlign w:val="center"/>
          </w:tcPr>
          <w:p ns2:paraId="1BA55FBD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 Student account, eligible published events, and an active or draft organization Bingo card with configured cells/badges are available; an authorized Organization Member can manage them.</w:t>
            </w:r>
          </w:p>
        </w:tc>
      </w:tr>
      <w:tr w:rsidR="004915B4" w:rsidRPr="00261F08" ns2:paraId="3F34A2FF" ns2:textId="77777777" w:rsidTr="00784D84">
        <w:trPr>
          <w:jc w:val="center"/>
        </w:trPr>
        <w:tc>
          <w:tcPr>
            <w:tcW w:w="529" w:type="dxa"/>
            <w:shd w:val="clear" w:color="auto" w:fill="D9EAF7"/>
            <w:vAlign w:val="center"/>
          </w:tcPr>
          <w:p ns2:paraId="3D4DB01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211" w:type="dxa"/>
            <w:gridSpan w:val="2"/>
            <w:shd w:val="clear" w:color="auto" w:fill="D9EAF7"/>
            <w:vAlign w:val="center"/>
          </w:tcPr>
          <w:p ns2:paraId="686905D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43" w:type="dxa"/>
            <w:shd w:val="clear" w:color="auto" w:fill="D9EAF7"/>
            <w:vAlign w:val="center"/>
          </w:tcPr>
          <w:p ns2:paraId="2013199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318" w:type="dxa"/>
            <w:shd w:val="clear" w:color="auto" w:fill="D9EAF7"/>
            <w:vAlign w:val="center"/>
          </w:tcPr>
          <w:p ns2:paraId="17C9D76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233" w:type="dxa"/>
            <w:gridSpan w:val="2"/>
            <w:shd w:val="clear" w:color="auto" w:fill="D9EAF7"/>
            <w:vAlign w:val="center"/>
          </w:tcPr>
          <w:p ns2:paraId="3559559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4915B4" w:rsidRPr="00261F08" ns2:paraId="0B3F4BCE" ns2:textId="77777777" w:rsidTr="00784D84">
        <w:trPr>
          <w:jc w:val="center"/>
        </w:trPr>
        <w:tc>
          <w:tcPr>
            <w:tcW w:w="529" w:type="dxa"/>
            <w:shd w:val="clear" w:color="auto" w:fill="D9EAF7"/>
            <w:vAlign w:val="center"/>
          </w:tcPr>
          <w:p ns2:paraId="615DEC1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1" w:type="dxa"/>
            <w:gridSpan w:val="2"/>
            <w:shd w:val="clear" w:color="auto" w:fill="D9EAF7"/>
            <w:vAlign w:val="center"/>
          </w:tcPr>
          <w:p ns2:paraId="6B38592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shd w:val="clear" w:color="auto" w:fill="D9EAF7"/>
            <w:vAlign w:val="center"/>
          </w:tcPr>
          <w:p ns2:paraId="6BC0D241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8" w:type="dxa"/>
            <w:shd w:val="clear" w:color="auto" w:fill="D9EAF7"/>
            <w:vAlign w:val="center"/>
          </w:tcPr>
          <w:p ns2:paraId="5F4F048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shd w:val="clear" w:color="auto" w:fill="D9EAF7"/>
            <w:vAlign w:val="center"/>
          </w:tcPr>
          <w:p ns2:paraId="756D345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606" w:type="dxa"/>
            <w:shd w:val="clear" w:color="auto" w:fill="D9EAF7"/>
            <w:vAlign w:val="center"/>
          </w:tcPr>
          <w:p ns2:paraId="797EA9A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4915B4" w:rsidRPr="00261F08" ns2:paraId="7F19CCF7" ns2:textId="77777777" w:rsidTr="00784D84">
        <w:trPr>
          <w:jc w:val="center"/>
        </w:trPr>
        <w:tc>
          <w:tcPr>
            <w:tcW w:w="529" w:type="dxa"/>
            <w:vAlign w:val="center"/>
          </w:tcPr>
          <w:p ns2:paraId="164BD31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3211" w:type="dxa"/>
            <w:gridSpan w:val="2"/>
            <w:vAlign w:val="center"/>
          </w:tcPr>
          <w:p ns2:paraId="75EEB8A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Open the student participation/Bingo area before attending a linked event.</w:t>
            </w:r>
          </w:p>
        </w:tc>
        <w:tc>
          <w:tcPr>
            <w:tcW w:w="1843" w:type="dxa"/>
            <w:vAlign w:val="center"/>
          </w:tcPr>
          <w:p ns2:paraId="622DE20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student sees available cards, current progress, and their own award/point information.</w:t>
            </w:r>
          </w:p>
        </w:tc>
        <w:tc>
          <w:tcPr>
            <w:tcW w:w="2318" w:type="dxa"/>
            <w:vAlign w:val="center"/>
          </w:tcPr>
          <w:p ns2:paraId="1546571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468871B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" w:type="dxa"/>
            <w:vAlign w:val="center"/>
          </w:tcPr>
          <w:p ns2:paraId="7B802BB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0A1626C0" ns2:textId="77777777" w:rsidTr="00784D84">
        <w:trPr>
          <w:jc w:val="center"/>
        </w:trPr>
        <w:tc>
          <w:tcPr>
            <w:tcW w:w="529" w:type="dxa"/>
            <w:vAlign w:val="center"/>
          </w:tcPr>
          <w:p ns2:paraId="1BD916A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3211" w:type="dxa"/>
            <w:gridSpan w:val="2"/>
            <w:vAlign w:val="center"/>
          </w:tcPr>
          <w:p ns2:paraId="7246759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As an authorized Organization Member, configure a Bingo card, event cells, and badge criteria; save and activate it.</w:t>
            </w:r>
          </w:p>
        </w:tc>
        <w:tc>
          <w:tcPr>
            <w:tcW w:w="1843" w:type="dxa"/>
            <w:vAlign w:val="center"/>
          </w:tcPr>
          <w:p ns2:paraId="141AA7F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card and badge configuration save and remain available after refresh.</w:t>
            </w:r>
          </w:p>
        </w:tc>
        <w:tc>
          <w:tcPr>
            <w:tcW w:w="2318" w:type="dxa"/>
            <w:vAlign w:val="center"/>
          </w:tcPr>
          <w:p ns2:paraId="5DAA242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633A4801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" w:type="dxa"/>
            <w:vAlign w:val="center"/>
          </w:tcPr>
          <w:p ns2:paraId="4DE94C0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6B24E05C" ns2:textId="77777777" w:rsidTr="00784D84">
        <w:trPr>
          <w:jc w:val="center"/>
        </w:trPr>
        <w:tc>
          <w:tcPr>
            <w:tcW w:w="529" w:type="dxa"/>
            <w:vAlign w:val="center"/>
          </w:tcPr>
          <w:p ns2:paraId="0ED9397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3211" w:type="dxa"/>
            <w:gridSpan w:val="2"/>
            <w:vAlign w:val="center"/>
          </w:tcPr>
          <w:p ns2:paraId="3E7D658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Check card visibility using students from mapped and unmapped programs.</w:t>
            </w:r>
          </w:p>
        </w:tc>
        <w:tc>
          <w:tcPr>
            <w:tcW w:w="1843" w:type="dxa"/>
            <w:vAlign w:val="center"/>
          </w:tcPr>
          <w:p ns2:paraId="6BAD2F8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Active organization cards are visible only to eligible mapped students; cards/events are not exposed outside their configured audience.</w:t>
            </w:r>
          </w:p>
        </w:tc>
        <w:tc>
          <w:tcPr>
            <w:tcW w:w="2318" w:type="dxa"/>
            <w:vAlign w:val="center"/>
          </w:tcPr>
          <w:p ns2:paraId="6E054A6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5C04FF2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" w:type="dxa"/>
            <w:vAlign w:val="center"/>
          </w:tcPr>
          <w:p ns2:paraId="46BD66F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0EA56BF7" ns2:textId="77777777" w:rsidTr="00784D84">
        <w:trPr>
          <w:jc w:val="center"/>
        </w:trPr>
        <w:tc>
          <w:tcPr>
            <w:tcW w:w="529" w:type="dxa"/>
            <w:vAlign w:val="center"/>
          </w:tcPr>
          <w:p ns2:paraId="00C00B3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3211" w:type="dxa"/>
            <w:gridSpan w:val="2"/>
            <w:vAlign w:val="center"/>
          </w:tcPr>
          <w:p ns2:paraId="627AA56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Complete attendance for an event linked to a Bingo cell, then refresh the student board.</w:t>
            </w:r>
          </w:p>
        </w:tc>
        <w:tc>
          <w:tcPr>
            <w:tcW w:w="1843" w:type="dxa"/>
            <w:vAlign w:val="center"/>
          </w:tcPr>
          <w:p ns2:paraId="16274BC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matching cell is marked complete from the correct student's attendance record.</w:t>
            </w:r>
          </w:p>
        </w:tc>
        <w:tc>
          <w:tcPr>
            <w:tcW w:w="2318" w:type="dxa"/>
            <w:vAlign w:val="center"/>
          </w:tcPr>
          <w:p ns2:paraId="7C924EC1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13E436E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" w:type="dxa"/>
            <w:vAlign w:val="center"/>
          </w:tcPr>
          <w:p ns2:paraId="351C02D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59094BC3" ns2:textId="77777777" w:rsidTr="00784D84">
        <w:trPr>
          <w:jc w:val="center"/>
        </w:trPr>
        <w:tc>
          <w:tcPr>
            <w:tcW w:w="529" w:type="dxa"/>
            <w:vAlign w:val="center"/>
          </w:tcPr>
          <w:p ns2:paraId="7B2B9A4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3211" w:type="dxa"/>
            <w:gridSpan w:val="2"/>
            <w:vAlign w:val="center"/>
          </w:tcPr>
          <w:p ns2:paraId="52C979F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Complete the configured line or streak/award condition.</w:t>
            </w:r>
          </w:p>
        </w:tc>
        <w:tc>
          <w:tcPr>
            <w:tcW w:w="1843" w:type="dxa"/>
            <w:vAlign w:val="center"/>
          </w:tcPr>
          <w:p ns2:paraId="1657F39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applicable badge and configured reward points are recorded once for the correct student/card.</w:t>
            </w:r>
          </w:p>
        </w:tc>
        <w:tc>
          <w:tcPr>
            <w:tcW w:w="2318" w:type="dxa"/>
            <w:vAlign w:val="center"/>
          </w:tcPr>
          <w:p ns2:paraId="47287D9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7766B0E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" w:type="dxa"/>
            <w:vAlign w:val="center"/>
          </w:tcPr>
          <w:p ns2:paraId="399D0D05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4A93A856" ns2:textId="77777777" w:rsidTr="00784D84">
        <w:trPr>
          <w:jc w:val="center"/>
        </w:trPr>
        <w:tc>
          <w:tcPr>
            <w:tcW w:w="529" w:type="dxa"/>
            <w:vAlign w:val="center"/>
          </w:tcPr>
          <w:p ns2:paraId="54AC549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3211" w:type="dxa"/>
            <w:gridSpan w:val="2"/>
            <w:vAlign w:val="center"/>
          </w:tcPr>
          <w:p ns2:paraId="72366CD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Review the same card and award from the authorized organization manager view.</w:t>
            </w:r>
          </w:p>
        </w:tc>
        <w:tc>
          <w:tcPr>
            <w:tcW w:w="1843" w:type="dxa"/>
            <w:vAlign w:val="center"/>
          </w:tcPr>
          <w:p ns2:paraId="2CFA463A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The award list shows the correct student, badge, points, and earning time; another student cannot view private reward history.</w:t>
            </w:r>
          </w:p>
        </w:tc>
        <w:tc>
          <w:tcPr>
            <w:tcW w:w="2318" w:type="dxa"/>
            <w:vAlign w:val="center"/>
          </w:tcPr>
          <w:p ns2:paraId="1864FBE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7520CF2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" w:type="dxa"/>
            <w:vAlign w:val="center"/>
          </w:tcPr>
          <w:p ns2:paraId="06B78C7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</w:tbl>
    <w:p ns2:paraId="1DADCA8E" ns2:textId="77777777" w:rsidR="004915B4" w:rsidRPr="00261F08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2F405EDC" ns2:textId="72F26F9F" w:rsidR="004915B4" w:rsidRDefault="004915B4">
      <w:pPr>
        <w:rPr>
          <w:rFonts w:ascii="Times New Roman" w:hAnsi="Times New Roman" w:cs="Times New Roman"/>
        </w:rPr>
      </w:pPr>
    </w:p>
    <w:p ns2:paraId="31197CAE" ns2:textId="77777777" w:rsidR="00DF6B8E" w:rsidRDefault="00DF6B8E">
      <w:pPr>
        <w:rPr>
          <w:rFonts w:ascii="Times New Roman" w:hAnsi="Times New Roman" w:cs="Times New Roman"/>
        </w:rPr>
      </w:pPr>
    </w:p>
    <w:p ns2:paraId="21201733" ns2:textId="77777777" w:rsidR="00DF6B8E" w:rsidRPr="00261F08" w:rsidRDefault="00DF6B8E">
      <w:pPr>
        <w:rPr>
          <w:rFonts w:ascii="Times New Roman" w:hAnsi="Times New Roman" w:cs="Times New Roman"/>
        </w:rPr>
      </w:pPr>
    </w:p>
    <w:p ns2:paraId="5383FD61" ns2:textId="77777777" w:rsidR="004915B4" w:rsidRPr="00261F08" w:rsidRDefault="00000000" w:rsidP="00784D84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Student Profile, Password Recovery, and Administrator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275"/>
        <w:gridCol w:w="1936"/>
        <w:gridCol w:w="1843"/>
        <w:gridCol w:w="2319"/>
        <w:gridCol w:w="627"/>
        <w:gridCol w:w="605"/>
      </w:tblGrid>
      <w:tr w:rsidR="004915B4" w:rsidRPr="00261F08" ns2:paraId="37FB2284" ns2:textId="77777777" w:rsidTr="00784D84">
        <w:trPr>
          <w:jc w:val="center"/>
        </w:trPr>
        <w:tc>
          <w:tcPr>
            <w:tcW w:w="1804" w:type="dxa"/>
            <w:gridSpan w:val="2"/>
            <w:shd w:val="clear" w:color="auto" w:fill="E7E6E6"/>
            <w:vAlign w:val="center"/>
          </w:tcPr>
          <w:p ns2:paraId="099C5BD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ID</w:t>
            </w:r>
          </w:p>
        </w:tc>
        <w:tc>
          <w:tcPr>
            <w:tcW w:w="1936" w:type="dxa"/>
            <w:shd w:val="clear" w:color="auto" w:fill="E7E6E6"/>
            <w:vAlign w:val="center"/>
          </w:tcPr>
          <w:p ns2:paraId="4E7B11C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CI-TC-11</w:t>
            </w:r>
          </w:p>
        </w:tc>
        <w:tc>
          <w:tcPr>
            <w:tcW w:w="1843" w:type="dxa"/>
            <w:shd w:val="clear" w:color="auto" w:fill="E7E6E6"/>
            <w:vAlign w:val="center"/>
          </w:tcPr>
          <w:p ns2:paraId="6265E99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Case Description</w:t>
            </w:r>
          </w:p>
        </w:tc>
        <w:tc>
          <w:tcPr>
            <w:tcW w:w="3551" w:type="dxa"/>
            <w:gridSpan w:val="3"/>
            <w:shd w:val="clear" w:color="auto" w:fill="E7E6E6"/>
            <w:vAlign w:val="center"/>
          </w:tcPr>
          <w:p ns2:paraId="7AC02292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Verify editable student profile fields, student-ID protection, ID-based password reset, administrator account/organization tools, and saved attendance system settings.</w:t>
            </w:r>
          </w:p>
        </w:tc>
      </w:tr>
      <w:tr w:rsidR="004915B4" w:rsidRPr="00261F08" ns2:paraId="6565EDA5" ns2:textId="77777777" w:rsidTr="00784D84">
        <w:trPr>
          <w:jc w:val="center"/>
        </w:trPr>
        <w:tc>
          <w:tcPr>
            <w:tcW w:w="1804" w:type="dxa"/>
            <w:gridSpan w:val="2"/>
            <w:shd w:val="clear" w:color="auto" w:fill="E7E6E6"/>
            <w:vAlign w:val="center"/>
          </w:tcPr>
          <w:p ns2:paraId="3867F5F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Test Scenario</w:t>
            </w:r>
          </w:p>
        </w:tc>
        <w:tc>
          <w:tcPr>
            <w:tcW w:w="1936" w:type="dxa"/>
            <w:shd w:val="clear" w:color="auto" w:fill="E7E6E6"/>
            <w:vAlign w:val="center"/>
          </w:tcPr>
          <w:p ns2:paraId="0753368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Profile maintenance and administrative configuration</w:t>
            </w:r>
          </w:p>
        </w:tc>
        <w:tc>
          <w:tcPr>
            <w:tcW w:w="1843" w:type="dxa"/>
            <w:shd w:val="clear" w:color="auto" w:fill="E7E6E6"/>
            <w:vAlign w:val="center"/>
          </w:tcPr>
          <w:p ns2:paraId="1E5EDAC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Precondition</w:t>
            </w:r>
          </w:p>
        </w:tc>
        <w:tc>
          <w:tcPr>
            <w:tcW w:w="3551" w:type="dxa"/>
            <w:gridSpan w:val="3"/>
            <w:shd w:val="clear" w:color="auto" w:fill="E7E6E6"/>
            <w:vAlign w:val="center"/>
          </w:tcPr>
          <w:p ns2:paraId="37FC4EC0" ns2:textId="77777777" w:rsidR="004915B4" w:rsidRPr="00784D84" w:rsidRDefault="00000000" w:rsidP="00784D8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Active Student and Administrator accounts are available; email and ID verification services are configured for password reset.</w:t>
            </w:r>
          </w:p>
        </w:tc>
      </w:tr>
      <w:tr w:rsidR="004915B4" w:rsidRPr="00261F08" ns2:paraId="5F2E239E" ns2:textId="77777777" w:rsidTr="00784D84">
        <w:trPr>
          <w:jc w:val="center"/>
        </w:trPr>
        <w:tc>
          <w:tcPr>
            <w:tcW w:w="529" w:type="dxa"/>
            <w:shd w:val="clear" w:color="auto" w:fill="D9EAF7"/>
            <w:vAlign w:val="center"/>
          </w:tcPr>
          <w:p ns2:paraId="125AC13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No.</w:t>
            </w:r>
          </w:p>
        </w:tc>
        <w:tc>
          <w:tcPr>
            <w:tcW w:w="3211" w:type="dxa"/>
            <w:gridSpan w:val="2"/>
            <w:shd w:val="clear" w:color="auto" w:fill="D9EAF7"/>
            <w:vAlign w:val="center"/>
          </w:tcPr>
          <w:p ns2:paraId="3EB4030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Step Details</w:t>
            </w:r>
          </w:p>
        </w:tc>
        <w:tc>
          <w:tcPr>
            <w:tcW w:w="1843" w:type="dxa"/>
            <w:shd w:val="clear" w:color="auto" w:fill="D9EAF7"/>
            <w:vAlign w:val="center"/>
          </w:tcPr>
          <w:p ns2:paraId="1AE4CA0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Expected Result</w:t>
            </w:r>
          </w:p>
        </w:tc>
        <w:tc>
          <w:tcPr>
            <w:tcW w:w="2319" w:type="dxa"/>
            <w:shd w:val="clear" w:color="auto" w:fill="D9EAF7"/>
            <w:vAlign w:val="center"/>
          </w:tcPr>
          <w:p ns2:paraId="562862D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Actual Result</w:t>
            </w:r>
          </w:p>
        </w:tc>
        <w:tc>
          <w:tcPr>
            <w:tcW w:w="1232" w:type="dxa"/>
            <w:gridSpan w:val="2"/>
            <w:shd w:val="clear" w:color="auto" w:fill="D9EAF7"/>
            <w:vAlign w:val="center"/>
          </w:tcPr>
          <w:p ns2:paraId="666581B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Status</w:t>
            </w:r>
          </w:p>
        </w:tc>
      </w:tr>
      <w:tr w:rsidR="004915B4" w:rsidRPr="00261F08" ns2:paraId="5CDE14D3" ns2:textId="77777777" w:rsidTr="00784D84">
        <w:trPr>
          <w:jc w:val="center"/>
        </w:trPr>
        <w:tc>
          <w:tcPr>
            <w:tcW w:w="529" w:type="dxa"/>
            <w:shd w:val="clear" w:color="auto" w:fill="D9EAF7"/>
            <w:vAlign w:val="center"/>
          </w:tcPr>
          <w:p ns2:paraId="081951F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1" w:type="dxa"/>
            <w:gridSpan w:val="2"/>
            <w:shd w:val="clear" w:color="auto" w:fill="D9EAF7"/>
            <w:vAlign w:val="center"/>
          </w:tcPr>
          <w:p ns2:paraId="4E6979D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shd w:val="clear" w:color="auto" w:fill="D9EAF7"/>
            <w:vAlign w:val="center"/>
          </w:tcPr>
          <w:p ns2:paraId="3F733D03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9" w:type="dxa"/>
            <w:shd w:val="clear" w:color="auto" w:fill="D9EAF7"/>
            <w:vAlign w:val="center"/>
          </w:tcPr>
          <w:p ns2:paraId="42F8801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shd w:val="clear" w:color="auto" w:fill="D9EAF7"/>
            <w:vAlign w:val="center"/>
          </w:tcPr>
          <w:p ns2:paraId="5257EB8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Pass</w:t>
            </w:r>
          </w:p>
        </w:tc>
        <w:tc>
          <w:tcPr>
            <w:tcW w:w="605" w:type="dxa"/>
            <w:shd w:val="clear" w:color="auto" w:fill="D9EAF7"/>
            <w:vAlign w:val="center"/>
          </w:tcPr>
          <w:p ns2:paraId="11F41BE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Fail</w:t>
            </w:r>
          </w:p>
        </w:tc>
      </w:tr>
      <w:tr w:rsidR="004915B4" w:rsidRPr="00261F08" ns2:paraId="2716BC3D" ns2:textId="77777777" w:rsidTr="00784D84">
        <w:trPr>
          <w:jc w:val="center"/>
        </w:trPr>
        <w:tc>
          <w:tcPr>
            <w:tcW w:w="529" w:type="dxa"/>
            <w:vAlign w:val="center"/>
          </w:tcPr>
          <w:p ns2:paraId="4ED1C22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3211" w:type="dxa"/>
            <w:gridSpan w:val="2"/>
            <w:vAlign w:val="center"/>
          </w:tcPr>
          <w:p ns2:paraId="6013759D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Open the Student profile and edit permitted fields such as name, program, section, or year level.</w:t>
            </w:r>
          </w:p>
        </w:tc>
        <w:tc>
          <w:tcPr>
            <w:tcW w:w="1843" w:type="dxa"/>
            <w:vAlign w:val="center"/>
          </w:tcPr>
          <w:p ns2:paraId="6594017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Permitted changes save and persist after reopening the profile; the immutable student ID is not editable.</w:t>
            </w:r>
          </w:p>
        </w:tc>
        <w:tc>
          <w:tcPr>
            <w:tcW w:w="2319" w:type="dxa"/>
            <w:vAlign w:val="center"/>
          </w:tcPr>
          <w:p ns2:paraId="7A0A2978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72E5D39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75F3DA9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2E4B47C4" ns2:textId="77777777" w:rsidTr="00784D84">
        <w:trPr>
          <w:jc w:val="center"/>
        </w:trPr>
        <w:tc>
          <w:tcPr>
            <w:tcW w:w="529" w:type="dxa"/>
            <w:vAlign w:val="center"/>
          </w:tcPr>
          <w:p ns2:paraId="2E4025B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3211" w:type="dxa"/>
            <w:gridSpan w:val="2"/>
            <w:vAlign w:val="center"/>
          </w:tcPr>
          <w:p ns2:paraId="6DF4724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Try submitting invalid or incomplete profile information.</w:t>
            </w:r>
          </w:p>
        </w:tc>
        <w:tc>
          <w:tcPr>
            <w:tcW w:w="1843" w:type="dxa"/>
            <w:vAlign w:val="center"/>
          </w:tcPr>
          <w:p ns2:paraId="55D073CB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Invalid required values are rejected and existing saved profile data remains intact.</w:t>
            </w:r>
          </w:p>
        </w:tc>
        <w:tc>
          <w:tcPr>
            <w:tcW w:w="2319" w:type="dxa"/>
            <w:vAlign w:val="center"/>
          </w:tcPr>
          <w:p ns2:paraId="38F70B8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788269F9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3E28622E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144064F1" ns2:textId="77777777" w:rsidTr="00784D84">
        <w:trPr>
          <w:jc w:val="center"/>
        </w:trPr>
        <w:tc>
          <w:tcPr>
            <w:tcW w:w="529" w:type="dxa"/>
            <w:vAlign w:val="center"/>
          </w:tcPr>
          <w:p ns2:paraId="190D07D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3211" w:type="dxa"/>
            <w:gridSpan w:val="2"/>
            <w:vAlign w:val="center"/>
          </w:tcPr>
          <w:p ns2:paraId="23F38513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Start student password recovery by verifying the student ID, entering the emailed code, and setting a new password.</w:t>
            </w:r>
          </w:p>
        </w:tc>
        <w:tc>
          <w:tcPr>
            <w:tcW w:w="1843" w:type="dxa"/>
            <w:vAlign w:val="center"/>
          </w:tcPr>
          <w:p ns2:paraId="5044F0EF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Only a verified recovery flow can change the password; the new password works and the previous password no longer works.</w:t>
            </w:r>
          </w:p>
        </w:tc>
        <w:tc>
          <w:tcPr>
            <w:tcW w:w="2319" w:type="dxa"/>
            <w:vAlign w:val="center"/>
          </w:tcPr>
          <w:p ns2:paraId="7FDBE227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317FF08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143A1B9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36A4BCB4" ns2:textId="77777777" w:rsidTr="00784D84">
        <w:trPr>
          <w:jc w:val="center"/>
        </w:trPr>
        <w:tc>
          <w:tcPr>
            <w:tcW w:w="529" w:type="dxa"/>
            <w:vAlign w:val="center"/>
          </w:tcPr>
          <w:p ns2:paraId="056D2E2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3211" w:type="dxa"/>
            <w:gridSpan w:val="2"/>
            <w:vAlign w:val="center"/>
          </w:tcPr>
          <w:p ns2:paraId="4890FF7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As Administrator, create or review staff accounts with Faculty/Organization Member roles and the applicable organization assignment.</w:t>
            </w:r>
          </w:p>
        </w:tc>
        <w:tc>
          <w:tcPr>
            <w:tcW w:w="1843" w:type="dxa"/>
            <w:vAlign w:val="center"/>
          </w:tcPr>
          <w:p ns2:paraId="7DA4410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Role and organization details are saved correctly; unauthorized users cannot create or change staff roles.</w:t>
            </w:r>
          </w:p>
        </w:tc>
        <w:tc>
          <w:tcPr>
            <w:tcW w:w="2319" w:type="dxa"/>
            <w:vAlign w:val="center"/>
          </w:tcPr>
          <w:p ns2:paraId="215FA57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6D5BFD9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7D1C02C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4BE518C7" ns2:textId="77777777" w:rsidTr="00784D84">
        <w:trPr>
          <w:jc w:val="center"/>
        </w:trPr>
        <w:tc>
          <w:tcPr>
            <w:tcW w:w="529" w:type="dxa"/>
            <w:vAlign w:val="center"/>
          </w:tcPr>
          <w:p ns2:paraId="68E828D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3211" w:type="dxa"/>
            <w:gridSpan w:val="2"/>
            <w:vAlign w:val="center"/>
          </w:tcPr>
          <w:p ns2:paraId="2D72DB8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As Administrator, create/review an organization and update a program-to-organization mapping.</w:t>
            </w:r>
          </w:p>
        </w:tc>
        <w:tc>
          <w:tcPr>
            <w:tcW w:w="1843" w:type="dxa"/>
            <w:vAlign w:val="center"/>
          </w:tcPr>
          <w:p ns2:paraId="2A5D9334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Organization and mapping changes persist and drive the configured organization-scoped event/Bingo visibility.</w:t>
            </w:r>
          </w:p>
        </w:tc>
        <w:tc>
          <w:tcPr>
            <w:tcW w:w="2319" w:type="dxa"/>
            <w:vAlign w:val="center"/>
          </w:tcPr>
          <w:p ns2:paraId="62E509B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07B23A1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5B6BA6A6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5EEDD8C6" ns2:textId="77777777" w:rsidTr="00784D84">
        <w:trPr>
          <w:jc w:val="center"/>
        </w:trPr>
        <w:tc>
          <w:tcPr>
            <w:tcW w:w="529" w:type="dxa"/>
            <w:vAlign w:val="center"/>
          </w:tcPr>
          <w:p ns2:paraId="2EF4686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3211" w:type="dxa"/>
            <w:gridSpan w:val="2"/>
            <w:vAlign w:val="center"/>
          </w:tcPr>
          <w:p ns2:paraId="715616A6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As Administrator, change OTP expiry, QR rotation, late grace, session timeout, or the default OTP requirement for new events.</w:t>
            </w:r>
          </w:p>
        </w:tc>
        <w:tc>
          <w:tcPr>
            <w:tcW w:w="1843" w:type="dxa"/>
            <w:vAlign w:val="center"/>
          </w:tcPr>
          <w:p ns2:paraId="0EAFD957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Valid settings save and remain after refresh; configured defaults apply to subsequent event/session workflows.</w:t>
            </w:r>
          </w:p>
        </w:tc>
        <w:tc>
          <w:tcPr>
            <w:tcW w:w="2319" w:type="dxa"/>
            <w:vAlign w:val="center"/>
          </w:tcPr>
          <w:p ns2:paraId="0B319BFA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0939703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7B9359ED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  <w:tr w:rsidR="004915B4" w:rsidRPr="00261F08" ns2:paraId="77940942" ns2:textId="77777777" w:rsidTr="00784D84">
        <w:trPr>
          <w:jc w:val="center"/>
        </w:trPr>
        <w:tc>
          <w:tcPr>
            <w:tcW w:w="529" w:type="dxa"/>
            <w:vAlign w:val="center"/>
          </w:tcPr>
          <w:p ns2:paraId="65A2118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3211" w:type="dxa"/>
            <w:gridSpan w:val="2"/>
            <w:vAlign w:val="center"/>
          </w:tcPr>
          <w:p ns2:paraId="15881E19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As a non-administrator, try opening protected account management or system settings.</w:t>
            </w:r>
          </w:p>
        </w:tc>
        <w:tc>
          <w:tcPr>
            <w:tcW w:w="1843" w:type="dxa"/>
            <w:vAlign w:val="center"/>
          </w:tcPr>
          <w:p ns2:paraId="21F770B0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Administrative controls and protected account/security information are denied or redirected.</w:t>
            </w:r>
          </w:p>
        </w:tc>
        <w:tc>
          <w:tcPr>
            <w:tcW w:w="2319" w:type="dxa"/>
            <w:vAlign w:val="center"/>
          </w:tcPr>
          <w:p ns2:paraId="2CAACDF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  <w:tc>
          <w:tcPr>
            <w:tcW w:w="627" w:type="dxa"/>
            <w:vAlign w:val="center"/>
          </w:tcPr>
          <w:p ns2:paraId="2FACD8F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vAlign w:val="center"/>
          </w:tcPr>
          <w:p ns2:paraId="150B8FB0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</w:p>
        </w:tc>
      </w:tr>
    </w:tbl>
    <w:p ns2:paraId="05341D45" ns2:textId="77777777" w:rsidR="004915B4" w:rsidRPr="00261F08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Tester Comments: ________________________________________________________________________________________</w:t>
      </w:r>
    </w:p>
    <w:p ns2:paraId="3B538FF2" ns2:textId="59B11BE0" w:rsidR="004915B4" w:rsidRPr="00261F08" w:rsidRDefault="004915B4">
      <w:pPr>
        <w:rPr>
          <w:rFonts w:ascii="Times New Roman" w:hAnsi="Times New Roman" w:cs="Times New Roman"/>
        </w:rPr>
      </w:pPr>
    </w:p>
    <w:p ns2:paraId="0FC61361" ns2:textId="77777777" w:rsidR="004915B4" w:rsidRPr="00261F08" w:rsidRDefault="00000000">
      <w:pPr>
        <w:jc w:val="center"/>
        <w:rPr>
          <w:rFonts w:ascii="Times New Roman" w:hAnsi="Times New Roman" w:cs="Times New Roman"/>
        </w:rPr>
      </w:pPr>
      <w:r w:rsidRPr="00261F08">
        <w:rPr>
          <w:rFonts w:ascii="Times New Roman" w:hAnsi="Times New Roman" w:cs="Times New Roman"/>
          <w:b/>
          <w:sz w:val="24"/>
        </w:rPr>
        <w:t>OVERALL TEST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3"/>
        <w:gridCol w:w="4591"/>
      </w:tblGrid>
      <w:tr w:rsidR="004915B4" w:rsidRPr="00261F08" ns2:paraId="30A44E78" ns2:textId="77777777" w:rsidTr="003D3830">
        <w:trPr>
          <w:jc w:val="center"/>
        </w:trPr>
        <w:tc>
          <w:tcPr>
            <w:tcW w:w="4543" w:type="dxa"/>
            <w:shd w:val="clear" w:color="auto" w:fill="D9EAF7"/>
            <w:vAlign w:val="center"/>
          </w:tcPr>
          <w:p ns2:paraId="3CE2294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Result</w:t>
            </w:r>
          </w:p>
        </w:tc>
        <w:tc>
          <w:tcPr>
            <w:tcW w:w="4591" w:type="dxa"/>
            <w:shd w:val="clear" w:color="auto" w:fill="D9EAF7"/>
            <w:vAlign w:val="center"/>
          </w:tcPr>
          <w:p ns2:paraId="4B55AB95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b/>
                <w:sz w:val="16"/>
              </w:rPr>
              <w:t>Count / Details</w:t>
            </w:r>
          </w:p>
        </w:tc>
      </w:tr>
      <w:tr w:rsidR="004915B4" w:rsidRPr="00261F08" ns2:paraId="77E2C07F" ns2:textId="77777777" w:rsidTr="003D3830">
        <w:trPr>
          <w:jc w:val="center"/>
        </w:trPr>
        <w:tc>
          <w:tcPr>
            <w:tcW w:w="4543" w:type="dxa"/>
            <w:vAlign w:val="center"/>
          </w:tcPr>
          <w:p ns2:paraId="2A63152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Total Test Cases</w:t>
            </w:r>
          </w:p>
        </w:tc>
        <w:tc>
          <w:tcPr>
            <w:tcW w:w="4591" w:type="dxa"/>
            <w:vAlign w:val="center"/>
          </w:tcPr>
          <w:p ns2:paraId="36305968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</w:tr>
      <w:tr w:rsidR="004915B4" w:rsidRPr="00261F08" ns2:paraId="24E1EF6D" ns2:textId="77777777" w:rsidTr="003D3830">
        <w:trPr>
          <w:jc w:val="center"/>
        </w:trPr>
        <w:tc>
          <w:tcPr>
            <w:tcW w:w="4543" w:type="dxa"/>
            <w:vAlign w:val="center"/>
          </w:tcPr>
          <w:p ns2:paraId="50FFC08C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Passed</w:t>
            </w:r>
          </w:p>
        </w:tc>
        <w:tc>
          <w:tcPr>
            <w:tcW w:w="4591" w:type="dxa"/>
            <w:vAlign w:val="center"/>
          </w:tcPr>
          <w:p ns2:paraId="7E8A90CC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</w:tr>
      <w:tr w:rsidR="004915B4" w:rsidRPr="00261F08" ns2:paraId="6D0CCE6D" ns2:textId="77777777" w:rsidTr="003D3830">
        <w:trPr>
          <w:jc w:val="center"/>
        </w:trPr>
        <w:tc>
          <w:tcPr>
            <w:tcW w:w="4543" w:type="dxa"/>
            <w:vAlign w:val="center"/>
          </w:tcPr>
          <w:p ns2:paraId="0AAAF241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Failed</w:t>
            </w:r>
          </w:p>
        </w:tc>
        <w:tc>
          <w:tcPr>
            <w:tcW w:w="4591" w:type="dxa"/>
            <w:vAlign w:val="center"/>
          </w:tcPr>
          <w:p ns2:paraId="5B1C704B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</w:tr>
      <w:tr w:rsidR="004915B4" w:rsidRPr="00261F08" ns2:paraId="554F02E6" ns2:textId="77777777" w:rsidTr="003D3830">
        <w:trPr>
          <w:jc w:val="center"/>
        </w:trPr>
        <w:tc>
          <w:tcPr>
            <w:tcW w:w="4543" w:type="dxa"/>
            <w:vAlign w:val="center"/>
          </w:tcPr>
          <w:p ns2:paraId="1F581BF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Blocked</w:t>
            </w:r>
          </w:p>
        </w:tc>
        <w:tc>
          <w:tcPr>
            <w:tcW w:w="4591" w:type="dxa"/>
            <w:vAlign w:val="center"/>
          </w:tcPr>
          <w:p ns2:paraId="1236A46F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</w:tr>
      <w:tr w:rsidR="004915B4" w:rsidRPr="00261F08" ns2:paraId="4833E888" ns2:textId="77777777" w:rsidTr="003D3830">
        <w:trPr>
          <w:jc w:val="center"/>
        </w:trPr>
        <w:tc>
          <w:tcPr>
            <w:tcW w:w="4543" w:type="dxa"/>
            <w:vAlign w:val="center"/>
          </w:tcPr>
          <w:p ns2:paraId="532F23D2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Not Run</w:t>
            </w:r>
          </w:p>
        </w:tc>
        <w:tc>
          <w:tcPr>
            <w:tcW w:w="4591" w:type="dxa"/>
            <w:vAlign w:val="center"/>
          </w:tcPr>
          <w:p ns2:paraId="527E0934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</w:tr>
      <w:tr w:rsidR="004915B4" w:rsidRPr="00261F08" ns2:paraId="0226E103" ns2:textId="77777777" w:rsidTr="003D3830">
        <w:trPr>
          <w:jc w:val="center"/>
        </w:trPr>
        <w:tc>
          <w:tcPr>
            <w:tcW w:w="4543" w:type="dxa"/>
            <w:vAlign w:val="center"/>
          </w:tcPr>
          <w:p ns2:paraId="0A6C7EAE" ns2:textId="77777777" w:rsidR="004915B4" w:rsidRPr="00261F08" w:rsidRDefault="00000000">
            <w:pPr>
              <w:rPr>
                <w:rFonts w:ascii="Times New Roman" w:hAnsi="Times New Roman" w:cs="Times New Roman"/>
              </w:rPr>
            </w:pPr>
            <w:r w:rsidRPr="00261F08">
              <w:rPr>
                <w:rFonts w:ascii="Times New Roman" w:hAnsi="Times New Roman" w:cs="Times New Roman"/>
                <w:sz w:val="16"/>
              </w:rPr>
              <w:t>Critical/High Defects</w:t>
            </w:r>
          </w:p>
        </w:tc>
        <w:tc>
          <w:tcPr>
            <w:tcW w:w="4591" w:type="dxa"/>
            <w:vAlign w:val="center"/>
          </w:tcPr>
          <w:p ns2:paraId="7F448172" ns2:textId="77777777" w:rsidR="004915B4" w:rsidRPr="00261F08" w:rsidRDefault="004915B4">
            <w:pPr>
              <w:rPr>
                <w:rFonts w:ascii="Times New Roman" w:hAnsi="Times New Roman" w:cs="Times New Roman"/>
              </w:rPr>
            </w:pPr>
            <w:r>
              <w:t/>
            </w:r>
          </w:p>
        </w:tc>
      </w:tr>
    </w:tbl>
    <w:p ns2:paraId="2892E777" ns2:textId="77777777" w:rsidR="004915B4" w:rsidRPr="00261F08" w:rsidRDefault="00000000">
      <w:pPr>
        <w:rPr>
          <w:rFonts w:ascii="Times New Roman" w:hAnsi="Times New Roman" w:cs="Times New Roman"/>
        </w:rPr>
      </w:pPr>
      <w:r w:rsidRPr="00261F08">
        <w:rPr>
          <w:rFonts w:ascii="Times New Roman" w:hAnsi="Times New Roman" w:cs="Times New Roman"/>
          <w:b/>
        </w:rPr>
        <w:t xml:space="preserve">Overall Recommendation: </w:t>
      </w:r>
      <w:r w:rsidRPr="00261F08">
        <w:rPr>
          <w:rFonts w:ascii="Segoe UI Symbol" w:hAnsi="Segoe UI Symbol" w:cs="Segoe UI Symbol"/>
        </w:rPr>
        <w:t>☐</w:t>
      </w:r>
      <w:r w:rsidRPr="00261F08">
        <w:rPr>
          <w:rFonts w:ascii="Times New Roman" w:hAnsi="Times New Roman" w:cs="Times New Roman"/>
        </w:rPr>
        <w:t xml:space="preserve"> Pass     </w:t>
      </w:r>
      <w:r w:rsidRPr="00261F08">
        <w:rPr>
          <w:rFonts w:ascii="Segoe UI Symbol" w:hAnsi="Segoe UI Symbol" w:cs="Segoe UI Symbol"/>
        </w:rPr>
        <w:t>☐</w:t>
      </w:r>
      <w:r w:rsidRPr="00261F08">
        <w:rPr>
          <w:rFonts w:ascii="Times New Roman" w:hAnsi="Times New Roman" w:cs="Times New Roman"/>
        </w:rPr>
        <w:t xml:space="preserve"> Pass with Conditions     </w:t>
      </w:r>
      <w:r w:rsidRPr="00261F08">
        <w:rPr>
          <w:rFonts w:ascii="Segoe UI Symbol" w:hAnsi="Segoe UI Symbol" w:cs="Segoe UI Symbol"/>
        </w:rPr>
        <w:t>☐</w:t>
      </w:r>
      <w:r w:rsidRPr="00261F08">
        <w:rPr>
          <w:rFonts w:ascii="Times New Roman" w:hAnsi="Times New Roman" w:cs="Times New Roman"/>
        </w:rPr>
        <w:t xml:space="preserve"> Fail</w:t>
      </w:r>
    </w:p>
    <w:p ns2:paraId="26C67CA0" ns2:textId="77777777" w:rsidR="004915B4" w:rsidRPr="00261F08" w:rsidRDefault="00000000">
      <w:pPr>
        <w:rPr>
          <w:rFonts w:ascii="Times New Roman" w:hAnsi="Times New Roman" w:cs="Times New Roman"/>
        </w:rPr>
      </w:pPr>
      <w:r w:rsidRPr="00261F08">
        <w:rPr>
          <w:rFonts w:ascii="Times New Roman" w:hAnsi="Times New Roman" w:cs="Times New Roman"/>
          <w:b/>
        </w:rPr>
        <w:t>Tester Comments:</w:t>
      </w:r>
    </w:p>
    <w:p ns2:paraId="25CD0EF3" ns2:textId="77777777" w:rsidR="00DF6B8E" w:rsidRDefault="00DF6B8E" w:rsidP="00DF6B8E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734EE3C6" ns2:textId="46C8F0DC" w:rsidR="004915B4" w:rsidRPr="00261F08" w:rsidRDefault="004915B4" w:rsidP="00DF6B8E">
      <w:pPr>
        <w:rPr>
          <w:rFonts w:ascii="Times New Roman" w:hAnsi="Times New Roman" w:cs="Times New Roman"/>
        </w:rPr>
      </w:pPr>
    </w:p>
    <w:sectPr w:rsidR="004915B4" w:rsidRPr="00261F08" w:rsidSect="00815C5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1B0D64"/>
    <w:multiLevelType w:val="hybridMultilevel"/>
    <w:tmpl w:val="7A4E63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57DFD"/>
    <w:multiLevelType w:val="hybridMultilevel"/>
    <w:tmpl w:val="C1DCB3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534203">
    <w:abstractNumId w:val="8"/>
  </w:num>
  <w:num w:numId="2" w16cid:durableId="633409357">
    <w:abstractNumId w:val="6"/>
  </w:num>
  <w:num w:numId="3" w16cid:durableId="446508246">
    <w:abstractNumId w:val="5"/>
  </w:num>
  <w:num w:numId="4" w16cid:durableId="280577368">
    <w:abstractNumId w:val="4"/>
  </w:num>
  <w:num w:numId="5" w16cid:durableId="162353286">
    <w:abstractNumId w:val="7"/>
  </w:num>
  <w:num w:numId="6" w16cid:durableId="2135981165">
    <w:abstractNumId w:val="3"/>
  </w:num>
  <w:num w:numId="7" w16cid:durableId="934168597">
    <w:abstractNumId w:val="2"/>
  </w:num>
  <w:num w:numId="8" w16cid:durableId="1928730764">
    <w:abstractNumId w:val="1"/>
  </w:num>
  <w:num w:numId="9" w16cid:durableId="572280345">
    <w:abstractNumId w:val="0"/>
  </w:num>
  <w:num w:numId="10" w16cid:durableId="70274623">
    <w:abstractNumId w:val="9"/>
  </w:num>
  <w:num w:numId="11" w16cid:durableId="2045057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DA3"/>
    <w:rsid w:val="000C1A36"/>
    <w:rsid w:val="0015074B"/>
    <w:rsid w:val="001A0395"/>
    <w:rsid w:val="00256FA7"/>
    <w:rsid w:val="00261F08"/>
    <w:rsid w:val="00293AAC"/>
    <w:rsid w:val="0029639D"/>
    <w:rsid w:val="00326F90"/>
    <w:rsid w:val="00337AA5"/>
    <w:rsid w:val="003D3830"/>
    <w:rsid w:val="003F740E"/>
    <w:rsid w:val="004915B4"/>
    <w:rsid w:val="00784D84"/>
    <w:rsid w:val="008019B1"/>
    <w:rsid w:val="00815C51"/>
    <w:rsid w:val="0086457D"/>
    <w:rsid w:val="008B0CDD"/>
    <w:rsid w:val="008E5C59"/>
    <w:rsid w:val="009B34AC"/>
    <w:rsid w:val="00AA1D8D"/>
    <w:rsid w:val="00B47730"/>
    <w:rsid w:val="00B640A7"/>
    <w:rsid w:val="00BD1DCF"/>
    <w:rsid w:val="00CB0664"/>
    <w:rsid w:val="00D837E8"/>
    <w:rsid w:val="00DF6B8E"/>
    <w:rsid w:val="00F47E4F"/>
    <w:rsid w:val="00F97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22796"/>
  <w14:defaultImageDpi w14:val="300"/>
  <w15:docId w15:val="{0C917306-8AB9-4410-824E-FF6E16CB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3046</Words>
  <Characters>17366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Matienzo Lorene D.</cp:lastModifiedBy>
  <cp:revision>21</cp:revision>
  <dcterms:created xsi:type="dcterms:W3CDTF">2013-12-23T23:15:00Z</dcterms:created>
  <dcterms:modified xsi:type="dcterms:W3CDTF">2026-09-24T05:42:00Z</dcterms:modified>
  <cp:category/>
</cp:coreProperties>
</file>