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3E020" w14:textId="15FE46CA" w:rsidR="00094599" w:rsidRDefault="006E6CFE">
      <w:r>
        <w:t>Review</w:t>
      </w:r>
    </w:p>
    <w:p w14:paraId="129C5B38" w14:textId="304163B0" w:rsidR="006E6CFE" w:rsidRPr="000C0545" w:rsidRDefault="006E6CFE" w:rsidP="006E6CFE">
      <w:pPr>
        <w:pStyle w:val="ListParagraph"/>
        <w:numPr>
          <w:ilvl w:val="0"/>
          <w:numId w:val="1"/>
        </w:numPr>
      </w:pPr>
      <w:r>
        <w:t>Summary</w:t>
      </w:r>
      <w:r w:rsidR="005038D6">
        <w:t xml:space="preserve">: </w:t>
      </w:r>
      <w:r w:rsidR="005038D6">
        <w:rPr>
          <w:rFonts w:ascii="Nunito Sans" w:hAnsi="Nunito Sans"/>
          <w:color w:val="353635"/>
          <w:shd w:val="clear" w:color="auto" w:fill="FFFFFF"/>
        </w:rPr>
        <w:t>this should be a paragraph or two stating the purpose of the paper and outlining how the author attempts to fulfill that purpose</w:t>
      </w:r>
    </w:p>
    <w:p w14:paraId="4DF1A62F" w14:textId="6A10FA2E" w:rsidR="000C0545" w:rsidRPr="005038D6" w:rsidRDefault="000C0545" w:rsidP="000C0545">
      <w:pPr>
        <w:pStyle w:val="ListParagraph"/>
        <w:numPr>
          <w:ilvl w:val="1"/>
          <w:numId w:val="1"/>
        </w:numPr>
      </w:pPr>
      <w:r>
        <w:rPr>
          <w:rFonts w:ascii="Nunito Sans" w:hAnsi="Nunito Sans"/>
          <w:color w:val="353635"/>
          <w:shd w:val="clear" w:color="auto" w:fill="FFFFFF"/>
        </w:rPr>
        <w:t>The project focused on combining two papers along with Dubin’s work on Dubins Feasibility Intercept Plane (DFIP) to be able to simulate a technique that would allow for prediction of the trajectory of an intruder into some airspace provided certain assumptions about the time that it takes for the intruder to reach its target position. This would allow for a much poorly funded military to intercept significantly more expensive enemy equipment</w:t>
      </w:r>
    </w:p>
    <w:p w14:paraId="341F83BF" w14:textId="3B48C1A0" w:rsidR="005038D6" w:rsidRPr="000C0545" w:rsidRDefault="005038D6" w:rsidP="005038D6">
      <w:pPr>
        <w:pStyle w:val="ListParagraph"/>
        <w:numPr>
          <w:ilvl w:val="0"/>
          <w:numId w:val="1"/>
        </w:numPr>
      </w:pPr>
      <w:r>
        <w:t xml:space="preserve">Technical correctness: </w:t>
      </w:r>
      <w:r>
        <w:rPr>
          <w:rFonts w:ascii="Nunito Sans" w:hAnsi="Nunito Sans"/>
          <w:color w:val="353635"/>
          <w:shd w:val="clear" w:color="auto" w:fill="FFFFFF"/>
        </w:rPr>
        <w:t xml:space="preserve">this section will discuss whether the author's claims are sufficiently backed up. For technical results, this might include any criticisms </w:t>
      </w:r>
      <w:r w:rsidR="00AB07A9">
        <w:rPr>
          <w:rFonts w:ascii="Nunito Sans" w:hAnsi="Nunito Sans"/>
          <w:color w:val="353635"/>
          <w:shd w:val="clear" w:color="auto" w:fill="FFFFFF"/>
        </w:rPr>
        <w:t>of</w:t>
      </w:r>
      <w:r>
        <w:rPr>
          <w:rFonts w:ascii="Nunito Sans" w:hAnsi="Nunito Sans"/>
          <w:color w:val="353635"/>
          <w:shd w:val="clear" w:color="auto" w:fill="FFFFFF"/>
        </w:rPr>
        <w:t xml:space="preserve"> the correctness of a proof. For a survey, this might include whether the author makes any statements that don't seem to be supported in the literature. This section will also include any fact-checking that may need to be done</w:t>
      </w:r>
    </w:p>
    <w:p w14:paraId="3B0E21D8" w14:textId="78B7F104" w:rsidR="000C0545" w:rsidRPr="000C0545" w:rsidRDefault="000C0545" w:rsidP="000C0545">
      <w:pPr>
        <w:pStyle w:val="ListParagraph"/>
        <w:numPr>
          <w:ilvl w:val="1"/>
          <w:numId w:val="1"/>
        </w:numPr>
      </w:pPr>
      <w:r>
        <w:rPr>
          <w:rFonts w:ascii="Nunito Sans" w:hAnsi="Nunito Sans"/>
          <w:color w:val="353635"/>
          <w:shd w:val="clear" w:color="auto" w:fill="FFFFFF"/>
        </w:rPr>
        <w:t>Overall, I’m impressed with the amount of understanding that it would take to summarize the work of 3 separate papers, combine it, and improve upon it to make an even more effective algorithm for intruder interception. However, there were some claims that I had a hard time understanding, especially on the paragraph that discusses the “</w:t>
      </w:r>
      <w:r>
        <w:rPr>
          <w:rFonts w:ascii="Cambria Math" w:hAnsi="Cambria Math" w:cs="Cambria Math"/>
        </w:rPr>
        <w:t>𝚫</w:t>
      </w:r>
      <w:r>
        <w:rPr>
          <w:rFonts w:ascii="Cambria Math" w:hAnsi="Cambria Math" w:cs="Cambria Math"/>
        </w:rPr>
        <w:t>t</w:t>
      </w:r>
      <w:r>
        <w:rPr>
          <w:rFonts w:ascii="Tahoma" w:hAnsi="Tahoma" w:cs="Tahoma"/>
        </w:rPr>
        <w:t>”</w:t>
      </w:r>
      <w:r>
        <w:rPr>
          <w:rFonts w:ascii="Nunito Sans" w:hAnsi="Nunito Sans"/>
          <w:color w:val="353635"/>
          <w:shd w:val="clear" w:color="auto" w:fill="FFFFFF"/>
        </w:rPr>
        <w:t xml:space="preserve"> term (last paragraph in page 2). I can’t speak much about the technical correctness of those assumptions without diving into the papers myself, but I would have appreciated maybe some illustrations that could further explain how the assumptions in that paragraph make sense and apply to the general objective being demonstrated.</w:t>
      </w:r>
    </w:p>
    <w:p w14:paraId="560F24D5" w14:textId="685DB7A7" w:rsidR="000C0545" w:rsidRPr="005038D6" w:rsidRDefault="002F0A1F" w:rsidP="000C0545">
      <w:pPr>
        <w:pStyle w:val="ListParagraph"/>
        <w:numPr>
          <w:ilvl w:val="1"/>
          <w:numId w:val="1"/>
        </w:numPr>
      </w:pPr>
      <w:r>
        <w:rPr>
          <w:rFonts w:ascii="Nunito Sans" w:hAnsi="Nunito Sans"/>
          <w:color w:val="353635"/>
          <w:shd w:val="clear" w:color="auto" w:fill="FFFFFF"/>
        </w:rPr>
        <w:t xml:space="preserve">Something related to the </w:t>
      </w:r>
      <w:r>
        <w:rPr>
          <w:rFonts w:ascii="Nunito Sans" w:hAnsi="Nunito Sans"/>
          <w:color w:val="353635"/>
          <w:shd w:val="clear" w:color="auto" w:fill="FFFFFF"/>
        </w:rPr>
        <w:t>“</w:t>
      </w:r>
      <w:r>
        <w:rPr>
          <w:rFonts w:ascii="Cambria Math" w:hAnsi="Cambria Math" w:cs="Cambria Math"/>
        </w:rPr>
        <w:t>𝚫t</w:t>
      </w:r>
      <w:r>
        <w:rPr>
          <w:rFonts w:ascii="Tahoma" w:hAnsi="Tahoma" w:cs="Tahoma"/>
        </w:rPr>
        <w:t>”</w:t>
      </w:r>
      <w:r>
        <w:rPr>
          <w:rFonts w:ascii="Tahoma" w:hAnsi="Tahoma" w:cs="Tahoma"/>
        </w:rPr>
        <w:t xml:space="preserve"> </w:t>
      </w:r>
      <w:r>
        <w:rPr>
          <w:rFonts w:ascii="Nunito Sans" w:hAnsi="Nunito Sans"/>
          <w:color w:val="353635"/>
          <w:shd w:val="clear" w:color="auto" w:fill="FFFFFF"/>
        </w:rPr>
        <w:t xml:space="preserve">discussion that I think would be helpful is to add more backup to the claim that an arbitrary value for it is effective. I didn’t quite understand why or what it would look like for a choice of </w:t>
      </w:r>
      <w:r>
        <w:rPr>
          <w:rFonts w:ascii="Nunito Sans" w:hAnsi="Nunito Sans"/>
          <w:color w:val="353635"/>
          <w:shd w:val="clear" w:color="auto" w:fill="FFFFFF"/>
        </w:rPr>
        <w:t>“</w:t>
      </w:r>
      <w:r>
        <w:rPr>
          <w:rFonts w:ascii="Cambria Math" w:hAnsi="Cambria Math" w:cs="Cambria Math"/>
        </w:rPr>
        <w:t>𝚫t</w:t>
      </w:r>
      <w:r>
        <w:rPr>
          <w:rFonts w:ascii="Tahoma" w:hAnsi="Tahoma" w:cs="Tahoma"/>
        </w:rPr>
        <w:t>”</w:t>
      </w:r>
      <w:r>
        <w:rPr>
          <w:rFonts w:ascii="Nunito Sans" w:hAnsi="Nunito Sans"/>
          <w:color w:val="353635"/>
          <w:shd w:val="clear" w:color="auto" w:fill="FFFFFF"/>
        </w:rPr>
        <w:t xml:space="preserve"> </w:t>
      </w:r>
      <w:r>
        <w:rPr>
          <w:rFonts w:ascii="Nunito Sans" w:hAnsi="Nunito Sans"/>
          <w:color w:val="353635"/>
          <w:shd w:val="clear" w:color="auto" w:fill="FFFFFF"/>
        </w:rPr>
        <w:t>to not be effective. I guess I had a hard time understanding the logic or arguments as to why that was the case</w:t>
      </w:r>
    </w:p>
    <w:p w14:paraId="444D9F51" w14:textId="695C1EAE" w:rsidR="002F0A1F" w:rsidRPr="002F0A1F" w:rsidRDefault="005038D6" w:rsidP="002F0A1F">
      <w:pPr>
        <w:pStyle w:val="ListParagraph"/>
        <w:numPr>
          <w:ilvl w:val="0"/>
          <w:numId w:val="1"/>
        </w:numPr>
      </w:pPr>
      <w:r>
        <w:rPr>
          <w:rFonts w:ascii="Nunito Sans" w:hAnsi="Nunito Sans"/>
          <w:color w:val="353635"/>
          <w:shd w:val="clear" w:color="auto" w:fill="FFFFFF"/>
        </w:rPr>
        <w:t xml:space="preserve">Organization/readability: </w:t>
      </w:r>
      <w:r>
        <w:rPr>
          <w:rFonts w:ascii="Nunito Sans" w:hAnsi="Nunito Sans"/>
          <w:color w:val="353635"/>
          <w:shd w:val="clear" w:color="auto" w:fill="FFFFFF"/>
        </w:rPr>
        <w:t xml:space="preserve">this will be an analysis of the clarity of the paper. Is it organized well? Are there ambiguous statements or language that are </w:t>
      </w:r>
      <w:r>
        <w:rPr>
          <w:rFonts w:ascii="Nunito Sans" w:hAnsi="Nunito Sans"/>
          <w:color w:val="353635"/>
          <w:shd w:val="clear" w:color="auto" w:fill="FFFFFF"/>
        </w:rPr>
        <w:lastRenderedPageBreak/>
        <w:t xml:space="preserve">confusing? Are there assumptions made about the reader's knowledge that may not </w:t>
      </w:r>
      <w:proofErr w:type="gramStart"/>
      <w:r>
        <w:rPr>
          <w:rFonts w:ascii="Nunito Sans" w:hAnsi="Nunito Sans"/>
          <w:color w:val="353635"/>
          <w:shd w:val="clear" w:color="auto" w:fill="FFFFFF"/>
        </w:rPr>
        <w:t>hold</w:t>
      </w:r>
      <w:proofErr w:type="gramEnd"/>
      <w:r>
        <w:rPr>
          <w:rFonts w:ascii="Nunito Sans" w:hAnsi="Nunito Sans"/>
          <w:color w:val="353635"/>
          <w:shd w:val="clear" w:color="auto" w:fill="FFFFFF"/>
        </w:rPr>
        <w:t>?</w:t>
      </w:r>
    </w:p>
    <w:p w14:paraId="5DF13ED9" w14:textId="41CF04AE" w:rsidR="002F0A1F" w:rsidRPr="002F0A1F" w:rsidRDefault="002F0A1F" w:rsidP="002F0A1F">
      <w:pPr>
        <w:pStyle w:val="ListParagraph"/>
        <w:numPr>
          <w:ilvl w:val="1"/>
          <w:numId w:val="1"/>
        </w:numPr>
      </w:pPr>
      <w:r>
        <w:rPr>
          <w:rFonts w:ascii="Nunito Sans" w:hAnsi="Nunito Sans"/>
          <w:color w:val="353635"/>
          <w:shd w:val="clear" w:color="auto" w:fill="FFFFFF"/>
        </w:rPr>
        <w:t>This is where I felt pretty lost in the sense that since I didn’t read the papers that this work was based off of, it was assumed that I would understand how the work by Yan et.al. was justified and connected with the other paper and the Dubins paper. Since there was only a figure about the results of the simulation, but not about the background of the other papers (other than brief conceptual explanations) I had a hard time keeping up with the content shared</w:t>
      </w:r>
    </w:p>
    <w:p w14:paraId="3B6C3214" w14:textId="19B7606F" w:rsidR="002F0A1F" w:rsidRPr="002F0A1F" w:rsidRDefault="002F0A1F" w:rsidP="002F0A1F">
      <w:pPr>
        <w:pStyle w:val="ListParagraph"/>
        <w:numPr>
          <w:ilvl w:val="1"/>
          <w:numId w:val="1"/>
        </w:numPr>
      </w:pPr>
      <w:r>
        <w:rPr>
          <w:rFonts w:ascii="Nunito Sans" w:hAnsi="Nunito Sans"/>
          <w:color w:val="353635"/>
          <w:shd w:val="clear" w:color="auto" w:fill="FFFFFF"/>
        </w:rPr>
        <w:t>I did appreciate references to both figures and some brief description on them, but it felt rushed rather than really trying to highlight the details and performance described by them</w:t>
      </w:r>
      <w:r w:rsidR="00AB07A9">
        <w:rPr>
          <w:rFonts w:ascii="Nunito Sans" w:hAnsi="Nunito Sans"/>
          <w:color w:val="353635"/>
          <w:shd w:val="clear" w:color="auto" w:fill="FFFFFF"/>
        </w:rPr>
        <w:t xml:space="preserve"> to aid the reader in digesting them properly</w:t>
      </w:r>
    </w:p>
    <w:p w14:paraId="6EBF8B19" w14:textId="2971387F" w:rsidR="002F0A1F" w:rsidRPr="005038D6" w:rsidRDefault="002F0A1F" w:rsidP="002F0A1F">
      <w:pPr>
        <w:pStyle w:val="ListParagraph"/>
        <w:numPr>
          <w:ilvl w:val="1"/>
          <w:numId w:val="1"/>
        </w:numPr>
      </w:pPr>
      <w:r>
        <w:rPr>
          <w:rFonts w:ascii="Nunito Sans" w:hAnsi="Nunito Sans"/>
          <w:color w:val="353635"/>
          <w:shd w:val="clear" w:color="auto" w:fill="FFFFFF"/>
        </w:rPr>
        <w:t>I think it would help if the author divided the paper into sections that accomplished a specific objective to guide the reader as to what will be explained. Since everything was just one big section it was hard to draw the line between his work and the work coming from the papers he referenced</w:t>
      </w:r>
    </w:p>
    <w:p w14:paraId="21D52DA5" w14:textId="51F75198" w:rsidR="005038D6" w:rsidRPr="002F0A1F" w:rsidRDefault="005038D6" w:rsidP="005038D6">
      <w:pPr>
        <w:pStyle w:val="ListParagraph"/>
        <w:numPr>
          <w:ilvl w:val="0"/>
          <w:numId w:val="1"/>
        </w:numPr>
      </w:pPr>
      <w:r>
        <w:rPr>
          <w:rFonts w:ascii="Nunito Sans" w:hAnsi="Nunito Sans"/>
          <w:color w:val="353635"/>
          <w:shd w:val="clear" w:color="auto" w:fill="FFFFFF"/>
        </w:rPr>
        <w:t xml:space="preserve">Related Work: </w:t>
      </w:r>
      <w:r>
        <w:rPr>
          <w:rFonts w:ascii="Nunito Sans" w:hAnsi="Nunito Sans"/>
          <w:color w:val="353635"/>
          <w:shd w:val="clear" w:color="auto" w:fill="FFFFFF"/>
        </w:rPr>
        <w:t>this section will examine how well the paper is supported by other literature. For example, is the paper missing an obvious citation or ignoring work in a similar area?</w:t>
      </w:r>
    </w:p>
    <w:p w14:paraId="42C1F357" w14:textId="7896747D" w:rsidR="002F0A1F" w:rsidRPr="00AB07A9" w:rsidRDefault="002F0A1F" w:rsidP="002F0A1F">
      <w:pPr>
        <w:pStyle w:val="ListParagraph"/>
        <w:numPr>
          <w:ilvl w:val="1"/>
          <w:numId w:val="1"/>
        </w:numPr>
      </w:pPr>
      <w:r>
        <w:rPr>
          <w:rFonts w:ascii="Nunito Sans" w:hAnsi="Nunito Sans"/>
          <w:color w:val="353635"/>
          <w:shd w:val="clear" w:color="auto" w:fill="FFFFFF"/>
        </w:rPr>
        <w:t>The paper had great support and as I already mentioned, I was impressed with the level of understanding needed to not just comment on the work of the sources, but also to improve the algorithms and even simulate them</w:t>
      </w:r>
    </w:p>
    <w:p w14:paraId="06849A86" w14:textId="1C5A6470" w:rsidR="00AB07A9" w:rsidRPr="002F0A1F" w:rsidRDefault="00AB07A9" w:rsidP="002F0A1F">
      <w:pPr>
        <w:pStyle w:val="ListParagraph"/>
        <w:numPr>
          <w:ilvl w:val="1"/>
          <w:numId w:val="1"/>
        </w:numPr>
      </w:pPr>
      <w:r>
        <w:rPr>
          <w:rFonts w:ascii="Nunito Sans" w:hAnsi="Nunito Sans"/>
          <w:color w:val="353635"/>
          <w:shd w:val="clear" w:color="auto" w:fill="FFFFFF"/>
        </w:rPr>
        <w:t>However, something already mentioned above is that it was hard to draw the line between his work and the work of the other papers in a few instances so maybe more distinct references when a sentence is finished would help draw that line better</w:t>
      </w:r>
    </w:p>
    <w:p w14:paraId="76B9F83B" w14:textId="20942267" w:rsidR="002F0A1F" w:rsidRPr="005038D6" w:rsidRDefault="002F0A1F" w:rsidP="002F0A1F">
      <w:pPr>
        <w:pStyle w:val="ListParagraph"/>
        <w:numPr>
          <w:ilvl w:val="1"/>
          <w:numId w:val="1"/>
        </w:numPr>
      </w:pPr>
      <w:r>
        <w:rPr>
          <w:rFonts w:ascii="Nunito Sans" w:hAnsi="Nunito Sans"/>
          <w:color w:val="353635"/>
          <w:shd w:val="clear" w:color="auto" w:fill="FFFFFF"/>
        </w:rPr>
        <w:t>The related work in this paper was definitely one of the strong points</w:t>
      </w:r>
      <w:r w:rsidR="00AB07A9">
        <w:rPr>
          <w:rFonts w:ascii="Nunito Sans" w:hAnsi="Nunito Sans"/>
          <w:color w:val="353635"/>
          <w:shd w:val="clear" w:color="auto" w:fill="FFFFFF"/>
        </w:rPr>
        <w:t xml:space="preserve"> as the amount of work needed to explain and simulate things was evident</w:t>
      </w:r>
    </w:p>
    <w:p w14:paraId="5F42C13E" w14:textId="3A77FC7E" w:rsidR="005038D6" w:rsidRPr="002F0A1F" w:rsidRDefault="005038D6" w:rsidP="005038D6">
      <w:pPr>
        <w:pStyle w:val="ListParagraph"/>
        <w:numPr>
          <w:ilvl w:val="0"/>
          <w:numId w:val="1"/>
        </w:numPr>
      </w:pPr>
      <w:r>
        <w:rPr>
          <w:rFonts w:ascii="Nunito Sans" w:hAnsi="Nunito Sans"/>
          <w:color w:val="353635"/>
          <w:shd w:val="clear" w:color="auto" w:fill="FFFFFF"/>
        </w:rPr>
        <w:t xml:space="preserve">Importance/utility: </w:t>
      </w:r>
      <w:r>
        <w:rPr>
          <w:rFonts w:ascii="Nunito Sans" w:hAnsi="Nunito Sans"/>
          <w:color w:val="353635"/>
          <w:shd w:val="clear" w:color="auto" w:fill="FFFFFF"/>
        </w:rPr>
        <w:t xml:space="preserve">this section will examine how useful or relevant the paper is. For a biography or history, this section could discuss whether the person or idea </w:t>
      </w:r>
      <w:r>
        <w:rPr>
          <w:rFonts w:ascii="Nunito Sans" w:hAnsi="Nunito Sans"/>
          <w:color w:val="353635"/>
          <w:shd w:val="clear" w:color="auto" w:fill="FFFFFF"/>
        </w:rPr>
        <w:lastRenderedPageBreak/>
        <w:t>is important to the field. For a technical result, this section could discuss the novelty of the result.</w:t>
      </w:r>
    </w:p>
    <w:p w14:paraId="72923258" w14:textId="1070C957" w:rsidR="002F0A1F" w:rsidRDefault="002F0A1F" w:rsidP="002F0A1F">
      <w:pPr>
        <w:pStyle w:val="ListParagraph"/>
        <w:numPr>
          <w:ilvl w:val="1"/>
          <w:numId w:val="1"/>
        </w:numPr>
      </w:pPr>
      <w:r>
        <w:rPr>
          <w:rFonts w:ascii="Nunito Sans" w:hAnsi="Nunito Sans"/>
          <w:color w:val="353635"/>
          <w:shd w:val="clear" w:color="auto" w:fill="FFFFFF"/>
        </w:rPr>
        <w:t>I liked how there were some instances where the work was tied to specific applications such as in the introduction and also in the concluding remarks. I think that was helpful to really strive to dig deeper into the read and try to understand better since this apparently could really be something that would make an impact in the process of determining trajectories for intruders in the airspace of a military conflict.</w:t>
      </w:r>
    </w:p>
    <w:sectPr w:rsidR="002F0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Sans">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40185"/>
    <w:multiLevelType w:val="hybridMultilevel"/>
    <w:tmpl w:val="E2EADA8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1289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99"/>
    <w:rsid w:val="00094599"/>
    <w:rsid w:val="000C0545"/>
    <w:rsid w:val="002F0A1F"/>
    <w:rsid w:val="005038D6"/>
    <w:rsid w:val="00507723"/>
    <w:rsid w:val="006E6CFE"/>
    <w:rsid w:val="00AB0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EC36"/>
  <w15:chartTrackingRefBased/>
  <w15:docId w15:val="{A9515FC9-1826-4BB4-9EC2-C55948D9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599"/>
    <w:rPr>
      <w:rFonts w:eastAsiaTheme="majorEastAsia" w:cstheme="majorBidi"/>
      <w:color w:val="272727" w:themeColor="text1" w:themeTint="D8"/>
    </w:rPr>
  </w:style>
  <w:style w:type="paragraph" w:styleId="Title">
    <w:name w:val="Title"/>
    <w:basedOn w:val="Normal"/>
    <w:next w:val="Normal"/>
    <w:link w:val="TitleChar"/>
    <w:uiPriority w:val="10"/>
    <w:qFormat/>
    <w:rsid w:val="00094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599"/>
    <w:pPr>
      <w:spacing w:before="160"/>
      <w:jc w:val="center"/>
    </w:pPr>
    <w:rPr>
      <w:i/>
      <w:iCs/>
      <w:color w:val="404040" w:themeColor="text1" w:themeTint="BF"/>
    </w:rPr>
  </w:style>
  <w:style w:type="character" w:customStyle="1" w:styleId="QuoteChar">
    <w:name w:val="Quote Char"/>
    <w:basedOn w:val="DefaultParagraphFont"/>
    <w:link w:val="Quote"/>
    <w:uiPriority w:val="29"/>
    <w:rsid w:val="00094599"/>
    <w:rPr>
      <w:i/>
      <w:iCs/>
      <w:color w:val="404040" w:themeColor="text1" w:themeTint="BF"/>
    </w:rPr>
  </w:style>
  <w:style w:type="paragraph" w:styleId="ListParagraph">
    <w:name w:val="List Paragraph"/>
    <w:basedOn w:val="Normal"/>
    <w:uiPriority w:val="34"/>
    <w:qFormat/>
    <w:rsid w:val="00094599"/>
    <w:pPr>
      <w:ind w:left="720"/>
      <w:contextualSpacing/>
    </w:pPr>
  </w:style>
  <w:style w:type="character" w:styleId="IntenseEmphasis">
    <w:name w:val="Intense Emphasis"/>
    <w:basedOn w:val="DefaultParagraphFont"/>
    <w:uiPriority w:val="21"/>
    <w:qFormat/>
    <w:rsid w:val="00094599"/>
    <w:rPr>
      <w:i/>
      <w:iCs/>
      <w:color w:val="0F4761" w:themeColor="accent1" w:themeShade="BF"/>
    </w:rPr>
  </w:style>
  <w:style w:type="paragraph" w:styleId="IntenseQuote">
    <w:name w:val="Intense Quote"/>
    <w:basedOn w:val="Normal"/>
    <w:next w:val="Normal"/>
    <w:link w:val="IntenseQuoteChar"/>
    <w:uiPriority w:val="30"/>
    <w:qFormat/>
    <w:rsid w:val="00094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599"/>
    <w:rPr>
      <w:i/>
      <w:iCs/>
      <w:color w:val="0F4761" w:themeColor="accent1" w:themeShade="BF"/>
    </w:rPr>
  </w:style>
  <w:style w:type="character" w:styleId="IntenseReference">
    <w:name w:val="Intense Reference"/>
    <w:basedOn w:val="DefaultParagraphFont"/>
    <w:uiPriority w:val="32"/>
    <w:qFormat/>
    <w:rsid w:val="000945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005633">
      <w:bodyDiv w:val="1"/>
      <w:marLeft w:val="0"/>
      <w:marRight w:val="0"/>
      <w:marTop w:val="0"/>
      <w:marBottom w:val="0"/>
      <w:divBdr>
        <w:top w:val="none" w:sz="0" w:space="0" w:color="auto"/>
        <w:left w:val="none" w:sz="0" w:space="0" w:color="auto"/>
        <w:bottom w:val="none" w:sz="0" w:space="0" w:color="auto"/>
        <w:right w:val="none" w:sz="0" w:space="0" w:color="auto"/>
      </w:divBdr>
    </w:div>
    <w:div w:id="159967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Zapata</dc:creator>
  <cp:keywords/>
  <dc:description/>
  <cp:lastModifiedBy>Sebastian Zapata</cp:lastModifiedBy>
  <cp:revision>3</cp:revision>
  <dcterms:created xsi:type="dcterms:W3CDTF">2024-04-16T05:00:00Z</dcterms:created>
  <dcterms:modified xsi:type="dcterms:W3CDTF">2024-04-16T05:49:00Z</dcterms:modified>
</cp:coreProperties>
</file>