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Guía funcional de pruebas locales</w:t>
      </w:r>
    </w:p>
    <w:p>
      <w:pPr>
        <w:jc w:val="center"/>
      </w:pPr>
      <w:r>
        <w:rPr>
          <w:b/>
          <w:color w:val="444444"/>
          <w:sz w:val="36"/>
        </w:rPr>
        <w:t>Proyecto ACH Interbank / CENIT</w:t>
      </w:r>
    </w:p>
    <w:p>
      <w:pPr>
        <w:jc w:val="center"/>
      </w:pPr>
      <w:r>
        <w:rPr>
          <w:i/>
          <w:sz w:val="26"/>
        </w:rPr>
        <w:t>Documento de entrega para usuarios no técnicos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Versión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1.0 - Base para pruebas locales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820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2026-06-13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Dirigido a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Usuarios funcionales y líderes de prueba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Propósito</w:t>
            </w:r>
          </w:p>
        </w:tc>
        <w:tc>
          <w:tcPr>
            <w:tcW w:type="dxa" w:w="820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Facilitar pruebas locales controladas mientras el responsable principal se encuentra ausente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Tipo de documento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Guía operativa funcional, no técnica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18"/>
              </w:rPr>
              <w:t xml:space="preserve">Importante: </w:t>
            </w:r>
            <w:r>
              <w:rPr>
                <w:sz w:val="18"/>
              </w:rPr>
              <w:t>Este documento evita instrucciones técnicas. Los usuarios funcionales deben probar pantallas, flujos, datos visibles y resultados esperados. No deben modificar configuración técnica, servicios, base de datos, código fuente ni ambiente local.</w:t>
            </w:r>
          </w:p>
        </w:tc>
      </w:tr>
    </w:tbl>
    <w:p/>
    <w:p>
      <w:r>
        <w:br w:type="page"/>
      </w:r>
    </w:p>
    <w:p>
      <w:pPr>
        <w:pStyle w:val="Heading1"/>
      </w:pPr>
      <w:r>
        <w:t>1. Objetivo</w:t>
      </w:r>
    </w:p>
    <w:p>
      <w:r>
        <w:t>Guiar a los usuarios funcionales en la ejecución de pruebas locales sobre el sistema ACH Interbank, con énfasis en los flujos asociados a ACH Colombia y CENIT. La guía busca que las pruebas avancen de forma ordenada, con evidencia y con reportes claros de hallazgos.</w:t>
      </w:r>
    </w:p>
    <w:p>
      <w:pPr>
        <w:pStyle w:val="Heading1"/>
      </w:pPr>
      <w:r>
        <w:t>2. Alcance de las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Incluido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Ingreso al sistema, navegación, consulta de catálogos, cámaras, ciclos, configuración funcional de ciclos, transacciones, acciones de grilla, causales, devoluciones simuladas y registro de incidencias.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incluido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Cambios técnicos del ambiente, configuración de servicios, manipulación de base de datos, revisión de código, integraciones productivas reales, uso de datos reales sin autorización y validaciones de infraestructura.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Tipo de prueba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Prueba funcional local controlada. No corresponde a salida a producción ni certificación final ante cámara.</w:t>
            </w:r>
          </w:p>
        </w:tc>
      </w:tr>
    </w:tbl>
    <w:p/>
    <w:p>
      <w:pPr>
        <w:pStyle w:val="Heading1"/>
      </w:pPr>
      <w:r>
        <w:t>3. Reglas generales para usuarios funcionales</w:t>
      </w:r>
    </w:p>
    <w:p>
      <w:pPr>
        <w:pStyle w:val="ListBullet"/>
      </w:pPr>
      <w:r>
        <w:t>Probar únicamente los escenarios definidos o autorizados por el líder funcional.</w:t>
      </w:r>
    </w:p>
    <w:p>
      <w:pPr>
        <w:pStyle w:val="ListBullet"/>
      </w:pPr>
      <w:r>
        <w:t>Usar solo datos de prueba. No usar datos reales de asociados, cuentas reales, documentos reales ni información sensible.</w:t>
      </w:r>
    </w:p>
    <w:p>
      <w:pPr>
        <w:pStyle w:val="ListBullet"/>
      </w:pPr>
      <w:r>
        <w:t>Tomar captura de pantalla de cada resultado relevante, especialmente errores o comportamientos inesperados.</w:t>
      </w:r>
    </w:p>
    <w:p>
      <w:pPr>
        <w:pStyle w:val="ListBullet"/>
      </w:pPr>
      <w:r>
        <w:t>No intentar corregir errores técnicos. Todo hallazgo debe registrarse en la plantilla de incidencias.</w:t>
      </w:r>
    </w:p>
    <w:p>
      <w:pPr>
        <w:pStyle w:val="ListBullet"/>
      </w:pPr>
      <w:r>
        <w:t>No modificar configuración técnica, servicios, consola, base de datos ni archivos del proyecto.</w:t>
      </w:r>
    </w:p>
    <w:p>
      <w:pPr>
        <w:pStyle w:val="ListBullet"/>
      </w:pPr>
      <w:r>
        <w:t>Registrar el estado de cada escenario: Pendiente, En ejecución, Exitoso, Fallido, Bloqueado o No aplica.</w:t>
      </w:r>
    </w:p>
    <w:p>
      <w:pPr>
        <w:pStyle w:val="Heading1"/>
      </w:pPr>
      <w:r>
        <w:t>4. Acceso al ambiente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Instrucción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URL del sistema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http://localhost:743 o la URL local definida por soporte.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Navegador recomendado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Google Chrome o Microsoft Edge.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Credenciales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Deben entregarse por canal separado y autorizado. No incluir contraseñas en este documento.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Primer control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Validar que cargue la pantalla de inicio de sesión y que, al ingresar, se visualice el menú principal.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 falla el acceso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Tomar captura, registrar fecha y hora, y reportar incidencia de prioridad Alta.</w:t>
            </w:r>
          </w:p>
        </w:tc>
      </w:tr>
    </w:tbl>
    <w:p/>
    <w:p>
      <w:pPr>
        <w:pStyle w:val="Heading1"/>
      </w:pPr>
      <w:r>
        <w:t>5. Módulos disponibles para prueba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Qué debe validar el usuario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y navegación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Ingreso, salida, visualización del menú y acceso a opciones habilitadas.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Disponible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Cámaras de compensación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 de ACH Colombia y CENIT; validación de separación funcional por cámara.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Disponible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Entidades financieras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Consulta, filtros, entidad por defecto y entidades externas de prueba.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Disponible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Ciclos ACH / CENIT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 de ciclos, horarios, estado y datos visibles.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validación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Configuración funcional de ciclos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Revisión de datos de configuración asociados a transacciones y ciclos.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validación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Transacciones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Consulta, filtros, creación de pruebas controladas y validación de mensajes.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validación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Acciones en grillas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Ordenamiento, filtros, botones por fila, acciones masivas si están habilitadas.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validación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Catálogos y causales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 de conceptos, causales de devolución, rechazo y descripciones.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Disponible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Perfiles funcionales por cámara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de que la parametrización visible no mezcle ACH Colombia y CENIT.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validación funcional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Devoluciones / rechazos simulados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funcional de causales y mensajes controlados.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Parcial / según escenario</w:t>
            </w:r>
          </w:p>
        </w:tc>
      </w:tr>
    </w:tbl>
    <w:p/>
    <w:p>
      <w:pPr>
        <w:pStyle w:val="Heading1"/>
      </w:pPr>
      <w:r>
        <w:t>6. Qué no deben tocar los usuarios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Instrucción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Configuración técnica del ambiente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corresponde al alcance funcional. Escalar a soporte o desarrollo delegado.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consultar, modificar, borrar ni insertar datos directamente.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Servicios locales o consola técnica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detener, reiniciar ni cambiar servicios.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Código fuente o repositorio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realizar cambios ni validaciones de código.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Integraciones reales con cámaras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 pruebas locales deben ser simuladas/controladas.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Certificados, llaves o parámetros de seguridad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Solo personal técnico autorizado puede gestionarlos.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Datos reales de asociados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usarlos salvo autorización formal y bajo lineamientos de protección de datos.</w:t>
            </w:r>
          </w:p>
        </w:tc>
      </w:tr>
    </w:tbl>
    <w:p/>
    <w:p>
      <w:pPr>
        <w:pStyle w:val="Heading1"/>
      </w:pPr>
      <w:r>
        <w:t>7. Datos de prueba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Valor sugerido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Referencia de prueba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UAT-CENIT-001, UAT-CENIT-002, UAT-ACH-001, etc.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Descripción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PRUEBA FUNCIONAL LOCAL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Valor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10.000, 25.000 o 50.000 según escenario. No usar valores reales de operación.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Cámara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CENIT o ACH Colombia, según el escenario.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Entidad origen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Entidad externa de prueba o la definida por el escenario.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Entidad destino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CFA Cooperativa Financiera cuando el flujo lo requiera.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Observación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Incluir nombre del usuario funcional y fecha de prueba cuando la pantalla lo permita.</w:t>
            </w:r>
          </w:p>
        </w:tc>
      </w:tr>
    </w:tbl>
    <w:p/>
    <w:p>
      <w:pPr>
        <w:pStyle w:val="Heading1"/>
      </w:pPr>
      <w:r>
        <w:t>8. Flujo recomendado de ejecución</w:t>
      </w:r>
    </w:p>
    <w:p>
      <w:r>
        <w:t>1. Abrir el sistema local y verificar que la pantalla de inicio cargue correctamente.</w:t>
      </w:r>
    </w:p>
    <w:p>
      <w:r>
        <w:t>2. Iniciar sesión con usuario de prueba autorizado.</w:t>
      </w:r>
    </w:p>
    <w:p>
      <w:r>
        <w:t>3. Ejecutar los escenarios de la matriz en orden, empezando por Login y Navegación.</w:t>
      </w:r>
    </w:p>
    <w:p>
      <w:r>
        <w:t>4. Registrar en la matriz el estado de cada escenario y la evidencia correspondiente.</w:t>
      </w:r>
    </w:p>
    <w:p>
      <w:r>
        <w:t>5. Si se encuentra un error, registrar una incidencia con pasos, resultado esperado, resultado obtenido y captura.</w:t>
      </w:r>
    </w:p>
    <w:p>
      <w:r>
        <w:t>6. No repetir masivamente pruebas fallidas si el bloqueo es general. Reportar y marcar los escenarios dependientes como Bloqueados.</w:t>
      </w:r>
    </w:p>
    <w:p>
      <w:r>
        <w:t>7. Al finalizar la jornada, enviar la matriz de escenarios y la plantilla de incidencias al responsable definido.</w:t>
      </w:r>
    </w:p>
    <w:p>
      <w:pPr>
        <w:pStyle w:val="Heading1"/>
      </w:pPr>
      <w:r>
        <w:t>9. Escenarios mínimos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y navegación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Ingreso exitoso al sistema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ingresa y visualiza el menú principal.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PF-004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Cámaras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ACH Colombia y CENIT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 cámaras se visualizan de forma clara y separada.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PF-008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Ciclos CENIT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ciclos visibles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ciclos cargan y muestran información entendible para el usuario.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PF-010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Configuración de ciclos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Revisar configuración funcional de ciclos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pantalla carga, filtra y muestra datos consistentes.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PF-013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Transacciones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grilla de transacciones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grilla carga sin error y permite revisar información.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PF-015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Transacciones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transacción de prueba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sistema crea la transacción o informa validación controlada.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PF-018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Acciones de grilla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Ordenar, filtrar y usar acciones por fila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 acciones responden o muestran mensaje claro.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PF-023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Causales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causales de devolución/rechazo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códigos y descripciones son visibles y comprensibles.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PF-025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Perfiles por cámara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Validar separación funcional por cámara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se mezcla parametrización de ACH Colombia con CENIT.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PF-030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Reporte de incidencia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hallazgo con evidencia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incidencia queda documentada de forma suficiente.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18"/>
              </w:rPr>
              <w:t xml:space="preserve">Referencia: </w:t>
            </w:r>
            <w:r>
              <w:rPr>
                <w:sz w:val="18"/>
              </w:rPr>
              <w:t>La matriz de escenarios en Excel contiene el detalle completo de pasos, datos sugeridos, prioridad, estado y evidencia.</w:t>
            </w:r>
          </w:p>
        </w:tc>
      </w:tr>
    </w:tbl>
    <w:p/>
    <w:p>
      <w:pPr>
        <w:pStyle w:val="Heading1"/>
      </w:pPr>
      <w:r>
        <w:t>10. Criterios de aceptación de pruebas locales</w:t>
      </w:r>
    </w:p>
    <w:p>
      <w:pPr>
        <w:pStyle w:val="ListBullet"/>
      </w:pPr>
      <w:r>
        <w:t>El usuario puede ingresar y navegar por los módulos autorizados.</w:t>
      </w:r>
    </w:p>
    <w:p>
      <w:pPr>
        <w:pStyle w:val="ListBullet"/>
      </w:pPr>
      <w:r>
        <w:t>Las pantallas cargan sin errores visibles o, si hay errores, estos son controlados y comprensibles.</w:t>
      </w:r>
    </w:p>
    <w:p>
      <w:pPr>
        <w:pStyle w:val="ListBullet"/>
      </w:pPr>
      <w:r>
        <w:t>Los datos de ACH Colombia y CENIT se visualizan separados cuando corresponde.</w:t>
      </w:r>
    </w:p>
    <w:p>
      <w:pPr>
        <w:pStyle w:val="ListBullet"/>
      </w:pPr>
      <w:r>
        <w:t>Las grillas permiten consultar, ordenar, filtrar y ejecutar acciones disponibles sin bloquear la prueba completa.</w:t>
      </w:r>
    </w:p>
    <w:p>
      <w:pPr>
        <w:pStyle w:val="ListBullet"/>
      </w:pPr>
      <w:r>
        <w:t>Los mensajes de validación ayudan al usuario a entender qué ocurrió.</w:t>
      </w:r>
    </w:p>
    <w:p>
      <w:pPr>
        <w:pStyle w:val="ListBullet"/>
      </w:pPr>
      <w:r>
        <w:t>Cada escenario queda con estado, observación y evidencia.</w:t>
      </w:r>
    </w:p>
    <w:p>
      <w:pPr>
        <w:pStyle w:val="ListBullet"/>
      </w:pPr>
      <w:r>
        <w:t>Las incidencias críticas o bloqueantes quedan registradas y escaladas.</w:t>
      </w:r>
    </w:p>
    <w:p>
      <w:pPr>
        <w:pStyle w:val="Heading1"/>
      </w:pPr>
      <w:r>
        <w:t>11. Clasificación de hallazgos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87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Cuándo usarla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permite ingresar, bloquea un módulo completo, impide continuar pruebas o genera error no controlado.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878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Permite avanzar parcialmente, pero hay datos inconsistentes, mensajes confusos o acciones incompletas.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Problemas de texto, formato, orden de columnas, ayudas visuales o mejoras menores.</w:t>
            </w:r>
          </w:p>
        </w:tc>
      </w:tr>
    </w:tbl>
    <w:p/>
    <w:p>
      <w:pPr>
        <w:pStyle w:val="Heading1"/>
      </w:pPr>
      <w:r>
        <w:t>12. Formato esperado para reportar incidencias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Qué registrar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Fecha y hora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Momento exacto en que ocurrió el hallazgo.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Usuario que probó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Nombre de quien ejecutó la prueba.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Módulo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Pantalla o proceso donde ocurrió.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Escenario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 de escenario de la matriz, por ejemplo PF-015.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Pasos realizados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Qué hizo el usuario antes del error.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Resultado esperado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Qué esperaba que ocurriera.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Resultado obtenido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Qué ocurrió realmente. Incluir mensaje textual si aparece.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Captura de pantalla, archivo o descripción suficiente.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Prioridad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Alta, Media o Baja.</w:t>
            </w:r>
          </w:p>
        </w:tc>
      </w:tr>
    </w:tbl>
    <w:p/>
    <w:p>
      <w:pPr>
        <w:pStyle w:val="Heading1"/>
      </w:pPr>
      <w:r>
        <w:t>13. Limitaciones conocidas de la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Limitación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Manejo esperado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Funcionalidades en validación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Algunas pantallas o acciones pueden requerir ajuste. Deben reportarse con evidencia, no asumirse como operación final.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Ambiente local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representa una operación productiva real ni una conexión definitiva con cámaras.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Datos sintéticos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resultados se validan con datos de prueba, no con operación real.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Mensajes técnicos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 aparece un mensaje difícil de entender, registrarlo como hallazgo funcional de comunicación.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Acciones no habilitadas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 un botón aparece pero no completa el flujo, registrar incidencia y continuar con el siguiente escenario si es posible.</w:t>
            </w:r>
          </w:p>
        </w:tc>
      </w:tr>
    </w:tbl>
    <w:p/>
    <w:p>
      <w:pPr>
        <w:pStyle w:val="Heading1"/>
      </w:pPr>
      <w:r>
        <w:t>14. Roles y contactos durante la ausencia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Contacto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Usuario funcional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Ejecutar escenarios, registrar resultados y adjuntar evidencia.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 definir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Líder funcional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Priorizar hallazgos, consolidar dudas y validar criterios de negocio.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 definir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Responsable técnico delegado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Atender fallas de ambiente, acceso o bloqueos técnicos.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 definir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Responsable de seguimiento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Recibir matrices, consolidar avances y mantener trazabilidad.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 definir</w:t>
            </w:r>
          </w:p>
        </w:tc>
      </w:tr>
    </w:tbl>
    <w:p/>
    <w:p>
      <w:pPr>
        <w:pStyle w:val="Heading1"/>
      </w:pPr>
      <w:r>
        <w:t>15. Cierre diario de pruebas</w:t>
      </w:r>
    </w:p>
    <w:p>
      <w:pPr>
        <w:pStyle w:val="ListBullet"/>
      </w:pPr>
      <w:r>
        <w:t>Guardar la matriz de escenarios con fecha de actualización.</w:t>
      </w:r>
    </w:p>
    <w:p>
      <w:pPr>
        <w:pStyle w:val="ListBullet"/>
      </w:pPr>
      <w:r>
        <w:t>Guardar capturas de evidencia con nombre claro, por ejemplo PF-015_error_creacion_transaccion.png.</w:t>
      </w:r>
    </w:p>
    <w:p>
      <w:pPr>
        <w:pStyle w:val="ListBullet"/>
      </w:pPr>
      <w:r>
        <w:t>Actualizar el formato de incidencias con los hallazgos nuevos.</w:t>
      </w:r>
    </w:p>
    <w:p>
      <w:pPr>
        <w:pStyle w:val="ListBullet"/>
      </w:pPr>
      <w:r>
        <w:t>Enviar o compartir los archivos por el canal definido.</w:t>
      </w:r>
    </w:p>
    <w:p>
      <w:pPr>
        <w:pStyle w:val="ListBullet"/>
      </w:pPr>
      <w:r>
        <w:t>Informar si existe un bloqueo que impide continuar pruebas al siguiente día.</w:t>
      </w:r>
    </w:p>
    <w:p>
      <w:pPr>
        <w:pStyle w:val="Heading1"/>
      </w:pPr>
      <w:r>
        <w:t>16. Glosario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ACH Colombia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Cámara de compensación usada para transferencias interbancarias bajo el flujo ACH.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CENIT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Servicio/cámara de compensación administrado por Banco de la República para ciertos flujos interbancarios.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Ciclo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Ventana o momento definido para procesar transacciones.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Causal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Código o motivo que explica una devolución, rechazo o validación.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Grilla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Tabla de datos en pantalla que permite consultar, ordenar, filtrar o ejecutar acciones.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Incidencia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Registro formal de un error, bloqueo, duda funcional o mejora detectada durante prueba.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Prueba local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controlada en ambiente local, sin operación productiva real.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para usuarios funcionales - Uso en pruebas locales controladas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ACH Interbank / CENIT - Guía funcional de pruebas locales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