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4D8"/>
          <w:sz w:val="44"/>
        </w:rPr>
        <w:t>百度网盘找不同互动营销玩法 PRD</w:t>
      </w:r>
    </w:p>
    <w:p>
      <w:pPr>
        <w:jc w:val="center"/>
      </w:pPr>
      <w:r>
        <w:rPr>
          <w:color w:val="667085"/>
          <w:sz w:val="24"/>
        </w:rPr>
        <w:t>无中间代币｜商品瀑布流获取机会｜分层随机奖励</w:t>
      </w:r>
    </w:p>
    <w:p>
      <w:pPr>
        <w:pStyle w:val="Heading1"/>
      </w:pPr>
      <w:r>
        <w:t>1. 项目背景</w:t>
      </w:r>
    </w:p>
    <w:p>
      <w:pPr>
        <w:pStyle w:val="ListBullet"/>
      </w:pPr>
      <w:r>
        <w:t>为提升百度网盘广告收入，在「我的」页固定 icon 入口上线互动营销活动。</w:t>
      </w:r>
    </w:p>
    <w:p>
      <w:pPr>
        <w:pStyle w:val="ListBullet"/>
      </w:pPr>
      <w:r>
        <w:t>活动通过轻量「找不同」玩法提升用户停留和商品瀑布流浏览深度。</w:t>
      </w:r>
    </w:p>
    <w:p>
      <w:pPr>
        <w:pStyle w:val="ListBullet"/>
      </w:pPr>
      <w:r>
        <w:t>本期不引入金币、欢乐币、积分等中间代币，用户获得的是「寻找机会」和最终权益奖励。</w:t>
      </w:r>
    </w:p>
    <w:p>
      <w:pPr>
        <w:pStyle w:val="Heading1"/>
      </w:pPr>
      <w:r>
        <w:t>2.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目标类型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目标说明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商业目标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提升活动页广告收入与商品瀑布流浏览深度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通过找不同玩法获得轻量娱乐体验与网盘权益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产品目标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建立可长期运营的无代币互动营销玩法框架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转化目标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通过会员/非会员分层奖励促进续费、开通和权益体验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核心指标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活动页UV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来自「我的」页固定 icon 点击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玩法参与率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进入活动页后开始找不同的用户比例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商品流浏览深度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用户浏览商品数量、滑动时长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广告任务完成率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接受并完成广告任务的比例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寻找机会获取率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用户通过广告任务/商品流获得机会的比例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权益领取率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完成一局后领取奖励的比例</w:t>
            </w:r>
          </w:p>
        </w:tc>
      </w:tr>
    </w:tbl>
    <w:p/>
    <w:p>
      <w:pPr>
        <w:pStyle w:val="Heading1"/>
      </w:pPr>
      <w:r>
        <w:t>3. 用户范围与分层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用户类型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参与方式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奖励策略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可参与活动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更高概率获得会员续费红包、续费折扣券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网盘非会员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核心目标用户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可获得SVIP体验卡、下载券、会员开通优惠券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高广告贡献用户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浏览更深/完成广告任务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可获得更高价值权益概率倾斜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低活跃用户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轻量参与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以低成本下载券、小额优惠券为主</w:t>
            </w:r>
          </w:p>
        </w:tc>
      </w:tr>
    </w:tbl>
    <w:p/>
    <w:p>
      <w:pPr>
        <w:pStyle w:val="Heading1"/>
      </w:pPr>
      <w:r>
        <w:t>4. 页面结构与效果图</w:t>
      </w:r>
    </w:p>
    <w:p>
      <w:pPr>
        <w:pStyle w:val="ListBullet"/>
      </w:pPr>
      <w:r>
        <w:t>活动标题：欢乐找不同 赢网盘豪礼。</w:t>
      </w:r>
    </w:p>
    <w:p>
      <w:pPr>
        <w:pStyle w:val="ListBullet"/>
      </w:pPr>
      <w:r>
        <w:t>玩法区：单图找不同，不做左右对比。</w:t>
      </w:r>
    </w:p>
    <w:p>
      <w:pPr>
        <w:pStyle w:val="ListBullet"/>
      </w:pPr>
      <w:r>
        <w:t>机会区：今日剩余寻找机会、签到有奖、得机会。</w:t>
      </w:r>
    </w:p>
    <w:p>
      <w:pPr>
        <w:pStyle w:val="ListBullet"/>
      </w:pPr>
      <w:r>
        <w:t>商品流区：双列电商信息流，商品卡下方展示「领取机会」按钮。</w:t>
      </w:r>
    </w:p>
    <w:p>
      <w:pPr>
        <w:pStyle w:val="Heading2"/>
      </w:pPr>
      <w:r>
        <w:t>活动页面效果图</w:t>
      </w:r>
    </w:p>
    <w:p>
      <w:r>
        <w:drawing>
          <wp:inline xmlns:a="http://schemas.openxmlformats.org/drawingml/2006/main" xmlns:pic="http://schemas.openxmlformats.org/drawingml/2006/picture">
            <wp:extent cx="3108960" cy="557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find-difference-page-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557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整体玩法链路图</w:t>
      </w:r>
    </w:p>
    <w:p>
      <w:r>
        <w:drawing>
          <wp:inline xmlns:a="http://schemas.openxmlformats.org/drawingml/2006/main" xmlns:pic="http://schemas.openxmlformats.org/drawingml/2006/picture">
            <wp:extent cx="5669280" cy="31642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-difference-flowchart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核心玩法规则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规则项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主玩法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用户在一张主题图片中查找与图片时代不符合的内容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图片主题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例如80年代生活场景，混入2020年后产物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单局目标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找出图片中的全部不同点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不同点数量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默认6个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机会消耗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每开始1局消耗1次寻找机会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完成条件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找到全部6个不同点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奖励触发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完成一局后触发1次随机奖励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失败条件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MVP可先不设失败，仅限制机会次数</w:t>
            </w:r>
          </w:p>
        </w:tc>
      </w:tr>
    </w:tbl>
    <w:p/>
    <w:p>
      <w:pPr>
        <w:pStyle w:val="Heading1"/>
      </w:pPr>
      <w:r>
        <w:t>6. 寻找机会获取规则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获取方式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是否确定获得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规则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每日基础机会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每人每天2次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广告任务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完成1次广告任务得1次机会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自主滑动商品流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概率获得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点击商品下方「领取机会」按钮，10%概率获得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自主滑动保底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是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累计展示30个商品后必中1次机会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链路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流程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广告任务获取机会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点击得机会 → 接受广告任务 → 完成广告浏览/广告任务 → 发放1次寻找机会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自主滑动获取机会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下滑商品瀑布流 → 商品卡展示领取机会 → 点击领取 → 10%概率获得机会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30商品保底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累计有效展示30个商品 → 下一次领取机会必定成功 → 成功后计数清零</w:t>
            </w:r>
          </w:p>
        </w:tc>
      </w:tr>
    </w:tbl>
    <w:p/>
    <w:p>
      <w:pPr>
        <w:pStyle w:val="Heading1"/>
      </w:pPr>
      <w:r>
        <w:t>7. 奖励设计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奖励类型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适用用户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会员续费红包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会员用户概率更高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会员续费折扣券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促进续费转化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SVIP体验卡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非会员为主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非会员概率更高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1分钟下载券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全部用户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低成本基础奖励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5分钟下载券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全部用户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中档奖励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会员开通优惠券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非会员为主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促进开通转化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用户类型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高概率奖励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低概率补充奖励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续费红包、续费折扣券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下载券、其他权益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网盘非会员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SVIP体验卡、下载券、开通优惠券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续费类优惠券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高广告贡献用户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高价值权益概率提升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低活跃用户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下载券、小额优惠券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低概率体验卡</w:t>
            </w:r>
          </w:p>
        </w:tc>
      </w:tr>
    </w:tbl>
    <w:p/>
    <w:p>
      <w:pPr>
        <w:pStyle w:val="Heading1"/>
      </w:pPr>
      <w:r>
        <w:t>8. 页面状态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状态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页面表现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初始状态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今日剩余寻找机会2次，进度找到0/6个不同点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游戏中状态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展示已找到数量、命中高亮、剩余不同点隐藏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机会不足状态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提示机会已用完，引导完成广告任务或浏览商品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领取机会状态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命中获得1次机会，未命中提示继续浏览，30商品保底必中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通关状态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完成本局，触发随机奖励并展示奖励结果</w:t>
            </w:r>
          </w:p>
        </w:tc>
      </w:tr>
    </w:tbl>
    <w:p/>
    <w:p>
      <w:pPr>
        <w:pStyle w:val="Heading1"/>
      </w:pPr>
      <w:r>
        <w:t>9. 核心流程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流程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步骤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主流程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我的页icon → 进入活动页 → 查看机会 → 开始寻找 → 消耗机会 → 点击不同点 → 完成一局 → 随机奖励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机会不足/点击得机会 → 展示广告任务 → 完成广告任务 → 服务端校验 → 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自主滑动流程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下滑商品流 → 商品有效展示计数 → 点击领取机会 → 概率/保底判断 → 发放机会</w:t>
            </w:r>
          </w:p>
        </w:tc>
      </w:tr>
    </w:tbl>
    <w:p/>
    <w:p>
      <w:pPr>
        <w:pStyle w:val="Heading1"/>
      </w:pPr>
      <w:r>
        <w:t>10. 前端需求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需求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活动页框架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标题、玩法区、机会区、商品瀑布流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找不同组件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图片展示、热区点击、命中反馈、进度展示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游戏机会展示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今日剩余机会、机会不足提示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商品流组件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商品卡片、分类、搜索、双列瀑布流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领取机会按钮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商品卡片下方展示，点击触发概率领取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展示任务说明、跳转广告任务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奖励弹窗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完成一局后展示随机奖励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异常态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网络失败、机会不足、重复点击、奖励发放失败</w:t>
            </w:r>
          </w:p>
        </w:tc>
      </w:tr>
    </w:tbl>
    <w:p/>
    <w:p>
      <w:pPr>
        <w:pStyle w:val="Heading1"/>
      </w:pPr>
      <w:r>
        <w:t>11. 后端需求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模块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需求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用户机会模型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记录每日基础机会、广告任务机会、自主滑动机会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关卡模型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关卡图片、热区坐标、不同点数量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游戏进度模型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当前局、已找到点、完成状态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点击判定接口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判断用户点击是否命中不同点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校验广告任务完成并发放机会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商品浏览计数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记录有效商品展示数量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领取机会接口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按10%概率和30商品保底判断是否发放机会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奖励抽取接口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根据用户分层进入奖励池并发放奖励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风控接口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防刷点击、防刷商品曝光、防重复领取</w:t>
            </w:r>
          </w:p>
        </w:tc>
      </w:tr>
    </w:tbl>
    <w:p/>
    <w:p>
      <w:pPr>
        <w:pStyle w:val="Heading1"/>
      </w:pPr>
      <w:r>
        <w:t>12.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接口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/activity/status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获取活动页状态、今日机会、当前关卡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/game/start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开始一局，消耗1次寻找机会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/game/click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提交点击坐标，判断是否命中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/game/complete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完成一局，触发奖励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/task/ad/complete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广告任务完成回调，发放机会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/goods/exposure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上报商品有效展示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POST /chance/claim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点击领取机会，执行概率/保底判断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/reward/result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查询奖励结果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GET /reward/records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查询我的奖励记录</w:t>
            </w:r>
          </w:p>
        </w:tc>
      </w:tr>
    </w:tbl>
    <w:p/>
    <w:p>
      <w:pPr>
        <w:pStyle w:val="Heading1"/>
      </w:pPr>
      <w:r>
        <w:t>13. 风控规则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风险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暴力点击图片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限制单局最大点击次数、点击频率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前端暴露答案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热区坐标不直接暴露完整答案，点击由服务端判定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刷商品曝光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商品曝光需满足可视区域和停留时长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重复领取机会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领取接口幂等，同一商品/同一时间窗口限制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刷广告任务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以广告平台可信回调或服务端校验为准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奖励成本失控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高价值权益库存、概率、单用户上限控制</w:t>
            </w:r>
          </w:p>
        </w:tc>
      </w:tr>
    </w:tbl>
    <w:p/>
    <w:p>
      <w:pPr>
        <w:pStyle w:val="Heading1"/>
      </w:pPr>
      <w:r>
        <w:t>14. 埋点需求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埋点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activity_icon_click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我的页icon点击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activity_page_view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活动页曝光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game_start_click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开始寻找点击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game_point_click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用户点击图片坐标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game_hit_success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命中不同点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game_hit_fail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未命中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game_complete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完成一局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ad_task_start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广告任务开始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ad_task_complete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广告任务完成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goods_exposure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商品有效曝光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chance_claim_click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点击领取机会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chance_claim_success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成功获得机会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chance_claim_fail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未获得机会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chance_guarantee_success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30商品保底成功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reward_draw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奖励抽取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reward_receive_success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奖励领取成功</w:t>
            </w:r>
          </w:p>
        </w:tc>
      </w:tr>
    </w:tbl>
    <w:p/>
    <w:p>
      <w:pPr>
        <w:pStyle w:val="Heading1"/>
      </w:pPr>
      <w:r>
        <w:t>15. MVP范围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包含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不包含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找不同主玩法、多种机会获取、随机奖励、会员/非会员奖励池、基础风控和埋点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多主题复杂运营后台、复杂提示道具、多关卡编辑器、复杂人群策略、跨活动权益商城、中间代币系统</w:t>
            </w:r>
          </w:p>
        </w:tc>
      </w:tr>
    </w:tbl>
    <w:p/>
    <w:p>
      <w:pPr>
        <w:pStyle w:val="Heading1"/>
      </w:pPr>
      <w:r>
        <w:t>16. 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问题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建议默认值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每局不同点数量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6个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每日基础机会是否可累计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不累计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广告任务每日上限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自主滑动获得机会每日上限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商品保底计数是否跨日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不跨日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未完成游戏是否返还机会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默认不返还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单局最大误点次数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20次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是否需要提示功能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MVP暂不做</w:t>
            </w:r>
          </w:p>
        </w:tc>
      </w:tr>
    </w:tbl>
    <w:p/>
    <w:p>
      <w:r>
        <w:br w:type="page"/>
      </w:r>
    </w:p>
    <w:p>
      <w:pPr>
        <w:pStyle w:val="Heading1"/>
      </w:pPr>
      <w:r>
        <w:t>17. 找不同玩法底层功能逻辑</w:t>
      </w:r>
    </w:p>
    <w:p>
      <w:r>
        <w:t>本章节用于补充找不同玩法的底层实现逻辑，明确正确答案如何配置、前后端如何判定、游戏会话如何流转，以及需要哪些基础反作弊能力。</w:t>
      </w:r>
    </w:p>
    <w:p>
      <w:pPr>
        <w:pStyle w:val="Heading2"/>
      </w:pPr>
      <w:r>
        <w:t>17.1 答案配置逻辑</w:t>
      </w:r>
    </w:p>
    <w:p>
      <w:r>
        <w:t>正确答案不应由技术线上自动识别，也不应完整下发给前端。每张关卡图片需要由产品/运营配置答案热区，后端根据热区进行点击命中判定。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levelId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关卡唯一ID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1980_scene_001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imageUrl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关卡图片地址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https://xxx/1980_scene_001.png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answerCount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本关正确答案数量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answerId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答案唯一ID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smart_phone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answerName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答案名称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智能手机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答案解释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智能手机不符合80年代场景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shape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热区形状，MVP建议矩形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x/y/width/height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答案热区相对坐标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0.62 / 0.48 / 0.08 / 0.06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difficulty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难度等级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easy / medium / hard</w:t>
            </w:r>
          </w:p>
        </w:tc>
      </w:tr>
    </w:tbl>
    <w:p/>
    <w:p>
      <w:r>
        <w:t>热区坐标建议使用相对坐标，避免不同屏幕尺寸和图片缩放导致坐标偏移。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坐标字段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计算方式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热区左上角距离图片左边 / 图片展示宽度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热区左上角距离图片顶部 / 图片展示高度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width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热区宽度 / 图片展示宽度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热区高度 / 图片展示高度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clickX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用户点击点距离图片左边 / 图片展示宽度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clickY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用户点击点距离图片顶部 / 图片展示高度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示例JSON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答案热区配置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{</w:t>
              <w:br/>
              <w:t xml:space="preserve">  "levelId": "1980_scene_001",</w:t>
              <w:br/>
              <w:t xml:space="preserve">  "answerCount": 6,</w:t>
              <w:br/>
              <w:t xml:space="preserve">  "answers": [</w:t>
              <w:br/>
              <w:t xml:space="preserve">    {"answerId":"smart_phone","name":"智能手机","shape":"rect","x":0.62,"y":0.48,"width":0.08,"height":0.06},</w:t>
              <w:br/>
              <w:t xml:space="preserve">    {"answerId":"qr_code","name":"二维码","shape":"rect","x":0.31,"y":0.72,"width":0.07,"height":0.05}</w:t>
              <w:br/>
              <w:t xml:space="preserve">  ]</w:t>
              <w:br/>
              <w:t>}</w:t>
            </w:r>
          </w:p>
        </w:tc>
      </w:tr>
    </w:tbl>
    <w:p/>
    <w:p>
      <w:pPr>
        <w:pStyle w:val="Heading2"/>
      </w:pPr>
      <w:r>
        <w:t>17.2 游戏会话逻辑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系统逻辑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创建会话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用户点击开始寻找后，后端生成gameSessionId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用于绑定本局游戏状态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消耗机会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创建会话时扣减1次寻找机会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避免用户重复开局不消耗机会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初始化进度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已找到答案列表为空，foundCount=0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服务端持久化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点击提交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前端提交clickX/clickY和gameSessionId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坐标为相对坐标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命中判定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后端判断点击是否落入未找到答案热区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前端不做最终判定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进度更新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命中后记录answerId，foundCount+1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重复点击已找到答案不重复计数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完成判断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foundCount达到answerCount后标记completed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触发奖励流程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会话结束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完成、超时或异常关闭后结束会话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防止长期占用状态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会话字段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gameSessionId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本局游戏唯一ID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用户ID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levelId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关卡ID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playing / completed / expired / abnormal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foundAnswerIds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已找到答案ID列表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wrongClickCount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错误点击次数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startTime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开局时间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completeTime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完成时间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chanceSource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机会来源：daily / ad_task / goods_claim / guarantee</w:t>
            </w:r>
          </w:p>
        </w:tc>
      </w:tr>
    </w:tbl>
    <w:p/>
    <w:p>
      <w:pPr>
        <w:pStyle w:val="Heading2"/>
      </w:pPr>
      <w:r>
        <w:t>17.3 前端点击处理逻辑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前端动作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处理说明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图片渲染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按服务端返回的imageUrl展示关卡图片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坐标换算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将用户点击位置换算为图片内相对坐标clickX/clickY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提交判定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调用后端点击判定接口，不在前端直接判断答案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命中反馈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根据后端返回展示高亮圈、动效和已找到标记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未命中反馈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展示轻提示，例如“这里不是不同点”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进度刷新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根据后端返回foundCount/totalCount刷新0/6进度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完成反馈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completed=true时展示通关态和奖励弹窗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前端提交字段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levelId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关卡ID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gameSessionId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游戏会话ID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clickX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点击点相对X坐标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clickY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点击点相对Y坐标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clientTimestamp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客户端点击时间戳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requestId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本次点击请求唯一ID，用于幂等</w:t>
            </w:r>
          </w:p>
        </w:tc>
      </w:tr>
    </w:tbl>
    <w:p/>
    <w:p>
      <w:pPr>
        <w:pStyle w:val="Heading2"/>
      </w:pPr>
      <w:r>
        <w:t>17.4 后端命中判定逻辑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后端校验项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会话有效性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gameSessionId存在且属于当前用户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游戏状态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当前会话必须为playing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点击频率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校验是否超过频率阈值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最大点击次数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校验单局点击次数是否超过上限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答案热区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读取levelId对应答案热区配置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重复命中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已找到answerId不重复计数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命中判断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clickX/clickY是否落入任一未找到热区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结果持久化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命中则更新foundAnswerIds和foundCount</w:t>
            </w:r>
          </w:p>
        </w:tc>
      </w:tr>
    </w:tbl>
    <w:p/>
    <w:p>
      <w:r>
        <w:t>矩形热区命中判断公式：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判断条件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x &lt;= clickX &lt;= x + width 且 y &lt;= clickY &lt;= y + height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满足条件则视为命中该答案热区；若多个热区重叠，优先返回未找到且面积最小的热区。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后端返回字段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hit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是否命中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answerId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命中的答案ID，未命中为空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answerName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命中的答案名称，未命中为空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foundCount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当前已找到数量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totalCount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本关总答案数量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completed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是否完成本局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提示文案</w:t>
            </w:r>
          </w:p>
        </w:tc>
      </w:tr>
    </w:tbl>
    <w:p/>
    <w:p>
      <w:pPr>
        <w:pStyle w:val="Heading2"/>
      </w:pPr>
      <w:r>
        <w:t>17.5 商品流领取机会逻辑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逻辑项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商品有效展示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商品卡片进入可视区域且停留达到阈值，例如1秒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展示去重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同一商品在短周期内重复曝光不重复计数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领取按钮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商品有效展示后，商品卡片下方可出现“领取机会”按钮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概率领取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点击领取后按10%概率获得1次寻找机会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保底规则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累计有效展示30个商品后，下一次领取机会必中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保底重置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保底成功后，商品展示计数清零重新累计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每日上限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自主滑动获得机会建议设置每日上限，例如3次</w:t>
            </w:r>
          </w:p>
        </w:tc>
      </w:tr>
    </w:tbl>
    <w:p/>
    <w:p>
      <w:pPr>
        <w:pStyle w:val="Heading2"/>
      </w:pPr>
      <w:r>
        <w:t>17.6 广告任务获取机会逻辑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任务开始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用户点击“得机会”，进入广告任务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任务完成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广告播放完成或浏览任务达标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可信校验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以后端回调、广告SDK回调或服务端校验为准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机会发放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校验成功后发放1次寻找机会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频控限制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每日广告任务机会设置上限，例如3次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幂等处理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同一广告任务完成回调只发放一次机会</w:t>
            </w:r>
          </w:p>
        </w:tc>
      </w:tr>
    </w:tbl>
    <w:p/>
    <w:p>
      <w:pPr>
        <w:pStyle w:val="Heading2"/>
      </w:pPr>
      <w:r>
        <w:t>17.7 反作弊与风控逻辑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风险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处理规则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暴力点击全图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限制单局最大点击次数，例如20次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高频点击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限制点击频率，例如1秒最多3次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坐标枚举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识别规则化网格点击、异常高频坐标提交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重复点击答案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已找到answerId重复点击不重复计数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前端篡改结果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命中判定全部在服务端完成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接口重放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requestId幂等，重复请求不重复处理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抓取答案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前端不下发完整答案热区配置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刷商品曝光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曝光需满足可视区域、停留时长、去重规则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刷广告任务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广告任务完成以可信回调或服务端校验为准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机会刷取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每日机会总上限、来源上限、异常设备限制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MVP建议阈值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默认值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单局最大点击次数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20次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点击频率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1秒最多3次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每日广告任务机会上限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每日自主滑动机会上限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3次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商品保底展示数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30个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商品有效曝光停留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≥1秒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重复曝光去重窗口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建议10分钟</w:t>
            </w:r>
          </w:p>
        </w:tc>
      </w:tr>
    </w:tbl>
    <w:p/>
    <w:p>
      <w:pPr>
        <w:pStyle w:val="Heading2"/>
      </w:pPr>
      <w:r>
        <w:t>17.8 配置后台建议</w:t>
      </w:r>
    </w:p>
    <w:p>
      <w:r>
        <w:t>MVP可先使用配置表或JSON配置；若长期运营，建议建设简单关卡配置后台。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上传关卡图片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支持运营上传找不同图片素材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可视化框选答案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在图片上直接框选热区，生成相对坐标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填写答案信息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填写答案名称、解释、难度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预览关卡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模拟用户点击验证热区准确性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发布/下线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控制关卡上线状态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版本管理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保留历史配置，支持回滚</w:t>
            </w:r>
          </w:p>
        </w:tc>
      </w:tr>
    </w:tbl>
    <w:p/>
    <w:p>
      <w:pPr>
        <w:pStyle w:val="Heading2"/>
      </w:pPr>
      <w:r>
        <w:t>17.9 前后端职责边界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产品/运营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提供关卡图片、正确答案、答案解释、热区标注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展示图片、采集点击、换算坐标、展示命中反馈和进度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管理答案配置、判定命中、记录进度、发放机会、执行风控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广告/商品流服务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提供广告任务、商品瀑布流、曝光/完成回调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