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947F" w14:textId="3A4B85FE" w:rsidR="009B124F" w:rsidRPr="00D516B2" w:rsidRDefault="00FE177F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D516B2">
        <w:rPr>
          <w:rFonts w:ascii="Calibri" w:eastAsia="Times New Roman" w:hAnsi="Calibri" w:cs="Calibri"/>
          <w:color w:val="000000" w:themeColor="text1"/>
          <w:lang w:eastAsia="pl-PL"/>
        </w:rPr>
        <w:t xml:space="preserve">WYKORZYSTANIE OBRAZOWANIA 3D W MONITOROWANIU LECZENIA MALFORMACJI KAPILARNYCH </w:t>
      </w:r>
      <w:r w:rsidR="001D0B5B">
        <w:rPr>
          <w:rFonts w:ascii="Calibri" w:eastAsia="Times New Roman" w:hAnsi="Calibri" w:cs="Calibri"/>
          <w:color w:val="000000" w:themeColor="text1"/>
          <w:lang w:eastAsia="pl-PL"/>
        </w:rPr>
        <w:t>TYPU PORT WINE ST</w:t>
      </w:r>
      <w:r w:rsidR="00797A61">
        <w:rPr>
          <w:rFonts w:ascii="Calibri" w:eastAsia="Times New Roman" w:hAnsi="Calibri" w:cs="Calibri"/>
          <w:color w:val="000000" w:themeColor="text1"/>
          <w:lang w:eastAsia="pl-PL"/>
        </w:rPr>
        <w:t xml:space="preserve">AIN </w:t>
      </w:r>
      <w:r w:rsidRPr="00D516B2">
        <w:rPr>
          <w:rFonts w:ascii="Calibri" w:eastAsia="Times New Roman" w:hAnsi="Calibri" w:cs="Calibri"/>
          <w:color w:val="000000" w:themeColor="text1"/>
          <w:lang w:eastAsia="pl-PL"/>
        </w:rPr>
        <w:t>LASEROTERAPIĄ</w:t>
      </w:r>
    </w:p>
    <w:p w14:paraId="36C1200B" w14:textId="29F728AE" w:rsidR="00954809" w:rsidRPr="00D516B2" w:rsidRDefault="00954809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49CACA63" w14:textId="5406F243" w:rsidR="00C70B22" w:rsidRDefault="00C70B22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D516B2">
        <w:rPr>
          <w:rFonts w:ascii="Calibri" w:eastAsia="Times New Roman" w:hAnsi="Calibri" w:cs="Calibri"/>
          <w:color w:val="000000" w:themeColor="text1"/>
          <w:lang w:eastAsia="pl-PL"/>
        </w:rPr>
        <w:t>Wprowadzenie:</w:t>
      </w:r>
      <w:r w:rsidR="001D0B5B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89759A">
        <w:rPr>
          <w:rFonts w:ascii="Calibri" w:eastAsia="Times New Roman" w:hAnsi="Calibri" w:cs="Calibri"/>
          <w:color w:val="000000" w:themeColor="text1"/>
          <w:lang w:eastAsia="pl-PL"/>
        </w:rPr>
        <w:t xml:space="preserve">Malformacje kapilarne są wrodzonymi zmianami skórnymi występującymi u 0,3% rodzących się dzieci. </w:t>
      </w:r>
      <w:r w:rsidR="002D6638">
        <w:rPr>
          <w:rFonts w:ascii="Calibri" w:eastAsia="Times New Roman" w:hAnsi="Calibri" w:cs="Calibri"/>
          <w:color w:val="000000" w:themeColor="text1"/>
          <w:lang w:eastAsia="pl-PL"/>
        </w:rPr>
        <w:t xml:space="preserve">Ich przyczyną jest zaburzenie procesu namnażania, interakcji i obumierania komórek naczyń włosowatych. Do najczęstszych zmian tego typu należą malformacje kapilarne typu Port Wine </w:t>
      </w:r>
      <w:proofErr w:type="spellStart"/>
      <w:r w:rsidR="002D6638">
        <w:rPr>
          <w:rFonts w:ascii="Calibri" w:eastAsia="Times New Roman" w:hAnsi="Calibri" w:cs="Calibri"/>
          <w:color w:val="000000" w:themeColor="text1"/>
          <w:lang w:eastAsia="pl-PL"/>
        </w:rPr>
        <w:t>Stain</w:t>
      </w:r>
      <w:proofErr w:type="spellEnd"/>
      <w:r w:rsidR="002D6638">
        <w:rPr>
          <w:rFonts w:ascii="Calibri" w:eastAsia="Times New Roman" w:hAnsi="Calibri" w:cs="Calibri"/>
          <w:color w:val="000000" w:themeColor="text1"/>
          <w:lang w:eastAsia="pl-PL"/>
        </w:rPr>
        <w:t>.</w:t>
      </w:r>
    </w:p>
    <w:p w14:paraId="2988E9E7" w14:textId="77777777" w:rsidR="0025607F" w:rsidRPr="00D516B2" w:rsidRDefault="0025607F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744E7493" w14:textId="169A7472" w:rsidR="00C70B22" w:rsidRPr="00D516B2" w:rsidRDefault="00C70B22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D516B2">
        <w:rPr>
          <w:rFonts w:ascii="Calibri" w:eastAsia="Times New Roman" w:hAnsi="Calibri" w:cs="Calibri"/>
          <w:color w:val="000000" w:themeColor="text1"/>
          <w:lang w:eastAsia="pl-PL"/>
        </w:rPr>
        <w:t>Cel</w:t>
      </w:r>
      <w:r w:rsidR="00AD0D16" w:rsidRPr="00D516B2">
        <w:rPr>
          <w:rFonts w:ascii="Calibri" w:eastAsia="Times New Roman" w:hAnsi="Calibri" w:cs="Calibri"/>
          <w:color w:val="000000" w:themeColor="text1"/>
          <w:lang w:eastAsia="pl-PL"/>
        </w:rPr>
        <w:t xml:space="preserve"> badania</w:t>
      </w:r>
      <w:r w:rsidRPr="00D516B2">
        <w:rPr>
          <w:rFonts w:ascii="Calibri" w:eastAsia="Times New Roman" w:hAnsi="Calibri" w:cs="Calibri"/>
          <w:color w:val="000000" w:themeColor="text1"/>
          <w:lang w:eastAsia="pl-PL"/>
        </w:rPr>
        <w:t>:</w:t>
      </w:r>
      <w:r w:rsidR="00797A61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25607F">
        <w:rPr>
          <w:rFonts w:ascii="Calibri" w:eastAsia="Times New Roman" w:hAnsi="Calibri" w:cs="Calibri"/>
          <w:color w:val="000000" w:themeColor="text1"/>
          <w:lang w:eastAsia="pl-PL"/>
        </w:rPr>
        <w:t xml:space="preserve">Analiza skuteczności leczenia plam z wina porto (PWS) laserem </w:t>
      </w:r>
      <w:proofErr w:type="spellStart"/>
      <w:proofErr w:type="gramStart"/>
      <w:r w:rsidR="0025607F">
        <w:rPr>
          <w:rFonts w:ascii="Calibri" w:eastAsia="Times New Roman" w:hAnsi="Calibri" w:cs="Calibri"/>
          <w:color w:val="000000" w:themeColor="text1"/>
          <w:lang w:eastAsia="pl-PL"/>
        </w:rPr>
        <w:t>Nd:Yag</w:t>
      </w:r>
      <w:proofErr w:type="spellEnd"/>
      <w:proofErr w:type="gramEnd"/>
      <w:r w:rsidR="0025607F">
        <w:rPr>
          <w:rFonts w:ascii="Calibri" w:eastAsia="Times New Roman" w:hAnsi="Calibri" w:cs="Calibri"/>
          <w:color w:val="000000" w:themeColor="text1"/>
          <w:lang w:eastAsia="pl-PL"/>
        </w:rPr>
        <w:t xml:space="preserve"> o podwójnej częstotliwości</w:t>
      </w:r>
      <w:r w:rsidR="00747D38">
        <w:rPr>
          <w:rFonts w:ascii="Calibri" w:eastAsia="Times New Roman" w:hAnsi="Calibri" w:cs="Calibri"/>
          <w:color w:val="000000" w:themeColor="text1"/>
          <w:lang w:eastAsia="pl-PL"/>
        </w:rPr>
        <w:t xml:space="preserve"> 532nm przy użyciu obrazowania 3D</w:t>
      </w:r>
    </w:p>
    <w:p w14:paraId="39F0DDE3" w14:textId="687D171E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6E2B653E" w14:textId="047E8996" w:rsidR="0000516C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D516B2">
        <w:rPr>
          <w:rFonts w:ascii="Calibri" w:eastAsia="Times New Roman" w:hAnsi="Calibri" w:cs="Calibri"/>
          <w:color w:val="000000" w:themeColor="text1"/>
          <w:lang w:eastAsia="pl-PL"/>
        </w:rPr>
        <w:t>Projekt badania i metody: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>W b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adaniu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>wzięli udział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pacjenci z malformacjami kapilarnymi typu Port Wine </w:t>
      </w:r>
      <w:proofErr w:type="spellStart"/>
      <w:r w:rsidR="0003438D">
        <w:rPr>
          <w:rFonts w:ascii="Calibri" w:eastAsia="Times New Roman" w:hAnsi="Calibri" w:cs="Calibri"/>
          <w:color w:val="000000" w:themeColor="text1"/>
          <w:lang w:eastAsia="pl-PL"/>
        </w:rPr>
        <w:t>Stain</w:t>
      </w:r>
      <w:proofErr w:type="spellEnd"/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na twarzy i szyi.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>U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>czestniczyło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 xml:space="preserve"> łącznie</w:t>
      </w:r>
      <w:r w:rsidR="00FD6D65">
        <w:rPr>
          <w:rFonts w:ascii="Calibri" w:eastAsia="Times New Roman" w:hAnsi="Calibri" w:cs="Calibri"/>
          <w:color w:val="000000" w:themeColor="text1"/>
          <w:lang w:eastAsia="pl-PL"/>
        </w:rPr>
        <w:t xml:space="preserve"> 62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os</w:t>
      </w:r>
      <w:r w:rsidR="00FD6D65">
        <w:rPr>
          <w:rFonts w:ascii="Calibri" w:eastAsia="Times New Roman" w:hAnsi="Calibri" w:cs="Calibri"/>
          <w:color w:val="000000" w:themeColor="text1"/>
          <w:lang w:eastAsia="pl-PL"/>
        </w:rPr>
        <w:t>o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>b</w:t>
      </w:r>
      <w:r w:rsidR="00FD6D65">
        <w:rPr>
          <w:rFonts w:ascii="Calibri" w:eastAsia="Times New Roman" w:hAnsi="Calibri" w:cs="Calibri"/>
          <w:color w:val="000000" w:themeColor="text1"/>
          <w:lang w:eastAsia="pl-PL"/>
        </w:rPr>
        <w:t>y</w:t>
      </w:r>
      <w:r w:rsidR="0003438D">
        <w:rPr>
          <w:rFonts w:ascii="Calibri" w:eastAsia="Times New Roman" w:hAnsi="Calibri" w:cs="Calibri"/>
          <w:color w:val="000000" w:themeColor="text1"/>
          <w:lang w:eastAsia="pl-PL"/>
        </w:rPr>
        <w:t xml:space="preserve"> rasy kaukaskiej w wieku od … do … lat.</w:t>
      </w:r>
      <w:r w:rsidR="0000516C">
        <w:rPr>
          <w:rFonts w:ascii="Calibri" w:eastAsia="Times New Roman" w:hAnsi="Calibri" w:cs="Calibri"/>
          <w:color w:val="000000" w:themeColor="text1"/>
          <w:lang w:eastAsia="pl-PL"/>
        </w:rPr>
        <w:t xml:space="preserve"> M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 xml:space="preserve">ieli </w:t>
      </w:r>
      <w:r w:rsidR="0000516C">
        <w:rPr>
          <w:rFonts w:ascii="Calibri" w:eastAsia="Times New Roman" w:hAnsi="Calibri" w:cs="Calibri"/>
          <w:color w:val="000000" w:themeColor="text1"/>
          <w:lang w:eastAsia="pl-PL"/>
        </w:rPr>
        <w:t xml:space="preserve">oni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 xml:space="preserve">wykonane zdjęcia </w:t>
      </w:r>
      <w:proofErr w:type="spellStart"/>
      <w:r w:rsidR="00787DD9">
        <w:rPr>
          <w:rFonts w:ascii="Calibri" w:eastAsia="Times New Roman" w:hAnsi="Calibri" w:cs="Calibri"/>
          <w:color w:val="000000" w:themeColor="text1"/>
          <w:lang w:eastAsia="pl-PL"/>
        </w:rPr>
        <w:t>derm</w:t>
      </w:r>
      <w:r w:rsidR="0000516C">
        <w:rPr>
          <w:rFonts w:ascii="Calibri" w:eastAsia="Times New Roman" w:hAnsi="Calibri" w:cs="Calibri"/>
          <w:color w:val="000000" w:themeColor="text1"/>
          <w:lang w:eastAsia="pl-PL"/>
        </w:rPr>
        <w:t>oskopowe</w:t>
      </w:r>
      <w:proofErr w:type="spellEnd"/>
      <w:r w:rsidR="0000516C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787DD9">
        <w:rPr>
          <w:rFonts w:ascii="Calibri" w:eastAsia="Times New Roman" w:hAnsi="Calibri" w:cs="Calibri"/>
          <w:color w:val="000000" w:themeColor="text1"/>
          <w:lang w:eastAsia="pl-PL"/>
        </w:rPr>
        <w:t xml:space="preserve">przed i po </w:t>
      </w:r>
      <w:r w:rsidR="0000516C">
        <w:rPr>
          <w:rFonts w:ascii="Calibri" w:eastAsia="Times New Roman" w:hAnsi="Calibri" w:cs="Calibri"/>
          <w:color w:val="000000" w:themeColor="text1"/>
          <w:lang w:eastAsia="pl-PL"/>
        </w:rPr>
        <w:t>leczeniu laserem itrowo-glinowym (</w:t>
      </w:r>
      <w:proofErr w:type="spellStart"/>
      <w:proofErr w:type="gramStart"/>
      <w:r w:rsidR="0000516C">
        <w:rPr>
          <w:rFonts w:ascii="Calibri" w:eastAsia="Times New Roman" w:hAnsi="Calibri" w:cs="Calibri"/>
          <w:color w:val="000000" w:themeColor="text1"/>
          <w:lang w:eastAsia="pl-PL"/>
        </w:rPr>
        <w:t>Nd:YAG</w:t>
      </w:r>
      <w:proofErr w:type="spellEnd"/>
      <w:proofErr w:type="gramEnd"/>
      <w:r w:rsidR="0000516C">
        <w:rPr>
          <w:rFonts w:ascii="Calibri" w:eastAsia="Times New Roman" w:hAnsi="Calibri" w:cs="Calibri"/>
          <w:color w:val="000000" w:themeColor="text1"/>
          <w:lang w:eastAsia="pl-PL"/>
        </w:rPr>
        <w:t>)</w:t>
      </w:r>
      <w:r w:rsidR="008C2506">
        <w:rPr>
          <w:rFonts w:ascii="Calibri" w:eastAsia="Times New Roman" w:hAnsi="Calibri" w:cs="Calibri"/>
          <w:color w:val="000000" w:themeColor="text1"/>
          <w:lang w:eastAsia="pl-PL"/>
        </w:rPr>
        <w:t xml:space="preserve"> z chłodzeniem kontaktowym. Następnie w oparciu o cyfrową ocenę 3D dokonano analizy procentowej poprawy koloru i powierzchni.</w:t>
      </w:r>
    </w:p>
    <w:p w14:paraId="3A4727FF" w14:textId="56D635EE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72DFD28F" w14:textId="39537439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D516B2">
        <w:rPr>
          <w:rFonts w:ascii="Calibri" w:eastAsia="Times New Roman" w:hAnsi="Calibri" w:cs="Calibri"/>
          <w:color w:val="000000" w:themeColor="text1"/>
          <w:lang w:eastAsia="pl-PL"/>
        </w:rPr>
        <w:t>Wyniki:</w:t>
      </w:r>
    </w:p>
    <w:p w14:paraId="519E706B" w14:textId="464B9E2D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5DFFEE00" w14:textId="04BC55BE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D516B2">
        <w:rPr>
          <w:rFonts w:ascii="Calibri" w:eastAsia="Times New Roman" w:hAnsi="Calibri" w:cs="Calibri"/>
          <w:color w:val="000000" w:themeColor="text1"/>
          <w:lang w:eastAsia="pl-PL"/>
        </w:rPr>
        <w:t>Wnioski:</w:t>
      </w:r>
      <w:r w:rsidR="008A6DF8">
        <w:rPr>
          <w:rFonts w:ascii="Calibri" w:eastAsia="Times New Roman" w:hAnsi="Calibri" w:cs="Calibri"/>
          <w:color w:val="000000" w:themeColor="text1"/>
          <w:lang w:eastAsia="pl-PL"/>
        </w:rPr>
        <w:t xml:space="preserve"> </w:t>
      </w:r>
      <w:r w:rsidR="00943916">
        <w:rPr>
          <w:rFonts w:ascii="Calibri" w:eastAsia="Times New Roman" w:hAnsi="Calibri" w:cs="Calibri"/>
          <w:color w:val="000000" w:themeColor="text1"/>
          <w:lang w:eastAsia="pl-PL"/>
        </w:rPr>
        <w:t xml:space="preserve">Dzięki dokładnej analizie </w:t>
      </w:r>
      <w:r w:rsidR="002E69C7">
        <w:rPr>
          <w:rFonts w:ascii="Calibri" w:eastAsia="Times New Roman" w:hAnsi="Calibri" w:cs="Calibri"/>
          <w:color w:val="000000" w:themeColor="text1"/>
          <w:lang w:eastAsia="pl-PL"/>
        </w:rPr>
        <w:t xml:space="preserve">obrazu 3D – koloru i powierzchni zmiany </w:t>
      </w:r>
      <w:r w:rsidR="008A6DF8">
        <w:rPr>
          <w:rFonts w:ascii="Calibri" w:eastAsia="Times New Roman" w:hAnsi="Calibri" w:cs="Calibri"/>
          <w:color w:val="000000" w:themeColor="text1"/>
          <w:lang w:eastAsia="pl-PL"/>
        </w:rPr>
        <w:t xml:space="preserve">wykazano, że laser </w:t>
      </w:r>
      <w:r w:rsidR="00943916">
        <w:rPr>
          <w:rFonts w:ascii="Calibri" w:eastAsia="Times New Roman" w:hAnsi="Calibri" w:cs="Calibri"/>
          <w:color w:val="000000" w:themeColor="text1"/>
          <w:lang w:eastAsia="pl-PL"/>
        </w:rPr>
        <w:t xml:space="preserve">punktowy </w:t>
      </w:r>
      <w:proofErr w:type="spellStart"/>
      <w:proofErr w:type="gramStart"/>
      <w:r w:rsidR="008A6DF8">
        <w:rPr>
          <w:rFonts w:ascii="Calibri" w:eastAsia="Times New Roman" w:hAnsi="Calibri" w:cs="Calibri"/>
          <w:color w:val="000000" w:themeColor="text1"/>
          <w:lang w:eastAsia="pl-PL"/>
        </w:rPr>
        <w:t>Nd:Yag</w:t>
      </w:r>
      <w:proofErr w:type="spellEnd"/>
      <w:proofErr w:type="gramEnd"/>
      <w:r w:rsidR="008A6DF8">
        <w:rPr>
          <w:rFonts w:ascii="Calibri" w:eastAsia="Times New Roman" w:hAnsi="Calibri" w:cs="Calibri"/>
          <w:color w:val="000000" w:themeColor="text1"/>
          <w:lang w:eastAsia="pl-PL"/>
        </w:rPr>
        <w:t xml:space="preserve"> o częstotliwości 532nm i dużej plamce</w:t>
      </w:r>
      <w:r w:rsidR="00943916">
        <w:rPr>
          <w:rFonts w:ascii="Calibri" w:eastAsia="Times New Roman" w:hAnsi="Calibri" w:cs="Calibri"/>
          <w:color w:val="000000" w:themeColor="text1"/>
          <w:lang w:eastAsia="pl-PL"/>
        </w:rPr>
        <w:t xml:space="preserve"> jest bardzo skuteczny w leczeniu malformacji na twarzy i szyi</w:t>
      </w:r>
      <w:r w:rsidR="002E69C7">
        <w:rPr>
          <w:rFonts w:ascii="Calibri" w:eastAsia="Times New Roman" w:hAnsi="Calibri" w:cs="Calibri"/>
          <w:color w:val="000000" w:themeColor="text1"/>
          <w:lang w:eastAsia="pl-PL"/>
        </w:rPr>
        <w:t>.</w:t>
      </w:r>
    </w:p>
    <w:p w14:paraId="5FE6FDD6" w14:textId="3BA4F148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</w:p>
    <w:p w14:paraId="41C91845" w14:textId="1F41A7DB" w:rsidR="00AD0D16" w:rsidRPr="00D516B2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000000" w:themeColor="text1"/>
          <w:lang w:eastAsia="pl-PL"/>
        </w:rPr>
      </w:pPr>
      <w:r w:rsidRPr="00D516B2">
        <w:rPr>
          <w:rFonts w:ascii="Calibri" w:eastAsia="Times New Roman" w:hAnsi="Calibri" w:cs="Calibri"/>
          <w:color w:val="000000" w:themeColor="text1"/>
          <w:lang w:eastAsia="pl-PL"/>
        </w:rPr>
        <w:t xml:space="preserve">Słowa kluczowe: malformacja kapilarna, </w:t>
      </w:r>
      <w:r w:rsidR="00D516B2" w:rsidRPr="00D516B2">
        <w:rPr>
          <w:rFonts w:ascii="Calibri" w:eastAsia="Times New Roman" w:hAnsi="Calibri" w:cs="Calibri"/>
          <w:color w:val="000000" w:themeColor="text1"/>
          <w:lang w:eastAsia="pl-PL"/>
        </w:rPr>
        <w:t>plama z wina porto</w:t>
      </w:r>
      <w:r w:rsidR="00986CCE">
        <w:rPr>
          <w:rFonts w:ascii="Calibri" w:eastAsia="Times New Roman" w:hAnsi="Calibri" w:cs="Calibri"/>
          <w:color w:val="000000" w:themeColor="text1"/>
          <w:lang w:eastAsia="pl-PL"/>
        </w:rPr>
        <w:t xml:space="preserve"> (PWS)</w:t>
      </w:r>
      <w:r w:rsidR="00D516B2" w:rsidRPr="00D516B2">
        <w:rPr>
          <w:rFonts w:ascii="Calibri" w:eastAsia="Times New Roman" w:hAnsi="Calibri" w:cs="Calibri"/>
          <w:color w:val="000000" w:themeColor="text1"/>
          <w:lang w:eastAsia="pl-PL"/>
        </w:rPr>
        <w:t xml:space="preserve">, </w:t>
      </w:r>
      <w:r w:rsidR="00D516B2">
        <w:rPr>
          <w:rFonts w:ascii="Calibri" w:eastAsia="Times New Roman" w:hAnsi="Calibri" w:cs="Calibri"/>
          <w:color w:val="000000" w:themeColor="text1"/>
          <w:lang w:eastAsia="pl-PL"/>
        </w:rPr>
        <w:t xml:space="preserve">laser Nd: </w:t>
      </w:r>
      <w:proofErr w:type="spellStart"/>
      <w:r w:rsidR="00D516B2">
        <w:rPr>
          <w:rFonts w:ascii="Calibri" w:eastAsia="Times New Roman" w:hAnsi="Calibri" w:cs="Calibri"/>
          <w:color w:val="000000" w:themeColor="text1"/>
          <w:lang w:eastAsia="pl-PL"/>
        </w:rPr>
        <w:t>Y</w:t>
      </w:r>
      <w:r w:rsidR="001D0B5B">
        <w:rPr>
          <w:rFonts w:ascii="Calibri" w:eastAsia="Times New Roman" w:hAnsi="Calibri" w:cs="Calibri"/>
          <w:color w:val="000000" w:themeColor="text1"/>
          <w:lang w:eastAsia="pl-PL"/>
        </w:rPr>
        <w:t>ag</w:t>
      </w:r>
      <w:proofErr w:type="spellEnd"/>
      <w:r w:rsidR="001D0B5B">
        <w:rPr>
          <w:rFonts w:ascii="Calibri" w:eastAsia="Times New Roman" w:hAnsi="Calibri" w:cs="Calibri"/>
          <w:color w:val="000000" w:themeColor="text1"/>
          <w:lang w:eastAsia="pl-PL"/>
        </w:rPr>
        <w:t xml:space="preserve"> (</w:t>
      </w:r>
      <w:r w:rsidR="00D516B2">
        <w:rPr>
          <w:rFonts w:ascii="Calibri" w:eastAsia="Times New Roman" w:hAnsi="Calibri" w:cs="Calibri"/>
          <w:color w:val="000000" w:themeColor="text1"/>
          <w:lang w:eastAsia="pl-PL"/>
        </w:rPr>
        <w:t>532nm</w:t>
      </w:r>
      <w:r w:rsidR="001D0B5B">
        <w:rPr>
          <w:rFonts w:ascii="Calibri" w:eastAsia="Times New Roman" w:hAnsi="Calibri" w:cs="Calibri"/>
          <w:color w:val="000000" w:themeColor="text1"/>
          <w:lang w:eastAsia="pl-PL"/>
        </w:rPr>
        <w:t>)</w:t>
      </w:r>
    </w:p>
    <w:p w14:paraId="071EF51C" w14:textId="77777777" w:rsidR="00AD0D16" w:rsidRDefault="00AD0D16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303030"/>
          <w:lang w:eastAsia="pl-PL"/>
        </w:rPr>
      </w:pPr>
    </w:p>
    <w:p w14:paraId="2D4C8982" w14:textId="6C4400BD" w:rsidR="00C70B22" w:rsidRDefault="00C70B22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303030"/>
          <w:lang w:eastAsia="pl-PL"/>
        </w:rPr>
      </w:pPr>
    </w:p>
    <w:p w14:paraId="07DD3B90" w14:textId="77777777" w:rsidR="00C70B22" w:rsidRPr="00C70B22" w:rsidRDefault="00C70B22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alibri" w:eastAsia="Times New Roman" w:hAnsi="Calibri" w:cs="Calibri"/>
          <w:color w:val="303030"/>
          <w:lang w:eastAsia="pl-PL"/>
        </w:rPr>
      </w:pPr>
    </w:p>
    <w:p w14:paraId="406B4578" w14:textId="6E54DF3D" w:rsidR="00954809" w:rsidRDefault="00954809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Roboto" w:eastAsia="Times New Roman" w:hAnsi="Roboto" w:cs="Courier New"/>
          <w:color w:val="303030"/>
          <w:sz w:val="21"/>
          <w:szCs w:val="21"/>
          <w:lang w:eastAsia="pl-PL"/>
        </w:rPr>
      </w:pPr>
    </w:p>
    <w:p w14:paraId="49050E69" w14:textId="77777777" w:rsidR="00954809" w:rsidRDefault="00954809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Roboto" w:eastAsia="Times New Roman" w:hAnsi="Roboto" w:cs="Courier New"/>
          <w:color w:val="303030"/>
          <w:sz w:val="21"/>
          <w:szCs w:val="21"/>
          <w:lang w:eastAsia="pl-PL"/>
        </w:rPr>
      </w:pPr>
    </w:p>
    <w:p w14:paraId="2896AC9C" w14:textId="3768A487" w:rsidR="00617AEB" w:rsidRDefault="00617AEB" w:rsidP="009B1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Roboto" w:eastAsia="Times New Roman" w:hAnsi="Roboto" w:cs="Courier New"/>
          <w:color w:val="303030"/>
          <w:sz w:val="21"/>
          <w:szCs w:val="21"/>
          <w:lang w:eastAsia="pl-PL"/>
        </w:rPr>
      </w:pPr>
    </w:p>
    <w:p w14:paraId="20689D05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40834AA0" w14:textId="77777777" w:rsidR="00617AEB" w:rsidRPr="00AD0D16" w:rsidRDefault="00617AEB" w:rsidP="00617AEB">
      <w:pPr>
        <w:rPr>
          <w:color w:val="000000"/>
          <w:shd w:val="clear" w:color="auto" w:fill="FFFFFF"/>
        </w:rPr>
      </w:pPr>
    </w:p>
    <w:p w14:paraId="3676BA9D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0E9108A7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0E18A0DF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5C0F0F0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3419D1A6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58B03EA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46E90BE1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52256106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3F7D2A7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4DF652F7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23DE681E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278C32E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6C2944D2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3067757D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5249926E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2D26C8CE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43542B74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0637F2B5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1E625E86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7207F249" w14:textId="77777777" w:rsidR="00617AEB" w:rsidRPr="00AD0D16" w:rsidRDefault="00617AEB" w:rsidP="00617AEB">
      <w:pPr>
        <w:rPr>
          <w:i/>
          <w:iCs/>
          <w:color w:val="000000"/>
          <w:shd w:val="clear" w:color="auto" w:fill="FFFFFF"/>
        </w:rPr>
      </w:pPr>
    </w:p>
    <w:p w14:paraId="26AF18C0" w14:textId="77777777" w:rsidR="009B124F" w:rsidRDefault="009B124F"/>
    <w:sectPr w:rsidR="009B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4F"/>
    <w:rsid w:val="0000516C"/>
    <w:rsid w:val="0003438D"/>
    <w:rsid w:val="001D0B5B"/>
    <w:rsid w:val="0025607F"/>
    <w:rsid w:val="002D6638"/>
    <w:rsid w:val="002E69C7"/>
    <w:rsid w:val="00544D89"/>
    <w:rsid w:val="00617AEB"/>
    <w:rsid w:val="0068741D"/>
    <w:rsid w:val="00747D38"/>
    <w:rsid w:val="00787DD9"/>
    <w:rsid w:val="00797A61"/>
    <w:rsid w:val="007C1FC4"/>
    <w:rsid w:val="0089759A"/>
    <w:rsid w:val="008A6DF8"/>
    <w:rsid w:val="008C2506"/>
    <w:rsid w:val="00943916"/>
    <w:rsid w:val="00954809"/>
    <w:rsid w:val="00986CCE"/>
    <w:rsid w:val="009B124F"/>
    <w:rsid w:val="00AD0D16"/>
    <w:rsid w:val="00B17E28"/>
    <w:rsid w:val="00C70B22"/>
    <w:rsid w:val="00D516B2"/>
    <w:rsid w:val="00FD6D65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084D"/>
  <w15:chartTrackingRefBased/>
  <w15:docId w15:val="{76F791FD-4F42-1645-A26E-1518892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4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Paprocki</dc:creator>
  <cp:keywords/>
  <dc:description/>
  <cp:lastModifiedBy>Jan Szczekulski</cp:lastModifiedBy>
  <cp:revision>2</cp:revision>
  <dcterms:created xsi:type="dcterms:W3CDTF">2022-01-03T15:36:00Z</dcterms:created>
  <dcterms:modified xsi:type="dcterms:W3CDTF">2022-01-03T15:36:00Z</dcterms:modified>
</cp:coreProperties>
</file>