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B54B" w14:textId="77777777" w:rsidR="00477353" w:rsidRDefault="00477353" w:rsidP="00477353">
      <w:r>
        <w:t>Regresja</w:t>
      </w:r>
    </w:p>
    <w:p w14:paraId="5E86DCE1" w14:textId="210C482A" w:rsidR="00477353" w:rsidRDefault="00477353" w:rsidP="00477353">
      <w:r>
        <w:t>Jest to zadanie, w którym model przewiduje wartość liczbową, a wynik jest ciągły.</w:t>
      </w:r>
    </w:p>
    <w:p w14:paraId="5340ED26" w14:textId="6F392887" w:rsidR="00477353" w:rsidRDefault="00477353" w:rsidP="00477353">
      <w:r>
        <w:t>Przykłady zastosowań</w:t>
      </w:r>
    </w:p>
    <w:p w14:paraId="53544A25" w14:textId="5F9CB86A" w:rsidR="00477353" w:rsidRDefault="00477353" w:rsidP="00477353">
      <w:pPr>
        <w:pStyle w:val="Akapitzlist"/>
        <w:numPr>
          <w:ilvl w:val="0"/>
          <w:numId w:val="1"/>
        </w:numPr>
      </w:pPr>
      <w:r>
        <w:t>Prognozowanie cen mieszkań</w:t>
      </w:r>
    </w:p>
    <w:p w14:paraId="133AC3A9" w14:textId="67BD7DDB" w:rsidR="00477353" w:rsidRDefault="00477353" w:rsidP="00477353">
      <w:pPr>
        <w:pStyle w:val="Akapitzlist"/>
        <w:numPr>
          <w:ilvl w:val="0"/>
          <w:numId w:val="1"/>
        </w:numPr>
      </w:pPr>
      <w:r>
        <w:t>Szacowanie zużycia energii w budynkach</w:t>
      </w:r>
    </w:p>
    <w:p w14:paraId="4004BB2D" w14:textId="39DB2FAE" w:rsidR="00477353" w:rsidRDefault="00477353" w:rsidP="00477353">
      <w:pPr>
        <w:pStyle w:val="Akapitzlist"/>
        <w:numPr>
          <w:ilvl w:val="0"/>
          <w:numId w:val="1"/>
        </w:numPr>
      </w:pPr>
      <w:r>
        <w:t>Przewidywanie sprzedaży w kolejnych miesiącach</w:t>
      </w:r>
    </w:p>
    <w:p w14:paraId="5EEF543A" w14:textId="77777777" w:rsidR="00477353" w:rsidRDefault="00477353" w:rsidP="00477353"/>
    <w:p w14:paraId="7B426F0C" w14:textId="77777777" w:rsidR="00477353" w:rsidRDefault="00477353" w:rsidP="00477353">
      <w:r>
        <w:t>Clustering (grupowanie)</w:t>
      </w:r>
    </w:p>
    <w:p w14:paraId="5523FDE8" w14:textId="7CE60838" w:rsidR="00477353" w:rsidRDefault="00477353" w:rsidP="00477353">
      <w:r>
        <w:t>Jest to metoda, która polega na dzieleniu danych na grupy tak, aby elementy w tej samej grupie były do siebie podobne</w:t>
      </w:r>
      <w:r>
        <w:t>.</w:t>
      </w:r>
    </w:p>
    <w:p w14:paraId="3D7763EE" w14:textId="77777777" w:rsidR="00477353" w:rsidRDefault="00477353" w:rsidP="00477353">
      <w:r>
        <w:t>Przykłady zastosowań</w:t>
      </w:r>
    </w:p>
    <w:p w14:paraId="7385C63F" w14:textId="77777777" w:rsidR="00477353" w:rsidRDefault="00477353" w:rsidP="00477353">
      <w:pPr>
        <w:pStyle w:val="Akapitzlist"/>
        <w:numPr>
          <w:ilvl w:val="0"/>
          <w:numId w:val="2"/>
        </w:numPr>
      </w:pPr>
      <w:r>
        <w:t>Segmentacja klientów w marketingu</w:t>
      </w:r>
    </w:p>
    <w:p w14:paraId="6E13459C" w14:textId="5EB81446" w:rsidR="00477353" w:rsidRDefault="00477353" w:rsidP="00477353">
      <w:pPr>
        <w:pStyle w:val="Akapitzlist"/>
        <w:numPr>
          <w:ilvl w:val="0"/>
          <w:numId w:val="2"/>
        </w:numPr>
      </w:pPr>
      <w:r>
        <w:t>Brak etykiet typu „dobry klient/zły klient”</w:t>
      </w:r>
    </w:p>
    <w:p w14:paraId="7FE56E0D" w14:textId="77777777" w:rsidR="00477353" w:rsidRDefault="00477353" w:rsidP="00477353">
      <w:pPr>
        <w:pStyle w:val="Akapitzlist"/>
        <w:numPr>
          <w:ilvl w:val="0"/>
          <w:numId w:val="2"/>
        </w:numPr>
      </w:pPr>
      <w:r>
        <w:t>Grupowanie zdjęć według podobieństwa (np. w galeriach zdjęć)</w:t>
      </w:r>
    </w:p>
    <w:p w14:paraId="48277671" w14:textId="77777777" w:rsidR="00477353" w:rsidRDefault="00477353" w:rsidP="00477353">
      <w:pPr>
        <w:pStyle w:val="Akapitzlist"/>
        <w:numPr>
          <w:ilvl w:val="0"/>
          <w:numId w:val="2"/>
        </w:numPr>
      </w:pPr>
      <w:r>
        <w:t>Wykrywanie anomalii (np. nietypowych transakcji)</w:t>
      </w:r>
    </w:p>
    <w:p w14:paraId="33F871CE" w14:textId="77777777" w:rsidR="00477353" w:rsidRDefault="00477353" w:rsidP="00477353"/>
    <w:p w14:paraId="3F4552F5" w14:textId="77777777" w:rsidR="00477353" w:rsidRDefault="00477353" w:rsidP="00477353"/>
    <w:p w14:paraId="717B08D2" w14:textId="23B56E77" w:rsidR="00477353" w:rsidRDefault="00477353" w:rsidP="00477353">
      <w:proofErr w:type="spellStart"/>
      <w:r>
        <w:t>Dimension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</w:t>
      </w:r>
    </w:p>
    <w:p w14:paraId="7956A200" w14:textId="77777777" w:rsidR="00477353" w:rsidRDefault="00477353" w:rsidP="00477353">
      <w:r>
        <w:t>Jest to metoda, która zmniejsza liczbę cech w danych przy zachowaniu ich najważniejszych informacji. Ułatwia wizualizację, przyspiesza uczenie i usuwa szum.</w:t>
      </w:r>
    </w:p>
    <w:p w14:paraId="7694E164" w14:textId="77777777" w:rsidR="00477353" w:rsidRDefault="00477353" w:rsidP="00477353">
      <w:r>
        <w:t>Przykłady zastosowań</w:t>
      </w:r>
    </w:p>
    <w:p w14:paraId="7B9C376E" w14:textId="77777777" w:rsidR="00477353" w:rsidRDefault="00477353" w:rsidP="00477353">
      <w:pPr>
        <w:pStyle w:val="Akapitzlist"/>
        <w:numPr>
          <w:ilvl w:val="0"/>
          <w:numId w:val="3"/>
        </w:numPr>
      </w:pPr>
      <w:r>
        <w:t>Wizualizacja danych w 2D/3D (np. PCA dla danych z setkami cech)</w:t>
      </w:r>
    </w:p>
    <w:p w14:paraId="3823CD31" w14:textId="77777777" w:rsidR="00477353" w:rsidRDefault="00477353" w:rsidP="00477353">
      <w:pPr>
        <w:pStyle w:val="Akapitzlist"/>
        <w:numPr>
          <w:ilvl w:val="0"/>
          <w:numId w:val="3"/>
        </w:numPr>
      </w:pPr>
      <w:r>
        <w:t>Przyspieszenie działania modeli ML na dużych zbiorach danych</w:t>
      </w:r>
    </w:p>
    <w:p w14:paraId="2AB4FFAE" w14:textId="77777777" w:rsidR="00477353" w:rsidRDefault="00477353" w:rsidP="00477353">
      <w:pPr>
        <w:pStyle w:val="Akapitzlist"/>
        <w:numPr>
          <w:ilvl w:val="0"/>
          <w:numId w:val="3"/>
        </w:numPr>
      </w:pPr>
      <w:r>
        <w:t>Usuwanie szumu z danych (np. w przetwarzaniu obrazów)</w:t>
      </w:r>
    </w:p>
    <w:sectPr w:rsidR="004773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0411"/>
    <w:multiLevelType w:val="hybridMultilevel"/>
    <w:tmpl w:val="4A4CBF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C2CDA"/>
    <w:multiLevelType w:val="hybridMultilevel"/>
    <w:tmpl w:val="C65072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95C4B"/>
    <w:multiLevelType w:val="hybridMultilevel"/>
    <w:tmpl w:val="D9D095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910604">
    <w:abstractNumId w:val="2"/>
  </w:num>
  <w:num w:numId="2" w16cid:durableId="1728797852">
    <w:abstractNumId w:val="0"/>
  </w:num>
  <w:num w:numId="3" w16cid:durableId="2100445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53"/>
    <w:rsid w:val="00376731"/>
    <w:rsid w:val="00441840"/>
    <w:rsid w:val="00477353"/>
    <w:rsid w:val="007E61CB"/>
    <w:rsid w:val="008B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369C5"/>
  <w15:chartTrackingRefBased/>
  <w15:docId w15:val="{67D0AD85-E7ED-4CAB-8441-09219AC4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77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77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77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77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77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77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77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77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77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77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77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77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7735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7735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7735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7735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7735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7735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77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77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77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77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77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7735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7735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7735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77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7735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77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822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Szczęsny</dc:creator>
  <cp:keywords/>
  <dc:description/>
  <cp:lastModifiedBy>Marcin Szczęsny</cp:lastModifiedBy>
  <cp:revision>1</cp:revision>
  <dcterms:created xsi:type="dcterms:W3CDTF">2025-11-23T13:39:00Z</dcterms:created>
  <dcterms:modified xsi:type="dcterms:W3CDTF">2025-11-23T13:44:00Z</dcterms:modified>
</cp:coreProperties>
</file>