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6780A" w14:textId="3DD6CE72" w:rsidR="000D05BB" w:rsidRPr="00790409" w:rsidRDefault="00E36DEA" w:rsidP="000D05BB">
      <w:pPr>
        <w:pStyle w:val="Title"/>
        <w:rPr>
          <w:rFonts w:ascii="Times New Roman" w:hAnsi="Times New Roman"/>
          <w:sz w:val="22"/>
        </w:rPr>
      </w:pPr>
      <w:bookmarkStart w:id="0" w:name="_GoBack"/>
      <w:bookmarkEnd w:id="0"/>
      <w:r>
        <w:rPr>
          <w:rFonts w:ascii="Times New Roman" w:hAnsi="Times New Roman"/>
          <w:sz w:val="22"/>
        </w:rPr>
        <w:t>Biostatistics 140.65</w:t>
      </w:r>
      <w:r w:rsidR="00DE019B">
        <w:rPr>
          <w:rFonts w:ascii="Times New Roman" w:hAnsi="Times New Roman"/>
          <w:sz w:val="22"/>
        </w:rPr>
        <w:t>6</w:t>
      </w:r>
      <w:r w:rsidR="005071F9">
        <w:rPr>
          <w:rFonts w:ascii="Times New Roman" w:hAnsi="Times New Roman"/>
          <w:sz w:val="22"/>
        </w:rPr>
        <w:t>, 201</w:t>
      </w:r>
      <w:r w:rsidR="00785386">
        <w:rPr>
          <w:rFonts w:ascii="Times New Roman" w:hAnsi="Times New Roman"/>
          <w:sz w:val="22"/>
        </w:rPr>
        <w:t>8</w:t>
      </w:r>
      <w:r w:rsidR="005071F9">
        <w:rPr>
          <w:rFonts w:ascii="Times New Roman" w:hAnsi="Times New Roman"/>
          <w:sz w:val="22"/>
        </w:rPr>
        <w:t>-1</w:t>
      </w:r>
      <w:r w:rsidR="00785386">
        <w:rPr>
          <w:rFonts w:ascii="Times New Roman" w:hAnsi="Times New Roman"/>
          <w:sz w:val="22"/>
        </w:rPr>
        <w:t>9</w:t>
      </w:r>
    </w:p>
    <w:p w14:paraId="186E039B" w14:textId="07237DCC" w:rsidR="00FA3FAA" w:rsidRDefault="00E36DEA" w:rsidP="00790409">
      <w:pPr>
        <w:pStyle w:val="Title"/>
        <w:rPr>
          <w:rFonts w:ascii="Times New Roman" w:hAnsi="Times New Roman"/>
          <w:sz w:val="22"/>
        </w:rPr>
      </w:pPr>
      <w:r>
        <w:rPr>
          <w:rFonts w:ascii="Times New Roman" w:hAnsi="Times New Roman"/>
          <w:sz w:val="22"/>
        </w:rPr>
        <w:t>Lab</w:t>
      </w:r>
      <w:r w:rsidR="00FA3FAA" w:rsidRPr="00790409">
        <w:rPr>
          <w:rFonts w:ascii="Times New Roman" w:hAnsi="Times New Roman"/>
          <w:sz w:val="22"/>
        </w:rPr>
        <w:t xml:space="preserve"> </w:t>
      </w:r>
      <w:r w:rsidR="001C5721">
        <w:rPr>
          <w:rFonts w:ascii="Times New Roman" w:hAnsi="Times New Roman"/>
          <w:sz w:val="22"/>
        </w:rPr>
        <w:t>3</w:t>
      </w:r>
    </w:p>
    <w:p w14:paraId="4F8D1FAF" w14:textId="77777777" w:rsidR="00631254" w:rsidRPr="00790409" w:rsidRDefault="00631254" w:rsidP="00790409">
      <w:pPr>
        <w:pStyle w:val="Title"/>
        <w:rPr>
          <w:rFonts w:ascii="Times New Roman" w:hAnsi="Times New Roman"/>
          <w:sz w:val="22"/>
        </w:rPr>
      </w:pPr>
    </w:p>
    <w:p w14:paraId="74055643" w14:textId="291B81E2" w:rsidR="00FA3FAA" w:rsidRDefault="00FA3FAA">
      <w:pPr>
        <w:rPr>
          <w:rFonts w:ascii="Times New Roman" w:hAnsi="Times New Roman"/>
          <w:b/>
          <w:sz w:val="22"/>
          <w:u w:val="single"/>
        </w:rPr>
      </w:pPr>
      <w:r w:rsidRPr="00586984">
        <w:rPr>
          <w:rFonts w:ascii="Times New Roman" w:hAnsi="Times New Roman"/>
          <w:b/>
          <w:sz w:val="22"/>
          <w:u w:val="single"/>
        </w:rPr>
        <w:t>Topics:</w:t>
      </w:r>
    </w:p>
    <w:p w14:paraId="1F529252" w14:textId="77777777" w:rsidR="00BC4707" w:rsidRPr="00586984" w:rsidRDefault="00BC4707">
      <w:pPr>
        <w:rPr>
          <w:rFonts w:ascii="Times New Roman" w:hAnsi="Times New Roman"/>
          <w:b/>
          <w:sz w:val="22"/>
          <w:u w:val="single"/>
        </w:rPr>
      </w:pPr>
    </w:p>
    <w:p w14:paraId="3ACDDDAC" w14:textId="3C0C0FAA" w:rsidR="00683A0E" w:rsidRDefault="005354EA" w:rsidP="00683A0E">
      <w:pPr>
        <w:numPr>
          <w:ilvl w:val="0"/>
          <w:numId w:val="13"/>
        </w:numPr>
        <w:rPr>
          <w:rFonts w:ascii="Times New Roman" w:hAnsi="Times New Roman"/>
          <w:sz w:val="22"/>
        </w:rPr>
      </w:pPr>
      <w:r>
        <w:rPr>
          <w:rFonts w:ascii="Times New Roman" w:hAnsi="Times New Roman"/>
          <w:sz w:val="22"/>
        </w:rPr>
        <w:t xml:space="preserve">Logistic regression </w:t>
      </w:r>
      <w:r w:rsidR="00ED0197">
        <w:rPr>
          <w:rFonts w:ascii="Times New Roman" w:hAnsi="Times New Roman"/>
          <w:sz w:val="22"/>
        </w:rPr>
        <w:t xml:space="preserve">models </w:t>
      </w:r>
      <w:r>
        <w:rPr>
          <w:rFonts w:ascii="Times New Roman" w:hAnsi="Times New Roman"/>
          <w:sz w:val="22"/>
        </w:rPr>
        <w:t>for individual outcomes vs. aggregated outcomes</w:t>
      </w:r>
    </w:p>
    <w:p w14:paraId="4BB6D85E" w14:textId="74BAB8F6" w:rsidR="005354EA" w:rsidRDefault="005354EA" w:rsidP="00683A0E">
      <w:pPr>
        <w:numPr>
          <w:ilvl w:val="0"/>
          <w:numId w:val="13"/>
        </w:numPr>
        <w:rPr>
          <w:rFonts w:ascii="Times New Roman" w:hAnsi="Times New Roman"/>
          <w:sz w:val="22"/>
        </w:rPr>
      </w:pPr>
      <w:r>
        <w:rPr>
          <w:rFonts w:ascii="Times New Roman" w:hAnsi="Times New Roman"/>
          <w:sz w:val="22"/>
        </w:rPr>
        <w:t>Interpretation of parameters from logistic random intercept models</w:t>
      </w:r>
    </w:p>
    <w:p w14:paraId="3A56B57F" w14:textId="116B6796" w:rsidR="00785386" w:rsidRDefault="00785386" w:rsidP="00683A0E">
      <w:pPr>
        <w:numPr>
          <w:ilvl w:val="0"/>
          <w:numId w:val="13"/>
        </w:numPr>
        <w:rPr>
          <w:rFonts w:ascii="Times New Roman" w:hAnsi="Times New Roman"/>
          <w:sz w:val="22"/>
        </w:rPr>
      </w:pPr>
      <w:r>
        <w:rPr>
          <w:rFonts w:ascii="Times New Roman" w:hAnsi="Times New Roman"/>
          <w:sz w:val="22"/>
        </w:rPr>
        <w:t>Interpretation of parameters from marginal logistic regression models</w:t>
      </w:r>
    </w:p>
    <w:p w14:paraId="47024766" w14:textId="77777777" w:rsidR="00FA3FAA" w:rsidRPr="00790409" w:rsidRDefault="00FA3FAA">
      <w:pPr>
        <w:rPr>
          <w:rFonts w:ascii="Times New Roman" w:hAnsi="Times New Roman"/>
          <w:b/>
          <w:sz w:val="22"/>
        </w:rPr>
      </w:pPr>
    </w:p>
    <w:p w14:paraId="3D79F829" w14:textId="77777777" w:rsidR="00FA3FAA" w:rsidRPr="00586984" w:rsidRDefault="00FA3FAA">
      <w:pPr>
        <w:rPr>
          <w:rFonts w:ascii="Times New Roman" w:hAnsi="Times New Roman"/>
          <w:b/>
          <w:sz w:val="22"/>
          <w:u w:val="single"/>
        </w:rPr>
      </w:pPr>
      <w:r w:rsidRPr="00586984">
        <w:rPr>
          <w:rFonts w:ascii="Times New Roman" w:hAnsi="Times New Roman"/>
          <w:b/>
          <w:sz w:val="22"/>
          <w:u w:val="single"/>
        </w:rPr>
        <w:t>Learning Objectives:</w:t>
      </w:r>
    </w:p>
    <w:p w14:paraId="0B320A26" w14:textId="77777777" w:rsidR="00FA3FAA" w:rsidRPr="00790409" w:rsidRDefault="00FA3FAA">
      <w:pPr>
        <w:rPr>
          <w:rFonts w:ascii="Times New Roman" w:hAnsi="Times New Roman"/>
          <w:sz w:val="22"/>
        </w:rPr>
      </w:pPr>
    </w:p>
    <w:p w14:paraId="19BC11B3" w14:textId="77777777" w:rsidR="00A52FE5" w:rsidRPr="00790409" w:rsidRDefault="00FA3FAA" w:rsidP="00B77968">
      <w:pPr>
        <w:rPr>
          <w:rFonts w:ascii="Times New Roman" w:hAnsi="Times New Roman"/>
          <w:sz w:val="22"/>
        </w:rPr>
      </w:pPr>
      <w:r w:rsidRPr="00790409">
        <w:rPr>
          <w:rFonts w:ascii="Times New Roman" w:hAnsi="Times New Roman"/>
          <w:sz w:val="22"/>
        </w:rPr>
        <w:t>Students who successfully complete this</w:t>
      </w:r>
      <w:r w:rsidR="00B104D6">
        <w:rPr>
          <w:rFonts w:ascii="Times New Roman" w:hAnsi="Times New Roman"/>
          <w:sz w:val="22"/>
        </w:rPr>
        <w:t xml:space="preserve"> lab</w:t>
      </w:r>
      <w:r w:rsidR="00B77968" w:rsidRPr="00790409">
        <w:rPr>
          <w:rFonts w:ascii="Times New Roman" w:hAnsi="Times New Roman"/>
          <w:sz w:val="22"/>
        </w:rPr>
        <w:t xml:space="preserve"> </w:t>
      </w:r>
      <w:r w:rsidRPr="00790409">
        <w:rPr>
          <w:rFonts w:ascii="Times New Roman" w:hAnsi="Times New Roman"/>
          <w:sz w:val="22"/>
        </w:rPr>
        <w:t>will be able to:</w:t>
      </w:r>
    </w:p>
    <w:p w14:paraId="45293CD3" w14:textId="2FA8CF6A" w:rsidR="00FE52BE" w:rsidRDefault="005354EA" w:rsidP="005354EA">
      <w:pPr>
        <w:pStyle w:val="ListParagraph"/>
        <w:numPr>
          <w:ilvl w:val="0"/>
          <w:numId w:val="22"/>
        </w:numPr>
        <w:rPr>
          <w:rFonts w:ascii="Times New Roman" w:hAnsi="Times New Roman"/>
          <w:sz w:val="22"/>
        </w:rPr>
      </w:pPr>
      <w:r>
        <w:rPr>
          <w:rFonts w:ascii="Times New Roman" w:hAnsi="Times New Roman"/>
          <w:sz w:val="22"/>
        </w:rPr>
        <w:t>Interpret parameters</w:t>
      </w:r>
      <w:r w:rsidR="00785386">
        <w:rPr>
          <w:rFonts w:ascii="Times New Roman" w:hAnsi="Times New Roman"/>
          <w:sz w:val="22"/>
        </w:rPr>
        <w:t xml:space="preserve"> for level-1 and level-2 covariates within a </w:t>
      </w:r>
      <w:r>
        <w:rPr>
          <w:rFonts w:ascii="Times New Roman" w:hAnsi="Times New Roman"/>
          <w:sz w:val="22"/>
        </w:rPr>
        <w:t>logistic random intercept model</w:t>
      </w:r>
    </w:p>
    <w:p w14:paraId="3C4DCB23" w14:textId="38AB755F" w:rsidR="005354EA" w:rsidRDefault="00785386" w:rsidP="00785386">
      <w:pPr>
        <w:pStyle w:val="ListParagraph"/>
        <w:numPr>
          <w:ilvl w:val="0"/>
          <w:numId w:val="22"/>
        </w:numPr>
        <w:rPr>
          <w:rFonts w:ascii="Times New Roman" w:hAnsi="Times New Roman"/>
          <w:sz w:val="22"/>
        </w:rPr>
      </w:pPr>
      <w:r>
        <w:rPr>
          <w:rFonts w:ascii="Times New Roman" w:hAnsi="Times New Roman"/>
          <w:sz w:val="22"/>
        </w:rPr>
        <w:t>Interpret parameters for level-1 and level-2 covariates within a marginal logistic regression model</w:t>
      </w:r>
    </w:p>
    <w:p w14:paraId="24C29EEC" w14:textId="3A785C62" w:rsidR="005B17FE" w:rsidRPr="005B17FE" w:rsidRDefault="005B17FE" w:rsidP="005B17FE">
      <w:pPr>
        <w:pStyle w:val="ListParagraph"/>
        <w:numPr>
          <w:ilvl w:val="0"/>
          <w:numId w:val="22"/>
        </w:numPr>
        <w:rPr>
          <w:rFonts w:ascii="Times New Roman" w:hAnsi="Times New Roman"/>
          <w:sz w:val="22"/>
        </w:rPr>
      </w:pPr>
      <w:r>
        <w:rPr>
          <w:rFonts w:ascii="Times New Roman" w:hAnsi="Times New Roman"/>
          <w:sz w:val="22"/>
        </w:rPr>
        <w:t>Describe and implement a logistic regression model for aggregated level-1 data</w:t>
      </w:r>
    </w:p>
    <w:p w14:paraId="43732116" w14:textId="369891A0" w:rsidR="00FE52BE" w:rsidRPr="00FE52BE" w:rsidRDefault="00FE52BE" w:rsidP="00FE52BE">
      <w:pPr>
        <w:ind w:left="360"/>
        <w:rPr>
          <w:rFonts w:ascii="Times New Roman" w:hAnsi="Times New Roman"/>
          <w:sz w:val="22"/>
        </w:rPr>
      </w:pPr>
    </w:p>
    <w:p w14:paraId="7D715712" w14:textId="77777777" w:rsidR="00FA3FAA" w:rsidRPr="00790409" w:rsidRDefault="00FA3FAA">
      <w:pPr>
        <w:rPr>
          <w:rFonts w:ascii="Times New Roman" w:hAnsi="Times New Roman"/>
          <w:sz w:val="22"/>
        </w:rPr>
      </w:pPr>
    </w:p>
    <w:p w14:paraId="002655C3" w14:textId="77777777" w:rsidR="00FA3FAA" w:rsidRPr="00790409" w:rsidRDefault="00FA3FAA">
      <w:pPr>
        <w:rPr>
          <w:rFonts w:ascii="Times New Roman" w:hAnsi="Times New Roman"/>
          <w:sz w:val="22"/>
        </w:rPr>
      </w:pPr>
      <w:r w:rsidRPr="00790409">
        <w:rPr>
          <w:rFonts w:ascii="Times New Roman" w:hAnsi="Times New Roman"/>
          <w:b/>
          <w:sz w:val="22"/>
          <w:u w:val="single"/>
        </w:rPr>
        <w:t>Scientific Background</w:t>
      </w:r>
      <w:r w:rsidRPr="00790409">
        <w:rPr>
          <w:rFonts w:ascii="Times New Roman" w:hAnsi="Times New Roman"/>
          <w:sz w:val="22"/>
        </w:rPr>
        <w:t>:</w:t>
      </w:r>
    </w:p>
    <w:p w14:paraId="59B4D602" w14:textId="77777777" w:rsidR="00FA3FAA" w:rsidRPr="00790409" w:rsidRDefault="00FA3FAA">
      <w:pPr>
        <w:rPr>
          <w:rFonts w:ascii="Times New Roman" w:hAnsi="Times New Roman"/>
          <w:sz w:val="22"/>
        </w:rPr>
      </w:pPr>
    </w:p>
    <w:p w14:paraId="59831C04" w14:textId="3BF55B6D" w:rsidR="005354EA" w:rsidRPr="00C82EEF" w:rsidRDefault="005354EA" w:rsidP="005354EA">
      <w:pPr>
        <w:rPr>
          <w:rFonts w:ascii="Times New Roman" w:hAnsi="Times New Roman"/>
        </w:rPr>
      </w:pPr>
      <w:r w:rsidRPr="0033386A">
        <w:rPr>
          <w:rFonts w:ascii="Times New Roman" w:hAnsi="Times New Roman"/>
        </w:rPr>
        <w:t xml:space="preserve">In 2003, the </w:t>
      </w:r>
      <w:r>
        <w:rPr>
          <w:rFonts w:ascii="Times New Roman" w:hAnsi="Times New Roman"/>
        </w:rPr>
        <w:t>Maryland General Assembly enacted</w:t>
      </w:r>
      <w:r w:rsidRPr="0033386A">
        <w:rPr>
          <w:rFonts w:ascii="Times New Roman" w:hAnsi="Times New Roman"/>
        </w:rPr>
        <w:t xml:space="preserve"> the Public Charter School Act. </w:t>
      </w:r>
      <w:r>
        <w:rPr>
          <w:rFonts w:ascii="Times New Roman" w:hAnsi="Times New Roman"/>
        </w:rPr>
        <w:t>The act</w:t>
      </w:r>
      <w:r w:rsidRPr="00C82EEF">
        <w:rPr>
          <w:rFonts w:ascii="Times New Roman" w:hAnsi="Times New Roman"/>
        </w:rPr>
        <w:t xml:space="preserve"> created Maryland’s first public charter school program “to establish an alternative means within the existing public school system in order to provide innovative learning opportunities and creative educational approaches to improve the education of students." </w:t>
      </w:r>
      <w:r w:rsidR="00ED0197">
        <w:rPr>
          <w:rFonts w:ascii="Times New Roman" w:hAnsi="Times New Roman"/>
        </w:rPr>
        <w:t xml:space="preserve">Charter schools in Maryland are public schools where admission is based on a lottery that is open to all families within the specific county or Baltimore City. Since the passage of the Public Charter School Act in 2003, </w:t>
      </w:r>
      <w:r w:rsidRPr="00C82EEF">
        <w:rPr>
          <w:rFonts w:ascii="Times New Roman" w:hAnsi="Times New Roman"/>
        </w:rPr>
        <w:t>roughly 3</w:t>
      </w:r>
      <w:r>
        <w:rPr>
          <w:rFonts w:ascii="Times New Roman" w:hAnsi="Times New Roman"/>
        </w:rPr>
        <w:t>5 charter schools have opened and are operating</w:t>
      </w:r>
      <w:r w:rsidRPr="00C82EEF">
        <w:rPr>
          <w:rFonts w:ascii="Times New Roman" w:hAnsi="Times New Roman"/>
        </w:rPr>
        <w:t xml:space="preserve"> in Maryland; the vast majority </w:t>
      </w:r>
      <w:r w:rsidR="00FB2387">
        <w:rPr>
          <w:rFonts w:ascii="Times New Roman" w:hAnsi="Times New Roman"/>
        </w:rPr>
        <w:t xml:space="preserve">of charter schools </w:t>
      </w:r>
      <w:r w:rsidR="00ED0197">
        <w:rPr>
          <w:rFonts w:ascii="Times New Roman" w:hAnsi="Times New Roman"/>
        </w:rPr>
        <w:t xml:space="preserve">are </w:t>
      </w:r>
      <w:r w:rsidRPr="00C82EEF">
        <w:rPr>
          <w:rFonts w:ascii="Times New Roman" w:hAnsi="Times New Roman"/>
        </w:rPr>
        <w:t>in Baltimore City.</w:t>
      </w:r>
      <w:r>
        <w:rPr>
          <w:rFonts w:ascii="Times New Roman" w:hAnsi="Times New Roman"/>
        </w:rPr>
        <w:t xml:space="preserve">  </w:t>
      </w:r>
    </w:p>
    <w:p w14:paraId="15D6B805" w14:textId="77777777" w:rsidR="005354EA" w:rsidRPr="00C82EEF" w:rsidRDefault="005354EA" w:rsidP="005354EA">
      <w:pPr>
        <w:rPr>
          <w:rFonts w:ascii="Times New Roman" w:hAnsi="Times New Roman"/>
        </w:rPr>
      </w:pPr>
    </w:p>
    <w:p w14:paraId="695E673D" w14:textId="35C1B9A3" w:rsidR="005354EA" w:rsidRPr="00C82EEF" w:rsidRDefault="005354EA" w:rsidP="005354EA">
      <w:pPr>
        <w:rPr>
          <w:rFonts w:ascii="Times New Roman" w:hAnsi="Times New Roman"/>
        </w:rPr>
      </w:pPr>
      <w:r w:rsidRPr="00C82EEF">
        <w:rPr>
          <w:rFonts w:ascii="Times New Roman" w:hAnsi="Times New Roman"/>
        </w:rPr>
        <w:t>There is on-going debate about whether</w:t>
      </w:r>
      <w:r>
        <w:rPr>
          <w:rFonts w:ascii="Times New Roman" w:hAnsi="Times New Roman"/>
        </w:rPr>
        <w:t xml:space="preserve"> charter schools add value above</w:t>
      </w:r>
      <w:r w:rsidRPr="00C82EEF">
        <w:rPr>
          <w:rFonts w:ascii="Times New Roman" w:hAnsi="Times New Roman"/>
        </w:rPr>
        <w:t xml:space="preserve"> what students receive at traditional schools</w:t>
      </w:r>
      <w:r>
        <w:rPr>
          <w:rFonts w:ascii="Times New Roman" w:hAnsi="Times New Roman"/>
        </w:rPr>
        <w:t xml:space="preserve">; i.e. the child’s neighborhood </w:t>
      </w:r>
      <w:r w:rsidR="00ED0197">
        <w:rPr>
          <w:rFonts w:ascii="Times New Roman" w:hAnsi="Times New Roman"/>
        </w:rPr>
        <w:t xml:space="preserve">public </w:t>
      </w:r>
      <w:r>
        <w:rPr>
          <w:rFonts w:ascii="Times New Roman" w:hAnsi="Times New Roman"/>
        </w:rPr>
        <w:t>school</w:t>
      </w:r>
      <w:r w:rsidRPr="00C82EEF">
        <w:rPr>
          <w:rFonts w:ascii="Times New Roman" w:hAnsi="Times New Roman"/>
        </w:rPr>
        <w:t>.</w:t>
      </w:r>
    </w:p>
    <w:p w14:paraId="08FA5FF7" w14:textId="77777777" w:rsidR="00FE52BE" w:rsidRDefault="00FE52BE" w:rsidP="00423D51">
      <w:pPr>
        <w:rPr>
          <w:rFonts w:ascii="Times New Roman" w:hAnsi="Times New Roman"/>
          <w:sz w:val="22"/>
        </w:rPr>
      </w:pPr>
    </w:p>
    <w:p w14:paraId="6651B339" w14:textId="77777777" w:rsidR="00855759" w:rsidRDefault="00855759" w:rsidP="00855759">
      <w:pPr>
        <w:pStyle w:val="BodyText"/>
        <w:ind w:right="183"/>
      </w:pPr>
      <w:r>
        <w:t xml:space="preserve">In Homework 2, you will evaluate whether students in charter schools perform better academically than students in traditional schools within Baltimore City. </w:t>
      </w:r>
    </w:p>
    <w:p w14:paraId="54283EBA" w14:textId="77777777" w:rsidR="00855759" w:rsidRDefault="00855759" w:rsidP="00855759">
      <w:pPr>
        <w:pStyle w:val="BodyText"/>
        <w:ind w:right="183"/>
      </w:pPr>
    </w:p>
    <w:p w14:paraId="5E87F3E0" w14:textId="675572F6" w:rsidR="00855759" w:rsidRDefault="00855759" w:rsidP="00855759">
      <w:pPr>
        <w:pStyle w:val="BodyText"/>
        <w:ind w:right="183"/>
      </w:pPr>
      <w:r>
        <w:t>The Maryland School Assessment (MSA) is an annual assessment program that tests students in grades 3 through 8 in reading and mathematics (</w:t>
      </w:r>
      <w:hyperlink r:id="rId8" w:history="1">
        <w:r w:rsidRPr="00A836F8">
          <w:rPr>
            <w:rFonts w:ascii="Cambria"/>
            <w:color w:val="0000FF"/>
            <w:u w:val="single"/>
          </w:rPr>
          <w:t>http://reportcard.msde.maryland.gov/</w:t>
        </w:r>
      </w:hyperlink>
      <w:r>
        <w:t xml:space="preserve">). </w:t>
      </w:r>
    </w:p>
    <w:p w14:paraId="0600EA6A" w14:textId="77777777" w:rsidR="00855759" w:rsidRDefault="00201858" w:rsidP="00855759">
      <w:pPr>
        <w:autoSpaceDE w:val="0"/>
        <w:autoSpaceDN w:val="0"/>
        <w:adjustRightInd w:val="0"/>
        <w:rPr>
          <w:rFonts w:ascii="Times New Roman" w:hAnsi="Times New Roman"/>
          <w:color w:val="000000"/>
        </w:rPr>
      </w:pPr>
      <w:r w:rsidRPr="00855759">
        <w:rPr>
          <w:rFonts w:ascii="Times New Roman" w:hAnsi="Times New Roman"/>
          <w:color w:val="000000"/>
        </w:rPr>
        <w:t xml:space="preserve">The MSA program ranks student performance </w:t>
      </w:r>
      <w:r w:rsidR="00855759" w:rsidRPr="00855759">
        <w:rPr>
          <w:rFonts w:ascii="Times New Roman" w:hAnsi="Times New Roman"/>
          <w:color w:val="000000"/>
        </w:rPr>
        <w:t xml:space="preserve">with respect to meeting expectations on an ordinal scale:  </w:t>
      </w:r>
      <w:r w:rsidR="00855759" w:rsidRPr="00855759">
        <w:rPr>
          <w:rFonts w:ascii="TimesNewRomanPSMT" w:eastAsiaTheme="minorHAnsi" w:hAnsi="TimesNewRomanPSMT" w:cs="TimesNewRomanPSMT"/>
          <w:szCs w:val="24"/>
        </w:rPr>
        <w:t>Level 1: did not yet meet expectations</w:t>
      </w:r>
      <w:r w:rsidR="00855759">
        <w:rPr>
          <w:rFonts w:ascii="TimesNewRomanPSMT" w:eastAsiaTheme="minorHAnsi" w:hAnsi="TimesNewRomanPSMT" w:cs="TimesNewRomanPSMT"/>
          <w:szCs w:val="24"/>
        </w:rPr>
        <w:t xml:space="preserve">, </w:t>
      </w:r>
      <w:r w:rsidR="00855759" w:rsidRPr="00855759">
        <w:rPr>
          <w:rFonts w:ascii="TimesNewRomanPSMT" w:eastAsiaTheme="minorHAnsi" w:hAnsi="TimesNewRomanPSMT" w:cs="TimesNewRomanPSMT"/>
          <w:szCs w:val="24"/>
        </w:rPr>
        <w:t>Level 2: partially met expectations</w:t>
      </w:r>
      <w:r w:rsidR="00855759">
        <w:rPr>
          <w:rFonts w:ascii="TimesNewRomanPSMT" w:eastAsiaTheme="minorHAnsi" w:hAnsi="TimesNewRomanPSMT" w:cs="TimesNewRomanPSMT"/>
          <w:szCs w:val="24"/>
        </w:rPr>
        <w:t xml:space="preserve">, </w:t>
      </w:r>
      <w:r w:rsidR="00855759" w:rsidRPr="00855759">
        <w:rPr>
          <w:rFonts w:ascii="TimesNewRomanPSMT" w:eastAsiaTheme="minorHAnsi" w:hAnsi="TimesNewRomanPSMT" w:cs="TimesNewRomanPSMT"/>
          <w:szCs w:val="24"/>
        </w:rPr>
        <w:t xml:space="preserve">Level 3: </w:t>
      </w:r>
      <w:r w:rsidR="00855759">
        <w:rPr>
          <w:rFonts w:ascii="TimesNewRomanPSMT" w:eastAsiaTheme="minorHAnsi" w:hAnsi="TimesNewRomanPSMT" w:cs="TimesNewRomanPSMT"/>
          <w:szCs w:val="24"/>
        </w:rPr>
        <w:t>a</w:t>
      </w:r>
      <w:r w:rsidR="00855759" w:rsidRPr="00855759">
        <w:rPr>
          <w:rFonts w:ascii="TimesNewRomanPSMT" w:eastAsiaTheme="minorHAnsi" w:hAnsi="TimesNewRomanPSMT" w:cs="TimesNewRomanPSMT"/>
          <w:szCs w:val="24"/>
        </w:rPr>
        <w:t>pproached</w:t>
      </w:r>
      <w:r w:rsidR="00855759">
        <w:rPr>
          <w:rFonts w:ascii="TimesNewRomanPSMT" w:eastAsiaTheme="minorHAnsi" w:hAnsi="TimesNewRomanPSMT" w:cs="TimesNewRomanPSMT"/>
          <w:szCs w:val="24"/>
        </w:rPr>
        <w:t xml:space="preserve"> </w:t>
      </w:r>
      <w:r w:rsidR="00855759" w:rsidRPr="00855759">
        <w:rPr>
          <w:rFonts w:ascii="TimesNewRomanPSMT" w:eastAsiaTheme="minorHAnsi" w:hAnsi="TimesNewRomanPSMT" w:cs="TimesNewRomanPSMT"/>
          <w:szCs w:val="24"/>
        </w:rPr>
        <w:t>expectations</w:t>
      </w:r>
      <w:r w:rsidR="00855759">
        <w:rPr>
          <w:rFonts w:ascii="TimesNewRomanPSMT" w:eastAsiaTheme="minorHAnsi" w:hAnsi="TimesNewRomanPSMT" w:cs="TimesNewRomanPSMT"/>
          <w:szCs w:val="24"/>
        </w:rPr>
        <w:t xml:space="preserve">, </w:t>
      </w:r>
      <w:r w:rsidR="00855759" w:rsidRPr="00855759">
        <w:rPr>
          <w:rFonts w:ascii="TimesNewRomanPSMT" w:eastAsiaTheme="minorHAnsi" w:hAnsi="TimesNewRomanPSMT" w:cs="TimesNewRomanPSMT"/>
          <w:szCs w:val="24"/>
        </w:rPr>
        <w:t xml:space="preserve">Level 4: </w:t>
      </w:r>
      <w:r w:rsidR="00855759">
        <w:rPr>
          <w:rFonts w:ascii="TimesNewRomanPSMT" w:eastAsiaTheme="minorHAnsi" w:hAnsi="TimesNewRomanPSMT" w:cs="TimesNewRomanPSMT"/>
          <w:szCs w:val="24"/>
        </w:rPr>
        <w:t>m</w:t>
      </w:r>
      <w:r w:rsidR="00855759" w:rsidRPr="00855759">
        <w:rPr>
          <w:rFonts w:ascii="TimesNewRomanPSMT" w:eastAsiaTheme="minorHAnsi" w:hAnsi="TimesNewRomanPSMT" w:cs="TimesNewRomanPSMT"/>
          <w:szCs w:val="24"/>
        </w:rPr>
        <w:t>et</w:t>
      </w:r>
      <w:r w:rsidR="00855759">
        <w:rPr>
          <w:rFonts w:ascii="TimesNewRomanPSMT" w:eastAsiaTheme="minorHAnsi" w:hAnsi="TimesNewRomanPSMT" w:cs="TimesNewRomanPSMT"/>
          <w:szCs w:val="24"/>
        </w:rPr>
        <w:t xml:space="preserve"> </w:t>
      </w:r>
      <w:r w:rsidR="00855759" w:rsidRPr="00855759">
        <w:rPr>
          <w:rFonts w:ascii="TimesNewRomanPSMT" w:eastAsiaTheme="minorHAnsi" w:hAnsi="TimesNewRomanPSMT" w:cs="TimesNewRomanPSMT"/>
          <w:szCs w:val="24"/>
        </w:rPr>
        <w:t>expectations</w:t>
      </w:r>
      <w:r w:rsidR="00855759">
        <w:rPr>
          <w:rFonts w:ascii="TimesNewRomanPSMT" w:eastAsiaTheme="minorHAnsi" w:hAnsi="TimesNewRomanPSMT" w:cs="TimesNewRomanPSMT"/>
          <w:szCs w:val="24"/>
        </w:rPr>
        <w:t xml:space="preserve">, and </w:t>
      </w:r>
      <w:r w:rsidR="00855759" w:rsidRPr="00855759">
        <w:rPr>
          <w:rFonts w:ascii="TimesNewRomanPSMT" w:eastAsiaTheme="minorHAnsi" w:hAnsi="TimesNewRomanPSMT" w:cs="TimesNewRomanPSMT"/>
          <w:szCs w:val="24"/>
        </w:rPr>
        <w:t xml:space="preserve">Level 5: </w:t>
      </w:r>
      <w:r w:rsidR="00855759">
        <w:rPr>
          <w:rFonts w:ascii="TimesNewRomanPSMT" w:eastAsiaTheme="minorHAnsi" w:hAnsi="TimesNewRomanPSMT" w:cs="TimesNewRomanPSMT"/>
          <w:szCs w:val="24"/>
        </w:rPr>
        <w:t>e</w:t>
      </w:r>
      <w:r w:rsidR="00855759" w:rsidRPr="00855759">
        <w:rPr>
          <w:rFonts w:ascii="TimesNewRomanPSMT" w:eastAsiaTheme="minorHAnsi" w:hAnsi="TimesNewRomanPSMT" w:cs="TimesNewRomanPSMT"/>
          <w:szCs w:val="24"/>
        </w:rPr>
        <w:t>xceeded</w:t>
      </w:r>
      <w:r w:rsidR="00855759">
        <w:rPr>
          <w:rFonts w:ascii="TimesNewRomanPSMT" w:eastAsiaTheme="minorHAnsi" w:hAnsi="TimesNewRomanPSMT" w:cs="TimesNewRomanPSMT"/>
          <w:szCs w:val="24"/>
        </w:rPr>
        <w:t xml:space="preserve"> </w:t>
      </w:r>
      <w:r w:rsidR="00855759" w:rsidRPr="00855759">
        <w:rPr>
          <w:rFonts w:ascii="TimesNewRomanPSMT" w:eastAsiaTheme="minorHAnsi" w:hAnsi="TimesNewRomanPSMT" w:cs="TimesNewRomanPSMT"/>
          <w:szCs w:val="24"/>
        </w:rPr>
        <w:t>expectations</w:t>
      </w:r>
      <w:r w:rsidR="00855759">
        <w:rPr>
          <w:rFonts w:ascii="TimesNewRomanPSMT" w:eastAsiaTheme="minorHAnsi" w:hAnsi="TimesNewRomanPSMT" w:cs="TimesNewRomanPSMT"/>
          <w:szCs w:val="24"/>
        </w:rPr>
        <w:t>.</w:t>
      </w:r>
      <w:r w:rsidRPr="00201858">
        <w:rPr>
          <w:rFonts w:ascii="Times New Roman" w:hAnsi="Times New Roman"/>
          <w:color w:val="000000"/>
        </w:rPr>
        <w:t xml:space="preserve"> </w:t>
      </w:r>
    </w:p>
    <w:p w14:paraId="2D34E452" w14:textId="77777777" w:rsidR="00855759" w:rsidRDefault="00855759" w:rsidP="00855759">
      <w:pPr>
        <w:autoSpaceDE w:val="0"/>
        <w:autoSpaceDN w:val="0"/>
        <w:adjustRightInd w:val="0"/>
        <w:rPr>
          <w:rFonts w:ascii="Times New Roman" w:hAnsi="Times New Roman"/>
          <w:color w:val="000000"/>
        </w:rPr>
      </w:pPr>
    </w:p>
    <w:p w14:paraId="47A111E8" w14:textId="5FD65A7D" w:rsidR="00855759" w:rsidRDefault="00201858" w:rsidP="00855759">
      <w:pPr>
        <w:autoSpaceDE w:val="0"/>
        <w:autoSpaceDN w:val="0"/>
        <w:adjustRightInd w:val="0"/>
        <w:rPr>
          <w:rFonts w:ascii="Times New Roman" w:hAnsi="Times New Roman"/>
          <w:color w:val="000000"/>
        </w:rPr>
      </w:pPr>
      <w:r w:rsidRPr="00201858">
        <w:rPr>
          <w:rFonts w:ascii="Times New Roman" w:hAnsi="Times New Roman"/>
          <w:color w:val="000000"/>
        </w:rPr>
        <w:t xml:space="preserve">We will consider a good outcome </w:t>
      </w:r>
      <w:r w:rsidR="00ED0197">
        <w:rPr>
          <w:rFonts w:ascii="Times New Roman" w:hAnsi="Times New Roman"/>
          <w:color w:val="000000"/>
        </w:rPr>
        <w:t xml:space="preserve">for student performance a “pass” as defined by </w:t>
      </w:r>
      <w:r w:rsidR="00855759">
        <w:rPr>
          <w:rFonts w:ascii="Times New Roman" w:hAnsi="Times New Roman"/>
          <w:i/>
          <w:color w:val="000000"/>
        </w:rPr>
        <w:t xml:space="preserve">Level 3 </w:t>
      </w:r>
      <w:r w:rsidR="00855759">
        <w:rPr>
          <w:rFonts w:ascii="Times New Roman" w:hAnsi="Times New Roman"/>
          <w:color w:val="000000"/>
        </w:rPr>
        <w:t xml:space="preserve">through </w:t>
      </w:r>
      <w:r w:rsidR="00855759">
        <w:rPr>
          <w:rFonts w:ascii="Times New Roman" w:hAnsi="Times New Roman"/>
          <w:i/>
          <w:color w:val="000000"/>
        </w:rPr>
        <w:t>Level 5</w:t>
      </w:r>
      <w:r w:rsidR="00ED0197">
        <w:rPr>
          <w:rFonts w:ascii="Times New Roman" w:hAnsi="Times New Roman"/>
          <w:color w:val="000000"/>
        </w:rPr>
        <w:t xml:space="preserve">. </w:t>
      </w:r>
    </w:p>
    <w:p w14:paraId="630EB358" w14:textId="77777777" w:rsidR="00855759" w:rsidRDefault="00855759" w:rsidP="00855759">
      <w:pPr>
        <w:autoSpaceDE w:val="0"/>
        <w:autoSpaceDN w:val="0"/>
        <w:adjustRightInd w:val="0"/>
        <w:rPr>
          <w:rFonts w:ascii="Times New Roman" w:hAnsi="Times New Roman"/>
          <w:color w:val="000000"/>
        </w:rPr>
      </w:pPr>
    </w:p>
    <w:p w14:paraId="7D1DA100" w14:textId="598A2FE3" w:rsidR="00A95659" w:rsidRDefault="005B17FE" w:rsidP="00855759">
      <w:pPr>
        <w:autoSpaceDE w:val="0"/>
        <w:autoSpaceDN w:val="0"/>
        <w:adjustRightInd w:val="0"/>
        <w:rPr>
          <w:rFonts w:ascii="Times New Roman" w:hAnsi="Times New Roman"/>
          <w:color w:val="000000"/>
        </w:rPr>
      </w:pPr>
      <w:r>
        <w:rPr>
          <w:rFonts w:ascii="Times New Roman" w:hAnsi="Times New Roman"/>
          <w:color w:val="000000"/>
        </w:rPr>
        <w:t>T</w:t>
      </w:r>
      <w:r w:rsidRPr="00201858">
        <w:rPr>
          <w:rFonts w:ascii="Times New Roman" w:hAnsi="Times New Roman"/>
          <w:color w:val="000000"/>
        </w:rPr>
        <w:t>he data has two levels</w:t>
      </w:r>
      <w:r>
        <w:rPr>
          <w:rFonts w:ascii="Times New Roman" w:hAnsi="Times New Roman"/>
          <w:color w:val="000000"/>
        </w:rPr>
        <w:t>:</w:t>
      </w:r>
      <w:r w:rsidRPr="00201858">
        <w:rPr>
          <w:rFonts w:ascii="Times New Roman" w:hAnsi="Times New Roman"/>
          <w:color w:val="000000"/>
        </w:rPr>
        <w:t xml:space="preserve"> </w:t>
      </w:r>
      <w:proofErr w:type="spellStart"/>
      <w:r w:rsidRPr="00201858">
        <w:rPr>
          <w:rFonts w:ascii="Times New Roman" w:hAnsi="Times New Roman"/>
          <w:color w:val="000000"/>
        </w:rPr>
        <w:t>i</w:t>
      </w:r>
      <w:proofErr w:type="spellEnd"/>
      <w:r w:rsidRPr="00201858">
        <w:rPr>
          <w:rFonts w:ascii="Times New Roman" w:hAnsi="Times New Roman"/>
          <w:color w:val="000000"/>
        </w:rPr>
        <w:t xml:space="preserve"> for school (</w:t>
      </w:r>
      <w:proofErr w:type="spellStart"/>
      <w:r w:rsidRPr="00201858">
        <w:rPr>
          <w:rFonts w:ascii="Times New Roman" w:hAnsi="Times New Roman"/>
          <w:color w:val="000000"/>
        </w:rPr>
        <w:t>i</w:t>
      </w:r>
      <w:proofErr w:type="spellEnd"/>
      <w:r w:rsidRPr="00201858">
        <w:rPr>
          <w:rFonts w:ascii="Times New Roman" w:hAnsi="Times New Roman"/>
          <w:color w:val="000000"/>
        </w:rPr>
        <w:t xml:space="preserve"> = </w:t>
      </w:r>
      <w:proofErr w:type="gramStart"/>
      <w:r w:rsidRPr="00201858">
        <w:rPr>
          <w:rFonts w:ascii="Times New Roman" w:hAnsi="Times New Roman"/>
          <w:color w:val="000000"/>
        </w:rPr>
        <w:t>1, ..</w:t>
      </w:r>
      <w:proofErr w:type="gramEnd"/>
      <w:r w:rsidRPr="00201858">
        <w:rPr>
          <w:rFonts w:ascii="Times New Roman" w:hAnsi="Times New Roman"/>
          <w:color w:val="000000"/>
        </w:rPr>
        <w:t>, 1</w:t>
      </w:r>
      <w:r>
        <w:rPr>
          <w:rFonts w:ascii="Times New Roman" w:hAnsi="Times New Roman"/>
          <w:color w:val="000000"/>
        </w:rPr>
        <w:t>21</w:t>
      </w:r>
      <w:r w:rsidRPr="00201858">
        <w:rPr>
          <w:rFonts w:ascii="Times New Roman" w:hAnsi="Times New Roman"/>
          <w:color w:val="000000"/>
        </w:rPr>
        <w:t>)</w:t>
      </w:r>
      <w:r>
        <w:rPr>
          <w:rFonts w:ascii="Times New Roman" w:hAnsi="Times New Roman"/>
          <w:color w:val="000000"/>
        </w:rPr>
        <w:t xml:space="preserve"> and j for student within</w:t>
      </w:r>
      <w:r w:rsidRPr="00201858">
        <w:rPr>
          <w:rFonts w:ascii="Times New Roman" w:hAnsi="Times New Roman"/>
          <w:color w:val="000000"/>
        </w:rPr>
        <w:t xml:space="preserve"> school </w:t>
      </w:r>
      <w:proofErr w:type="spellStart"/>
      <w:r w:rsidRPr="00201858">
        <w:rPr>
          <w:rFonts w:ascii="Times New Roman" w:hAnsi="Times New Roman"/>
          <w:color w:val="000000"/>
        </w:rPr>
        <w:t>i</w:t>
      </w:r>
      <w:proofErr w:type="spellEnd"/>
      <w:r w:rsidRPr="00201858">
        <w:rPr>
          <w:rFonts w:ascii="Times New Roman" w:hAnsi="Times New Roman"/>
          <w:color w:val="000000"/>
        </w:rPr>
        <w:t xml:space="preserve"> (j = 1, …, </w:t>
      </w:r>
      <w:proofErr w:type="spellStart"/>
      <w:r w:rsidRPr="00201858">
        <w:rPr>
          <w:rFonts w:ascii="Times New Roman" w:hAnsi="Times New Roman"/>
          <w:color w:val="000000"/>
        </w:rPr>
        <w:t>n</w:t>
      </w:r>
      <w:r w:rsidRPr="00201858">
        <w:rPr>
          <w:rFonts w:ascii="Times New Roman" w:hAnsi="Times New Roman"/>
          <w:color w:val="000000"/>
          <w:vertAlign w:val="subscript"/>
        </w:rPr>
        <w:t>i</w:t>
      </w:r>
      <w:proofErr w:type="spellEnd"/>
      <w:r w:rsidRPr="00201858">
        <w:rPr>
          <w:rFonts w:ascii="Times New Roman" w:hAnsi="Times New Roman"/>
          <w:color w:val="000000"/>
        </w:rPr>
        <w:t>).</w:t>
      </w:r>
      <w:r>
        <w:rPr>
          <w:rFonts w:ascii="Times New Roman" w:hAnsi="Times New Roman"/>
          <w:color w:val="000000"/>
        </w:rPr>
        <w:t xml:space="preserve">  </w:t>
      </w:r>
      <w:r w:rsidR="00ED0197">
        <w:rPr>
          <w:rFonts w:ascii="Times New Roman" w:hAnsi="Times New Roman"/>
          <w:color w:val="000000"/>
        </w:rPr>
        <w:t>The outcome</w:t>
      </w:r>
      <w:r w:rsidR="00ED0197" w:rsidRPr="00201858">
        <w:rPr>
          <w:rFonts w:ascii="Times New Roman" w:hAnsi="Times New Roman"/>
          <w:color w:val="000000"/>
        </w:rPr>
        <w:t xml:space="preserve"> is </w:t>
      </w:r>
      <w:proofErr w:type="spellStart"/>
      <w:r w:rsidR="00ED0197" w:rsidRPr="00201858">
        <w:rPr>
          <w:rFonts w:ascii="Times New Roman" w:hAnsi="Times New Roman"/>
          <w:color w:val="000000"/>
        </w:rPr>
        <w:t>Y</w:t>
      </w:r>
      <w:r w:rsidR="00ED0197" w:rsidRPr="00201858">
        <w:rPr>
          <w:rFonts w:ascii="Times New Roman" w:hAnsi="Times New Roman"/>
          <w:color w:val="000000"/>
          <w:vertAlign w:val="subscript"/>
        </w:rPr>
        <w:t>ij</w:t>
      </w:r>
      <w:proofErr w:type="spellEnd"/>
      <w:r w:rsidR="00ED0197" w:rsidRPr="00201858">
        <w:rPr>
          <w:rFonts w:ascii="Times New Roman" w:hAnsi="Times New Roman"/>
          <w:color w:val="000000"/>
        </w:rPr>
        <w:t xml:space="preserve">, the </w:t>
      </w:r>
      <w:r w:rsidR="00ED0197">
        <w:rPr>
          <w:rFonts w:ascii="Times New Roman" w:hAnsi="Times New Roman"/>
          <w:color w:val="000000"/>
        </w:rPr>
        <w:t xml:space="preserve">student level </w:t>
      </w:r>
      <w:r w:rsidR="00ED0197" w:rsidRPr="00201858">
        <w:rPr>
          <w:rFonts w:ascii="Times New Roman" w:hAnsi="Times New Roman"/>
          <w:color w:val="000000"/>
        </w:rPr>
        <w:t xml:space="preserve">indicator of </w:t>
      </w:r>
      <w:r w:rsidR="00ED0197">
        <w:rPr>
          <w:rFonts w:ascii="Times New Roman" w:hAnsi="Times New Roman"/>
          <w:color w:val="000000"/>
        </w:rPr>
        <w:t>“pass” on the m</w:t>
      </w:r>
      <w:r w:rsidR="00ED0197" w:rsidRPr="00201858">
        <w:rPr>
          <w:rFonts w:ascii="Times New Roman" w:hAnsi="Times New Roman"/>
          <w:color w:val="000000"/>
        </w:rPr>
        <w:t>ath</w:t>
      </w:r>
      <w:r w:rsidR="00ED0197">
        <w:rPr>
          <w:rFonts w:ascii="Times New Roman" w:hAnsi="Times New Roman"/>
          <w:color w:val="000000"/>
        </w:rPr>
        <w:t>ematics</w:t>
      </w:r>
      <w:r w:rsidR="00ED0197" w:rsidRPr="00201858">
        <w:rPr>
          <w:rFonts w:ascii="Times New Roman" w:hAnsi="Times New Roman"/>
          <w:color w:val="000000"/>
        </w:rPr>
        <w:t xml:space="preserve"> MSA.</w:t>
      </w:r>
      <w:r w:rsidR="00201858" w:rsidRPr="00201858">
        <w:rPr>
          <w:rFonts w:ascii="Times New Roman" w:hAnsi="Times New Roman"/>
          <w:color w:val="000000"/>
        </w:rPr>
        <w:t xml:space="preserve">  </w:t>
      </w:r>
      <w:r w:rsidR="00201858">
        <w:rPr>
          <w:rFonts w:ascii="Times New Roman" w:hAnsi="Times New Roman"/>
          <w:color w:val="000000"/>
        </w:rPr>
        <w:t>The primary exposure variable</w:t>
      </w:r>
      <w:r w:rsidR="00281D12">
        <w:rPr>
          <w:rFonts w:ascii="Times New Roman" w:hAnsi="Times New Roman"/>
          <w:color w:val="000000"/>
        </w:rPr>
        <w:t>s of interest are</w:t>
      </w:r>
      <w:r w:rsidR="00201858" w:rsidRPr="00201858">
        <w:rPr>
          <w:rFonts w:ascii="Times New Roman" w:hAnsi="Times New Roman"/>
          <w:color w:val="000000"/>
        </w:rPr>
        <w:t xml:space="preserve"> grade level (</w:t>
      </w:r>
      <w:proofErr w:type="spellStart"/>
      <w:r w:rsidR="00201858" w:rsidRPr="00201858">
        <w:rPr>
          <w:rFonts w:ascii="Times New Roman" w:hAnsi="Times New Roman"/>
          <w:color w:val="000000"/>
        </w:rPr>
        <w:t>X</w:t>
      </w:r>
      <w:r w:rsidR="00201858" w:rsidRPr="00201858">
        <w:rPr>
          <w:rFonts w:ascii="Times New Roman" w:hAnsi="Times New Roman"/>
          <w:color w:val="000000"/>
          <w:vertAlign w:val="subscript"/>
        </w:rPr>
        <w:t>ij</w:t>
      </w:r>
      <w:proofErr w:type="spellEnd"/>
      <w:r w:rsidR="00201858" w:rsidRPr="00201858">
        <w:rPr>
          <w:rFonts w:ascii="Times New Roman" w:hAnsi="Times New Roman"/>
          <w:color w:val="000000"/>
        </w:rPr>
        <w:t>=3,4,5, a student-level variable)</w:t>
      </w:r>
      <w:r w:rsidR="00281D12">
        <w:rPr>
          <w:rFonts w:ascii="Times New Roman" w:hAnsi="Times New Roman"/>
          <w:color w:val="000000"/>
        </w:rPr>
        <w:t xml:space="preserve"> and school type (Z</w:t>
      </w:r>
      <w:r w:rsidR="00281D12">
        <w:rPr>
          <w:rFonts w:ascii="Times New Roman" w:hAnsi="Times New Roman"/>
          <w:color w:val="000000"/>
          <w:vertAlign w:val="subscript"/>
        </w:rPr>
        <w:t xml:space="preserve">i </w:t>
      </w:r>
      <w:r w:rsidR="00281D12">
        <w:rPr>
          <w:rFonts w:ascii="Times New Roman" w:hAnsi="Times New Roman"/>
          <w:color w:val="000000"/>
        </w:rPr>
        <w:t>=0,1 for traditional (0) vs. charter (1) school)</w:t>
      </w:r>
      <w:r w:rsidR="00201858">
        <w:rPr>
          <w:rFonts w:ascii="Times New Roman" w:hAnsi="Times New Roman"/>
          <w:color w:val="000000"/>
        </w:rPr>
        <w:t>.</w:t>
      </w:r>
      <w:r w:rsidR="00201858" w:rsidRPr="00201858">
        <w:rPr>
          <w:rFonts w:ascii="Times New Roman" w:hAnsi="Times New Roman"/>
          <w:color w:val="000000"/>
        </w:rPr>
        <w:t xml:space="preserve">  </w:t>
      </w:r>
    </w:p>
    <w:p w14:paraId="11E4E5AF" w14:textId="77777777" w:rsidR="00A95659" w:rsidRDefault="00A95659" w:rsidP="00855759">
      <w:pPr>
        <w:autoSpaceDE w:val="0"/>
        <w:autoSpaceDN w:val="0"/>
        <w:adjustRightInd w:val="0"/>
        <w:rPr>
          <w:rFonts w:ascii="Times New Roman" w:hAnsi="Times New Roman"/>
          <w:color w:val="000000"/>
        </w:rPr>
      </w:pPr>
      <w:r>
        <w:rPr>
          <w:rFonts w:ascii="Times New Roman" w:hAnsi="Times New Roman"/>
          <w:color w:val="000000"/>
        </w:rPr>
        <w:lastRenderedPageBreak/>
        <w:t>NOTE:  The indicator for charter vs. traditional school was generated by us using data from Baltimore City Schools and the Maryland Association of Public Charter Schools.</w:t>
      </w:r>
    </w:p>
    <w:p w14:paraId="27D5A01B" w14:textId="77777777" w:rsidR="00A95659" w:rsidRDefault="00A95659" w:rsidP="00855759">
      <w:pPr>
        <w:autoSpaceDE w:val="0"/>
        <w:autoSpaceDN w:val="0"/>
        <w:adjustRightInd w:val="0"/>
        <w:rPr>
          <w:rFonts w:ascii="Times New Roman" w:hAnsi="Times New Roman"/>
          <w:color w:val="000000"/>
        </w:rPr>
      </w:pPr>
    </w:p>
    <w:p w14:paraId="02671432" w14:textId="154C368E" w:rsidR="00201858" w:rsidRPr="00201858" w:rsidRDefault="00993699" w:rsidP="00855759">
      <w:pPr>
        <w:autoSpaceDE w:val="0"/>
        <w:autoSpaceDN w:val="0"/>
        <w:adjustRightInd w:val="0"/>
        <w:rPr>
          <w:rFonts w:ascii="Times New Roman" w:hAnsi="Times New Roman"/>
          <w:color w:val="000000"/>
        </w:rPr>
      </w:pPr>
      <w:r>
        <w:rPr>
          <w:rFonts w:ascii="Times New Roman" w:hAnsi="Times New Roman"/>
          <w:color w:val="000000"/>
        </w:rPr>
        <w:t>NOTE:  There are more than 121 elementary schools in Baltimore City; we have excluded a few schools that did not report MSA data for academic year 2017-2018 or whom we could not identify as either a traditional vs. charter school.</w:t>
      </w:r>
    </w:p>
    <w:p w14:paraId="60B0BB0C" w14:textId="5FF4C12E" w:rsidR="00201858" w:rsidRDefault="00201858" w:rsidP="005354EA">
      <w:pPr>
        <w:rPr>
          <w:rFonts w:ascii="Times New Roman" w:hAnsi="Times New Roman"/>
          <w:color w:val="000000"/>
        </w:rPr>
      </w:pPr>
    </w:p>
    <w:p w14:paraId="0C597AA3" w14:textId="5E350590" w:rsidR="00201858" w:rsidRPr="000B540D" w:rsidRDefault="00201858" w:rsidP="005354EA">
      <w:pPr>
        <w:rPr>
          <w:rFonts w:ascii="Times New Roman" w:hAnsi="Times New Roman"/>
          <w:b/>
        </w:rPr>
      </w:pPr>
      <w:r>
        <w:rPr>
          <w:rFonts w:ascii="Times New Roman" w:hAnsi="Times New Roman"/>
          <w:color w:val="000000"/>
        </w:rPr>
        <w:t xml:space="preserve">In this lab session, </w:t>
      </w:r>
      <w:r w:rsidR="00855759">
        <w:rPr>
          <w:rFonts w:ascii="Times New Roman" w:hAnsi="Times New Roman"/>
          <w:color w:val="000000"/>
        </w:rPr>
        <w:t>you</w:t>
      </w:r>
      <w:r>
        <w:rPr>
          <w:rFonts w:ascii="Times New Roman" w:hAnsi="Times New Roman"/>
          <w:color w:val="000000"/>
        </w:rPr>
        <w:t xml:space="preserve"> will become familiar with the data structure and focus on comparing the proportion of students who “pass” across the grade levels</w:t>
      </w:r>
      <w:r w:rsidR="00855759">
        <w:rPr>
          <w:rFonts w:ascii="Times New Roman" w:hAnsi="Times New Roman"/>
          <w:color w:val="000000"/>
        </w:rPr>
        <w:t xml:space="preserve"> </w:t>
      </w:r>
      <w:r w:rsidR="00993699">
        <w:rPr>
          <w:rFonts w:ascii="Times New Roman" w:hAnsi="Times New Roman"/>
          <w:color w:val="000000"/>
        </w:rPr>
        <w:t xml:space="preserve">(ignoring school type) </w:t>
      </w:r>
      <w:r w:rsidR="00855759">
        <w:rPr>
          <w:rFonts w:ascii="Times New Roman" w:hAnsi="Times New Roman"/>
          <w:color w:val="000000"/>
        </w:rPr>
        <w:t>and then separately among charter vs.</w:t>
      </w:r>
      <w:r w:rsidR="00A95659">
        <w:rPr>
          <w:rFonts w:ascii="Times New Roman" w:hAnsi="Times New Roman"/>
          <w:color w:val="000000"/>
        </w:rPr>
        <w:t xml:space="preserve"> traditional</w:t>
      </w:r>
      <w:r w:rsidR="00855759">
        <w:rPr>
          <w:rFonts w:ascii="Times New Roman" w:hAnsi="Times New Roman"/>
          <w:color w:val="000000"/>
        </w:rPr>
        <w:t xml:space="preserve"> schools</w:t>
      </w:r>
      <w:r w:rsidR="005B17FE">
        <w:rPr>
          <w:rFonts w:ascii="Times New Roman" w:hAnsi="Times New Roman"/>
          <w:color w:val="000000"/>
        </w:rPr>
        <w:t xml:space="preserve"> (ignoring grade levels)</w:t>
      </w:r>
      <w:r w:rsidR="00855759">
        <w:rPr>
          <w:rFonts w:ascii="Times New Roman" w:hAnsi="Times New Roman"/>
          <w:color w:val="000000"/>
        </w:rPr>
        <w:t>.</w:t>
      </w:r>
    </w:p>
    <w:p w14:paraId="5E19CC3E" w14:textId="77777777" w:rsidR="00201858" w:rsidRDefault="00201858" w:rsidP="00201858">
      <w:pPr>
        <w:rPr>
          <w:rFonts w:ascii="Times New Roman" w:hAnsi="Times New Roman"/>
          <w:color w:val="000000"/>
        </w:rPr>
      </w:pPr>
    </w:p>
    <w:p w14:paraId="6DFED7C7" w14:textId="7EA5222F" w:rsidR="005354EA" w:rsidRDefault="00BE381F" w:rsidP="005354EA">
      <w:pPr>
        <w:rPr>
          <w:rFonts w:ascii="Times New Roman" w:hAnsi="Times New Roman"/>
          <w:b/>
          <w:sz w:val="22"/>
          <w:u w:val="single"/>
        </w:rPr>
      </w:pPr>
      <w:r>
        <w:rPr>
          <w:rFonts w:ascii="Times New Roman" w:hAnsi="Times New Roman"/>
          <w:b/>
          <w:sz w:val="22"/>
          <w:u w:val="single"/>
        </w:rPr>
        <w:t>Lab exercises:</w:t>
      </w:r>
    </w:p>
    <w:p w14:paraId="201D504D" w14:textId="77777777" w:rsidR="00BE381F" w:rsidRDefault="00BE381F" w:rsidP="005354EA">
      <w:pPr>
        <w:rPr>
          <w:rFonts w:ascii="Times New Roman" w:hAnsi="Times New Roman"/>
          <w:b/>
          <w:sz w:val="22"/>
          <w:u w:val="single"/>
        </w:rPr>
      </w:pPr>
    </w:p>
    <w:p w14:paraId="1F9E4AC1" w14:textId="2D854FAA" w:rsidR="00BE381F" w:rsidRPr="002074F3" w:rsidRDefault="002074F3" w:rsidP="002074F3">
      <w:pPr>
        <w:rPr>
          <w:rFonts w:ascii="Times New Roman" w:hAnsi="Times New Roman"/>
          <w:sz w:val="22"/>
        </w:rPr>
      </w:pPr>
      <w:r>
        <w:rPr>
          <w:rFonts w:ascii="Times New Roman" w:hAnsi="Times New Roman"/>
          <w:b/>
          <w:sz w:val="22"/>
        </w:rPr>
        <w:t xml:space="preserve">PART I:  </w:t>
      </w:r>
      <w:r w:rsidR="00FD4F14" w:rsidRPr="002074F3">
        <w:rPr>
          <w:rFonts w:ascii="Times New Roman" w:hAnsi="Times New Roman"/>
          <w:b/>
          <w:sz w:val="22"/>
        </w:rPr>
        <w:t xml:space="preserve">Idealized data:  </w:t>
      </w:r>
      <w:r w:rsidR="00BE381F" w:rsidRPr="002074F3">
        <w:rPr>
          <w:rFonts w:ascii="Times New Roman" w:hAnsi="Times New Roman"/>
          <w:sz w:val="22"/>
        </w:rPr>
        <w:t xml:space="preserve">I have created a dataset that provides </w:t>
      </w:r>
      <w:r w:rsidR="00BE381F" w:rsidRPr="002074F3">
        <w:rPr>
          <w:rFonts w:ascii="Times New Roman" w:hAnsi="Times New Roman"/>
          <w:color w:val="000000"/>
        </w:rPr>
        <w:t>(</w:t>
      </w:r>
      <w:proofErr w:type="spellStart"/>
      <w:r w:rsidR="00BE381F" w:rsidRPr="002074F3">
        <w:rPr>
          <w:rFonts w:ascii="Times New Roman" w:hAnsi="Times New Roman"/>
          <w:color w:val="000000"/>
        </w:rPr>
        <w:t>Y</w:t>
      </w:r>
      <w:r w:rsidR="00BE381F" w:rsidRPr="002074F3">
        <w:rPr>
          <w:rFonts w:ascii="Times New Roman" w:hAnsi="Times New Roman"/>
          <w:color w:val="000000"/>
          <w:vertAlign w:val="subscript"/>
        </w:rPr>
        <w:t>ij</w:t>
      </w:r>
      <w:proofErr w:type="spellEnd"/>
      <w:r w:rsidR="00BE381F" w:rsidRPr="002074F3">
        <w:rPr>
          <w:rFonts w:ascii="Times New Roman" w:hAnsi="Times New Roman"/>
          <w:color w:val="000000"/>
        </w:rPr>
        <w:t xml:space="preserve">, </w:t>
      </w:r>
      <w:proofErr w:type="spellStart"/>
      <w:r w:rsidR="00BE381F" w:rsidRPr="002074F3">
        <w:rPr>
          <w:rFonts w:ascii="Times New Roman" w:hAnsi="Times New Roman"/>
          <w:color w:val="000000"/>
        </w:rPr>
        <w:t>X</w:t>
      </w:r>
      <w:r w:rsidR="00BE381F" w:rsidRPr="002074F3">
        <w:rPr>
          <w:rFonts w:ascii="Times New Roman" w:hAnsi="Times New Roman"/>
          <w:color w:val="000000"/>
          <w:vertAlign w:val="subscript"/>
        </w:rPr>
        <w:t>ij</w:t>
      </w:r>
      <w:proofErr w:type="spellEnd"/>
      <w:r w:rsidR="00855759" w:rsidRPr="002074F3">
        <w:rPr>
          <w:rFonts w:ascii="Times New Roman" w:hAnsi="Times New Roman"/>
          <w:color w:val="000000"/>
        </w:rPr>
        <w:t>, Z</w:t>
      </w:r>
      <w:r w:rsidR="00855759" w:rsidRPr="002074F3">
        <w:rPr>
          <w:rFonts w:ascii="Times New Roman" w:hAnsi="Times New Roman"/>
          <w:color w:val="000000"/>
          <w:vertAlign w:val="subscript"/>
        </w:rPr>
        <w:t>i</w:t>
      </w:r>
      <w:r w:rsidR="00BE381F" w:rsidRPr="002074F3">
        <w:rPr>
          <w:rFonts w:ascii="Times New Roman" w:hAnsi="Times New Roman"/>
          <w:color w:val="000000"/>
        </w:rPr>
        <w:t>) for the 1</w:t>
      </w:r>
      <w:r w:rsidR="00855759" w:rsidRPr="002074F3">
        <w:rPr>
          <w:rFonts w:ascii="Times New Roman" w:hAnsi="Times New Roman"/>
          <w:color w:val="000000"/>
        </w:rPr>
        <w:t>21</w:t>
      </w:r>
      <w:r w:rsidR="00BE381F" w:rsidRPr="002074F3">
        <w:rPr>
          <w:rFonts w:ascii="Times New Roman" w:hAnsi="Times New Roman"/>
          <w:color w:val="000000"/>
        </w:rPr>
        <w:t xml:space="preserve"> elementary schools </w:t>
      </w:r>
      <w:r w:rsidR="005922A3" w:rsidRPr="002074F3">
        <w:rPr>
          <w:rFonts w:ascii="Times New Roman" w:hAnsi="Times New Roman"/>
          <w:color w:val="000000"/>
        </w:rPr>
        <w:t>included in the an</w:t>
      </w:r>
      <w:r w:rsidR="004810F8" w:rsidRPr="002074F3">
        <w:rPr>
          <w:rFonts w:ascii="Times New Roman" w:hAnsi="Times New Roman"/>
          <w:color w:val="000000"/>
        </w:rPr>
        <w:t>al</w:t>
      </w:r>
      <w:r w:rsidR="005922A3" w:rsidRPr="002074F3">
        <w:rPr>
          <w:rFonts w:ascii="Times New Roman" w:hAnsi="Times New Roman"/>
          <w:color w:val="000000"/>
        </w:rPr>
        <w:t>ysis</w:t>
      </w:r>
      <w:r w:rsidR="00BE381F" w:rsidRPr="002074F3">
        <w:rPr>
          <w:rFonts w:ascii="Times New Roman" w:hAnsi="Times New Roman"/>
          <w:color w:val="000000"/>
        </w:rPr>
        <w:t>.  Download</w:t>
      </w:r>
      <w:r w:rsidR="00281D12" w:rsidRPr="002074F3">
        <w:rPr>
          <w:rFonts w:ascii="Times New Roman" w:hAnsi="Times New Roman"/>
          <w:color w:val="000000"/>
        </w:rPr>
        <w:t xml:space="preserve"> “MSA201</w:t>
      </w:r>
      <w:r w:rsidR="00993699" w:rsidRPr="002074F3">
        <w:rPr>
          <w:rFonts w:ascii="Times New Roman" w:hAnsi="Times New Roman"/>
          <w:color w:val="000000"/>
        </w:rPr>
        <w:t>7</w:t>
      </w:r>
      <w:r w:rsidR="00281D12" w:rsidRPr="002074F3">
        <w:rPr>
          <w:rFonts w:ascii="Times New Roman" w:hAnsi="Times New Roman"/>
          <w:color w:val="000000"/>
        </w:rPr>
        <w:t>_individual</w:t>
      </w:r>
      <w:r w:rsidR="00BE381F" w:rsidRPr="002074F3">
        <w:rPr>
          <w:rFonts w:ascii="Times New Roman" w:hAnsi="Times New Roman"/>
          <w:color w:val="000000"/>
        </w:rPr>
        <w:t xml:space="preserve">.csv”.  </w:t>
      </w:r>
    </w:p>
    <w:p w14:paraId="00BF478B" w14:textId="462C9334" w:rsidR="00BE381F" w:rsidRDefault="00BE381F" w:rsidP="00BE381F">
      <w:pPr>
        <w:pStyle w:val="ListParagraph"/>
        <w:rPr>
          <w:rFonts w:ascii="Times New Roman" w:hAnsi="Times New Roman"/>
          <w:sz w:val="22"/>
        </w:rPr>
      </w:pPr>
    </w:p>
    <w:p w14:paraId="422F2E44" w14:textId="0D8954B9" w:rsidR="00F02F1A" w:rsidRDefault="00F02F1A" w:rsidP="00F02F1A">
      <w:pPr>
        <w:pStyle w:val="ListParagraph"/>
        <w:numPr>
          <w:ilvl w:val="0"/>
          <w:numId w:val="37"/>
        </w:numPr>
        <w:rPr>
          <w:rFonts w:ascii="Times New Roman" w:hAnsi="Times New Roman"/>
          <w:sz w:val="22"/>
        </w:rPr>
      </w:pPr>
      <w:r>
        <w:rPr>
          <w:rFonts w:ascii="Times New Roman" w:hAnsi="Times New Roman"/>
          <w:sz w:val="22"/>
        </w:rPr>
        <w:t xml:space="preserve">Open the dataset and do the following:  </w:t>
      </w:r>
    </w:p>
    <w:p w14:paraId="6883FE05" w14:textId="731D47E9" w:rsidR="00F02F1A" w:rsidRDefault="00F02F1A" w:rsidP="00F02F1A">
      <w:pPr>
        <w:pStyle w:val="ListParagraph"/>
        <w:numPr>
          <w:ilvl w:val="1"/>
          <w:numId w:val="37"/>
        </w:numPr>
        <w:rPr>
          <w:rFonts w:ascii="Times New Roman" w:hAnsi="Times New Roman"/>
          <w:sz w:val="22"/>
        </w:rPr>
      </w:pPr>
      <w:r>
        <w:rPr>
          <w:rFonts w:ascii="Times New Roman" w:hAnsi="Times New Roman"/>
          <w:sz w:val="22"/>
        </w:rPr>
        <w:t>Confirm that there are 121 schools in the dataset</w:t>
      </w:r>
    </w:p>
    <w:p w14:paraId="455C9C12" w14:textId="4F3800A9" w:rsidR="00F02F1A" w:rsidRDefault="00F02F1A" w:rsidP="00F02F1A">
      <w:pPr>
        <w:pStyle w:val="ListParagraph"/>
        <w:numPr>
          <w:ilvl w:val="1"/>
          <w:numId w:val="37"/>
        </w:numPr>
        <w:rPr>
          <w:rFonts w:ascii="Times New Roman" w:hAnsi="Times New Roman"/>
          <w:sz w:val="22"/>
        </w:rPr>
      </w:pPr>
      <w:r>
        <w:rPr>
          <w:rFonts w:ascii="Times New Roman" w:hAnsi="Times New Roman"/>
          <w:sz w:val="22"/>
        </w:rPr>
        <w:t xml:space="preserve">Confirm that there are 24 charter schools </w:t>
      </w:r>
    </w:p>
    <w:p w14:paraId="4BF59ABD" w14:textId="77777777" w:rsidR="0064097C" w:rsidRDefault="0064097C" w:rsidP="0064097C">
      <w:pPr>
        <w:pStyle w:val="ListParagraph"/>
        <w:numPr>
          <w:ilvl w:val="1"/>
          <w:numId w:val="37"/>
        </w:numPr>
        <w:rPr>
          <w:rFonts w:ascii="Times New Roman" w:hAnsi="Times New Roman"/>
          <w:sz w:val="22"/>
        </w:rPr>
      </w:pPr>
      <w:r>
        <w:rPr>
          <w:rFonts w:ascii="Times New Roman" w:hAnsi="Times New Roman"/>
          <w:sz w:val="22"/>
        </w:rPr>
        <w:t>Compute the number of students who completed the mathematics MSA for each grade level within each school.  For each grade level, summarize the number of students taking the mathematics MSA across the schools</w:t>
      </w:r>
    </w:p>
    <w:p w14:paraId="283E3342" w14:textId="77777777" w:rsidR="0064097C" w:rsidRDefault="0064097C" w:rsidP="0064097C">
      <w:pPr>
        <w:pStyle w:val="ListParagraph"/>
        <w:numPr>
          <w:ilvl w:val="1"/>
          <w:numId w:val="37"/>
        </w:numPr>
        <w:rPr>
          <w:rFonts w:ascii="Times New Roman" w:hAnsi="Times New Roman"/>
          <w:sz w:val="22"/>
        </w:rPr>
      </w:pPr>
      <w:r>
        <w:rPr>
          <w:rFonts w:ascii="Times New Roman" w:hAnsi="Times New Roman"/>
          <w:sz w:val="22"/>
        </w:rPr>
        <w:t>Compute the proportion of students who “passed” the mathematics MSA for each grade level within each school.  For each grade level, summarize the proportion who passed across the schools</w:t>
      </w:r>
    </w:p>
    <w:p w14:paraId="4C6A09B9" w14:textId="77777777" w:rsidR="00F02F1A" w:rsidRDefault="00F02F1A" w:rsidP="00F02F1A">
      <w:pPr>
        <w:pStyle w:val="ListParagraph"/>
        <w:ind w:left="1080"/>
        <w:rPr>
          <w:rFonts w:ascii="Times New Roman" w:hAnsi="Times New Roman"/>
          <w:sz w:val="22"/>
        </w:rPr>
      </w:pPr>
    </w:p>
    <w:p w14:paraId="34CAC5BD" w14:textId="22CAB13D" w:rsidR="00BE381F" w:rsidRPr="00F02F1A" w:rsidRDefault="00BE381F" w:rsidP="00F02F1A">
      <w:pPr>
        <w:pStyle w:val="ListParagraph"/>
        <w:numPr>
          <w:ilvl w:val="0"/>
          <w:numId w:val="37"/>
        </w:numPr>
        <w:rPr>
          <w:rFonts w:ascii="Times New Roman" w:hAnsi="Times New Roman"/>
          <w:sz w:val="22"/>
        </w:rPr>
      </w:pPr>
      <w:r w:rsidRPr="00F02F1A">
        <w:rPr>
          <w:rFonts w:ascii="Times New Roman" w:hAnsi="Times New Roman"/>
          <w:sz w:val="22"/>
        </w:rPr>
        <w:t xml:space="preserve">Fit the </w:t>
      </w:r>
      <w:r w:rsidR="00F02F1A">
        <w:rPr>
          <w:rFonts w:ascii="Times New Roman" w:hAnsi="Times New Roman"/>
          <w:sz w:val="22"/>
        </w:rPr>
        <w:t>model below and answer the questions that follow.  NOTE:  We will assume no contextual effect of grade level.</w:t>
      </w:r>
    </w:p>
    <w:p w14:paraId="66A48491" w14:textId="507E922E" w:rsidR="002135C6" w:rsidRDefault="002135C6" w:rsidP="002135C6">
      <w:pPr>
        <w:pStyle w:val="ListParagraph"/>
        <w:rPr>
          <w:rFonts w:ascii="Times New Roman" w:hAnsi="Times New Roman"/>
          <w:sz w:val="22"/>
        </w:rPr>
      </w:pPr>
    </w:p>
    <w:p w14:paraId="7CB4DC75" w14:textId="5852EAD9" w:rsidR="00BE381F" w:rsidRPr="00201858" w:rsidRDefault="00240312" w:rsidP="00F02F1A">
      <w:pPr>
        <w:ind w:left="1440" w:firstLine="720"/>
        <w:rPr>
          <w:rFonts w:ascii="Times New Roman" w:hAnsi="Times New Roman"/>
          <w:color w:val="000000"/>
        </w:rPr>
      </w:pPr>
      <m:oMathPara>
        <m:oMathParaPr>
          <m:jc m:val="left"/>
        </m:oMathParaP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ij</m:t>
              </m:r>
            </m:sub>
          </m:sSub>
          <m:r>
            <w:rPr>
              <w:rFonts w:ascii="Cambria Math" w:hAnsi="Cambria Math"/>
              <w:color w:val="000000"/>
            </w:rPr>
            <m:t>~Bernoulli</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ij</m:t>
                  </m:r>
                </m:sub>
              </m:sSub>
            </m:e>
          </m:d>
          <m:r>
            <w:rPr>
              <w:rFonts w:ascii="Cambria Math" w:hAnsi="Cambria Math"/>
              <w:color w:val="000000"/>
            </w:rPr>
            <m:t xml:space="preserve">, where </m:t>
          </m:r>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ij</m:t>
              </m:r>
            </m:sub>
          </m:sSub>
          <m:r>
            <w:rPr>
              <w:rFonts w:ascii="Cambria Math" w:hAnsi="Cambria Math"/>
              <w:color w:val="000000"/>
            </w:rPr>
            <m:t>=</m:t>
          </m:r>
          <m:r>
            <m:rPr>
              <m:sty m:val="p"/>
            </m:rPr>
            <w:rPr>
              <w:rFonts w:ascii="Cambria Math" w:hAnsi="Cambria Math"/>
              <w:color w:val="000000"/>
            </w:rPr>
            <m:t>Pr⁡</m:t>
          </m:r>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ij</m:t>
              </m:r>
            </m:sub>
          </m:sSub>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0i</m:t>
              </m:r>
            </m:sub>
          </m:sSub>
          <m:r>
            <w:rPr>
              <w:rFonts w:ascii="Cambria Math"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X</m:t>
              </m:r>
            </m:e>
            <m:sub>
              <m:r>
                <w:rPr>
                  <w:rFonts w:ascii="Cambria Math" w:eastAsiaTheme="minorEastAsia" w:hAnsi="Cambria Math"/>
                  <w:color w:val="000000"/>
                </w:rPr>
                <m:t>ij</m:t>
              </m:r>
            </m:sub>
          </m:sSub>
          <m:r>
            <w:rPr>
              <w:rFonts w:ascii="Cambria Math" w:hAnsi="Cambria Math"/>
              <w:color w:val="000000"/>
            </w:rPr>
            <m:t>)</m:t>
          </m:r>
        </m:oMath>
      </m:oMathPara>
    </w:p>
    <w:p w14:paraId="417A6F50" w14:textId="6027CC8A" w:rsidR="00BE381F" w:rsidRPr="00201858" w:rsidRDefault="00BE381F" w:rsidP="00F02F1A">
      <w:pPr>
        <w:ind w:left="1440" w:firstLine="720"/>
        <w:rPr>
          <w:rFonts w:ascii="Times New Roman" w:eastAsiaTheme="minorEastAsia" w:hAnsi="Times New Roman"/>
          <w:color w:val="000000"/>
        </w:rPr>
      </w:pPr>
      <m:oMathPara>
        <m:oMathParaPr>
          <m:jc m:val="left"/>
        </m:oMathParaPr>
        <m:oMath>
          <m:r>
            <w:rPr>
              <w:rFonts w:ascii="Cambria Math" w:hAnsi="Cambria Math"/>
              <w:color w:val="000000"/>
            </w:rPr>
            <m:t>Logit</m:t>
          </m:r>
          <m:d>
            <m:dPr>
              <m:ctrlPr>
                <w:rPr>
                  <w:rFonts w:ascii="Cambria Math" w:hAnsi="Cambria Math"/>
                  <w:i/>
                  <w:color w:val="000000"/>
                </w:rPr>
              </m:ctrlPr>
            </m:dPr>
            <m:e>
              <m:func>
                <m:funcPr>
                  <m:ctrlPr>
                    <w:rPr>
                      <w:rFonts w:ascii="Cambria Math" w:hAnsi="Cambria Math"/>
                      <w:color w:val="000000"/>
                    </w:rPr>
                  </m:ctrlPr>
                </m:funcPr>
                <m:fName>
                  <m:r>
                    <m:rPr>
                      <m:sty m:val="p"/>
                    </m:rPr>
                    <w:rPr>
                      <w:rFonts w:ascii="Cambria Math" w:hAnsi="Cambria Math"/>
                      <w:color w:val="000000"/>
                    </w:rPr>
                    <m:t>Pr</m:t>
                  </m:r>
                  <m:ctrlPr>
                    <w:rPr>
                      <w:rFonts w:ascii="Cambria Math" w:hAnsi="Cambria Math"/>
                      <w:i/>
                      <w:color w:val="000000"/>
                    </w:rPr>
                  </m:ctrlPr>
                </m:fName>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ij</m:t>
                          </m:r>
                        </m:sub>
                      </m:sSub>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0i</m:t>
                          </m:r>
                        </m:sub>
                      </m:sSub>
                      <m:r>
                        <w:rPr>
                          <w:rFonts w:ascii="Cambria Math"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X</m:t>
                          </m:r>
                        </m:e>
                        <m:sub>
                          <m:r>
                            <w:rPr>
                              <w:rFonts w:ascii="Cambria Math" w:eastAsiaTheme="minorEastAsia" w:hAnsi="Cambria Math"/>
                              <w:color w:val="000000"/>
                            </w:rPr>
                            <m:t>ij</m:t>
                          </m:r>
                        </m:sub>
                      </m:sSub>
                    </m:e>
                  </m:d>
                </m:e>
              </m:func>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0i</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r>
            <w:rPr>
              <w:rFonts w:ascii="Cambria Math" w:eastAsiaTheme="minorEastAsia" w:hAnsi="Cambria Math"/>
              <w:color w:val="000000"/>
            </w:rPr>
            <m:t>I</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X</m:t>
                  </m:r>
                </m:e>
                <m:sub>
                  <m:r>
                    <w:rPr>
                      <w:rFonts w:ascii="Cambria Math" w:eastAsiaTheme="minorEastAsia" w:hAnsi="Cambria Math"/>
                      <w:color w:val="000000"/>
                    </w:rPr>
                    <m:t>ij</m:t>
                  </m:r>
                </m:sub>
              </m:sSub>
              <m:r>
                <w:rPr>
                  <w:rFonts w:ascii="Cambria Math" w:eastAsiaTheme="minorEastAsia" w:hAnsi="Cambria Math"/>
                  <w:color w:val="000000"/>
                </w:rPr>
                <m:t>=4</m:t>
              </m:r>
            </m:e>
          </m:d>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r>
            <w:rPr>
              <w:rFonts w:ascii="Cambria Math" w:eastAsiaTheme="minorEastAsia" w:hAnsi="Cambria Math"/>
              <w:color w:val="000000"/>
            </w:rPr>
            <m:t>I</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X</m:t>
                  </m:r>
                </m:e>
                <m:sub>
                  <m:r>
                    <w:rPr>
                      <w:rFonts w:ascii="Cambria Math" w:eastAsiaTheme="minorEastAsia" w:hAnsi="Cambria Math"/>
                      <w:color w:val="000000"/>
                    </w:rPr>
                    <m:t>ij</m:t>
                  </m:r>
                </m:sub>
              </m:sSub>
              <m:r>
                <w:rPr>
                  <w:rFonts w:ascii="Cambria Math" w:eastAsiaTheme="minorEastAsia" w:hAnsi="Cambria Math"/>
                  <w:color w:val="000000"/>
                </w:rPr>
                <m:t>=5</m:t>
              </m:r>
            </m:e>
          </m:d>
        </m:oMath>
      </m:oMathPara>
    </w:p>
    <w:p w14:paraId="110D1ED1" w14:textId="77777777" w:rsidR="00BE381F" w:rsidRPr="00201858" w:rsidRDefault="00240312" w:rsidP="00F02F1A">
      <w:pPr>
        <w:ind w:left="720" w:firstLine="720"/>
        <w:rPr>
          <w:rFonts w:ascii="Times New Roman" w:eastAsiaTheme="minorEastAsia" w:hAnsi="Times New Roman"/>
          <w:color w:val="000000"/>
        </w:rPr>
      </w:pPr>
      <m:oMath>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0i</m:t>
            </m:r>
          </m:sub>
        </m:sSub>
        <m:r>
          <w:rPr>
            <w:rFonts w:ascii="Cambria Math" w:hAnsi="Cambria Math"/>
            <w:color w:val="000000"/>
          </w:rPr>
          <m:t>~N</m:t>
        </m:r>
        <m:d>
          <m:dPr>
            <m:ctrlPr>
              <w:rPr>
                <w:rFonts w:ascii="Cambria Math" w:hAnsi="Cambria Math"/>
                <w:i/>
                <w:color w:val="000000"/>
              </w:rPr>
            </m:ctrlPr>
          </m:dPr>
          <m:e>
            <m:r>
              <w:rPr>
                <w:rFonts w:ascii="Cambria Math" w:hAnsi="Cambria Math"/>
                <w:color w:val="000000"/>
              </w:rPr>
              <m:t>0,</m:t>
            </m:r>
            <m:sSup>
              <m:sSupPr>
                <m:ctrlPr>
                  <w:rPr>
                    <w:rFonts w:ascii="Cambria Math" w:hAnsi="Cambria Math"/>
                    <w:i/>
                    <w:color w:val="000000"/>
                  </w:rPr>
                </m:ctrlPr>
              </m:sSupPr>
              <m:e>
                <m:r>
                  <w:rPr>
                    <w:rFonts w:ascii="Cambria Math" w:hAnsi="Cambria Math"/>
                    <w:color w:val="000000"/>
                  </w:rPr>
                  <m:t>τ</m:t>
                </m:r>
              </m:e>
              <m:sup>
                <m:r>
                  <w:rPr>
                    <w:rFonts w:ascii="Cambria Math" w:hAnsi="Cambria Math"/>
                    <w:color w:val="000000"/>
                  </w:rPr>
                  <m:t>2</m:t>
                </m:r>
              </m:sup>
            </m:sSup>
          </m:e>
        </m:d>
      </m:oMath>
      <w:r w:rsidR="00BE381F">
        <w:rPr>
          <w:rFonts w:ascii="Times New Roman" w:eastAsiaTheme="minorEastAsia" w:hAnsi="Times New Roman"/>
          <w:color w:val="000000"/>
        </w:rPr>
        <w:t xml:space="preserve"> </w:t>
      </w:r>
    </w:p>
    <w:p w14:paraId="6FDC97B5" w14:textId="00BC2D24" w:rsidR="00BE381F" w:rsidRDefault="00BE381F" w:rsidP="002135C6">
      <w:pPr>
        <w:pStyle w:val="ListParagraph"/>
        <w:rPr>
          <w:rFonts w:ascii="Times New Roman" w:hAnsi="Times New Roman"/>
          <w:sz w:val="22"/>
        </w:rPr>
      </w:pPr>
    </w:p>
    <w:p w14:paraId="4E1C681D" w14:textId="32D2F68E" w:rsidR="003B2FB5" w:rsidRDefault="003B2FB5" w:rsidP="002135C6">
      <w:pPr>
        <w:pStyle w:val="ListParagraph"/>
        <w:rPr>
          <w:rFonts w:ascii="Times New Roman" w:hAnsi="Times New Roman"/>
          <w:sz w:val="22"/>
        </w:rPr>
      </w:pPr>
    </w:p>
    <w:p w14:paraId="6249789B" w14:textId="4D7C6D51" w:rsidR="003B2FB5" w:rsidRDefault="003B2FB5" w:rsidP="002135C6">
      <w:pPr>
        <w:pStyle w:val="ListParagraph"/>
        <w:rPr>
          <w:rFonts w:ascii="Times New Roman" w:hAnsi="Times New Roman"/>
          <w:sz w:val="22"/>
        </w:rPr>
      </w:pPr>
      <w:r>
        <w:rPr>
          <w:rFonts w:ascii="Times New Roman" w:hAnsi="Times New Roman"/>
          <w:sz w:val="22"/>
        </w:rPr>
        <w:t xml:space="preserve">HINT:  Stata users, you can use </w:t>
      </w:r>
      <w:proofErr w:type="spellStart"/>
      <w:r>
        <w:rPr>
          <w:rFonts w:ascii="Times New Roman" w:hAnsi="Times New Roman"/>
          <w:sz w:val="22"/>
        </w:rPr>
        <w:t>meqrlogit</w:t>
      </w:r>
      <w:proofErr w:type="spellEnd"/>
      <w:r w:rsidR="00650EE8">
        <w:rPr>
          <w:rFonts w:ascii="Times New Roman" w:hAnsi="Times New Roman"/>
          <w:sz w:val="22"/>
        </w:rPr>
        <w:t xml:space="preserve"> as follows:</w:t>
      </w:r>
    </w:p>
    <w:p w14:paraId="397A9990" w14:textId="2F61FAB0" w:rsidR="00650EE8" w:rsidRDefault="00650EE8" w:rsidP="002135C6">
      <w:pPr>
        <w:pStyle w:val="ListParagraph"/>
        <w:rPr>
          <w:rFonts w:ascii="Times New Roman" w:hAnsi="Times New Roman"/>
          <w:sz w:val="22"/>
        </w:rPr>
      </w:pPr>
    </w:p>
    <w:p w14:paraId="4BC7FBAF" w14:textId="77777777" w:rsidR="00650EE8" w:rsidRPr="00650EE8" w:rsidRDefault="00650EE8" w:rsidP="00650EE8">
      <w:pPr>
        <w:pStyle w:val="ListParagraph"/>
        <w:rPr>
          <w:rFonts w:ascii="Courier New" w:hAnsi="Courier New" w:cs="Courier New"/>
          <w:sz w:val="16"/>
          <w:szCs w:val="16"/>
        </w:rPr>
      </w:pPr>
      <w:r w:rsidRPr="00650EE8">
        <w:rPr>
          <w:rFonts w:ascii="Courier New" w:hAnsi="Courier New" w:cs="Courier New"/>
          <w:sz w:val="16"/>
          <w:szCs w:val="16"/>
        </w:rPr>
        <w:t>gen grade4 = grade=="Grade 4"</w:t>
      </w:r>
    </w:p>
    <w:p w14:paraId="520F35AD" w14:textId="77777777" w:rsidR="00650EE8" w:rsidRPr="00650EE8" w:rsidRDefault="00650EE8" w:rsidP="00650EE8">
      <w:pPr>
        <w:pStyle w:val="ListParagraph"/>
        <w:rPr>
          <w:rFonts w:ascii="Courier New" w:hAnsi="Courier New" w:cs="Courier New"/>
          <w:sz w:val="16"/>
          <w:szCs w:val="16"/>
        </w:rPr>
      </w:pPr>
      <w:r w:rsidRPr="00650EE8">
        <w:rPr>
          <w:rFonts w:ascii="Courier New" w:hAnsi="Courier New" w:cs="Courier New"/>
          <w:sz w:val="16"/>
          <w:szCs w:val="16"/>
        </w:rPr>
        <w:t>gen grade5 = grade=="Grade 5"</w:t>
      </w:r>
    </w:p>
    <w:p w14:paraId="6F95534E" w14:textId="419D8082" w:rsidR="005059CE" w:rsidRPr="005059CE" w:rsidRDefault="00650EE8" w:rsidP="005059CE">
      <w:pPr>
        <w:pStyle w:val="ListParagraph"/>
        <w:rPr>
          <w:rFonts w:ascii="Courier New" w:hAnsi="Courier New" w:cs="Courier New"/>
          <w:sz w:val="16"/>
          <w:szCs w:val="16"/>
        </w:rPr>
      </w:pPr>
      <w:proofErr w:type="spellStart"/>
      <w:r w:rsidRPr="00650EE8">
        <w:rPr>
          <w:rFonts w:ascii="Courier New" w:hAnsi="Courier New" w:cs="Courier New"/>
          <w:sz w:val="16"/>
          <w:szCs w:val="16"/>
        </w:rPr>
        <w:t>meqrlogit</w:t>
      </w:r>
      <w:proofErr w:type="spellEnd"/>
      <w:r w:rsidRPr="00650EE8">
        <w:rPr>
          <w:rFonts w:ascii="Courier New" w:hAnsi="Courier New" w:cs="Courier New"/>
          <w:sz w:val="16"/>
          <w:szCs w:val="16"/>
        </w:rPr>
        <w:t xml:space="preserve"> pass grade4 grade5 || </w:t>
      </w:r>
      <w:proofErr w:type="spellStart"/>
      <w:r w:rsidRPr="00650EE8">
        <w:rPr>
          <w:rFonts w:ascii="Courier New" w:hAnsi="Courier New" w:cs="Courier New"/>
          <w:sz w:val="16"/>
          <w:szCs w:val="16"/>
        </w:rPr>
        <w:t>school_number</w:t>
      </w:r>
      <w:proofErr w:type="spellEnd"/>
      <w:r w:rsidRPr="00650EE8">
        <w:rPr>
          <w:rFonts w:ascii="Courier New" w:hAnsi="Courier New" w:cs="Courier New"/>
          <w:sz w:val="16"/>
          <w:szCs w:val="16"/>
        </w:rPr>
        <w:t>:</w:t>
      </w:r>
    </w:p>
    <w:p w14:paraId="610D1533" w14:textId="4DF328A8" w:rsidR="00650EE8" w:rsidRDefault="00650EE8" w:rsidP="00650EE8">
      <w:pPr>
        <w:pStyle w:val="ListParagraph"/>
        <w:rPr>
          <w:rFonts w:ascii="Times New Roman" w:hAnsi="Times New Roman"/>
          <w:sz w:val="22"/>
        </w:rPr>
      </w:pPr>
    </w:p>
    <w:p w14:paraId="046B9ACA" w14:textId="75105838" w:rsidR="00650EE8" w:rsidRDefault="00650EE8" w:rsidP="00650EE8">
      <w:pPr>
        <w:pStyle w:val="ListParagraph"/>
        <w:rPr>
          <w:rFonts w:ascii="Times New Roman" w:hAnsi="Times New Roman"/>
          <w:sz w:val="22"/>
        </w:rPr>
      </w:pPr>
      <w:r>
        <w:rPr>
          <w:rFonts w:ascii="Times New Roman" w:hAnsi="Times New Roman"/>
          <w:sz w:val="22"/>
        </w:rPr>
        <w:t xml:space="preserve">HINT:  R users, you can use </w:t>
      </w:r>
      <w:proofErr w:type="spellStart"/>
      <w:r>
        <w:rPr>
          <w:rFonts w:ascii="Times New Roman" w:hAnsi="Times New Roman"/>
          <w:sz w:val="22"/>
        </w:rPr>
        <w:t>glmer</w:t>
      </w:r>
      <w:proofErr w:type="spellEnd"/>
      <w:r>
        <w:rPr>
          <w:rFonts w:ascii="Times New Roman" w:hAnsi="Times New Roman"/>
          <w:sz w:val="22"/>
        </w:rPr>
        <w:t xml:space="preserve"> within the lme4 package as follows:</w:t>
      </w:r>
    </w:p>
    <w:p w14:paraId="0F155163" w14:textId="3FDFEBF3" w:rsidR="00650EE8" w:rsidRDefault="00650EE8" w:rsidP="00650EE8">
      <w:pPr>
        <w:pStyle w:val="ListParagraph"/>
        <w:rPr>
          <w:rFonts w:ascii="Times New Roman" w:hAnsi="Times New Roman"/>
          <w:sz w:val="22"/>
        </w:rPr>
      </w:pPr>
    </w:p>
    <w:p w14:paraId="01774B2E" w14:textId="77777777" w:rsidR="00650EE8" w:rsidRPr="00650EE8" w:rsidRDefault="00650EE8" w:rsidP="00650EE8">
      <w:pPr>
        <w:pStyle w:val="ListParagraph"/>
        <w:rPr>
          <w:rFonts w:ascii="Courier New" w:hAnsi="Courier New" w:cs="Courier New"/>
          <w:sz w:val="16"/>
          <w:szCs w:val="16"/>
        </w:rPr>
      </w:pPr>
      <w:r w:rsidRPr="00650EE8">
        <w:rPr>
          <w:rFonts w:ascii="Courier New" w:hAnsi="Courier New" w:cs="Courier New"/>
          <w:sz w:val="16"/>
          <w:szCs w:val="16"/>
        </w:rPr>
        <w:t>library(lme4)</w:t>
      </w:r>
    </w:p>
    <w:p w14:paraId="588BD696" w14:textId="77777777" w:rsidR="00650EE8" w:rsidRPr="00650EE8" w:rsidRDefault="00650EE8" w:rsidP="00650EE8">
      <w:pPr>
        <w:pStyle w:val="ListParagraph"/>
        <w:rPr>
          <w:rFonts w:ascii="Courier New" w:hAnsi="Courier New" w:cs="Courier New"/>
          <w:sz w:val="16"/>
          <w:szCs w:val="16"/>
        </w:rPr>
      </w:pPr>
      <w:r w:rsidRPr="00650EE8">
        <w:rPr>
          <w:rFonts w:ascii="Courier New" w:hAnsi="Courier New" w:cs="Courier New"/>
          <w:sz w:val="16"/>
          <w:szCs w:val="16"/>
        </w:rPr>
        <w:t xml:space="preserve">data$grade4 = </w:t>
      </w:r>
      <w:proofErr w:type="spellStart"/>
      <w:r w:rsidRPr="00650EE8">
        <w:rPr>
          <w:rFonts w:ascii="Courier New" w:hAnsi="Courier New" w:cs="Courier New"/>
          <w:sz w:val="16"/>
          <w:szCs w:val="16"/>
        </w:rPr>
        <w:t>data$grade</w:t>
      </w:r>
      <w:proofErr w:type="spellEnd"/>
      <w:r w:rsidRPr="00650EE8">
        <w:rPr>
          <w:rFonts w:ascii="Courier New" w:hAnsi="Courier New" w:cs="Courier New"/>
          <w:sz w:val="16"/>
          <w:szCs w:val="16"/>
        </w:rPr>
        <w:t>=="Grade 4"</w:t>
      </w:r>
    </w:p>
    <w:p w14:paraId="07B41F26" w14:textId="77777777" w:rsidR="00650EE8" w:rsidRPr="00650EE8" w:rsidRDefault="00650EE8" w:rsidP="00650EE8">
      <w:pPr>
        <w:pStyle w:val="ListParagraph"/>
        <w:rPr>
          <w:rFonts w:ascii="Courier New" w:hAnsi="Courier New" w:cs="Courier New"/>
          <w:sz w:val="16"/>
          <w:szCs w:val="16"/>
        </w:rPr>
      </w:pPr>
      <w:r w:rsidRPr="00650EE8">
        <w:rPr>
          <w:rFonts w:ascii="Courier New" w:hAnsi="Courier New" w:cs="Courier New"/>
          <w:sz w:val="16"/>
          <w:szCs w:val="16"/>
        </w:rPr>
        <w:t xml:space="preserve">data$grade5 = </w:t>
      </w:r>
      <w:proofErr w:type="spellStart"/>
      <w:r w:rsidRPr="00650EE8">
        <w:rPr>
          <w:rFonts w:ascii="Courier New" w:hAnsi="Courier New" w:cs="Courier New"/>
          <w:sz w:val="16"/>
          <w:szCs w:val="16"/>
        </w:rPr>
        <w:t>data$grade</w:t>
      </w:r>
      <w:proofErr w:type="spellEnd"/>
      <w:r w:rsidRPr="00650EE8">
        <w:rPr>
          <w:rFonts w:ascii="Courier New" w:hAnsi="Courier New" w:cs="Courier New"/>
          <w:sz w:val="16"/>
          <w:szCs w:val="16"/>
        </w:rPr>
        <w:t>=="Grade 5"</w:t>
      </w:r>
    </w:p>
    <w:p w14:paraId="0C6BB0D5" w14:textId="1D5F5C76" w:rsidR="00650EE8" w:rsidRPr="00650EE8" w:rsidRDefault="00650EE8" w:rsidP="00650EE8">
      <w:pPr>
        <w:pStyle w:val="ListParagraph"/>
        <w:rPr>
          <w:rFonts w:ascii="Courier New" w:hAnsi="Courier New" w:cs="Courier New"/>
          <w:sz w:val="16"/>
          <w:szCs w:val="16"/>
        </w:rPr>
      </w:pPr>
      <w:r w:rsidRPr="00650EE8">
        <w:rPr>
          <w:rFonts w:ascii="Courier New" w:hAnsi="Courier New" w:cs="Courier New"/>
          <w:sz w:val="16"/>
          <w:szCs w:val="16"/>
        </w:rPr>
        <w:t>fit = glmer(pass~grade4+grade5+(1|school_number</w:t>
      </w:r>
      <w:proofErr w:type="gramStart"/>
      <w:r w:rsidRPr="00650EE8">
        <w:rPr>
          <w:rFonts w:ascii="Courier New" w:hAnsi="Courier New" w:cs="Courier New"/>
          <w:sz w:val="16"/>
          <w:szCs w:val="16"/>
        </w:rPr>
        <w:t>),data</w:t>
      </w:r>
      <w:proofErr w:type="gramEnd"/>
      <w:r w:rsidRPr="00650EE8">
        <w:rPr>
          <w:rFonts w:ascii="Courier New" w:hAnsi="Courier New" w:cs="Courier New"/>
          <w:sz w:val="16"/>
          <w:szCs w:val="16"/>
        </w:rPr>
        <w:t>=data,family="binomial",nAGQ = 7)</w:t>
      </w:r>
    </w:p>
    <w:p w14:paraId="02D0EED4" w14:textId="0426A3C0" w:rsidR="00650EE8" w:rsidRPr="00650EE8" w:rsidRDefault="00650EE8" w:rsidP="00650EE8">
      <w:pPr>
        <w:pStyle w:val="ListParagraph"/>
        <w:rPr>
          <w:rFonts w:ascii="Courier New" w:hAnsi="Courier New" w:cs="Courier New"/>
          <w:sz w:val="16"/>
          <w:szCs w:val="16"/>
        </w:rPr>
      </w:pPr>
      <w:r w:rsidRPr="00650EE8">
        <w:rPr>
          <w:rFonts w:ascii="Courier New" w:hAnsi="Courier New" w:cs="Courier New"/>
          <w:sz w:val="16"/>
          <w:szCs w:val="16"/>
        </w:rPr>
        <w:t>summary(fit)</w:t>
      </w:r>
    </w:p>
    <w:p w14:paraId="718DA31B" w14:textId="63068110" w:rsidR="003B2FB5" w:rsidRDefault="003B2FB5" w:rsidP="00650EE8">
      <w:pPr>
        <w:rPr>
          <w:rFonts w:ascii="Times New Roman" w:hAnsi="Times New Roman"/>
          <w:sz w:val="22"/>
        </w:rPr>
      </w:pPr>
    </w:p>
    <w:p w14:paraId="0B9229B1" w14:textId="01562DD7" w:rsidR="00A95659" w:rsidRDefault="00A95659" w:rsidP="00650EE8">
      <w:pPr>
        <w:rPr>
          <w:rFonts w:ascii="Times New Roman" w:hAnsi="Times New Roman"/>
          <w:sz w:val="22"/>
        </w:rPr>
      </w:pPr>
    </w:p>
    <w:p w14:paraId="62294FF8" w14:textId="77777777" w:rsidR="00A95659" w:rsidRPr="00650EE8" w:rsidRDefault="00A95659" w:rsidP="00650EE8">
      <w:pPr>
        <w:rPr>
          <w:rFonts w:ascii="Times New Roman" w:hAnsi="Times New Roman"/>
          <w:sz w:val="22"/>
        </w:rPr>
      </w:pPr>
    </w:p>
    <w:p w14:paraId="3F63E7BB" w14:textId="5019D9AC" w:rsidR="00BE381F" w:rsidRDefault="00BE381F" w:rsidP="00BE381F">
      <w:pPr>
        <w:pStyle w:val="ListParagraph"/>
        <w:numPr>
          <w:ilvl w:val="0"/>
          <w:numId w:val="33"/>
        </w:numPr>
        <w:rPr>
          <w:rFonts w:ascii="Times New Roman" w:hAnsi="Times New Roman"/>
          <w:color w:val="000000"/>
        </w:rPr>
      </w:pPr>
      <w:r>
        <w:rPr>
          <w:rFonts w:ascii="Times New Roman" w:hAnsi="Times New Roman"/>
          <w:sz w:val="22"/>
        </w:rPr>
        <w:lastRenderedPageBreak/>
        <w:t xml:space="preserve">Interpret the value of </w:t>
      </w:r>
      <m:oMath>
        <m:r>
          <m:rPr>
            <m:sty m:val="p"/>
          </m:rPr>
          <w:rPr>
            <w:rFonts w:ascii="Cambria Math" w:hAnsi="Cambria Math"/>
            <w:sz w:val="22"/>
          </w:rPr>
          <m:t>exp</m:t>
        </m:r>
        <m:r>
          <w:rPr>
            <w:rFonts w:ascii="Cambria Math" w:hAnsi="Cambria Math"/>
            <w:sz w:val="22"/>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r>
          <w:rPr>
            <w:rFonts w:ascii="Cambria Math" w:hAnsi="Cambria Math"/>
            <w:color w:val="000000"/>
          </w:rPr>
          <m:t>)</m:t>
        </m:r>
      </m:oMath>
      <w:r>
        <w:rPr>
          <w:rFonts w:ascii="Times New Roman" w:hAnsi="Times New Roman"/>
          <w:color w:val="000000"/>
        </w:rPr>
        <w:t>.</w:t>
      </w:r>
    </w:p>
    <w:p w14:paraId="71690733" w14:textId="77777777" w:rsidR="00BE381F" w:rsidRDefault="00BE381F" w:rsidP="00BE381F">
      <w:pPr>
        <w:pStyle w:val="ListParagraph"/>
        <w:ind w:left="1440"/>
        <w:rPr>
          <w:rFonts w:ascii="Times New Roman" w:hAnsi="Times New Roman"/>
          <w:sz w:val="22"/>
        </w:rPr>
      </w:pPr>
    </w:p>
    <w:p w14:paraId="65462563" w14:textId="77777777" w:rsidR="00BE381F" w:rsidRDefault="00BE381F" w:rsidP="00BE381F">
      <w:pPr>
        <w:pStyle w:val="ListParagraph"/>
        <w:ind w:left="1440"/>
        <w:rPr>
          <w:rFonts w:ascii="Times New Roman" w:hAnsi="Times New Roman"/>
          <w:sz w:val="22"/>
        </w:rPr>
      </w:pPr>
    </w:p>
    <w:p w14:paraId="4DB38EB6" w14:textId="77777777" w:rsidR="00281D12" w:rsidRDefault="00281D12" w:rsidP="00BE381F">
      <w:pPr>
        <w:pStyle w:val="ListParagraph"/>
        <w:ind w:left="1440"/>
        <w:rPr>
          <w:rFonts w:ascii="Times New Roman" w:hAnsi="Times New Roman"/>
          <w:sz w:val="22"/>
        </w:rPr>
      </w:pPr>
    </w:p>
    <w:p w14:paraId="0B3BA083" w14:textId="7ECAE974" w:rsidR="00650EE8" w:rsidRDefault="00650EE8" w:rsidP="004810F8">
      <w:pPr>
        <w:rPr>
          <w:rFonts w:ascii="Times New Roman" w:hAnsi="Times New Roman"/>
          <w:color w:val="000000"/>
        </w:rPr>
      </w:pPr>
    </w:p>
    <w:p w14:paraId="496AFE5A" w14:textId="77777777" w:rsidR="00650EE8" w:rsidRPr="004810F8" w:rsidRDefault="00650EE8" w:rsidP="004810F8">
      <w:pPr>
        <w:rPr>
          <w:rFonts w:ascii="Times New Roman" w:hAnsi="Times New Roman"/>
          <w:color w:val="000000"/>
        </w:rPr>
      </w:pPr>
    </w:p>
    <w:p w14:paraId="4A514EA7" w14:textId="0AC06E35" w:rsidR="00BE381F" w:rsidRDefault="00BE381F" w:rsidP="00BE381F">
      <w:pPr>
        <w:pStyle w:val="ListParagraph"/>
        <w:numPr>
          <w:ilvl w:val="0"/>
          <w:numId w:val="33"/>
        </w:numPr>
        <w:rPr>
          <w:rFonts w:ascii="Times New Roman" w:hAnsi="Times New Roman"/>
          <w:color w:val="000000"/>
        </w:rPr>
      </w:pPr>
      <w:r>
        <w:rPr>
          <w:rFonts w:ascii="Times New Roman" w:hAnsi="Times New Roman"/>
          <w:sz w:val="22"/>
        </w:rPr>
        <w:t xml:space="preserve">Interpret the value of </w:t>
      </w:r>
      <m:oMath>
        <m:sSub>
          <m:sSubPr>
            <m:ctrlPr>
              <w:rPr>
                <w:rFonts w:ascii="Cambria Math" w:eastAsiaTheme="minorEastAsia" w:hAnsi="Cambria Math"/>
                <w:i/>
                <w:color w:val="000000"/>
              </w:rPr>
            </m:ctrlPr>
          </m:sSubPr>
          <m:e>
            <m:r>
              <m:rPr>
                <m:sty m:val="p"/>
              </m:rPr>
              <w:rPr>
                <w:rFonts w:ascii="Cambria Math" w:eastAsiaTheme="minorEastAsia" w:hAnsi="Cambria Math"/>
                <w:color w:val="000000"/>
              </w:rPr>
              <m:t>exp</m:t>
            </m:r>
            <m:r>
              <w:rPr>
                <w:rFonts w:ascii="Cambria Math" w:eastAsiaTheme="minorEastAsia" w:hAnsi="Cambria Math"/>
                <w:color w:val="000000"/>
              </w:rPr>
              <m:t>(β</m:t>
            </m:r>
          </m:e>
          <m:sub>
            <m:r>
              <w:rPr>
                <w:rFonts w:ascii="Cambria Math" w:eastAsiaTheme="minorEastAsia" w:hAnsi="Cambria Math"/>
                <w:color w:val="000000"/>
              </w:rPr>
              <m:t>1</m:t>
            </m:r>
          </m:sub>
        </m:sSub>
        <m:r>
          <w:rPr>
            <w:rFonts w:ascii="Cambria Math" w:eastAsiaTheme="minorEastAsia" w:hAnsi="Cambria Math"/>
            <w:color w:val="000000"/>
          </w:rPr>
          <m:t>)</m:t>
        </m:r>
      </m:oMath>
      <w:r>
        <w:rPr>
          <w:rFonts w:ascii="Times New Roman" w:hAnsi="Times New Roman"/>
          <w:color w:val="000000"/>
        </w:rPr>
        <w:t>.</w:t>
      </w:r>
    </w:p>
    <w:p w14:paraId="7CBFE0A7" w14:textId="77777777" w:rsidR="00BE381F" w:rsidRPr="00BE381F" w:rsidRDefault="00BE381F" w:rsidP="00BE381F">
      <w:pPr>
        <w:pStyle w:val="ListParagraph"/>
        <w:ind w:left="1440"/>
        <w:rPr>
          <w:rFonts w:ascii="Times New Roman" w:hAnsi="Times New Roman"/>
          <w:color w:val="000000"/>
        </w:rPr>
      </w:pPr>
    </w:p>
    <w:p w14:paraId="681A7029" w14:textId="77777777" w:rsidR="00BE381F" w:rsidRDefault="00BE381F" w:rsidP="00BE381F">
      <w:pPr>
        <w:pStyle w:val="ListParagraph"/>
        <w:ind w:left="1440"/>
        <w:rPr>
          <w:rFonts w:ascii="Times New Roman" w:hAnsi="Times New Roman"/>
          <w:color w:val="000000"/>
        </w:rPr>
      </w:pPr>
    </w:p>
    <w:p w14:paraId="0510A3AE" w14:textId="77777777" w:rsidR="00281D12" w:rsidRDefault="00281D12" w:rsidP="00BE381F">
      <w:pPr>
        <w:pStyle w:val="ListParagraph"/>
        <w:ind w:left="1440"/>
        <w:rPr>
          <w:rFonts w:ascii="Times New Roman" w:hAnsi="Times New Roman"/>
          <w:color w:val="000000"/>
        </w:rPr>
      </w:pPr>
    </w:p>
    <w:p w14:paraId="594DBAB9" w14:textId="77777777" w:rsidR="00BE381F" w:rsidRPr="004810F8" w:rsidRDefault="00BE381F" w:rsidP="004810F8">
      <w:pPr>
        <w:rPr>
          <w:rFonts w:ascii="Times New Roman" w:hAnsi="Times New Roman"/>
          <w:color w:val="000000"/>
        </w:rPr>
      </w:pPr>
    </w:p>
    <w:p w14:paraId="19B230DB" w14:textId="375597BD" w:rsidR="00BE381F" w:rsidRDefault="00BE381F" w:rsidP="00BE381F">
      <w:pPr>
        <w:pStyle w:val="ListParagraph"/>
        <w:numPr>
          <w:ilvl w:val="0"/>
          <w:numId w:val="33"/>
        </w:numPr>
        <w:rPr>
          <w:rFonts w:ascii="Times New Roman" w:hAnsi="Times New Roman"/>
          <w:color w:val="000000"/>
        </w:rPr>
      </w:pPr>
      <w:r>
        <w:rPr>
          <w:rFonts w:ascii="Times New Roman" w:hAnsi="Times New Roman"/>
          <w:sz w:val="22"/>
        </w:rPr>
        <w:t>Provide an estimate of the intraclass correlation coefficient</w:t>
      </w:r>
      <w:r w:rsidR="005B17FE">
        <w:rPr>
          <w:rFonts w:ascii="Times New Roman" w:hAnsi="Times New Roman"/>
          <w:color w:val="000000"/>
        </w:rPr>
        <w:t xml:space="preserve">, i.e. </w:t>
      </w:r>
      <m:oMath>
        <m:r>
          <w:rPr>
            <w:rFonts w:ascii="Cambria Math" w:hAnsi="Cambria Math"/>
            <w:color w:val="000000"/>
          </w:rPr>
          <m:t>Corr</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ij</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ik</m:t>
                </m:r>
              </m:sub>
            </m:sSub>
          </m:e>
        </m:d>
      </m:oMath>
      <w:r w:rsidR="005B17FE">
        <w:rPr>
          <w:rFonts w:ascii="Times New Roman" w:hAnsi="Times New Roman"/>
          <w:color w:val="000000"/>
        </w:rPr>
        <w:t>.</w:t>
      </w:r>
      <w:r>
        <w:rPr>
          <w:rFonts w:ascii="Times New Roman" w:hAnsi="Times New Roman"/>
          <w:color w:val="000000"/>
        </w:rPr>
        <w:t xml:space="preserve"> Provide an interpretation of this statistic within the context of the </w:t>
      </w:r>
      <w:r w:rsidR="005B17FE">
        <w:rPr>
          <w:rFonts w:ascii="Times New Roman" w:hAnsi="Times New Roman"/>
          <w:color w:val="000000"/>
        </w:rPr>
        <w:t>problem</w:t>
      </w:r>
      <w:r>
        <w:rPr>
          <w:rFonts w:ascii="Times New Roman" w:hAnsi="Times New Roman"/>
          <w:color w:val="000000"/>
        </w:rPr>
        <w:t>.</w:t>
      </w:r>
    </w:p>
    <w:p w14:paraId="7724C09A" w14:textId="34131617" w:rsidR="004810F8" w:rsidRDefault="004810F8" w:rsidP="004810F8">
      <w:pPr>
        <w:rPr>
          <w:rFonts w:ascii="Times New Roman" w:hAnsi="Times New Roman"/>
          <w:color w:val="000000"/>
        </w:rPr>
      </w:pPr>
    </w:p>
    <w:p w14:paraId="5B434E2A" w14:textId="401A8AFB" w:rsidR="004810F8" w:rsidRDefault="004810F8" w:rsidP="004810F8">
      <w:pPr>
        <w:rPr>
          <w:rFonts w:ascii="Times New Roman" w:hAnsi="Times New Roman"/>
          <w:color w:val="000000"/>
        </w:rPr>
      </w:pPr>
    </w:p>
    <w:p w14:paraId="5552A456" w14:textId="5E775952" w:rsidR="004810F8" w:rsidRDefault="004810F8" w:rsidP="004810F8">
      <w:pPr>
        <w:rPr>
          <w:rFonts w:ascii="Times New Roman" w:hAnsi="Times New Roman"/>
          <w:color w:val="000000"/>
        </w:rPr>
      </w:pPr>
    </w:p>
    <w:p w14:paraId="7E943127" w14:textId="77777777" w:rsidR="004810F8" w:rsidRPr="004810F8" w:rsidRDefault="004810F8" w:rsidP="004810F8">
      <w:pPr>
        <w:rPr>
          <w:rFonts w:ascii="Times New Roman" w:hAnsi="Times New Roman"/>
          <w:color w:val="000000"/>
        </w:rPr>
      </w:pPr>
    </w:p>
    <w:p w14:paraId="02592B08" w14:textId="523BA71B" w:rsidR="004810F8" w:rsidRPr="00650EE8" w:rsidRDefault="004810F8" w:rsidP="00BE381F">
      <w:pPr>
        <w:pStyle w:val="ListParagraph"/>
        <w:numPr>
          <w:ilvl w:val="0"/>
          <w:numId w:val="33"/>
        </w:numPr>
        <w:rPr>
          <w:rFonts w:ascii="Times New Roman" w:hAnsi="Times New Roman"/>
          <w:color w:val="000000"/>
        </w:rPr>
      </w:pPr>
      <w:r>
        <w:rPr>
          <w:rFonts w:ascii="Times New Roman" w:hAnsi="Times New Roman"/>
          <w:sz w:val="22"/>
        </w:rPr>
        <w:t>From this model, you can compute the proportion of 5</w:t>
      </w:r>
      <w:r w:rsidRPr="004810F8">
        <w:rPr>
          <w:rFonts w:ascii="Times New Roman" w:hAnsi="Times New Roman"/>
          <w:sz w:val="22"/>
          <w:vertAlign w:val="superscript"/>
        </w:rPr>
        <w:t>th</w:t>
      </w:r>
      <w:r>
        <w:rPr>
          <w:rFonts w:ascii="Times New Roman" w:hAnsi="Times New Roman"/>
          <w:sz w:val="22"/>
        </w:rPr>
        <w:t xml:space="preserve"> graders who pass the mathematics MSA for each school.  Compute an interval that contains the proportion of 5</w:t>
      </w:r>
      <w:r w:rsidRPr="004810F8">
        <w:rPr>
          <w:rFonts w:ascii="Times New Roman" w:hAnsi="Times New Roman"/>
          <w:sz w:val="22"/>
          <w:vertAlign w:val="superscript"/>
        </w:rPr>
        <w:t>th</w:t>
      </w:r>
      <w:r>
        <w:rPr>
          <w:rFonts w:ascii="Times New Roman" w:hAnsi="Times New Roman"/>
          <w:sz w:val="22"/>
        </w:rPr>
        <w:t xml:space="preserve"> graders who pass the mathematics MSA for 95% of all schools.</w:t>
      </w:r>
    </w:p>
    <w:p w14:paraId="55869465" w14:textId="26F7D284" w:rsidR="00650EE8" w:rsidRDefault="00650EE8" w:rsidP="00650EE8">
      <w:pPr>
        <w:pStyle w:val="ListParagraph"/>
        <w:ind w:left="1440"/>
        <w:rPr>
          <w:rFonts w:ascii="Times New Roman" w:hAnsi="Times New Roman"/>
          <w:color w:val="000000"/>
        </w:rPr>
      </w:pPr>
    </w:p>
    <w:p w14:paraId="0C53D40B" w14:textId="06FA656B" w:rsidR="00650EE8" w:rsidRDefault="00650EE8" w:rsidP="00650EE8">
      <w:pPr>
        <w:pStyle w:val="ListParagraph"/>
        <w:ind w:left="1440"/>
        <w:rPr>
          <w:rFonts w:ascii="Times New Roman" w:hAnsi="Times New Roman"/>
          <w:color w:val="000000"/>
        </w:rPr>
      </w:pPr>
    </w:p>
    <w:p w14:paraId="4F116EEB" w14:textId="6AD91E49" w:rsidR="00650EE8" w:rsidRDefault="00650EE8" w:rsidP="00650EE8">
      <w:pPr>
        <w:pStyle w:val="ListParagraph"/>
        <w:ind w:left="1440"/>
        <w:rPr>
          <w:rFonts w:ascii="Times New Roman" w:hAnsi="Times New Roman"/>
          <w:color w:val="000000"/>
        </w:rPr>
      </w:pPr>
    </w:p>
    <w:p w14:paraId="266BCC75" w14:textId="77777777" w:rsidR="00650EE8" w:rsidRPr="00650EE8" w:rsidRDefault="00650EE8" w:rsidP="00650EE8">
      <w:pPr>
        <w:pStyle w:val="ListParagraph"/>
        <w:ind w:left="1440"/>
        <w:rPr>
          <w:rFonts w:ascii="Times New Roman" w:hAnsi="Times New Roman"/>
          <w:color w:val="000000"/>
        </w:rPr>
      </w:pPr>
    </w:p>
    <w:p w14:paraId="00F285F6" w14:textId="2D962D5D" w:rsidR="00650EE8" w:rsidRPr="00BE381F" w:rsidRDefault="00650EE8" w:rsidP="00BE381F">
      <w:pPr>
        <w:pStyle w:val="ListParagraph"/>
        <w:numPr>
          <w:ilvl w:val="0"/>
          <w:numId w:val="33"/>
        </w:numPr>
        <w:rPr>
          <w:rFonts w:ascii="Times New Roman" w:hAnsi="Times New Roman"/>
          <w:color w:val="000000"/>
        </w:rPr>
      </w:pPr>
      <w:r>
        <w:rPr>
          <w:rFonts w:ascii="Times New Roman" w:hAnsi="Times New Roman"/>
          <w:color w:val="000000"/>
        </w:rPr>
        <w:t xml:space="preserve">Evaluate the estimation procedure by refitting the model using a </w:t>
      </w:r>
      <w:r w:rsidR="005B17FE">
        <w:rPr>
          <w:rFonts w:ascii="Times New Roman" w:hAnsi="Times New Roman"/>
          <w:color w:val="000000"/>
        </w:rPr>
        <w:t>smaller/</w:t>
      </w:r>
      <w:r>
        <w:rPr>
          <w:rFonts w:ascii="Times New Roman" w:hAnsi="Times New Roman"/>
          <w:color w:val="000000"/>
        </w:rPr>
        <w:t xml:space="preserve">larger number of integration points.  In Stata, the default number of integration points for </w:t>
      </w:r>
      <w:proofErr w:type="spellStart"/>
      <w:r>
        <w:rPr>
          <w:rFonts w:ascii="Times New Roman" w:hAnsi="Times New Roman"/>
          <w:color w:val="000000"/>
        </w:rPr>
        <w:t>meqrlogit</w:t>
      </w:r>
      <w:proofErr w:type="spellEnd"/>
      <w:r>
        <w:rPr>
          <w:rFonts w:ascii="Times New Roman" w:hAnsi="Times New Roman"/>
          <w:color w:val="000000"/>
        </w:rPr>
        <w:t xml:space="preserve"> is 7.  If you used the </w:t>
      </w:r>
      <w:proofErr w:type="spellStart"/>
      <w:r>
        <w:rPr>
          <w:rFonts w:ascii="Times New Roman" w:hAnsi="Times New Roman"/>
          <w:color w:val="000000"/>
        </w:rPr>
        <w:t>glmer</w:t>
      </w:r>
      <w:proofErr w:type="spellEnd"/>
      <w:r>
        <w:rPr>
          <w:rFonts w:ascii="Times New Roman" w:hAnsi="Times New Roman"/>
          <w:color w:val="000000"/>
        </w:rPr>
        <w:t xml:space="preserve"> command provided above, I set the number of integration points to 7.  Set the number of integration points to 4 and 14 and make a conclusion about the stability/convergence of the results of your model.</w:t>
      </w:r>
    </w:p>
    <w:p w14:paraId="76D79E76" w14:textId="77777777" w:rsidR="00BE381F" w:rsidRDefault="00BE381F" w:rsidP="002135C6">
      <w:pPr>
        <w:pStyle w:val="ListParagraph"/>
        <w:rPr>
          <w:rFonts w:ascii="Times New Roman" w:hAnsi="Times New Roman"/>
          <w:sz w:val="22"/>
        </w:rPr>
      </w:pPr>
    </w:p>
    <w:p w14:paraId="16011F48" w14:textId="77777777" w:rsidR="00BE381F" w:rsidRDefault="00BE381F" w:rsidP="002135C6">
      <w:pPr>
        <w:pStyle w:val="ListParagraph"/>
        <w:rPr>
          <w:rFonts w:ascii="Times New Roman" w:hAnsi="Times New Roman"/>
          <w:sz w:val="22"/>
        </w:rPr>
      </w:pPr>
    </w:p>
    <w:p w14:paraId="70D56EE1" w14:textId="65EDC624" w:rsidR="00BE381F" w:rsidRDefault="00BE381F" w:rsidP="002135C6">
      <w:pPr>
        <w:pStyle w:val="ListParagraph"/>
        <w:rPr>
          <w:rFonts w:ascii="Times New Roman" w:hAnsi="Times New Roman"/>
          <w:sz w:val="22"/>
        </w:rPr>
      </w:pPr>
    </w:p>
    <w:p w14:paraId="6DD751B4" w14:textId="77777777" w:rsidR="00A95659" w:rsidRDefault="00A95659" w:rsidP="002135C6">
      <w:pPr>
        <w:pStyle w:val="ListParagraph"/>
        <w:rPr>
          <w:rFonts w:ascii="Times New Roman" w:hAnsi="Times New Roman"/>
          <w:sz w:val="22"/>
        </w:rPr>
      </w:pPr>
    </w:p>
    <w:p w14:paraId="018B810E" w14:textId="77777777" w:rsidR="00650EE8" w:rsidRPr="00650EE8" w:rsidRDefault="00650EE8" w:rsidP="00650EE8">
      <w:pPr>
        <w:pStyle w:val="ListParagraph"/>
        <w:numPr>
          <w:ilvl w:val="0"/>
          <w:numId w:val="37"/>
        </w:numPr>
        <w:rPr>
          <w:rFonts w:ascii="Times New Roman" w:hAnsi="Times New Roman"/>
          <w:sz w:val="22"/>
        </w:rPr>
      </w:pPr>
      <w:r>
        <w:rPr>
          <w:rFonts w:ascii="Times New Roman" w:hAnsi="Times New Roman"/>
          <w:color w:val="000000" w:themeColor="text1"/>
          <w:sz w:val="22"/>
        </w:rPr>
        <w:t>Fit the following model below and answer the questions that follow.</w:t>
      </w:r>
    </w:p>
    <w:p w14:paraId="5E0587D0" w14:textId="77777777" w:rsidR="00650EE8" w:rsidRDefault="00650EE8" w:rsidP="00650EE8">
      <w:pPr>
        <w:rPr>
          <w:rFonts w:ascii="Times New Roman" w:hAnsi="Times New Roman"/>
          <w:sz w:val="22"/>
        </w:rPr>
      </w:pPr>
    </w:p>
    <w:p w14:paraId="64C4AE9F" w14:textId="749A003F" w:rsidR="00650EE8" w:rsidRPr="00201858" w:rsidRDefault="00240312" w:rsidP="00650EE8">
      <w:pPr>
        <w:ind w:left="1080" w:firstLine="720"/>
        <w:rPr>
          <w:rFonts w:ascii="Times New Roman" w:hAnsi="Times New Roman"/>
          <w:color w:val="000000"/>
        </w:rPr>
      </w:pPr>
      <m:oMathPara>
        <m:oMathParaPr>
          <m:jc m:val="left"/>
        </m:oMathParaP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ij</m:t>
              </m:r>
            </m:sub>
          </m:sSub>
          <m:r>
            <w:rPr>
              <w:rFonts w:ascii="Cambria Math" w:hAnsi="Cambria Math"/>
              <w:color w:val="000000"/>
            </w:rPr>
            <m:t>~Bernoulli</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ij</m:t>
                  </m:r>
                </m:sub>
              </m:sSub>
            </m:e>
          </m:d>
          <m:r>
            <w:rPr>
              <w:rFonts w:ascii="Cambria Math" w:hAnsi="Cambria Math"/>
              <w:color w:val="000000"/>
            </w:rPr>
            <m:t xml:space="preserve">, where </m:t>
          </m:r>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ij</m:t>
              </m:r>
            </m:sub>
          </m:sSub>
          <m:r>
            <w:rPr>
              <w:rFonts w:ascii="Cambria Math" w:hAnsi="Cambria Math"/>
              <w:color w:val="000000"/>
            </w:rPr>
            <m:t>=</m:t>
          </m:r>
          <m:r>
            <m:rPr>
              <m:sty m:val="p"/>
            </m:rPr>
            <w:rPr>
              <w:rFonts w:ascii="Cambria Math" w:hAnsi="Cambria Math"/>
              <w:color w:val="000000"/>
            </w:rPr>
            <m:t>Pr⁡</m:t>
          </m:r>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ij</m:t>
              </m:r>
            </m:sub>
          </m:sSub>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0i</m:t>
              </m:r>
            </m:sub>
          </m:sSub>
          <m:r>
            <w:rPr>
              <w:rFonts w:ascii="Cambria Math"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Z</m:t>
              </m:r>
            </m:e>
            <m:sub>
              <m:r>
                <w:rPr>
                  <w:rFonts w:ascii="Cambria Math" w:eastAsiaTheme="minorEastAsia" w:hAnsi="Cambria Math"/>
                  <w:color w:val="000000"/>
                </w:rPr>
                <m:t>i</m:t>
              </m:r>
            </m:sub>
          </m:sSub>
          <m:r>
            <w:rPr>
              <w:rFonts w:ascii="Cambria Math" w:hAnsi="Cambria Math"/>
              <w:color w:val="000000"/>
            </w:rPr>
            <m:t>)</m:t>
          </m:r>
        </m:oMath>
      </m:oMathPara>
    </w:p>
    <w:p w14:paraId="686BFF2C" w14:textId="7CF0D45A" w:rsidR="00650EE8" w:rsidRPr="00201858" w:rsidRDefault="00650EE8" w:rsidP="00650EE8">
      <w:pPr>
        <w:ind w:left="1080" w:firstLine="720"/>
        <w:rPr>
          <w:rFonts w:ascii="Times New Roman" w:eastAsiaTheme="minorEastAsia" w:hAnsi="Times New Roman"/>
          <w:color w:val="000000"/>
        </w:rPr>
      </w:pPr>
      <m:oMathPara>
        <m:oMathParaPr>
          <m:jc m:val="left"/>
        </m:oMathParaPr>
        <m:oMath>
          <m:r>
            <w:rPr>
              <w:rFonts w:ascii="Cambria Math" w:hAnsi="Cambria Math"/>
              <w:color w:val="000000"/>
            </w:rPr>
            <m:t>Logit</m:t>
          </m:r>
          <m:d>
            <m:dPr>
              <m:ctrlPr>
                <w:rPr>
                  <w:rFonts w:ascii="Cambria Math" w:hAnsi="Cambria Math"/>
                  <w:i/>
                  <w:color w:val="000000"/>
                </w:rPr>
              </m:ctrlPr>
            </m:dPr>
            <m:e>
              <m:func>
                <m:funcPr>
                  <m:ctrlPr>
                    <w:rPr>
                      <w:rFonts w:ascii="Cambria Math" w:hAnsi="Cambria Math"/>
                      <w:color w:val="000000"/>
                    </w:rPr>
                  </m:ctrlPr>
                </m:funcPr>
                <m:fName>
                  <m:r>
                    <m:rPr>
                      <m:sty m:val="p"/>
                    </m:rPr>
                    <w:rPr>
                      <w:rFonts w:ascii="Cambria Math" w:hAnsi="Cambria Math"/>
                      <w:color w:val="000000"/>
                    </w:rPr>
                    <m:t>Pr</m:t>
                  </m:r>
                  <m:ctrlPr>
                    <w:rPr>
                      <w:rFonts w:ascii="Cambria Math" w:hAnsi="Cambria Math"/>
                      <w:i/>
                      <w:color w:val="000000"/>
                    </w:rPr>
                  </m:ctrlPr>
                </m:fName>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ij</m:t>
                          </m:r>
                        </m:sub>
                      </m:sSub>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0i</m:t>
                          </m:r>
                        </m:sub>
                      </m:sSub>
                      <m:r>
                        <w:rPr>
                          <w:rFonts w:ascii="Cambria Math"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Z</m:t>
                          </m:r>
                        </m:e>
                        <m:sub>
                          <m:r>
                            <w:rPr>
                              <w:rFonts w:ascii="Cambria Math" w:eastAsiaTheme="minorEastAsia" w:hAnsi="Cambria Math"/>
                              <w:color w:val="000000"/>
                            </w:rPr>
                            <m:t>i</m:t>
                          </m:r>
                        </m:sub>
                      </m:sSub>
                    </m:e>
                  </m:d>
                </m:e>
              </m:func>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0i</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α</m:t>
              </m:r>
            </m:e>
            <m:sub>
              <m:r>
                <w:rPr>
                  <w:rFonts w:ascii="Cambria Math" w:eastAsiaTheme="minorEastAsia" w:hAnsi="Cambria Math"/>
                  <w:color w:val="000000"/>
                </w:rPr>
                <m:t>1</m:t>
              </m:r>
            </m:sub>
          </m:sSub>
          <m:sSub>
            <m:sSubPr>
              <m:ctrlPr>
                <w:rPr>
                  <w:rFonts w:ascii="Cambria Math" w:eastAsiaTheme="minorEastAsia" w:hAnsi="Cambria Math"/>
                  <w:i/>
                  <w:color w:val="000000"/>
                </w:rPr>
              </m:ctrlPr>
            </m:sSubPr>
            <m:e>
              <m:r>
                <w:rPr>
                  <w:rFonts w:ascii="Cambria Math" w:eastAsiaTheme="minorEastAsia" w:hAnsi="Cambria Math"/>
                  <w:color w:val="000000"/>
                </w:rPr>
                <m:t>Z</m:t>
              </m:r>
            </m:e>
            <m:sub>
              <m:r>
                <w:rPr>
                  <w:rFonts w:ascii="Cambria Math" w:eastAsiaTheme="minorEastAsia" w:hAnsi="Cambria Math"/>
                  <w:color w:val="000000"/>
                </w:rPr>
                <m:t>i</m:t>
              </m:r>
            </m:sub>
          </m:sSub>
        </m:oMath>
      </m:oMathPara>
    </w:p>
    <w:p w14:paraId="12292D07" w14:textId="44DCF498" w:rsidR="00650EE8" w:rsidRPr="00201858" w:rsidRDefault="00240312" w:rsidP="00650EE8">
      <w:pPr>
        <w:ind w:left="360" w:firstLine="720"/>
        <w:rPr>
          <w:rFonts w:ascii="Times New Roman" w:eastAsiaTheme="minorEastAsia" w:hAnsi="Times New Roman"/>
          <w:color w:val="000000"/>
        </w:rPr>
      </w:pP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0i</m:t>
            </m:r>
          </m:sub>
        </m:sSub>
        <m:r>
          <w:rPr>
            <w:rFonts w:ascii="Cambria Math" w:hAnsi="Cambria Math"/>
            <w:color w:val="000000"/>
          </w:rPr>
          <m:t>~N</m:t>
        </m:r>
        <m:d>
          <m:dPr>
            <m:ctrlPr>
              <w:rPr>
                <w:rFonts w:ascii="Cambria Math" w:hAnsi="Cambria Math"/>
                <w:i/>
                <w:color w:val="000000"/>
              </w:rPr>
            </m:ctrlPr>
          </m:dPr>
          <m:e>
            <m:r>
              <w:rPr>
                <w:rFonts w:ascii="Cambria Math" w:hAnsi="Cambria Math"/>
                <w:color w:val="000000"/>
              </w:rPr>
              <m:t>0,</m:t>
            </m:r>
            <m:sSup>
              <m:sSupPr>
                <m:ctrlPr>
                  <w:rPr>
                    <w:rFonts w:ascii="Cambria Math" w:hAnsi="Cambria Math"/>
                    <w:i/>
                    <w:color w:val="000000"/>
                  </w:rPr>
                </m:ctrlPr>
              </m:sSupPr>
              <m:e>
                <m:r>
                  <w:rPr>
                    <w:rFonts w:ascii="Cambria Math" w:hAnsi="Cambria Math"/>
                    <w:color w:val="000000"/>
                  </w:rPr>
                  <m:t>σ</m:t>
                </m:r>
              </m:e>
              <m:sup>
                <m:r>
                  <w:rPr>
                    <w:rFonts w:ascii="Cambria Math" w:hAnsi="Cambria Math"/>
                    <w:color w:val="000000"/>
                  </w:rPr>
                  <m:t>2</m:t>
                </m:r>
              </m:sup>
            </m:sSup>
          </m:e>
        </m:d>
      </m:oMath>
      <w:r w:rsidR="00650EE8">
        <w:rPr>
          <w:rFonts w:ascii="Times New Roman" w:eastAsiaTheme="minorEastAsia" w:hAnsi="Times New Roman"/>
          <w:color w:val="000000"/>
        </w:rPr>
        <w:t xml:space="preserve"> </w:t>
      </w:r>
    </w:p>
    <w:p w14:paraId="094A54C2" w14:textId="77777777" w:rsidR="00650EE8" w:rsidRDefault="00650EE8" w:rsidP="00650EE8">
      <w:pPr>
        <w:ind w:left="1080"/>
        <w:rPr>
          <w:rFonts w:ascii="Times New Roman" w:hAnsi="Times New Roman"/>
          <w:sz w:val="22"/>
        </w:rPr>
      </w:pPr>
    </w:p>
    <w:p w14:paraId="6BACE8E4" w14:textId="1DC33260" w:rsidR="00650EE8" w:rsidRPr="00150FCA" w:rsidRDefault="00650EE8" w:rsidP="00650EE8">
      <w:pPr>
        <w:pStyle w:val="ListParagraph"/>
        <w:numPr>
          <w:ilvl w:val="0"/>
          <w:numId w:val="39"/>
        </w:numPr>
        <w:rPr>
          <w:rFonts w:ascii="Times New Roman" w:hAnsi="Times New Roman"/>
          <w:sz w:val="22"/>
        </w:rPr>
      </w:pPr>
      <w:r>
        <w:rPr>
          <w:rFonts w:ascii="Times New Roman" w:hAnsi="Times New Roman"/>
          <w:sz w:val="22"/>
        </w:rPr>
        <w:t xml:space="preserve">Interpret the value of </w:t>
      </w:r>
      <m:oMath>
        <m:r>
          <m:rPr>
            <m:sty m:val="p"/>
          </m:rPr>
          <w:rPr>
            <w:rFonts w:ascii="Cambria Math" w:hAnsi="Cambria Math"/>
            <w:sz w:val="22"/>
          </w:rPr>
          <m:t>exp</m:t>
        </m:r>
        <m:r>
          <w:rPr>
            <w:rFonts w:ascii="Cambria Math" w:hAnsi="Cambria Math"/>
            <w:sz w:val="22"/>
          </w:rPr>
          <m:t>(</m:t>
        </m:r>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0</m:t>
            </m:r>
          </m:sub>
        </m:sSub>
        <m:r>
          <w:rPr>
            <w:rFonts w:ascii="Cambria Math" w:hAnsi="Cambria Math"/>
            <w:color w:val="000000"/>
          </w:rPr>
          <m:t>)</m:t>
        </m:r>
      </m:oMath>
      <w:r>
        <w:rPr>
          <w:rFonts w:ascii="Times New Roman" w:hAnsi="Times New Roman"/>
          <w:color w:val="000000"/>
        </w:rPr>
        <w:t>.</w:t>
      </w:r>
    </w:p>
    <w:p w14:paraId="64704ECF" w14:textId="7866658A" w:rsidR="00150FCA" w:rsidRDefault="00150FCA" w:rsidP="00150FCA">
      <w:pPr>
        <w:pStyle w:val="ListParagraph"/>
        <w:ind w:left="1440"/>
        <w:rPr>
          <w:rFonts w:ascii="Times New Roman" w:hAnsi="Times New Roman"/>
          <w:sz w:val="22"/>
        </w:rPr>
      </w:pPr>
    </w:p>
    <w:p w14:paraId="0B5268C8" w14:textId="77777777" w:rsidR="00A95659" w:rsidRDefault="00A95659" w:rsidP="00150FCA">
      <w:pPr>
        <w:pStyle w:val="ListParagraph"/>
        <w:ind w:left="1440"/>
        <w:rPr>
          <w:rFonts w:ascii="Times New Roman" w:hAnsi="Times New Roman"/>
          <w:sz w:val="22"/>
        </w:rPr>
      </w:pPr>
    </w:p>
    <w:p w14:paraId="79B55A6F" w14:textId="3D5B447E" w:rsidR="00150FCA" w:rsidRDefault="00150FCA" w:rsidP="00150FCA">
      <w:pPr>
        <w:pStyle w:val="ListParagraph"/>
        <w:ind w:left="1440"/>
        <w:rPr>
          <w:rFonts w:ascii="Times New Roman" w:hAnsi="Times New Roman"/>
          <w:sz w:val="22"/>
        </w:rPr>
      </w:pPr>
    </w:p>
    <w:p w14:paraId="715F6C76" w14:textId="738A67B1" w:rsidR="00150FCA" w:rsidRDefault="00150FCA" w:rsidP="00150FCA">
      <w:pPr>
        <w:pStyle w:val="ListParagraph"/>
        <w:ind w:left="1440"/>
        <w:rPr>
          <w:rFonts w:ascii="Times New Roman" w:hAnsi="Times New Roman"/>
          <w:sz w:val="22"/>
        </w:rPr>
      </w:pPr>
    </w:p>
    <w:p w14:paraId="1FB8E37E" w14:textId="12FC2BB9" w:rsidR="00A95659" w:rsidRDefault="00A95659" w:rsidP="00150FCA">
      <w:pPr>
        <w:pStyle w:val="ListParagraph"/>
        <w:ind w:left="1440"/>
        <w:rPr>
          <w:rFonts w:ascii="Times New Roman" w:hAnsi="Times New Roman"/>
          <w:sz w:val="22"/>
        </w:rPr>
      </w:pPr>
    </w:p>
    <w:p w14:paraId="6F260E9A" w14:textId="220B2534" w:rsidR="00A95659" w:rsidRDefault="00A95659" w:rsidP="00150FCA">
      <w:pPr>
        <w:pStyle w:val="ListParagraph"/>
        <w:ind w:left="1440"/>
        <w:rPr>
          <w:rFonts w:ascii="Times New Roman" w:hAnsi="Times New Roman"/>
          <w:sz w:val="22"/>
        </w:rPr>
      </w:pPr>
    </w:p>
    <w:p w14:paraId="209F0E17" w14:textId="77777777" w:rsidR="00A95659" w:rsidRPr="00650EE8" w:rsidRDefault="00A95659" w:rsidP="00150FCA">
      <w:pPr>
        <w:pStyle w:val="ListParagraph"/>
        <w:ind w:left="1440"/>
        <w:rPr>
          <w:rFonts w:ascii="Times New Roman" w:hAnsi="Times New Roman"/>
          <w:sz w:val="22"/>
        </w:rPr>
      </w:pPr>
    </w:p>
    <w:p w14:paraId="46435166" w14:textId="421ABCCB" w:rsidR="00650EE8" w:rsidRPr="00650EE8" w:rsidRDefault="00650EE8" w:rsidP="00650EE8">
      <w:pPr>
        <w:pStyle w:val="ListParagraph"/>
        <w:numPr>
          <w:ilvl w:val="0"/>
          <w:numId w:val="39"/>
        </w:numPr>
        <w:rPr>
          <w:rFonts w:ascii="Times New Roman" w:hAnsi="Times New Roman"/>
          <w:sz w:val="22"/>
        </w:rPr>
      </w:pPr>
      <w:r>
        <w:rPr>
          <w:rFonts w:ascii="Times New Roman" w:hAnsi="Times New Roman"/>
          <w:sz w:val="22"/>
        </w:rPr>
        <w:t xml:space="preserve">Interpret the value of </w:t>
      </w:r>
      <m:oMath>
        <m:r>
          <m:rPr>
            <m:sty m:val="p"/>
          </m:rPr>
          <w:rPr>
            <w:rFonts w:ascii="Cambria Math" w:hAnsi="Cambria Math"/>
            <w:sz w:val="22"/>
          </w:rPr>
          <m:t>exp</m:t>
        </m:r>
        <m:r>
          <w:rPr>
            <w:rFonts w:ascii="Cambria Math" w:hAnsi="Cambria Math"/>
            <w:sz w:val="22"/>
          </w:rPr>
          <m:t>(</m:t>
        </m:r>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r>
          <w:rPr>
            <w:rFonts w:ascii="Cambria Math" w:hAnsi="Cambria Math"/>
            <w:color w:val="000000"/>
          </w:rPr>
          <m:t>)</m:t>
        </m:r>
      </m:oMath>
      <w:r>
        <w:rPr>
          <w:rFonts w:ascii="Times New Roman" w:hAnsi="Times New Roman"/>
          <w:color w:val="000000"/>
        </w:rPr>
        <w:t>.</w:t>
      </w:r>
    </w:p>
    <w:p w14:paraId="0EBFB8BD" w14:textId="10EC45CD" w:rsidR="00150FCA" w:rsidRDefault="00150FCA" w:rsidP="00150FCA">
      <w:pPr>
        <w:rPr>
          <w:rFonts w:ascii="Times New Roman" w:hAnsi="Times New Roman"/>
          <w:sz w:val="22"/>
        </w:rPr>
      </w:pPr>
    </w:p>
    <w:p w14:paraId="533E7AD9" w14:textId="77777777" w:rsidR="00A95659" w:rsidRDefault="00A95659" w:rsidP="00150FCA">
      <w:pPr>
        <w:rPr>
          <w:rFonts w:ascii="Times New Roman" w:hAnsi="Times New Roman"/>
          <w:sz w:val="22"/>
        </w:rPr>
      </w:pPr>
    </w:p>
    <w:p w14:paraId="540F3F77" w14:textId="68028913" w:rsidR="00150FCA" w:rsidRDefault="00150FCA" w:rsidP="00150FCA">
      <w:pPr>
        <w:rPr>
          <w:rFonts w:ascii="Times New Roman" w:hAnsi="Times New Roman"/>
          <w:sz w:val="22"/>
        </w:rPr>
      </w:pPr>
    </w:p>
    <w:p w14:paraId="44519DBB" w14:textId="77777777" w:rsidR="00150FCA" w:rsidRPr="00150FCA" w:rsidRDefault="00150FCA" w:rsidP="00150FCA">
      <w:pPr>
        <w:rPr>
          <w:rFonts w:ascii="Times New Roman" w:hAnsi="Times New Roman"/>
          <w:sz w:val="22"/>
        </w:rPr>
      </w:pPr>
    </w:p>
    <w:p w14:paraId="220BFF86" w14:textId="7BAF84D6" w:rsidR="00650EE8" w:rsidRDefault="00650EE8" w:rsidP="00650EE8">
      <w:pPr>
        <w:pStyle w:val="ListParagraph"/>
        <w:numPr>
          <w:ilvl w:val="0"/>
          <w:numId w:val="39"/>
        </w:numPr>
        <w:rPr>
          <w:rFonts w:ascii="Times New Roman" w:hAnsi="Times New Roman"/>
          <w:sz w:val="22"/>
        </w:rPr>
      </w:pPr>
      <w:r>
        <w:rPr>
          <w:rFonts w:ascii="Times New Roman" w:hAnsi="Times New Roman"/>
          <w:sz w:val="22"/>
        </w:rPr>
        <w:t xml:space="preserve">Provide an interval that contains the proportion of students who pass the mathematics MSA for 95% of the </w:t>
      </w:r>
      <w:r w:rsidR="00150FCA">
        <w:rPr>
          <w:rFonts w:ascii="Times New Roman" w:hAnsi="Times New Roman"/>
          <w:sz w:val="22"/>
        </w:rPr>
        <w:t xml:space="preserve">charter </w:t>
      </w:r>
      <w:r>
        <w:rPr>
          <w:rFonts w:ascii="Times New Roman" w:hAnsi="Times New Roman"/>
          <w:sz w:val="22"/>
        </w:rPr>
        <w:t>schools.</w:t>
      </w:r>
    </w:p>
    <w:p w14:paraId="1787FCF5" w14:textId="56FFF62E" w:rsidR="00150FCA" w:rsidRDefault="00150FCA" w:rsidP="00150FCA">
      <w:pPr>
        <w:pStyle w:val="ListParagraph"/>
        <w:ind w:left="1440"/>
        <w:rPr>
          <w:rFonts w:ascii="Times New Roman" w:hAnsi="Times New Roman"/>
          <w:sz w:val="22"/>
        </w:rPr>
      </w:pPr>
    </w:p>
    <w:p w14:paraId="34941EE0" w14:textId="31713AE3" w:rsidR="00150FCA" w:rsidRDefault="00150FCA" w:rsidP="00150FCA">
      <w:pPr>
        <w:pStyle w:val="ListParagraph"/>
        <w:ind w:left="1440"/>
        <w:rPr>
          <w:rFonts w:ascii="Times New Roman" w:hAnsi="Times New Roman"/>
          <w:sz w:val="22"/>
        </w:rPr>
      </w:pPr>
    </w:p>
    <w:p w14:paraId="5FECE331" w14:textId="1DD4A8A4" w:rsidR="00150FCA" w:rsidRDefault="00150FCA" w:rsidP="00150FCA">
      <w:pPr>
        <w:pStyle w:val="ListParagraph"/>
        <w:ind w:left="1440"/>
        <w:rPr>
          <w:rFonts w:ascii="Times New Roman" w:hAnsi="Times New Roman"/>
          <w:sz w:val="22"/>
        </w:rPr>
      </w:pPr>
    </w:p>
    <w:p w14:paraId="3E40A6CE" w14:textId="77777777" w:rsidR="00150FCA" w:rsidRPr="00A95659" w:rsidRDefault="00150FCA" w:rsidP="00A95659">
      <w:pPr>
        <w:rPr>
          <w:rFonts w:ascii="Times New Roman" w:hAnsi="Times New Roman"/>
          <w:sz w:val="22"/>
        </w:rPr>
      </w:pPr>
    </w:p>
    <w:p w14:paraId="11688D9F" w14:textId="504BA918" w:rsidR="00150FCA" w:rsidRDefault="00150FCA" w:rsidP="00650EE8">
      <w:pPr>
        <w:pStyle w:val="ListParagraph"/>
        <w:numPr>
          <w:ilvl w:val="0"/>
          <w:numId w:val="39"/>
        </w:numPr>
        <w:rPr>
          <w:rFonts w:ascii="Times New Roman" w:hAnsi="Times New Roman"/>
          <w:sz w:val="22"/>
        </w:rPr>
      </w:pPr>
      <w:r>
        <w:rPr>
          <w:rFonts w:ascii="Times New Roman" w:hAnsi="Times New Roman"/>
          <w:sz w:val="22"/>
        </w:rPr>
        <w:t>As an alternative to the logistic random intercept model, fit the following marginal model</w:t>
      </w:r>
      <w:r w:rsidR="009A0089">
        <w:rPr>
          <w:rFonts w:ascii="Times New Roman" w:hAnsi="Times New Roman"/>
          <w:sz w:val="22"/>
        </w:rPr>
        <w:t xml:space="preserve">.  Compare the estimate of </w:t>
      </w:r>
      <m:oMath>
        <m:sSub>
          <m:sSubPr>
            <m:ctrlPr>
              <w:rPr>
                <w:rFonts w:ascii="Cambria Math" w:eastAsiaTheme="minorEastAsia" w:hAnsi="Cambria Math"/>
                <w:i/>
                <w:color w:val="000000"/>
              </w:rPr>
            </m:ctrlPr>
          </m:sSubPr>
          <m:e>
            <m:r>
              <m:rPr>
                <m:sty m:val="p"/>
              </m:rPr>
              <w:rPr>
                <w:rFonts w:ascii="Cambria Math" w:eastAsiaTheme="minorEastAsia" w:hAnsi="Cambria Math"/>
                <w:color w:val="000000"/>
              </w:rPr>
              <m:t>exp</m:t>
            </m:r>
            <m:r>
              <w:rPr>
                <w:rFonts w:ascii="Cambria Math" w:eastAsiaTheme="minorEastAsia" w:hAnsi="Cambria Math"/>
                <w:color w:val="000000"/>
              </w:rPr>
              <m:t>(γ</m:t>
            </m:r>
          </m:e>
          <m:sub>
            <m:r>
              <w:rPr>
                <w:rFonts w:ascii="Cambria Math" w:eastAsiaTheme="minorEastAsia" w:hAnsi="Cambria Math"/>
                <w:color w:val="000000"/>
              </w:rPr>
              <m:t>1</m:t>
            </m:r>
          </m:sub>
        </m:sSub>
        <m:r>
          <w:rPr>
            <w:rFonts w:ascii="Cambria Math" w:eastAsiaTheme="minorEastAsia" w:hAnsi="Cambria Math"/>
            <w:color w:val="000000"/>
          </w:rPr>
          <m:t>)</m:t>
        </m:r>
      </m:oMath>
      <w:r w:rsidR="009A0089">
        <w:rPr>
          <w:rFonts w:ascii="Times New Roman" w:hAnsi="Times New Roman"/>
          <w:color w:val="000000"/>
        </w:rPr>
        <w:t xml:space="preserve"> to </w:t>
      </w:r>
      <m:oMath>
        <m:r>
          <m:rPr>
            <m:sty m:val="p"/>
          </m:rPr>
          <w:rPr>
            <w:rFonts w:ascii="Cambria Math" w:hAnsi="Cambria Math"/>
            <w:sz w:val="22"/>
          </w:rPr>
          <m:t>exp</m:t>
        </m:r>
        <m:r>
          <w:rPr>
            <w:rFonts w:ascii="Cambria Math" w:hAnsi="Cambria Math"/>
            <w:sz w:val="22"/>
          </w:rPr>
          <m:t>(</m:t>
        </m:r>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r>
          <w:rPr>
            <w:rFonts w:ascii="Cambria Math" w:hAnsi="Cambria Math"/>
            <w:color w:val="000000"/>
          </w:rPr>
          <m:t>)</m:t>
        </m:r>
      </m:oMath>
      <w:r w:rsidR="009A0089">
        <w:rPr>
          <w:rFonts w:ascii="Times New Roman" w:hAnsi="Times New Roman"/>
          <w:color w:val="000000"/>
        </w:rPr>
        <w:t>.  Describe the reason for any differences.</w:t>
      </w:r>
    </w:p>
    <w:p w14:paraId="4CB7C8B3" w14:textId="419B5936" w:rsidR="00150FCA" w:rsidRDefault="00150FCA" w:rsidP="00150FCA">
      <w:pPr>
        <w:pStyle w:val="ListParagraph"/>
        <w:ind w:left="1440"/>
        <w:rPr>
          <w:rFonts w:ascii="Times New Roman" w:hAnsi="Times New Roman"/>
          <w:sz w:val="22"/>
        </w:rPr>
      </w:pPr>
    </w:p>
    <w:p w14:paraId="317F4CBC" w14:textId="77777777" w:rsidR="00150FCA" w:rsidRPr="00150FCA" w:rsidRDefault="00240312" w:rsidP="00150FCA">
      <w:pPr>
        <w:ind w:left="1440" w:firstLine="720"/>
        <w:rPr>
          <w:rFonts w:ascii="Times New Roman" w:hAnsi="Times New Roman"/>
          <w:color w:val="000000"/>
        </w:rPr>
      </w:pPr>
      <m:oMathPara>
        <m:oMathParaPr>
          <m:jc m:val="left"/>
        </m:oMathParaP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ij</m:t>
              </m:r>
            </m:sub>
          </m:sSub>
          <m:r>
            <w:rPr>
              <w:rFonts w:ascii="Cambria Math" w:hAnsi="Cambria Math"/>
              <w:color w:val="000000"/>
            </w:rPr>
            <m:t>~Bernoulli</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ij</m:t>
                  </m:r>
                </m:sub>
              </m:sSub>
            </m:e>
          </m:d>
          <m:r>
            <w:rPr>
              <w:rFonts w:ascii="Cambria Math" w:hAnsi="Cambria Math"/>
              <w:color w:val="000000"/>
            </w:rPr>
            <m:t xml:space="preserve">, where </m:t>
          </m:r>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ij</m:t>
              </m:r>
            </m:sub>
          </m:sSub>
          <m:r>
            <w:rPr>
              <w:rFonts w:ascii="Cambria Math" w:hAnsi="Cambria Math"/>
              <w:color w:val="000000"/>
            </w:rPr>
            <m:t>=</m:t>
          </m:r>
          <m:func>
            <m:funcPr>
              <m:ctrlPr>
                <w:rPr>
                  <w:rFonts w:ascii="Cambria Math" w:hAnsi="Cambria Math"/>
                  <w:color w:val="000000"/>
                </w:rPr>
              </m:ctrlPr>
            </m:funcPr>
            <m:fName>
              <m:r>
                <m:rPr>
                  <m:sty m:val="p"/>
                </m:rPr>
                <w:rPr>
                  <w:rFonts w:ascii="Cambria Math" w:hAnsi="Cambria Math"/>
                  <w:color w:val="000000"/>
                </w:rPr>
                <m:t>Pr</m:t>
              </m:r>
              <m:ctrlPr>
                <w:rPr>
                  <w:rFonts w:ascii="Cambria Math" w:hAnsi="Cambria Math"/>
                  <w:i/>
                  <w:color w:val="000000"/>
                </w:rPr>
              </m:ctrlPr>
            </m:fName>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ij</m:t>
                      </m:r>
                    </m:sub>
                  </m:sSub>
                  <m:r>
                    <w:rPr>
                      <w:rFonts w:ascii="Cambria Math" w:hAnsi="Cambria Math"/>
                      <w:color w:val="000000"/>
                    </w:rPr>
                    <m:t>=1</m:t>
                  </m:r>
                </m:e>
                <m:e>
                  <m:sSub>
                    <m:sSubPr>
                      <m:ctrlPr>
                        <w:rPr>
                          <w:rFonts w:ascii="Cambria Math" w:eastAsiaTheme="minorEastAsia" w:hAnsi="Cambria Math"/>
                          <w:i/>
                          <w:color w:val="000000"/>
                        </w:rPr>
                      </m:ctrlPr>
                    </m:sSubPr>
                    <m:e>
                      <m:r>
                        <w:rPr>
                          <w:rFonts w:ascii="Cambria Math" w:eastAsiaTheme="minorEastAsia" w:hAnsi="Cambria Math"/>
                          <w:color w:val="000000"/>
                        </w:rPr>
                        <m:t>Z</m:t>
                      </m:r>
                    </m:e>
                    <m:sub>
                      <m:r>
                        <w:rPr>
                          <w:rFonts w:ascii="Cambria Math" w:eastAsiaTheme="minorEastAsia" w:hAnsi="Cambria Math"/>
                          <w:color w:val="000000"/>
                        </w:rPr>
                        <m:t>i</m:t>
                      </m:r>
                    </m:sub>
                  </m:sSub>
                </m:e>
              </m:d>
            </m:e>
          </m:func>
        </m:oMath>
      </m:oMathPara>
    </w:p>
    <w:p w14:paraId="34941746" w14:textId="46C93EE9" w:rsidR="00150FCA" w:rsidRPr="00150FCA" w:rsidRDefault="00150FCA" w:rsidP="00150FCA">
      <w:pPr>
        <w:ind w:left="1440" w:firstLine="720"/>
        <w:rPr>
          <w:rFonts w:ascii="Times New Roman" w:hAnsi="Times New Roman"/>
          <w:color w:val="000000"/>
        </w:rPr>
      </w:pPr>
      <m:oMathPara>
        <m:oMathParaPr>
          <m:jc m:val="left"/>
        </m:oMathParaPr>
        <m:oMath>
          <m:r>
            <w:rPr>
              <w:rFonts w:ascii="Cambria Math" w:hAnsi="Cambria Math"/>
              <w:color w:val="000000"/>
            </w:rPr>
            <m:t>Logit</m:t>
          </m:r>
          <m:d>
            <m:dPr>
              <m:ctrlPr>
                <w:rPr>
                  <w:rFonts w:ascii="Cambria Math" w:hAnsi="Cambria Math"/>
                  <w:i/>
                  <w:color w:val="000000"/>
                </w:rPr>
              </m:ctrlPr>
            </m:dPr>
            <m:e>
              <m:func>
                <m:funcPr>
                  <m:ctrlPr>
                    <w:rPr>
                      <w:rFonts w:ascii="Cambria Math" w:hAnsi="Cambria Math"/>
                      <w:color w:val="000000"/>
                    </w:rPr>
                  </m:ctrlPr>
                </m:funcPr>
                <m:fName>
                  <m:r>
                    <m:rPr>
                      <m:sty m:val="p"/>
                    </m:rPr>
                    <w:rPr>
                      <w:rFonts w:ascii="Cambria Math" w:hAnsi="Cambria Math"/>
                      <w:color w:val="000000"/>
                    </w:rPr>
                    <m:t>Pr</m:t>
                  </m:r>
                  <m:ctrlPr>
                    <w:rPr>
                      <w:rFonts w:ascii="Cambria Math" w:hAnsi="Cambria Math"/>
                      <w:i/>
                      <w:color w:val="000000"/>
                    </w:rPr>
                  </m:ctrlPr>
                </m:fName>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ij</m:t>
                          </m:r>
                        </m:sub>
                      </m:sSub>
                      <m:r>
                        <w:rPr>
                          <w:rFonts w:ascii="Cambria Math"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Z</m:t>
                          </m:r>
                        </m:e>
                        <m:sub>
                          <m:r>
                            <w:rPr>
                              <w:rFonts w:ascii="Cambria Math" w:eastAsiaTheme="minorEastAsia" w:hAnsi="Cambria Math"/>
                              <w:color w:val="000000"/>
                            </w:rPr>
                            <m:t>i</m:t>
                          </m:r>
                        </m:sub>
                      </m:sSub>
                    </m:e>
                  </m:d>
                </m:e>
              </m:func>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γ</m:t>
              </m:r>
            </m:e>
            <m:sub>
              <m:r>
                <w:rPr>
                  <w:rFonts w:ascii="Cambria Math" w:eastAsiaTheme="minorEastAsia" w:hAnsi="Cambria Math"/>
                  <w:color w:val="000000"/>
                </w:rPr>
                <m:t>1</m:t>
              </m:r>
            </m:sub>
          </m:sSub>
          <m:sSub>
            <m:sSubPr>
              <m:ctrlPr>
                <w:rPr>
                  <w:rFonts w:ascii="Cambria Math" w:eastAsiaTheme="minorEastAsia" w:hAnsi="Cambria Math"/>
                  <w:i/>
                  <w:color w:val="000000"/>
                </w:rPr>
              </m:ctrlPr>
            </m:sSubPr>
            <m:e>
              <m:r>
                <w:rPr>
                  <w:rFonts w:ascii="Cambria Math" w:eastAsiaTheme="minorEastAsia" w:hAnsi="Cambria Math"/>
                  <w:color w:val="000000"/>
                </w:rPr>
                <m:t>Z</m:t>
              </m:r>
            </m:e>
            <m:sub>
              <m:r>
                <w:rPr>
                  <w:rFonts w:ascii="Cambria Math" w:eastAsiaTheme="minorEastAsia" w:hAnsi="Cambria Math"/>
                  <w:color w:val="000000"/>
                </w:rPr>
                <m:t>i</m:t>
              </m:r>
            </m:sub>
          </m:sSub>
        </m:oMath>
      </m:oMathPara>
    </w:p>
    <w:p w14:paraId="0ED220FF" w14:textId="710D183B" w:rsidR="00150FCA" w:rsidRPr="00201858" w:rsidRDefault="00150FCA" w:rsidP="00150FCA">
      <w:pPr>
        <w:ind w:left="1440" w:firstLine="360"/>
        <w:rPr>
          <w:rFonts w:ascii="Times New Roman" w:hAnsi="Times New Roman"/>
          <w:color w:val="000000"/>
        </w:rPr>
      </w:pPr>
      <m:oMathPara>
        <m:oMathParaPr>
          <m:jc m:val="left"/>
        </m:oMathParaPr>
        <m:oMath>
          <m:r>
            <w:rPr>
              <w:rFonts w:ascii="Cambria Math" w:hAnsi="Cambria Math"/>
              <w:color w:val="000000"/>
            </w:rPr>
            <m:t>Corr</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ij</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ik</m:t>
                  </m:r>
                </m:sub>
              </m:sSub>
            </m:e>
          </m:d>
          <m:r>
            <w:rPr>
              <w:rFonts w:ascii="Cambria Math" w:hAnsi="Cambria Math"/>
              <w:color w:val="000000"/>
            </w:rPr>
            <m:t>= ρ</m:t>
          </m:r>
        </m:oMath>
      </m:oMathPara>
    </w:p>
    <w:p w14:paraId="7FBA52D1" w14:textId="77777777" w:rsidR="00150FCA" w:rsidRPr="00650EE8" w:rsidRDefault="00150FCA" w:rsidP="00150FCA">
      <w:pPr>
        <w:pStyle w:val="ListParagraph"/>
        <w:ind w:left="1440"/>
        <w:rPr>
          <w:rFonts w:ascii="Times New Roman" w:hAnsi="Times New Roman"/>
          <w:sz w:val="22"/>
        </w:rPr>
      </w:pPr>
    </w:p>
    <w:p w14:paraId="596AA969" w14:textId="77777777" w:rsidR="00150FCA" w:rsidRDefault="00150FCA" w:rsidP="00650EE8">
      <w:pPr>
        <w:rPr>
          <w:rFonts w:ascii="Times New Roman" w:hAnsi="Times New Roman"/>
          <w:sz w:val="22"/>
        </w:rPr>
      </w:pPr>
      <w:r>
        <w:rPr>
          <w:rFonts w:ascii="Times New Roman" w:hAnsi="Times New Roman"/>
          <w:sz w:val="22"/>
        </w:rPr>
        <w:tab/>
      </w:r>
      <w:r>
        <w:rPr>
          <w:rFonts w:ascii="Times New Roman" w:hAnsi="Times New Roman"/>
          <w:sz w:val="22"/>
        </w:rPr>
        <w:tab/>
        <w:t>HINT:  In Stata, this could be accomplished by:</w:t>
      </w:r>
    </w:p>
    <w:p w14:paraId="3CAC6D6D" w14:textId="77777777" w:rsidR="00150FCA" w:rsidRDefault="00150FCA" w:rsidP="00650EE8">
      <w:pPr>
        <w:rPr>
          <w:rFonts w:ascii="Times New Roman" w:hAnsi="Times New Roman"/>
          <w:sz w:val="22"/>
        </w:rPr>
      </w:pPr>
    </w:p>
    <w:p w14:paraId="18ED057A" w14:textId="77777777" w:rsidR="00150FCA" w:rsidRPr="00150FCA" w:rsidRDefault="00150FCA" w:rsidP="00650EE8">
      <w:pPr>
        <w:rPr>
          <w:rFonts w:ascii="Courier New" w:hAnsi="Courier New" w:cs="Courier New"/>
          <w:sz w:val="16"/>
          <w:szCs w:val="16"/>
        </w:rPr>
      </w:pPr>
      <w:r>
        <w:rPr>
          <w:rFonts w:ascii="Times New Roman" w:hAnsi="Times New Roman"/>
          <w:sz w:val="22"/>
        </w:rPr>
        <w:tab/>
      </w:r>
      <w:r>
        <w:rPr>
          <w:rFonts w:ascii="Times New Roman" w:hAnsi="Times New Roman"/>
          <w:sz w:val="22"/>
        </w:rPr>
        <w:tab/>
      </w:r>
      <w:proofErr w:type="spellStart"/>
      <w:r w:rsidRPr="00150FCA">
        <w:rPr>
          <w:rFonts w:ascii="Courier New" w:hAnsi="Courier New" w:cs="Courier New"/>
          <w:sz w:val="16"/>
          <w:szCs w:val="16"/>
        </w:rPr>
        <w:t>xtset</w:t>
      </w:r>
      <w:proofErr w:type="spellEnd"/>
      <w:r w:rsidRPr="00150FCA">
        <w:rPr>
          <w:rFonts w:ascii="Courier New" w:hAnsi="Courier New" w:cs="Courier New"/>
          <w:sz w:val="16"/>
          <w:szCs w:val="16"/>
        </w:rPr>
        <w:t xml:space="preserve"> </w:t>
      </w:r>
      <w:proofErr w:type="spellStart"/>
      <w:r w:rsidRPr="00150FCA">
        <w:rPr>
          <w:rFonts w:ascii="Courier New" w:hAnsi="Courier New" w:cs="Courier New"/>
          <w:sz w:val="16"/>
          <w:szCs w:val="16"/>
        </w:rPr>
        <w:t>school_number</w:t>
      </w:r>
      <w:proofErr w:type="spellEnd"/>
    </w:p>
    <w:p w14:paraId="0F7FC91C" w14:textId="77777777" w:rsidR="00150FCA" w:rsidRPr="00150FCA" w:rsidRDefault="00150FCA" w:rsidP="00650EE8">
      <w:pPr>
        <w:rPr>
          <w:rFonts w:ascii="Courier New" w:hAnsi="Courier New" w:cs="Courier New"/>
          <w:sz w:val="16"/>
          <w:szCs w:val="16"/>
        </w:rPr>
      </w:pPr>
      <w:r w:rsidRPr="00150FCA">
        <w:rPr>
          <w:rFonts w:ascii="Times New Roman" w:hAnsi="Times New Roman"/>
          <w:sz w:val="16"/>
          <w:szCs w:val="16"/>
        </w:rPr>
        <w:tab/>
      </w:r>
      <w:r w:rsidRPr="00150FCA">
        <w:rPr>
          <w:rFonts w:ascii="Times New Roman" w:hAnsi="Times New Roman"/>
          <w:sz w:val="16"/>
          <w:szCs w:val="16"/>
        </w:rPr>
        <w:tab/>
      </w:r>
      <w:proofErr w:type="spellStart"/>
      <w:r w:rsidRPr="00150FCA">
        <w:rPr>
          <w:rFonts w:ascii="Courier New" w:hAnsi="Courier New" w:cs="Courier New"/>
          <w:sz w:val="16"/>
          <w:szCs w:val="16"/>
        </w:rPr>
        <w:t>xtgee</w:t>
      </w:r>
      <w:proofErr w:type="spellEnd"/>
      <w:r w:rsidRPr="00150FCA">
        <w:rPr>
          <w:rFonts w:ascii="Courier New" w:hAnsi="Courier New" w:cs="Courier New"/>
          <w:sz w:val="16"/>
          <w:szCs w:val="16"/>
        </w:rPr>
        <w:t xml:space="preserve"> pass charter, family(binomial) </w:t>
      </w:r>
      <w:proofErr w:type="spellStart"/>
      <w:r w:rsidRPr="00150FCA">
        <w:rPr>
          <w:rFonts w:ascii="Courier New" w:hAnsi="Courier New" w:cs="Courier New"/>
          <w:sz w:val="16"/>
          <w:szCs w:val="16"/>
        </w:rPr>
        <w:t>corr</w:t>
      </w:r>
      <w:proofErr w:type="spellEnd"/>
      <w:r w:rsidRPr="00150FCA">
        <w:rPr>
          <w:rFonts w:ascii="Courier New" w:hAnsi="Courier New" w:cs="Courier New"/>
          <w:sz w:val="16"/>
          <w:szCs w:val="16"/>
        </w:rPr>
        <w:t>(</w:t>
      </w:r>
      <w:proofErr w:type="spellStart"/>
      <w:r w:rsidRPr="00150FCA">
        <w:rPr>
          <w:rFonts w:ascii="Courier New" w:hAnsi="Courier New" w:cs="Courier New"/>
          <w:sz w:val="16"/>
          <w:szCs w:val="16"/>
        </w:rPr>
        <w:t>exch</w:t>
      </w:r>
      <w:proofErr w:type="spellEnd"/>
      <w:r w:rsidRPr="00150FCA">
        <w:rPr>
          <w:rFonts w:ascii="Courier New" w:hAnsi="Courier New" w:cs="Courier New"/>
          <w:sz w:val="16"/>
          <w:szCs w:val="16"/>
        </w:rPr>
        <w:t>)</w:t>
      </w:r>
    </w:p>
    <w:p w14:paraId="6C375184" w14:textId="77777777" w:rsidR="00150FCA" w:rsidRDefault="00150FCA" w:rsidP="00650EE8">
      <w:pPr>
        <w:rPr>
          <w:rFonts w:ascii="Times New Roman" w:hAnsi="Times New Roman"/>
          <w:sz w:val="22"/>
        </w:rPr>
      </w:pPr>
    </w:p>
    <w:p w14:paraId="24847AA3" w14:textId="77777777" w:rsidR="00150FCA" w:rsidRDefault="00150FCA" w:rsidP="00650EE8">
      <w:pPr>
        <w:rPr>
          <w:rFonts w:ascii="Times New Roman" w:hAnsi="Times New Roman"/>
          <w:sz w:val="22"/>
        </w:rPr>
      </w:pPr>
      <w:r>
        <w:rPr>
          <w:rFonts w:ascii="Times New Roman" w:hAnsi="Times New Roman"/>
          <w:sz w:val="22"/>
        </w:rPr>
        <w:tab/>
      </w:r>
      <w:r>
        <w:rPr>
          <w:rFonts w:ascii="Times New Roman" w:hAnsi="Times New Roman"/>
          <w:sz w:val="22"/>
        </w:rPr>
        <w:tab/>
        <w:t>HINT:  In R, this can be accomplished by:</w:t>
      </w:r>
    </w:p>
    <w:p w14:paraId="7E147875" w14:textId="77777777" w:rsidR="00150FCA" w:rsidRDefault="00150FCA" w:rsidP="00650EE8">
      <w:pPr>
        <w:rPr>
          <w:rFonts w:ascii="Times New Roman" w:hAnsi="Times New Roman"/>
          <w:sz w:val="22"/>
        </w:rPr>
      </w:pPr>
    </w:p>
    <w:p w14:paraId="026EDD49" w14:textId="10E3A267" w:rsidR="00150FCA" w:rsidRPr="00150FCA" w:rsidRDefault="00150FCA" w:rsidP="00650EE8">
      <w:pPr>
        <w:rPr>
          <w:rFonts w:ascii="Courier New" w:hAnsi="Courier New" w:cs="Courier New"/>
          <w:sz w:val="16"/>
          <w:szCs w:val="16"/>
        </w:rPr>
      </w:pPr>
      <w:r>
        <w:rPr>
          <w:rFonts w:ascii="Times New Roman" w:hAnsi="Times New Roman"/>
          <w:sz w:val="22"/>
        </w:rPr>
        <w:tab/>
      </w:r>
      <w:r>
        <w:rPr>
          <w:rFonts w:ascii="Times New Roman" w:hAnsi="Times New Roman"/>
          <w:sz w:val="22"/>
        </w:rPr>
        <w:tab/>
      </w:r>
      <w:r>
        <w:rPr>
          <w:rFonts w:ascii="Courier New" w:hAnsi="Courier New" w:cs="Courier New"/>
          <w:sz w:val="16"/>
          <w:szCs w:val="16"/>
        </w:rPr>
        <w:t>l</w:t>
      </w:r>
      <w:r w:rsidRPr="00150FCA">
        <w:rPr>
          <w:rFonts w:ascii="Courier New" w:hAnsi="Courier New" w:cs="Courier New"/>
          <w:sz w:val="16"/>
          <w:szCs w:val="16"/>
        </w:rPr>
        <w:t>ibrary(</w:t>
      </w:r>
      <w:proofErr w:type="spellStart"/>
      <w:r w:rsidRPr="00150FCA">
        <w:rPr>
          <w:rFonts w:ascii="Courier New" w:hAnsi="Courier New" w:cs="Courier New"/>
          <w:sz w:val="16"/>
          <w:szCs w:val="16"/>
        </w:rPr>
        <w:t>geepack</w:t>
      </w:r>
      <w:proofErr w:type="spellEnd"/>
      <w:r w:rsidRPr="00150FCA">
        <w:rPr>
          <w:rFonts w:ascii="Courier New" w:hAnsi="Courier New" w:cs="Courier New"/>
          <w:sz w:val="16"/>
          <w:szCs w:val="16"/>
        </w:rPr>
        <w:t>)</w:t>
      </w:r>
    </w:p>
    <w:p w14:paraId="2573A149" w14:textId="77777777" w:rsidR="00D255D3" w:rsidRDefault="00150FCA" w:rsidP="00D255D3">
      <w:pPr>
        <w:ind w:left="1440"/>
        <w:rPr>
          <w:rFonts w:ascii="Courier New" w:hAnsi="Courier New" w:cs="Courier New"/>
          <w:sz w:val="16"/>
          <w:szCs w:val="16"/>
        </w:rPr>
      </w:pPr>
      <w:r w:rsidRPr="00150FCA">
        <w:rPr>
          <w:rFonts w:ascii="Courier New" w:hAnsi="Courier New" w:cs="Courier New"/>
          <w:sz w:val="16"/>
          <w:szCs w:val="16"/>
        </w:rPr>
        <w:t xml:space="preserve">fit = </w:t>
      </w:r>
      <w:proofErr w:type="gramStart"/>
      <w:r w:rsidRPr="00150FCA">
        <w:rPr>
          <w:rFonts w:ascii="Courier New" w:hAnsi="Courier New" w:cs="Courier New"/>
          <w:sz w:val="16"/>
          <w:szCs w:val="16"/>
        </w:rPr>
        <w:t>geeglm(</w:t>
      </w:r>
      <w:proofErr w:type="gramEnd"/>
      <w:r w:rsidRPr="00150FCA">
        <w:rPr>
          <w:rFonts w:ascii="Courier New" w:hAnsi="Courier New" w:cs="Courier New"/>
          <w:sz w:val="16"/>
          <w:szCs w:val="16"/>
        </w:rPr>
        <w:t>pass~charter,family=”binomial”,corstr=”exchangeable”,data=data</w:t>
      </w:r>
      <w:r w:rsidR="00D255D3">
        <w:rPr>
          <w:rFonts w:ascii="Courier New" w:hAnsi="Courier New" w:cs="Courier New"/>
          <w:sz w:val="16"/>
          <w:szCs w:val="16"/>
        </w:rPr>
        <w:t>,</w:t>
      </w:r>
    </w:p>
    <w:p w14:paraId="1B5A2E20" w14:textId="0ADB986F" w:rsidR="009A0089" w:rsidRDefault="00D255D3" w:rsidP="00D255D3">
      <w:pPr>
        <w:ind w:left="1440"/>
        <w:rPr>
          <w:rFonts w:ascii="Times New Roman" w:hAnsi="Times New Roman"/>
          <w:sz w:val="22"/>
        </w:rPr>
      </w:pPr>
      <w:r>
        <w:rPr>
          <w:rFonts w:ascii="Courier New" w:hAnsi="Courier New" w:cs="Courier New"/>
          <w:sz w:val="16"/>
          <w:szCs w:val="16"/>
        </w:rPr>
        <w:t>id=</w:t>
      </w:r>
      <w:proofErr w:type="spellStart"/>
      <w:r>
        <w:rPr>
          <w:rFonts w:ascii="Courier New" w:hAnsi="Courier New" w:cs="Courier New"/>
          <w:sz w:val="16"/>
          <w:szCs w:val="16"/>
        </w:rPr>
        <w:t>data$school_number</w:t>
      </w:r>
      <w:proofErr w:type="spellEnd"/>
      <w:r w:rsidR="00150FCA" w:rsidRPr="00150FCA">
        <w:rPr>
          <w:rFonts w:ascii="Courier New" w:hAnsi="Courier New" w:cs="Courier New"/>
          <w:sz w:val="16"/>
          <w:szCs w:val="16"/>
        </w:rPr>
        <w:t>)</w:t>
      </w:r>
    </w:p>
    <w:p w14:paraId="6C70F0EE" w14:textId="77777777" w:rsidR="009A0089" w:rsidRDefault="009A0089" w:rsidP="009A0089">
      <w:pPr>
        <w:rPr>
          <w:rFonts w:ascii="Times New Roman" w:hAnsi="Times New Roman"/>
          <w:b/>
          <w:szCs w:val="24"/>
        </w:rPr>
      </w:pPr>
    </w:p>
    <w:p w14:paraId="35B12380" w14:textId="77777777" w:rsidR="009A0089" w:rsidRDefault="009A0089" w:rsidP="009A0089">
      <w:pPr>
        <w:rPr>
          <w:rFonts w:ascii="Times New Roman" w:hAnsi="Times New Roman"/>
          <w:b/>
          <w:szCs w:val="24"/>
        </w:rPr>
      </w:pPr>
    </w:p>
    <w:p w14:paraId="3FF57F84" w14:textId="77777777" w:rsidR="009A0089" w:rsidRDefault="009A0089" w:rsidP="009A0089">
      <w:pPr>
        <w:rPr>
          <w:rFonts w:ascii="Times New Roman" w:hAnsi="Times New Roman"/>
          <w:b/>
          <w:szCs w:val="24"/>
        </w:rPr>
      </w:pPr>
    </w:p>
    <w:p w14:paraId="031C6C31" w14:textId="77777777" w:rsidR="009A0089" w:rsidRDefault="009A0089" w:rsidP="009A0089">
      <w:pPr>
        <w:rPr>
          <w:rFonts w:ascii="Times New Roman" w:hAnsi="Times New Roman"/>
          <w:b/>
          <w:szCs w:val="24"/>
        </w:rPr>
      </w:pPr>
    </w:p>
    <w:p w14:paraId="6D58D198" w14:textId="77777777" w:rsidR="009A0089" w:rsidRDefault="009A0089" w:rsidP="009A0089">
      <w:pPr>
        <w:rPr>
          <w:rFonts w:ascii="Times New Roman" w:hAnsi="Times New Roman"/>
          <w:b/>
          <w:szCs w:val="24"/>
        </w:rPr>
      </w:pPr>
    </w:p>
    <w:p w14:paraId="1E4897AE" w14:textId="77777777" w:rsidR="009A0089" w:rsidRDefault="009A0089" w:rsidP="009A0089">
      <w:pPr>
        <w:rPr>
          <w:rFonts w:ascii="Times New Roman" w:hAnsi="Times New Roman"/>
          <w:b/>
          <w:szCs w:val="24"/>
        </w:rPr>
      </w:pPr>
    </w:p>
    <w:p w14:paraId="1ED966AC" w14:textId="77777777" w:rsidR="003C45AE" w:rsidRDefault="003C45AE" w:rsidP="00A95659">
      <w:pPr>
        <w:rPr>
          <w:rFonts w:ascii="Times New Roman" w:hAnsi="Times New Roman"/>
          <w:b/>
          <w:szCs w:val="24"/>
        </w:rPr>
      </w:pPr>
    </w:p>
    <w:p w14:paraId="03068430" w14:textId="77777777" w:rsidR="003C45AE" w:rsidRDefault="003C45AE" w:rsidP="00A95659">
      <w:pPr>
        <w:rPr>
          <w:rFonts w:ascii="Times New Roman" w:hAnsi="Times New Roman"/>
          <w:b/>
          <w:szCs w:val="24"/>
        </w:rPr>
      </w:pPr>
    </w:p>
    <w:p w14:paraId="0FDF05AE" w14:textId="77777777" w:rsidR="003C45AE" w:rsidRDefault="003C45AE" w:rsidP="00A95659">
      <w:pPr>
        <w:rPr>
          <w:rFonts w:ascii="Times New Roman" w:hAnsi="Times New Roman"/>
          <w:b/>
          <w:szCs w:val="24"/>
        </w:rPr>
      </w:pPr>
    </w:p>
    <w:p w14:paraId="0FCF1F3C" w14:textId="77777777" w:rsidR="003C45AE" w:rsidRDefault="003C45AE" w:rsidP="00A95659">
      <w:pPr>
        <w:rPr>
          <w:rFonts w:ascii="Times New Roman" w:hAnsi="Times New Roman"/>
          <w:b/>
          <w:szCs w:val="24"/>
        </w:rPr>
      </w:pPr>
    </w:p>
    <w:p w14:paraId="21675495" w14:textId="77777777" w:rsidR="003C45AE" w:rsidRDefault="003C45AE" w:rsidP="00A95659">
      <w:pPr>
        <w:rPr>
          <w:rFonts w:ascii="Times New Roman" w:hAnsi="Times New Roman"/>
          <w:b/>
          <w:szCs w:val="24"/>
        </w:rPr>
      </w:pPr>
    </w:p>
    <w:p w14:paraId="5CB5A0D2" w14:textId="77777777" w:rsidR="003C45AE" w:rsidRDefault="003C45AE" w:rsidP="00A95659">
      <w:pPr>
        <w:rPr>
          <w:rFonts w:ascii="Times New Roman" w:hAnsi="Times New Roman"/>
          <w:b/>
          <w:szCs w:val="24"/>
        </w:rPr>
      </w:pPr>
    </w:p>
    <w:p w14:paraId="4FE42FBB" w14:textId="77777777" w:rsidR="003C45AE" w:rsidRDefault="003C45AE" w:rsidP="00A95659">
      <w:pPr>
        <w:rPr>
          <w:rFonts w:ascii="Times New Roman" w:hAnsi="Times New Roman"/>
          <w:b/>
          <w:szCs w:val="24"/>
        </w:rPr>
      </w:pPr>
    </w:p>
    <w:p w14:paraId="4A4A3B00" w14:textId="77777777" w:rsidR="003C45AE" w:rsidRDefault="003C45AE" w:rsidP="00A95659">
      <w:pPr>
        <w:rPr>
          <w:rFonts w:ascii="Times New Roman" w:hAnsi="Times New Roman"/>
          <w:b/>
          <w:szCs w:val="24"/>
        </w:rPr>
      </w:pPr>
    </w:p>
    <w:p w14:paraId="7E7AB8B0" w14:textId="77777777" w:rsidR="003C45AE" w:rsidRDefault="003C45AE" w:rsidP="00A95659">
      <w:pPr>
        <w:rPr>
          <w:rFonts w:ascii="Times New Roman" w:hAnsi="Times New Roman"/>
          <w:b/>
          <w:szCs w:val="24"/>
        </w:rPr>
      </w:pPr>
    </w:p>
    <w:p w14:paraId="7DB93284" w14:textId="77777777" w:rsidR="003C45AE" w:rsidRDefault="003C45AE" w:rsidP="00A95659">
      <w:pPr>
        <w:rPr>
          <w:rFonts w:ascii="Times New Roman" w:hAnsi="Times New Roman"/>
          <w:b/>
          <w:szCs w:val="24"/>
        </w:rPr>
      </w:pPr>
    </w:p>
    <w:p w14:paraId="10F26662" w14:textId="77777777" w:rsidR="003C45AE" w:rsidRDefault="003C45AE" w:rsidP="00A95659">
      <w:pPr>
        <w:rPr>
          <w:rFonts w:ascii="Times New Roman" w:hAnsi="Times New Roman"/>
          <w:b/>
          <w:szCs w:val="24"/>
        </w:rPr>
      </w:pPr>
    </w:p>
    <w:p w14:paraId="644BE74E" w14:textId="77777777" w:rsidR="003C45AE" w:rsidRDefault="003C45AE" w:rsidP="00A95659">
      <w:pPr>
        <w:rPr>
          <w:rFonts w:ascii="Times New Roman" w:hAnsi="Times New Roman"/>
          <w:b/>
          <w:szCs w:val="24"/>
        </w:rPr>
      </w:pPr>
    </w:p>
    <w:p w14:paraId="4EA074D7" w14:textId="76E68D3D" w:rsidR="00BE381F" w:rsidRPr="00A95659" w:rsidRDefault="009A0089" w:rsidP="00A95659">
      <w:pPr>
        <w:rPr>
          <w:rFonts w:ascii="Courier New" w:hAnsi="Courier New" w:cs="Courier New"/>
          <w:sz w:val="22"/>
        </w:rPr>
      </w:pPr>
      <w:r>
        <w:rPr>
          <w:rFonts w:ascii="Times New Roman" w:hAnsi="Times New Roman"/>
          <w:b/>
          <w:szCs w:val="24"/>
        </w:rPr>
        <w:lastRenderedPageBreak/>
        <w:t xml:space="preserve">Part 2: </w:t>
      </w:r>
      <w:r w:rsidR="00FD4F14" w:rsidRPr="009A0089">
        <w:rPr>
          <w:rFonts w:ascii="Times New Roman" w:hAnsi="Times New Roman"/>
          <w:b/>
          <w:szCs w:val="24"/>
        </w:rPr>
        <w:t xml:space="preserve">Actual data: </w:t>
      </w:r>
      <w:r w:rsidR="00BE381F" w:rsidRPr="009A0089">
        <w:rPr>
          <w:rFonts w:ascii="Times New Roman" w:hAnsi="Times New Roman"/>
          <w:szCs w:val="24"/>
        </w:rPr>
        <w:t xml:space="preserve">The MSA </w:t>
      </w:r>
      <w:r>
        <w:rPr>
          <w:rFonts w:ascii="Times New Roman" w:hAnsi="Times New Roman"/>
          <w:szCs w:val="24"/>
        </w:rPr>
        <w:t>program</w:t>
      </w:r>
      <w:r w:rsidR="00BE381F" w:rsidRPr="009A0089">
        <w:rPr>
          <w:rFonts w:ascii="Times New Roman" w:hAnsi="Times New Roman"/>
          <w:szCs w:val="24"/>
        </w:rPr>
        <w:t xml:space="preserve"> makes the results of MSA testing for each public school in Maryland publicly available on its website. </w:t>
      </w:r>
      <w:r w:rsidR="00BE381F" w:rsidRPr="009A0089">
        <w:rPr>
          <w:rFonts w:ascii="Times New Roman" w:hAnsi="Times New Roman"/>
          <w:color w:val="000000"/>
        </w:rPr>
        <w:t>However, the MSA program</w:t>
      </w:r>
      <w:r w:rsidR="004F084B" w:rsidRPr="009A0089">
        <w:rPr>
          <w:rFonts w:ascii="Times New Roman" w:hAnsi="Times New Roman"/>
          <w:color w:val="000000"/>
        </w:rPr>
        <w:t xml:space="preserve"> aggregates data by grade level and school</w:t>
      </w:r>
      <w:r w:rsidR="00A95659">
        <w:rPr>
          <w:rFonts w:ascii="Times New Roman" w:hAnsi="Times New Roman"/>
          <w:color w:val="000000"/>
        </w:rPr>
        <w:t>, in other words,</w:t>
      </w:r>
      <w:r w:rsidR="00BE381F" w:rsidRPr="00BE381F">
        <w:rPr>
          <w:rFonts w:ascii="Times New Roman" w:hAnsi="Times New Roman"/>
          <w:color w:val="000000"/>
        </w:rPr>
        <w:t xml:space="preserve"> instead of a dataset with a row per child</w:t>
      </w:r>
      <w:r w:rsidR="003C45AE">
        <w:rPr>
          <w:rFonts w:ascii="Times New Roman" w:hAnsi="Times New Roman"/>
          <w:color w:val="000000"/>
        </w:rPr>
        <w:t xml:space="preserve"> per grade level per school, i.e. </w:t>
      </w:r>
      <w:r w:rsidR="00BE381F" w:rsidRPr="00BE381F">
        <w:rPr>
          <w:rFonts w:ascii="Times New Roman" w:hAnsi="Times New Roman"/>
          <w:color w:val="000000"/>
        </w:rPr>
        <w:t>(</w:t>
      </w:r>
      <w:proofErr w:type="spellStart"/>
      <w:r w:rsidR="00BE381F" w:rsidRPr="00BE381F">
        <w:rPr>
          <w:rFonts w:ascii="Times New Roman" w:hAnsi="Times New Roman"/>
          <w:color w:val="000000"/>
        </w:rPr>
        <w:t>Y</w:t>
      </w:r>
      <w:r w:rsidR="00BE381F" w:rsidRPr="00BE381F">
        <w:rPr>
          <w:rFonts w:ascii="Times New Roman" w:hAnsi="Times New Roman"/>
          <w:color w:val="000000"/>
          <w:vertAlign w:val="subscript"/>
        </w:rPr>
        <w:t>ij</w:t>
      </w:r>
      <w:proofErr w:type="spellEnd"/>
      <w:r w:rsidR="00BE381F" w:rsidRPr="00BE381F">
        <w:rPr>
          <w:rFonts w:ascii="Times New Roman" w:hAnsi="Times New Roman"/>
          <w:color w:val="000000"/>
        </w:rPr>
        <w:t xml:space="preserve">, </w:t>
      </w:r>
      <w:proofErr w:type="spellStart"/>
      <w:r w:rsidR="00BE381F" w:rsidRPr="00BE381F">
        <w:rPr>
          <w:rFonts w:ascii="Times New Roman" w:hAnsi="Times New Roman"/>
          <w:color w:val="000000"/>
        </w:rPr>
        <w:t>X</w:t>
      </w:r>
      <w:r w:rsidR="00BE381F" w:rsidRPr="00BE381F">
        <w:rPr>
          <w:rFonts w:ascii="Times New Roman" w:hAnsi="Times New Roman"/>
          <w:color w:val="000000"/>
          <w:vertAlign w:val="subscript"/>
        </w:rPr>
        <w:t>ij</w:t>
      </w:r>
      <w:proofErr w:type="spellEnd"/>
      <w:r w:rsidR="00BE381F" w:rsidRPr="00BE381F">
        <w:rPr>
          <w:rFonts w:ascii="Times New Roman" w:hAnsi="Times New Roman"/>
          <w:color w:val="000000"/>
        </w:rPr>
        <w:t>)</w:t>
      </w:r>
      <w:r w:rsidR="00A95659">
        <w:rPr>
          <w:rFonts w:ascii="Times New Roman" w:hAnsi="Times New Roman"/>
          <w:color w:val="000000"/>
        </w:rPr>
        <w:t>,</w:t>
      </w:r>
      <w:r w:rsidR="00BE381F" w:rsidRPr="00BE381F">
        <w:rPr>
          <w:rFonts w:ascii="Times New Roman" w:hAnsi="Times New Roman"/>
          <w:color w:val="000000"/>
        </w:rPr>
        <w:t xml:space="preserve"> the public is provided with </w:t>
      </w:r>
      <w:r w:rsidR="003C45AE">
        <w:rPr>
          <w:rFonts w:ascii="Times New Roman" w:hAnsi="Times New Roman"/>
          <w:color w:val="000000"/>
        </w:rPr>
        <w:t>a row of data per grade level per school.</w:t>
      </w:r>
    </w:p>
    <w:p w14:paraId="7CAF4B5F" w14:textId="77777777" w:rsidR="00BE381F" w:rsidRDefault="00BE381F" w:rsidP="00BE381F">
      <w:pPr>
        <w:pStyle w:val="ListParagraph"/>
        <w:rPr>
          <w:rFonts w:ascii="Times New Roman" w:hAnsi="Times New Roman"/>
          <w:color w:val="000000"/>
        </w:rPr>
      </w:pPr>
    </w:p>
    <w:p w14:paraId="75279105" w14:textId="1D3EFD24" w:rsidR="00A95659" w:rsidRDefault="00A95659" w:rsidP="00A95659">
      <w:pPr>
        <w:rPr>
          <w:rFonts w:ascii="Times New Roman" w:hAnsi="Times New Roman"/>
          <w:color w:val="000000"/>
        </w:rPr>
      </w:pPr>
      <w:r>
        <w:rPr>
          <w:rFonts w:ascii="Times New Roman" w:hAnsi="Times New Roman"/>
          <w:color w:val="000000"/>
        </w:rPr>
        <w:t xml:space="preserve">Recall, </w:t>
      </w:r>
      <w:proofErr w:type="spellStart"/>
      <w:r w:rsidRPr="00201858">
        <w:rPr>
          <w:rFonts w:ascii="Times New Roman" w:hAnsi="Times New Roman"/>
          <w:color w:val="000000"/>
        </w:rPr>
        <w:t>Y</w:t>
      </w:r>
      <w:r w:rsidRPr="00201858">
        <w:rPr>
          <w:rFonts w:ascii="Times New Roman" w:hAnsi="Times New Roman"/>
          <w:color w:val="000000"/>
          <w:vertAlign w:val="subscript"/>
        </w:rPr>
        <w:t>ij</w:t>
      </w:r>
      <w:proofErr w:type="spellEnd"/>
      <w:r>
        <w:rPr>
          <w:rFonts w:ascii="Times New Roman" w:hAnsi="Times New Roman"/>
          <w:color w:val="000000"/>
        </w:rPr>
        <w:t xml:space="preserve"> is</w:t>
      </w:r>
      <w:r w:rsidRPr="00201858">
        <w:rPr>
          <w:rFonts w:ascii="Times New Roman" w:hAnsi="Times New Roman"/>
          <w:color w:val="000000"/>
        </w:rPr>
        <w:t xml:space="preserve"> the </w:t>
      </w:r>
      <w:r>
        <w:rPr>
          <w:rFonts w:ascii="Times New Roman" w:hAnsi="Times New Roman"/>
          <w:color w:val="000000"/>
        </w:rPr>
        <w:t xml:space="preserve">student level </w:t>
      </w:r>
      <w:r w:rsidRPr="00201858">
        <w:rPr>
          <w:rFonts w:ascii="Times New Roman" w:hAnsi="Times New Roman"/>
          <w:color w:val="000000"/>
        </w:rPr>
        <w:t xml:space="preserve">indicator of </w:t>
      </w:r>
      <w:r>
        <w:rPr>
          <w:rFonts w:ascii="Times New Roman" w:hAnsi="Times New Roman"/>
          <w:color w:val="000000"/>
        </w:rPr>
        <w:t>“pass” on the m</w:t>
      </w:r>
      <w:r w:rsidRPr="00201858">
        <w:rPr>
          <w:rFonts w:ascii="Times New Roman" w:hAnsi="Times New Roman"/>
          <w:color w:val="000000"/>
        </w:rPr>
        <w:t>ath</w:t>
      </w:r>
      <w:r>
        <w:rPr>
          <w:rFonts w:ascii="Times New Roman" w:hAnsi="Times New Roman"/>
          <w:color w:val="000000"/>
        </w:rPr>
        <w:t>ematics</w:t>
      </w:r>
      <w:r w:rsidRPr="00201858">
        <w:rPr>
          <w:rFonts w:ascii="Times New Roman" w:hAnsi="Times New Roman"/>
          <w:color w:val="000000"/>
        </w:rPr>
        <w:t xml:space="preserve"> MSA</w:t>
      </w:r>
      <w:r>
        <w:rPr>
          <w:rFonts w:ascii="Times New Roman" w:hAnsi="Times New Roman"/>
          <w:color w:val="000000"/>
        </w:rPr>
        <w:t xml:space="preserve"> for student j from school </w:t>
      </w:r>
      <w:proofErr w:type="spellStart"/>
      <w:r>
        <w:rPr>
          <w:rFonts w:ascii="Times New Roman" w:hAnsi="Times New Roman"/>
          <w:i/>
          <w:color w:val="000000"/>
        </w:rPr>
        <w:t>i</w:t>
      </w:r>
      <w:proofErr w:type="spellEnd"/>
      <w:r>
        <w:rPr>
          <w:rFonts w:ascii="Times New Roman" w:hAnsi="Times New Roman"/>
          <w:i/>
          <w:color w:val="000000"/>
        </w:rPr>
        <w:t xml:space="preserve">, </w:t>
      </w:r>
      <w:proofErr w:type="spellStart"/>
      <w:r w:rsidRPr="00201858">
        <w:rPr>
          <w:rFonts w:ascii="Times New Roman" w:hAnsi="Times New Roman"/>
          <w:color w:val="000000"/>
        </w:rPr>
        <w:t>i</w:t>
      </w:r>
      <w:proofErr w:type="spellEnd"/>
      <w:r w:rsidRPr="00201858">
        <w:rPr>
          <w:rFonts w:ascii="Times New Roman" w:hAnsi="Times New Roman"/>
          <w:color w:val="000000"/>
        </w:rPr>
        <w:t xml:space="preserve"> = </w:t>
      </w:r>
      <w:proofErr w:type="gramStart"/>
      <w:r w:rsidRPr="00201858">
        <w:rPr>
          <w:rFonts w:ascii="Times New Roman" w:hAnsi="Times New Roman"/>
          <w:color w:val="000000"/>
        </w:rPr>
        <w:t>1, ..</w:t>
      </w:r>
      <w:proofErr w:type="gramEnd"/>
      <w:r w:rsidRPr="00201858">
        <w:rPr>
          <w:rFonts w:ascii="Times New Roman" w:hAnsi="Times New Roman"/>
          <w:color w:val="000000"/>
        </w:rPr>
        <w:t>, 1</w:t>
      </w:r>
      <w:r>
        <w:rPr>
          <w:rFonts w:ascii="Times New Roman" w:hAnsi="Times New Roman"/>
          <w:color w:val="000000"/>
        </w:rPr>
        <w:t xml:space="preserve">21 and </w:t>
      </w:r>
      <w:r w:rsidRPr="00201858">
        <w:rPr>
          <w:rFonts w:ascii="Times New Roman" w:hAnsi="Times New Roman"/>
          <w:color w:val="000000"/>
        </w:rPr>
        <w:t xml:space="preserve">j = 1, …, </w:t>
      </w:r>
      <w:proofErr w:type="spellStart"/>
      <w:r w:rsidRPr="00201858">
        <w:rPr>
          <w:rFonts w:ascii="Times New Roman" w:hAnsi="Times New Roman"/>
          <w:color w:val="000000"/>
        </w:rPr>
        <w:t>n</w:t>
      </w:r>
      <w:r w:rsidRPr="00201858">
        <w:rPr>
          <w:rFonts w:ascii="Times New Roman" w:hAnsi="Times New Roman"/>
          <w:color w:val="000000"/>
          <w:vertAlign w:val="subscript"/>
        </w:rPr>
        <w:t>i</w:t>
      </w:r>
      <w:proofErr w:type="spellEnd"/>
      <w:r w:rsidRPr="00201858">
        <w:rPr>
          <w:rFonts w:ascii="Times New Roman" w:hAnsi="Times New Roman"/>
          <w:color w:val="000000"/>
        </w:rPr>
        <w:t xml:space="preserve">.  </w:t>
      </w:r>
      <w:r>
        <w:rPr>
          <w:rFonts w:ascii="Times New Roman" w:hAnsi="Times New Roman"/>
          <w:color w:val="000000"/>
        </w:rPr>
        <w:t xml:space="preserve">The primary </w:t>
      </w:r>
      <w:r w:rsidR="005B17FE">
        <w:rPr>
          <w:rFonts w:ascii="Times New Roman" w:hAnsi="Times New Roman"/>
          <w:color w:val="000000"/>
        </w:rPr>
        <w:t xml:space="preserve">level-1 </w:t>
      </w:r>
      <w:r>
        <w:rPr>
          <w:rFonts w:ascii="Times New Roman" w:hAnsi="Times New Roman"/>
          <w:color w:val="000000"/>
        </w:rPr>
        <w:t>exposure variable</w:t>
      </w:r>
      <w:r w:rsidR="005B17FE">
        <w:rPr>
          <w:rFonts w:ascii="Times New Roman" w:hAnsi="Times New Roman"/>
          <w:color w:val="000000"/>
        </w:rPr>
        <w:t xml:space="preserve"> is</w:t>
      </w:r>
      <w:r w:rsidRPr="00201858">
        <w:rPr>
          <w:rFonts w:ascii="Times New Roman" w:hAnsi="Times New Roman"/>
          <w:color w:val="000000"/>
        </w:rPr>
        <w:t xml:space="preserve"> grade level</w:t>
      </w:r>
      <w:r>
        <w:rPr>
          <w:rFonts w:ascii="Times New Roman" w:hAnsi="Times New Roman"/>
          <w:color w:val="000000"/>
        </w:rPr>
        <w:t xml:space="preserve">, </w:t>
      </w:r>
      <w:proofErr w:type="spellStart"/>
      <w:r w:rsidRPr="00201858">
        <w:rPr>
          <w:rFonts w:ascii="Times New Roman" w:hAnsi="Times New Roman"/>
          <w:color w:val="000000"/>
        </w:rPr>
        <w:t>X</w:t>
      </w:r>
      <w:r w:rsidRPr="00201858">
        <w:rPr>
          <w:rFonts w:ascii="Times New Roman" w:hAnsi="Times New Roman"/>
          <w:color w:val="000000"/>
          <w:vertAlign w:val="subscript"/>
        </w:rPr>
        <w:t>ij</w:t>
      </w:r>
      <w:proofErr w:type="spellEnd"/>
      <w:r w:rsidRPr="00201858">
        <w:rPr>
          <w:rFonts w:ascii="Times New Roman" w:hAnsi="Times New Roman"/>
          <w:color w:val="000000"/>
        </w:rPr>
        <w:t>=3,4,5</w:t>
      </w:r>
      <w:r>
        <w:rPr>
          <w:rFonts w:ascii="Times New Roman" w:hAnsi="Times New Roman"/>
          <w:color w:val="000000"/>
        </w:rPr>
        <w:t>.</w:t>
      </w:r>
    </w:p>
    <w:p w14:paraId="1B079660" w14:textId="77777777" w:rsidR="00A95659" w:rsidRDefault="00A95659" w:rsidP="00A95659">
      <w:pPr>
        <w:rPr>
          <w:rFonts w:ascii="Times New Roman" w:hAnsi="Times New Roman"/>
          <w:color w:val="000000"/>
        </w:rPr>
      </w:pPr>
    </w:p>
    <w:p w14:paraId="073C291D" w14:textId="04041127" w:rsidR="00A95659" w:rsidRPr="005B17FE" w:rsidRDefault="00BE381F" w:rsidP="005B17FE">
      <w:pPr>
        <w:rPr>
          <w:rFonts w:ascii="Times New Roman" w:hAnsi="Times New Roman"/>
          <w:color w:val="000000"/>
        </w:rPr>
      </w:pPr>
      <w:r w:rsidRPr="00BE381F">
        <w:rPr>
          <w:rFonts w:ascii="Times New Roman" w:hAnsi="Times New Roman"/>
          <w:color w:val="000000"/>
        </w:rPr>
        <w:t xml:space="preserve">For each school </w:t>
      </w:r>
      <w:proofErr w:type="spellStart"/>
      <w:r w:rsidRPr="00BE381F">
        <w:rPr>
          <w:rFonts w:ascii="Times New Roman" w:hAnsi="Times New Roman"/>
          <w:i/>
          <w:color w:val="000000"/>
        </w:rPr>
        <w:t>i</w:t>
      </w:r>
      <w:proofErr w:type="spellEnd"/>
      <w:r w:rsidRPr="00BE381F">
        <w:rPr>
          <w:rFonts w:ascii="Times New Roman" w:hAnsi="Times New Roman"/>
          <w:color w:val="000000"/>
        </w:rPr>
        <w:t xml:space="preserve"> and grade level </w:t>
      </w:r>
      <w:r w:rsidRPr="00BE381F">
        <w:rPr>
          <w:rFonts w:ascii="Times New Roman" w:hAnsi="Times New Roman"/>
          <w:i/>
          <w:color w:val="000000"/>
        </w:rPr>
        <w:t>k</w:t>
      </w:r>
      <w:r w:rsidRPr="00BE381F">
        <w:rPr>
          <w:rFonts w:ascii="Times New Roman" w:hAnsi="Times New Roman"/>
          <w:color w:val="000000"/>
        </w:rPr>
        <w:t xml:space="preserve"> = 3, 4 and 5 respectively, </w:t>
      </w:r>
    </w:p>
    <w:p w14:paraId="76ACB846" w14:textId="77777777" w:rsidR="00A95659" w:rsidRPr="00A95659" w:rsidRDefault="00A95659" w:rsidP="00BE381F">
      <w:pPr>
        <w:pStyle w:val="ListParagraph"/>
        <w:rPr>
          <w:rFonts w:ascii="Times New Roman" w:hAnsi="Times New Roman"/>
          <w:color w:val="000000"/>
        </w:rPr>
      </w:pPr>
    </w:p>
    <w:p w14:paraId="0C59C20C" w14:textId="5158917C" w:rsidR="003C45AE" w:rsidRDefault="00240312" w:rsidP="00BE381F">
      <w:pPr>
        <w:pStyle w:val="ListParagraph"/>
        <w:rPr>
          <w:rFonts w:ascii="Times New Roman" w:hAnsi="Times New Roman"/>
          <w:color w:val="000000"/>
        </w:rPr>
      </w:pPr>
      <m:oMath>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ik</m:t>
            </m:r>
          </m:sub>
        </m:sSub>
        <m:r>
          <w:rPr>
            <w:rFonts w:ascii="Cambria Math" w:eastAsiaTheme="minorEastAsia" w:hAnsi="Cambria Math"/>
            <w:color w:val="000000"/>
          </w:rPr>
          <m:t>=</m:t>
        </m:r>
        <m:nary>
          <m:naryPr>
            <m:chr m:val="∑"/>
            <m:limLoc m:val="undOvr"/>
            <m:supHide m:val="1"/>
            <m:ctrlPr>
              <w:rPr>
                <w:rFonts w:ascii="Cambria Math" w:eastAsiaTheme="minorEastAsia" w:hAnsi="Cambria Math"/>
                <w:i/>
                <w:color w:val="000000"/>
              </w:rPr>
            </m:ctrlPr>
          </m:naryPr>
          <m:sub>
            <m:r>
              <w:rPr>
                <w:rFonts w:ascii="Cambria Math" w:eastAsiaTheme="minorEastAsia" w:hAnsi="Cambria Math"/>
                <w:color w:val="000000"/>
              </w:rPr>
              <m:t>j=1,</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i</m:t>
                </m:r>
              </m:sub>
            </m:sSub>
          </m:sub>
          <m:sup/>
          <m:e>
            <m:r>
              <w:rPr>
                <w:rFonts w:ascii="Cambria Math" w:eastAsiaTheme="minorEastAsia" w:hAnsi="Cambria Math"/>
                <w:color w:val="000000"/>
              </w:rPr>
              <m:t>I(</m:t>
            </m:r>
            <m:sSub>
              <m:sSubPr>
                <m:ctrlPr>
                  <w:rPr>
                    <w:rFonts w:ascii="Cambria Math" w:eastAsiaTheme="minorEastAsia" w:hAnsi="Cambria Math"/>
                    <w:i/>
                    <w:color w:val="000000"/>
                  </w:rPr>
                </m:ctrlPr>
              </m:sSubPr>
              <m:e>
                <m:r>
                  <w:rPr>
                    <w:rFonts w:ascii="Cambria Math" w:eastAsiaTheme="minorEastAsia" w:hAnsi="Cambria Math"/>
                    <w:color w:val="000000"/>
                  </w:rPr>
                  <m:t>X</m:t>
                </m:r>
              </m:e>
              <m:sub>
                <m:r>
                  <w:rPr>
                    <w:rFonts w:ascii="Cambria Math" w:eastAsiaTheme="minorEastAsia" w:hAnsi="Cambria Math"/>
                    <w:color w:val="000000"/>
                  </w:rPr>
                  <m:t>ij</m:t>
                </m:r>
              </m:sub>
            </m:sSub>
            <m:r>
              <w:rPr>
                <w:rFonts w:ascii="Cambria Math" w:eastAsiaTheme="minorEastAsia" w:hAnsi="Cambria Math"/>
                <w:color w:val="000000"/>
              </w:rPr>
              <m:t>=k)</m:t>
            </m:r>
          </m:e>
        </m:nary>
      </m:oMath>
      <w:r w:rsidR="003C45AE">
        <w:rPr>
          <w:rFonts w:ascii="Times New Roman" w:hAnsi="Times New Roman"/>
          <w:color w:val="000000"/>
        </w:rPr>
        <w:t xml:space="preserve"> is the number of students in grade </w:t>
      </w:r>
      <w:r w:rsidR="003C45AE">
        <w:rPr>
          <w:rFonts w:ascii="Times New Roman" w:hAnsi="Times New Roman"/>
          <w:i/>
          <w:color w:val="000000"/>
        </w:rPr>
        <w:t>k</w:t>
      </w:r>
      <w:r w:rsidR="003C45AE">
        <w:rPr>
          <w:rFonts w:ascii="Times New Roman" w:hAnsi="Times New Roman"/>
          <w:color w:val="000000"/>
        </w:rPr>
        <w:t xml:space="preserve"> from school </w:t>
      </w:r>
      <w:proofErr w:type="spellStart"/>
      <w:r w:rsidR="003C45AE">
        <w:rPr>
          <w:rFonts w:ascii="Times New Roman" w:hAnsi="Times New Roman"/>
          <w:i/>
          <w:color w:val="000000"/>
        </w:rPr>
        <w:t>i</w:t>
      </w:r>
      <w:proofErr w:type="spellEnd"/>
      <w:r w:rsidR="003C45AE">
        <w:rPr>
          <w:rFonts w:ascii="Times New Roman" w:hAnsi="Times New Roman"/>
          <w:color w:val="000000"/>
        </w:rPr>
        <w:t xml:space="preserve"> who took the mathematics MSA</w:t>
      </w:r>
    </w:p>
    <w:p w14:paraId="4D304F21" w14:textId="77777777" w:rsidR="003C45AE" w:rsidRPr="003C45AE" w:rsidRDefault="003C45AE" w:rsidP="00BE381F">
      <w:pPr>
        <w:pStyle w:val="ListParagraph"/>
        <w:rPr>
          <w:rFonts w:ascii="Times New Roman" w:hAnsi="Times New Roman"/>
          <w:color w:val="000000"/>
        </w:rPr>
      </w:pPr>
    </w:p>
    <w:p w14:paraId="642FC72D" w14:textId="7580CF19" w:rsidR="00BE381F" w:rsidRPr="003C45AE" w:rsidRDefault="00240312" w:rsidP="003C45AE">
      <w:pPr>
        <w:pStyle w:val="ListParagraph"/>
        <w:rPr>
          <w:rFonts w:ascii="Times New Roman" w:hAnsi="Times New Roman"/>
          <w:i/>
          <w:color w:val="000000"/>
        </w:rPr>
      </w:pPr>
      <m:oMath>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ik</m:t>
            </m:r>
          </m:sub>
        </m:sSub>
        <m:r>
          <w:rPr>
            <w:rFonts w:ascii="Cambria Math" w:hAnsi="Cambria Math"/>
            <w:color w:val="000000"/>
          </w:rPr>
          <m:t>=</m:t>
        </m:r>
        <m:nary>
          <m:naryPr>
            <m:chr m:val="∑"/>
            <m:limLoc m:val="undOvr"/>
            <m:supHide m:val="1"/>
            <m:ctrlPr>
              <w:rPr>
                <w:rFonts w:ascii="Cambria Math" w:hAnsi="Cambria Math"/>
                <w:i/>
                <w:color w:val="000000"/>
              </w:rPr>
            </m:ctrlPr>
          </m:naryPr>
          <m:sub>
            <m:r>
              <w:rPr>
                <w:rFonts w:ascii="Cambria Math" w:hAnsi="Cambria Math"/>
                <w:color w:val="000000"/>
              </w:rPr>
              <m:t>j=1,</m:t>
            </m:r>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i</m:t>
                </m:r>
              </m:sub>
            </m:sSub>
          </m:sub>
          <m:sup/>
          <m:e>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ij</m:t>
                </m:r>
              </m:sub>
            </m:sSub>
            <m:r>
              <w:rPr>
                <w:rFonts w:ascii="Cambria Math" w:hAnsi="Cambria Math"/>
                <w:color w:val="000000"/>
              </w:rPr>
              <m:t>×I(</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ij</m:t>
                </m:r>
              </m:sub>
            </m:sSub>
            <m:r>
              <w:rPr>
                <w:rFonts w:ascii="Cambria Math" w:hAnsi="Cambria Math"/>
                <w:color w:val="000000"/>
              </w:rPr>
              <m:t>=k)</m:t>
            </m:r>
          </m:e>
        </m:nary>
      </m:oMath>
      <w:r w:rsidR="005B17FE">
        <w:rPr>
          <w:rFonts w:ascii="Times New Roman" w:hAnsi="Times New Roman"/>
          <w:color w:val="000000"/>
        </w:rPr>
        <w:t xml:space="preserve"> is the number of students who “pass” the mathematics MSA in grade </w:t>
      </w:r>
      <w:r w:rsidR="005B17FE">
        <w:rPr>
          <w:rFonts w:ascii="Times New Roman" w:hAnsi="Times New Roman"/>
          <w:i/>
          <w:color w:val="000000"/>
        </w:rPr>
        <w:t>k</w:t>
      </w:r>
      <w:r w:rsidR="005B17FE">
        <w:rPr>
          <w:rFonts w:ascii="Times New Roman" w:hAnsi="Times New Roman"/>
          <w:color w:val="000000"/>
        </w:rPr>
        <w:t xml:space="preserve"> from school </w:t>
      </w:r>
      <w:proofErr w:type="spellStart"/>
      <w:r w:rsidR="005B17FE">
        <w:rPr>
          <w:rFonts w:ascii="Times New Roman" w:hAnsi="Times New Roman"/>
          <w:i/>
          <w:color w:val="000000"/>
        </w:rPr>
        <w:t>i</w:t>
      </w:r>
      <w:proofErr w:type="spellEnd"/>
    </w:p>
    <w:p w14:paraId="17F8E942" w14:textId="77777777" w:rsidR="00BE381F" w:rsidRDefault="00BE381F" w:rsidP="00BE381F">
      <w:pPr>
        <w:rPr>
          <w:rFonts w:ascii="Times New Roman" w:hAnsi="Times New Roman"/>
          <w:color w:val="000000"/>
        </w:rPr>
      </w:pPr>
    </w:p>
    <w:p w14:paraId="1A8AE060" w14:textId="72A0F48E" w:rsidR="005B17FE" w:rsidRDefault="00BE381F" w:rsidP="00BE381F">
      <w:pPr>
        <w:rPr>
          <w:rFonts w:ascii="Times New Roman" w:hAnsi="Times New Roman"/>
          <w:color w:val="000000"/>
        </w:rPr>
      </w:pPr>
      <w:r>
        <w:rPr>
          <w:rFonts w:ascii="Times New Roman" w:hAnsi="Times New Roman"/>
          <w:color w:val="000000"/>
        </w:rPr>
        <w:tab/>
      </w:r>
      <w:r w:rsidR="005B17FE">
        <w:rPr>
          <w:rFonts w:ascii="Times New Roman" w:hAnsi="Times New Roman"/>
          <w:color w:val="000000"/>
        </w:rPr>
        <w:t xml:space="preserve">Lastly, define </w:t>
      </w:r>
      <m:oMath>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ik</m:t>
            </m:r>
          </m:sub>
        </m:sSub>
        <m:r>
          <w:rPr>
            <w:rFonts w:ascii="Cambria Math" w:hAnsi="Cambria Math"/>
            <w:color w:val="000000"/>
          </w:rPr>
          <m:t xml:space="preserve">=k, </m:t>
        </m:r>
      </m:oMath>
      <w:r w:rsidR="003C45AE">
        <w:rPr>
          <w:rFonts w:ascii="Times New Roman" w:hAnsi="Times New Roman"/>
          <w:color w:val="000000"/>
        </w:rPr>
        <w:t>a grade variable with values 3, 4 and 5.</w:t>
      </w:r>
    </w:p>
    <w:p w14:paraId="43194FA2" w14:textId="05AEB60E" w:rsidR="00BE381F" w:rsidRDefault="00BE381F" w:rsidP="00BE381F">
      <w:pPr>
        <w:rPr>
          <w:rFonts w:ascii="Times New Roman" w:hAnsi="Times New Roman"/>
          <w:color w:val="000000"/>
        </w:rPr>
      </w:pP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p>
    <w:p w14:paraId="4B3C8BF6" w14:textId="6265E778" w:rsidR="00BE381F" w:rsidRDefault="00BE381F" w:rsidP="00A95659">
      <w:pPr>
        <w:ind w:left="720"/>
        <w:rPr>
          <w:rFonts w:ascii="Times New Roman" w:hAnsi="Times New Roman"/>
          <w:color w:val="000000"/>
        </w:rPr>
      </w:pPr>
      <w:r>
        <w:rPr>
          <w:rFonts w:ascii="Times New Roman" w:hAnsi="Times New Roman"/>
          <w:color w:val="000000"/>
        </w:rPr>
        <w:t xml:space="preserve">Here is a listing of the selected variables from the first 7 rows of </w:t>
      </w:r>
      <w:r w:rsidR="00281D12">
        <w:rPr>
          <w:rFonts w:ascii="Times New Roman" w:hAnsi="Times New Roman"/>
          <w:color w:val="000000"/>
        </w:rPr>
        <w:t xml:space="preserve">available </w:t>
      </w:r>
      <w:r>
        <w:rPr>
          <w:rFonts w:ascii="Times New Roman" w:hAnsi="Times New Roman"/>
          <w:color w:val="000000"/>
        </w:rPr>
        <w:t>data.  Notice that not all schools will have scores available for all grade levels.</w:t>
      </w:r>
      <w:r w:rsidR="003C45AE">
        <w:rPr>
          <w:rFonts w:ascii="Times New Roman" w:hAnsi="Times New Roman"/>
          <w:color w:val="000000"/>
        </w:rPr>
        <w:t xml:space="preserve">  In the dataset, </w:t>
      </w:r>
      <m:oMath>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ik</m:t>
            </m:r>
          </m:sub>
        </m:sSub>
      </m:oMath>
      <w:r w:rsidR="003C45AE">
        <w:rPr>
          <w:rFonts w:ascii="Times New Roman" w:hAnsi="Times New Roman"/>
          <w:color w:val="000000"/>
        </w:rPr>
        <w:t xml:space="preserve"> is “grade”, </w:t>
      </w:r>
      <m:oMath>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ik</m:t>
            </m:r>
          </m:sub>
        </m:sSub>
      </m:oMath>
      <w:r w:rsidR="003C45AE">
        <w:rPr>
          <w:rFonts w:ascii="Times New Roman" w:hAnsi="Times New Roman"/>
          <w:color w:val="000000"/>
        </w:rPr>
        <w:t xml:space="preserve"> is “</w:t>
      </w:r>
      <w:proofErr w:type="spellStart"/>
      <w:r w:rsidR="003C45AE">
        <w:rPr>
          <w:rFonts w:ascii="Times New Roman" w:hAnsi="Times New Roman"/>
          <w:color w:val="000000"/>
        </w:rPr>
        <w:t>tested_count</w:t>
      </w:r>
      <w:proofErr w:type="spellEnd"/>
      <w:r w:rsidR="003C45AE">
        <w:rPr>
          <w:rFonts w:ascii="Times New Roman" w:hAnsi="Times New Roman"/>
          <w:color w:val="000000"/>
        </w:rPr>
        <w:t xml:space="preserve">”, </w:t>
      </w:r>
      <m:oMath>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ik</m:t>
            </m:r>
          </m:sub>
        </m:sSub>
      </m:oMath>
      <w:r w:rsidR="003C45AE">
        <w:rPr>
          <w:rFonts w:ascii="Times New Roman" w:hAnsi="Times New Roman"/>
          <w:color w:val="000000"/>
        </w:rPr>
        <w:t xml:space="preserve"> is “pass” and </w:t>
      </w:r>
      <m:oMath>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i</m:t>
            </m:r>
          </m:sub>
        </m:sSub>
      </m:oMath>
      <w:r w:rsidR="003C45AE">
        <w:rPr>
          <w:rFonts w:ascii="Times New Roman" w:hAnsi="Times New Roman"/>
          <w:color w:val="000000"/>
        </w:rPr>
        <w:t xml:space="preserve"> is “charter” (the school level charter school indicator).</w:t>
      </w:r>
    </w:p>
    <w:p w14:paraId="6CD23DC6" w14:textId="77777777" w:rsidR="00BE381F" w:rsidRDefault="00BE381F" w:rsidP="00BE381F">
      <w:pPr>
        <w:ind w:left="720"/>
        <w:rPr>
          <w:rFonts w:ascii="Times New Roman" w:hAnsi="Times New Roman"/>
          <w:color w:val="000000"/>
        </w:rPr>
      </w:pPr>
    </w:p>
    <w:p w14:paraId="5898B3DD" w14:textId="0BD9B9B0" w:rsidR="00BE381F" w:rsidRPr="00397E66" w:rsidRDefault="00BE381F" w:rsidP="00BE381F">
      <w:pPr>
        <w:ind w:left="720"/>
        <w:rPr>
          <w:rFonts w:ascii="Courier New" w:hAnsi="Courier New" w:cs="Courier New"/>
          <w:color w:val="000000"/>
          <w:sz w:val="16"/>
          <w:szCs w:val="16"/>
        </w:rPr>
      </w:pPr>
      <w:r w:rsidRPr="00397E66">
        <w:rPr>
          <w:rFonts w:ascii="Courier New" w:hAnsi="Courier New" w:cs="Courier New"/>
          <w:color w:val="000000"/>
          <w:sz w:val="16"/>
          <w:szCs w:val="16"/>
        </w:rPr>
        <w:t xml:space="preserve">list </w:t>
      </w:r>
      <w:proofErr w:type="spellStart"/>
      <w:r w:rsidRPr="00397E66">
        <w:rPr>
          <w:rFonts w:ascii="Courier New" w:hAnsi="Courier New" w:cs="Courier New"/>
          <w:color w:val="000000"/>
          <w:sz w:val="16"/>
          <w:szCs w:val="16"/>
        </w:rPr>
        <w:t>school</w:t>
      </w:r>
      <w:r w:rsidR="005B17FE">
        <w:rPr>
          <w:rFonts w:ascii="Courier New" w:hAnsi="Courier New" w:cs="Courier New"/>
          <w:color w:val="000000"/>
          <w:sz w:val="16"/>
          <w:szCs w:val="16"/>
        </w:rPr>
        <w:t>_number</w:t>
      </w:r>
      <w:proofErr w:type="spellEnd"/>
      <w:r w:rsidRPr="00397E66">
        <w:rPr>
          <w:rFonts w:ascii="Courier New" w:hAnsi="Courier New" w:cs="Courier New"/>
          <w:color w:val="000000"/>
          <w:sz w:val="16"/>
          <w:szCs w:val="16"/>
        </w:rPr>
        <w:t xml:space="preserve"> </w:t>
      </w:r>
      <w:proofErr w:type="spellStart"/>
      <w:r w:rsidR="005B17FE">
        <w:rPr>
          <w:rFonts w:ascii="Courier New" w:hAnsi="Courier New" w:cs="Courier New"/>
          <w:color w:val="000000"/>
          <w:sz w:val="16"/>
          <w:szCs w:val="16"/>
        </w:rPr>
        <w:t>school_name</w:t>
      </w:r>
      <w:proofErr w:type="spellEnd"/>
      <w:r w:rsidRPr="00397E66">
        <w:rPr>
          <w:rFonts w:ascii="Courier New" w:hAnsi="Courier New" w:cs="Courier New"/>
          <w:color w:val="000000"/>
          <w:sz w:val="16"/>
          <w:szCs w:val="16"/>
        </w:rPr>
        <w:t xml:space="preserve"> </w:t>
      </w:r>
      <w:proofErr w:type="spellStart"/>
      <w:r w:rsidRPr="00397E66">
        <w:rPr>
          <w:rFonts w:ascii="Courier New" w:hAnsi="Courier New" w:cs="Courier New"/>
          <w:color w:val="000000"/>
          <w:sz w:val="16"/>
          <w:szCs w:val="16"/>
        </w:rPr>
        <w:t>testedcount</w:t>
      </w:r>
      <w:proofErr w:type="spellEnd"/>
      <w:r w:rsidRPr="00397E66">
        <w:rPr>
          <w:rFonts w:ascii="Courier New" w:hAnsi="Courier New" w:cs="Courier New"/>
          <w:color w:val="000000"/>
          <w:sz w:val="16"/>
          <w:szCs w:val="16"/>
        </w:rPr>
        <w:t xml:space="preserve"> </w:t>
      </w:r>
      <w:r w:rsidR="00BB2F28">
        <w:rPr>
          <w:rFonts w:ascii="Courier New" w:hAnsi="Courier New" w:cs="Courier New"/>
          <w:color w:val="000000"/>
          <w:sz w:val="16"/>
          <w:szCs w:val="16"/>
        </w:rPr>
        <w:t xml:space="preserve">grade </w:t>
      </w:r>
      <w:r w:rsidR="005B17FE">
        <w:rPr>
          <w:rFonts w:ascii="Courier New" w:hAnsi="Courier New" w:cs="Courier New"/>
          <w:color w:val="000000"/>
          <w:sz w:val="16"/>
          <w:szCs w:val="16"/>
        </w:rPr>
        <w:t xml:space="preserve">pass charter </w:t>
      </w:r>
      <w:r w:rsidRPr="00397E66">
        <w:rPr>
          <w:rFonts w:ascii="Courier New" w:hAnsi="Courier New" w:cs="Courier New"/>
          <w:color w:val="000000"/>
          <w:sz w:val="16"/>
          <w:szCs w:val="16"/>
        </w:rPr>
        <w:t>in 1/7</w:t>
      </w:r>
    </w:p>
    <w:p w14:paraId="75390484" w14:textId="77777777" w:rsidR="00BE381F" w:rsidRPr="00397E66" w:rsidRDefault="00BE381F" w:rsidP="00BE381F">
      <w:pPr>
        <w:ind w:left="720"/>
        <w:rPr>
          <w:rFonts w:ascii="Courier New" w:hAnsi="Courier New" w:cs="Courier New"/>
          <w:color w:val="000000"/>
          <w:sz w:val="16"/>
          <w:szCs w:val="16"/>
        </w:rPr>
      </w:pPr>
    </w:p>
    <w:p w14:paraId="0978512B" w14:textId="77777777" w:rsidR="00BB2F28" w:rsidRPr="00BB2F28" w:rsidRDefault="00BB2F28" w:rsidP="00BB2F28">
      <w:pPr>
        <w:rPr>
          <w:rFonts w:ascii="Courier New" w:hAnsi="Courier New" w:cs="Courier New"/>
          <w:color w:val="000000"/>
          <w:sz w:val="16"/>
          <w:szCs w:val="16"/>
        </w:rPr>
      </w:pPr>
      <w:r w:rsidRPr="00BB2F28">
        <w:rPr>
          <w:rFonts w:ascii="Courier New" w:hAnsi="Courier New" w:cs="Courier New"/>
          <w:color w:val="000000"/>
          <w:sz w:val="16"/>
          <w:szCs w:val="16"/>
        </w:rPr>
        <w:t xml:space="preserve">    +------------------------------------------------------------------------------------+</w:t>
      </w:r>
    </w:p>
    <w:p w14:paraId="67CE93E5" w14:textId="77777777" w:rsidR="00BB2F28" w:rsidRPr="00BB2F28" w:rsidRDefault="00BB2F28" w:rsidP="00BB2F28">
      <w:pPr>
        <w:rPr>
          <w:rFonts w:ascii="Courier New" w:hAnsi="Courier New" w:cs="Courier New"/>
          <w:color w:val="000000"/>
          <w:sz w:val="16"/>
          <w:szCs w:val="16"/>
        </w:rPr>
      </w:pPr>
      <w:r w:rsidRPr="00BB2F28">
        <w:rPr>
          <w:rFonts w:ascii="Courier New" w:hAnsi="Courier New" w:cs="Courier New"/>
          <w:color w:val="000000"/>
          <w:sz w:val="16"/>
          <w:szCs w:val="16"/>
        </w:rPr>
        <w:t xml:space="preserve">     | </w:t>
      </w:r>
      <w:proofErr w:type="spellStart"/>
      <w:r w:rsidRPr="00BB2F28">
        <w:rPr>
          <w:rFonts w:ascii="Courier New" w:hAnsi="Courier New" w:cs="Courier New"/>
          <w:color w:val="000000"/>
          <w:sz w:val="16"/>
          <w:szCs w:val="16"/>
        </w:rPr>
        <w:t>school~r</w:t>
      </w:r>
      <w:proofErr w:type="spellEnd"/>
      <w:r w:rsidRPr="00BB2F28">
        <w:rPr>
          <w:rFonts w:ascii="Courier New" w:hAnsi="Courier New" w:cs="Courier New"/>
          <w:color w:val="000000"/>
          <w:sz w:val="16"/>
          <w:szCs w:val="16"/>
        </w:rPr>
        <w:t xml:space="preserve">                         </w:t>
      </w:r>
      <w:proofErr w:type="spellStart"/>
      <w:r w:rsidRPr="00BB2F28">
        <w:rPr>
          <w:rFonts w:ascii="Courier New" w:hAnsi="Courier New" w:cs="Courier New"/>
          <w:color w:val="000000"/>
          <w:sz w:val="16"/>
          <w:szCs w:val="16"/>
        </w:rPr>
        <w:t>school_name</w:t>
      </w:r>
      <w:proofErr w:type="spellEnd"/>
      <w:r w:rsidRPr="00BB2F28">
        <w:rPr>
          <w:rFonts w:ascii="Courier New" w:hAnsi="Courier New" w:cs="Courier New"/>
          <w:color w:val="000000"/>
          <w:sz w:val="16"/>
          <w:szCs w:val="16"/>
        </w:rPr>
        <w:t xml:space="preserve">     grade   </w:t>
      </w:r>
      <w:proofErr w:type="spellStart"/>
      <w:r w:rsidRPr="00BB2F28">
        <w:rPr>
          <w:rFonts w:ascii="Courier New" w:hAnsi="Courier New" w:cs="Courier New"/>
          <w:color w:val="000000"/>
          <w:sz w:val="16"/>
          <w:szCs w:val="16"/>
        </w:rPr>
        <w:t>tested~t</w:t>
      </w:r>
      <w:proofErr w:type="spellEnd"/>
      <w:r w:rsidRPr="00BB2F28">
        <w:rPr>
          <w:rFonts w:ascii="Courier New" w:hAnsi="Courier New" w:cs="Courier New"/>
          <w:color w:val="000000"/>
          <w:sz w:val="16"/>
          <w:szCs w:val="16"/>
        </w:rPr>
        <w:t xml:space="preserve">   pass   charter |</w:t>
      </w:r>
    </w:p>
    <w:p w14:paraId="7B0CA326" w14:textId="77777777" w:rsidR="00BB2F28" w:rsidRPr="00BB2F28" w:rsidRDefault="00BB2F28" w:rsidP="00BB2F28">
      <w:pPr>
        <w:rPr>
          <w:rFonts w:ascii="Courier New" w:hAnsi="Courier New" w:cs="Courier New"/>
          <w:color w:val="000000"/>
          <w:sz w:val="16"/>
          <w:szCs w:val="16"/>
        </w:rPr>
      </w:pPr>
      <w:r w:rsidRPr="00BB2F28">
        <w:rPr>
          <w:rFonts w:ascii="Courier New" w:hAnsi="Courier New" w:cs="Courier New"/>
          <w:color w:val="000000"/>
          <w:sz w:val="16"/>
          <w:szCs w:val="16"/>
        </w:rPr>
        <w:t xml:space="preserve">     |------------------------------------------------------------------------------------|</w:t>
      </w:r>
    </w:p>
    <w:p w14:paraId="2EDBE0FE" w14:textId="77777777" w:rsidR="00BB2F28" w:rsidRPr="00BB2F28" w:rsidRDefault="00BB2F28" w:rsidP="00BB2F28">
      <w:pPr>
        <w:rPr>
          <w:rFonts w:ascii="Courier New" w:hAnsi="Courier New" w:cs="Courier New"/>
          <w:color w:val="000000"/>
          <w:sz w:val="16"/>
          <w:szCs w:val="16"/>
        </w:rPr>
      </w:pPr>
      <w:r w:rsidRPr="00BB2F28">
        <w:rPr>
          <w:rFonts w:ascii="Courier New" w:hAnsi="Courier New" w:cs="Courier New"/>
          <w:color w:val="000000"/>
          <w:sz w:val="16"/>
          <w:szCs w:val="16"/>
        </w:rPr>
        <w:t xml:space="preserve">  1. |      314          </w:t>
      </w:r>
      <w:proofErr w:type="spellStart"/>
      <w:r w:rsidRPr="00BB2F28">
        <w:rPr>
          <w:rFonts w:ascii="Courier New" w:hAnsi="Courier New" w:cs="Courier New"/>
          <w:color w:val="000000"/>
          <w:sz w:val="16"/>
          <w:szCs w:val="16"/>
        </w:rPr>
        <w:t>SharpLeadenhall</w:t>
      </w:r>
      <w:proofErr w:type="spellEnd"/>
      <w:r w:rsidRPr="00BB2F28">
        <w:rPr>
          <w:rFonts w:ascii="Courier New" w:hAnsi="Courier New" w:cs="Courier New"/>
          <w:color w:val="000000"/>
          <w:sz w:val="16"/>
          <w:szCs w:val="16"/>
        </w:rPr>
        <w:t xml:space="preserve"> Elementary   Grade 5         11      1         0 |</w:t>
      </w:r>
    </w:p>
    <w:p w14:paraId="4453313D" w14:textId="77777777" w:rsidR="00BB2F28" w:rsidRPr="00BB2F28" w:rsidRDefault="00BB2F28" w:rsidP="00BB2F28">
      <w:pPr>
        <w:rPr>
          <w:rFonts w:ascii="Courier New" w:hAnsi="Courier New" w:cs="Courier New"/>
          <w:color w:val="000000"/>
          <w:sz w:val="16"/>
          <w:szCs w:val="16"/>
        </w:rPr>
      </w:pPr>
      <w:r w:rsidRPr="00BB2F28">
        <w:rPr>
          <w:rFonts w:ascii="Courier New" w:hAnsi="Courier New" w:cs="Courier New"/>
          <w:color w:val="000000"/>
          <w:sz w:val="16"/>
          <w:szCs w:val="16"/>
        </w:rPr>
        <w:t xml:space="preserve">  2. |      314          </w:t>
      </w:r>
      <w:proofErr w:type="spellStart"/>
      <w:r w:rsidRPr="00BB2F28">
        <w:rPr>
          <w:rFonts w:ascii="Courier New" w:hAnsi="Courier New" w:cs="Courier New"/>
          <w:color w:val="000000"/>
          <w:sz w:val="16"/>
          <w:szCs w:val="16"/>
        </w:rPr>
        <w:t>SharpLeadenhall</w:t>
      </w:r>
      <w:proofErr w:type="spellEnd"/>
      <w:r w:rsidRPr="00BB2F28">
        <w:rPr>
          <w:rFonts w:ascii="Courier New" w:hAnsi="Courier New" w:cs="Courier New"/>
          <w:color w:val="000000"/>
          <w:sz w:val="16"/>
          <w:szCs w:val="16"/>
        </w:rPr>
        <w:t xml:space="preserve"> Elementary   Grade 4         13      1         0 |</w:t>
      </w:r>
    </w:p>
    <w:p w14:paraId="4694B725" w14:textId="77777777" w:rsidR="00BB2F28" w:rsidRPr="00BB2F28" w:rsidRDefault="00BB2F28" w:rsidP="00BB2F28">
      <w:pPr>
        <w:rPr>
          <w:rFonts w:ascii="Courier New" w:hAnsi="Courier New" w:cs="Courier New"/>
          <w:color w:val="000000"/>
          <w:sz w:val="16"/>
          <w:szCs w:val="16"/>
        </w:rPr>
      </w:pPr>
      <w:r w:rsidRPr="00BB2F28">
        <w:rPr>
          <w:rFonts w:ascii="Courier New" w:hAnsi="Courier New" w:cs="Courier New"/>
          <w:color w:val="000000"/>
          <w:sz w:val="16"/>
          <w:szCs w:val="16"/>
        </w:rPr>
        <w:t xml:space="preserve">  3. |      371   Lillie May Carroll Jackson School   Grade 5         13      3         1 |</w:t>
      </w:r>
    </w:p>
    <w:p w14:paraId="5242D2F1" w14:textId="77777777" w:rsidR="00BB2F28" w:rsidRPr="00BB2F28" w:rsidRDefault="00BB2F28" w:rsidP="00BB2F28">
      <w:pPr>
        <w:rPr>
          <w:rFonts w:ascii="Courier New" w:hAnsi="Courier New" w:cs="Courier New"/>
          <w:color w:val="000000"/>
          <w:sz w:val="16"/>
          <w:szCs w:val="16"/>
        </w:rPr>
      </w:pPr>
      <w:r w:rsidRPr="00BB2F28">
        <w:rPr>
          <w:rFonts w:ascii="Courier New" w:hAnsi="Courier New" w:cs="Courier New"/>
          <w:color w:val="000000"/>
          <w:sz w:val="16"/>
          <w:szCs w:val="16"/>
        </w:rPr>
        <w:t xml:space="preserve">  4. |      322                    New Song Academy   Grade 5         14      5         0 |</w:t>
      </w:r>
    </w:p>
    <w:p w14:paraId="68A352D9" w14:textId="77777777" w:rsidR="00BB2F28" w:rsidRPr="00BB2F28" w:rsidRDefault="00BB2F28" w:rsidP="00BB2F28">
      <w:pPr>
        <w:rPr>
          <w:rFonts w:ascii="Courier New" w:hAnsi="Courier New" w:cs="Courier New"/>
          <w:color w:val="000000"/>
          <w:sz w:val="16"/>
          <w:szCs w:val="16"/>
        </w:rPr>
      </w:pPr>
      <w:r w:rsidRPr="00BB2F28">
        <w:rPr>
          <w:rFonts w:ascii="Courier New" w:hAnsi="Courier New" w:cs="Courier New"/>
          <w:color w:val="000000"/>
          <w:sz w:val="16"/>
          <w:szCs w:val="16"/>
        </w:rPr>
        <w:t xml:space="preserve">  5. |       89     </w:t>
      </w:r>
      <w:proofErr w:type="spellStart"/>
      <w:r w:rsidRPr="00BB2F28">
        <w:rPr>
          <w:rFonts w:ascii="Courier New" w:hAnsi="Courier New" w:cs="Courier New"/>
          <w:color w:val="000000"/>
          <w:sz w:val="16"/>
          <w:szCs w:val="16"/>
        </w:rPr>
        <w:t>Rognel</w:t>
      </w:r>
      <w:proofErr w:type="spellEnd"/>
      <w:r w:rsidRPr="00BB2F28">
        <w:rPr>
          <w:rFonts w:ascii="Courier New" w:hAnsi="Courier New" w:cs="Courier New"/>
          <w:color w:val="000000"/>
          <w:sz w:val="16"/>
          <w:szCs w:val="16"/>
        </w:rPr>
        <w:t xml:space="preserve"> Heights </w:t>
      </w:r>
      <w:proofErr w:type="spellStart"/>
      <w:r w:rsidRPr="00BB2F28">
        <w:rPr>
          <w:rFonts w:ascii="Courier New" w:hAnsi="Courier New" w:cs="Courier New"/>
          <w:color w:val="000000"/>
          <w:sz w:val="16"/>
          <w:szCs w:val="16"/>
        </w:rPr>
        <w:t>ElementaryMiddle</w:t>
      </w:r>
      <w:proofErr w:type="spellEnd"/>
      <w:r w:rsidRPr="00BB2F28">
        <w:rPr>
          <w:rFonts w:ascii="Courier New" w:hAnsi="Courier New" w:cs="Courier New"/>
          <w:color w:val="000000"/>
          <w:sz w:val="16"/>
          <w:szCs w:val="16"/>
        </w:rPr>
        <w:t xml:space="preserve">   Grade 3         14      3         0 |</w:t>
      </w:r>
    </w:p>
    <w:p w14:paraId="5CAE2CDE" w14:textId="77777777" w:rsidR="00BB2F28" w:rsidRPr="00BB2F28" w:rsidRDefault="00BB2F28" w:rsidP="00BB2F28">
      <w:pPr>
        <w:rPr>
          <w:rFonts w:ascii="Courier New" w:hAnsi="Courier New" w:cs="Courier New"/>
          <w:color w:val="000000"/>
          <w:sz w:val="16"/>
          <w:szCs w:val="16"/>
        </w:rPr>
      </w:pPr>
      <w:r w:rsidRPr="00BB2F28">
        <w:rPr>
          <w:rFonts w:ascii="Courier New" w:hAnsi="Courier New" w:cs="Courier New"/>
          <w:color w:val="000000"/>
          <w:sz w:val="16"/>
          <w:szCs w:val="16"/>
        </w:rPr>
        <w:t xml:space="preserve">     |------------------------------------------------------------------------------------|</w:t>
      </w:r>
    </w:p>
    <w:p w14:paraId="20FC18EB" w14:textId="77777777" w:rsidR="00BB2F28" w:rsidRPr="00BB2F28" w:rsidRDefault="00BB2F28" w:rsidP="00BB2F28">
      <w:pPr>
        <w:rPr>
          <w:rFonts w:ascii="Courier New" w:hAnsi="Courier New" w:cs="Courier New"/>
          <w:color w:val="000000"/>
          <w:sz w:val="16"/>
          <w:szCs w:val="16"/>
        </w:rPr>
      </w:pPr>
      <w:r w:rsidRPr="00BB2F28">
        <w:rPr>
          <w:rFonts w:ascii="Courier New" w:hAnsi="Courier New" w:cs="Courier New"/>
          <w:color w:val="000000"/>
          <w:sz w:val="16"/>
          <w:szCs w:val="16"/>
        </w:rPr>
        <w:t xml:space="preserve">  6. |      322                    New Song Academy   Grade 4         15      6         0 |</w:t>
      </w:r>
    </w:p>
    <w:p w14:paraId="0254A1CD" w14:textId="77777777" w:rsidR="00BB2F28" w:rsidRPr="00BB2F28" w:rsidRDefault="00BB2F28" w:rsidP="00BB2F28">
      <w:pPr>
        <w:rPr>
          <w:rFonts w:ascii="Courier New" w:hAnsi="Courier New" w:cs="Courier New"/>
          <w:color w:val="000000"/>
          <w:sz w:val="16"/>
          <w:szCs w:val="16"/>
        </w:rPr>
      </w:pPr>
      <w:r w:rsidRPr="00BB2F28">
        <w:rPr>
          <w:rFonts w:ascii="Courier New" w:hAnsi="Courier New" w:cs="Courier New"/>
          <w:color w:val="000000"/>
          <w:sz w:val="16"/>
          <w:szCs w:val="16"/>
        </w:rPr>
        <w:t xml:space="preserve">  7. |      379           Roots and Branches School   Grade 5         15      1         1 |</w:t>
      </w:r>
    </w:p>
    <w:p w14:paraId="03405CE8" w14:textId="03CFF252" w:rsidR="00BE381F" w:rsidRDefault="00BB2F28" w:rsidP="00BB2F28">
      <w:pPr>
        <w:rPr>
          <w:rFonts w:ascii="Times New Roman" w:hAnsi="Times New Roman"/>
          <w:color w:val="000000"/>
        </w:rPr>
      </w:pPr>
      <w:r w:rsidRPr="00BB2F28">
        <w:rPr>
          <w:rFonts w:ascii="Courier New" w:hAnsi="Courier New" w:cs="Courier New"/>
          <w:color w:val="000000"/>
          <w:sz w:val="16"/>
          <w:szCs w:val="16"/>
        </w:rPr>
        <w:t xml:space="preserve">     +------------------------------------------------------------------------------------+</w:t>
      </w:r>
    </w:p>
    <w:p w14:paraId="37BCA5FE" w14:textId="77777777" w:rsidR="00BB2F28" w:rsidRDefault="00BB2F28" w:rsidP="00BE381F">
      <w:pPr>
        <w:ind w:left="720"/>
        <w:rPr>
          <w:rFonts w:ascii="Times New Roman" w:hAnsi="Times New Roman"/>
          <w:color w:val="000000"/>
        </w:rPr>
      </w:pPr>
    </w:p>
    <w:p w14:paraId="3F327C5F" w14:textId="5B8FD3C9" w:rsidR="00BE381F" w:rsidRDefault="00BE381F" w:rsidP="00BE381F">
      <w:pPr>
        <w:ind w:left="720"/>
        <w:rPr>
          <w:rFonts w:ascii="Times New Roman" w:hAnsi="Times New Roman"/>
          <w:color w:val="000000"/>
        </w:rPr>
      </w:pPr>
      <w:r>
        <w:rPr>
          <w:rFonts w:ascii="Times New Roman" w:hAnsi="Times New Roman"/>
          <w:color w:val="000000"/>
        </w:rPr>
        <w:t>Given that we have this aggregated school-level and grade-level data, how should you fit the models?</w:t>
      </w:r>
    </w:p>
    <w:p w14:paraId="0EDA232E" w14:textId="77777777" w:rsidR="00BE381F" w:rsidRDefault="00BE381F" w:rsidP="00BE381F">
      <w:pPr>
        <w:ind w:left="720"/>
        <w:rPr>
          <w:rFonts w:ascii="Times New Roman" w:hAnsi="Times New Roman"/>
          <w:color w:val="000000"/>
        </w:rPr>
      </w:pPr>
    </w:p>
    <w:p w14:paraId="35AFC4BC" w14:textId="77777777" w:rsidR="00BE381F" w:rsidRDefault="00BE381F" w:rsidP="00BE381F">
      <w:pPr>
        <w:ind w:firstLine="720"/>
        <w:rPr>
          <w:rFonts w:ascii="Times New Roman" w:hAnsi="Times New Roman"/>
          <w:color w:val="000000"/>
        </w:rPr>
      </w:pPr>
      <w:r>
        <w:rPr>
          <w:rFonts w:ascii="Times New Roman" w:hAnsi="Times New Roman"/>
          <w:color w:val="000000"/>
        </w:rPr>
        <w:t>Without losing any information, the model for the aggregated data can be expressed as:</w:t>
      </w:r>
    </w:p>
    <w:p w14:paraId="331B32F2" w14:textId="033DE95B" w:rsidR="00BE381F" w:rsidRPr="00201858" w:rsidRDefault="00BE381F" w:rsidP="00BE381F">
      <w:pPr>
        <w:ind w:left="720" w:firstLine="720"/>
        <w:rPr>
          <w:rFonts w:ascii="Times New Roman" w:eastAsiaTheme="minorEastAsia" w:hAnsi="Times New Roman"/>
          <w:color w:val="000000"/>
        </w:rPr>
      </w:pPr>
      <w:r>
        <w:rPr>
          <w:rFonts w:ascii="Times New Roman" w:hAnsi="Times New Roman"/>
          <w:color w:val="000000"/>
        </w:rPr>
        <w:tab/>
      </w:r>
      <m:oMath>
        <m:r>
          <m:rPr>
            <m:sty m:val="p"/>
          </m:rPr>
          <w:rPr>
            <w:rFonts w:ascii="Cambria Math" w:hAnsi="Cambria Math"/>
            <w:color w:val="000000"/>
          </w:rPr>
          <w:br/>
        </m:r>
      </m:oMath>
      <m:oMathPara>
        <m:oMathParaPr>
          <m:jc m:val="left"/>
        </m:oMathParaPr>
        <m:oMath>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ik</m:t>
              </m:r>
            </m:sub>
          </m:sSub>
          <m:r>
            <w:rPr>
              <w:rFonts w:ascii="Cambria Math" w:hAnsi="Cambria Math"/>
              <w:color w:val="000000"/>
            </w:rPr>
            <m:t>~Binomial</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ik</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ik</m:t>
                  </m:r>
                </m:sub>
              </m:sSub>
            </m:e>
          </m:d>
          <m:r>
            <w:rPr>
              <w:rFonts w:ascii="Cambria Math" w:hAnsi="Cambria Math"/>
              <w:color w:val="000000"/>
            </w:rPr>
            <m:t xml:space="preserve">, where </m:t>
          </m:r>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ik</m:t>
              </m:r>
            </m:sub>
          </m:sSub>
          <m:r>
            <w:rPr>
              <w:rFonts w:ascii="Cambria Math" w:hAnsi="Cambria Math"/>
              <w:color w:val="000000"/>
            </w:rPr>
            <m:t>=</m:t>
          </m:r>
          <m:func>
            <m:funcPr>
              <m:ctrlPr>
                <w:rPr>
                  <w:rFonts w:ascii="Cambria Math" w:hAnsi="Cambria Math"/>
                  <w:color w:val="000000"/>
                </w:rPr>
              </m:ctrlPr>
            </m:funcPr>
            <m:fName>
              <m:r>
                <m:rPr>
                  <m:sty m:val="p"/>
                </m:rPr>
                <w:rPr>
                  <w:rFonts w:ascii="Cambria Math" w:hAnsi="Cambria Math"/>
                  <w:color w:val="000000"/>
                </w:rPr>
                <m:t>Pr</m:t>
              </m:r>
              <m:ctrlPr>
                <w:rPr>
                  <w:rFonts w:ascii="Cambria Math" w:hAnsi="Cambria Math"/>
                  <w:i/>
                  <w:color w:val="000000"/>
                </w:rPr>
              </m:ctrlPr>
            </m:fName>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ij</m:t>
                      </m:r>
                    </m:sub>
                  </m:sSub>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ij</m:t>
                      </m:r>
                    </m:sub>
                  </m:sSub>
                  <m:r>
                    <w:rPr>
                      <w:rFonts w:ascii="Cambria Math" w:hAnsi="Cambria Math"/>
                      <w:color w:val="000000"/>
                    </w:rPr>
                    <m:t>=k</m:t>
                  </m:r>
                </m:e>
              </m:d>
            </m:e>
          </m:func>
        </m:oMath>
      </m:oMathPara>
    </w:p>
    <w:p w14:paraId="357E2ECE" w14:textId="48062345" w:rsidR="00BE381F" w:rsidRPr="00201858" w:rsidRDefault="00BE381F" w:rsidP="00BE381F">
      <w:pPr>
        <w:ind w:left="720" w:firstLine="720"/>
        <w:rPr>
          <w:rFonts w:ascii="Times New Roman" w:eastAsiaTheme="minorEastAsia" w:hAnsi="Times New Roman"/>
          <w:color w:val="000000"/>
        </w:rPr>
      </w:pPr>
      <m:oMathPara>
        <m:oMathParaPr>
          <m:jc m:val="left"/>
        </m:oMathParaPr>
        <m:oMath>
          <m:r>
            <w:rPr>
              <w:rFonts w:ascii="Cambria Math" w:hAnsi="Cambria Math"/>
              <w:color w:val="000000"/>
            </w:rPr>
            <m:t>Logit</m:t>
          </m:r>
          <m:d>
            <m:dPr>
              <m:ctrlPr>
                <w:rPr>
                  <w:rFonts w:ascii="Cambria Math" w:hAnsi="Cambria Math"/>
                  <w:i/>
                  <w:color w:val="000000"/>
                </w:rPr>
              </m:ctrlPr>
            </m:dPr>
            <m:e>
              <m:func>
                <m:funcPr>
                  <m:ctrlPr>
                    <w:rPr>
                      <w:rFonts w:ascii="Cambria Math" w:hAnsi="Cambria Math"/>
                      <w:color w:val="000000"/>
                    </w:rPr>
                  </m:ctrlPr>
                </m:funcPr>
                <m:fName>
                  <m:r>
                    <m:rPr>
                      <m:sty m:val="p"/>
                    </m:rPr>
                    <w:rPr>
                      <w:rFonts w:ascii="Cambria Math" w:hAnsi="Cambria Math"/>
                      <w:color w:val="000000"/>
                    </w:rPr>
                    <m:t>Pr</m:t>
                  </m:r>
                  <m:ctrlPr>
                    <w:rPr>
                      <w:rFonts w:ascii="Cambria Math" w:hAnsi="Cambria Math"/>
                      <w:i/>
                      <w:color w:val="000000"/>
                    </w:rPr>
                  </m:ctrlPr>
                </m:fName>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ij</m:t>
                          </m:r>
                        </m:sub>
                      </m:sSub>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ij</m:t>
                          </m:r>
                        </m:sub>
                      </m:sSub>
                      <m:r>
                        <w:rPr>
                          <w:rFonts w:ascii="Cambria Math" w:hAnsi="Cambria Math"/>
                          <w:color w:val="000000"/>
                        </w:rPr>
                        <m:t>=k</m:t>
                      </m:r>
                    </m:e>
                  </m:d>
                </m:e>
              </m:func>
            </m:e>
          </m:d>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0i</m:t>
              </m:r>
            </m:sub>
          </m:sSub>
          <m:r>
            <w:rPr>
              <w:rFonts w:ascii="Cambria Math"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r>
            <w:rPr>
              <w:rFonts w:ascii="Cambria Math" w:eastAsiaTheme="minorEastAsia" w:hAnsi="Cambria Math"/>
              <w:color w:val="000000"/>
            </w:rPr>
            <m:t>I</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X</m:t>
                  </m:r>
                </m:e>
                <m:sub>
                  <m:r>
                    <w:rPr>
                      <w:rFonts w:ascii="Cambria Math" w:eastAsiaTheme="minorEastAsia" w:hAnsi="Cambria Math"/>
                      <w:color w:val="000000"/>
                    </w:rPr>
                    <m:t>ij</m:t>
                  </m:r>
                </m:sub>
              </m:sSub>
              <m:r>
                <w:rPr>
                  <w:rFonts w:ascii="Cambria Math" w:eastAsiaTheme="minorEastAsia" w:hAnsi="Cambria Math"/>
                  <w:color w:val="000000"/>
                </w:rPr>
                <m:t>=4</m:t>
              </m:r>
            </m:e>
          </m:d>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r>
            <w:rPr>
              <w:rFonts w:ascii="Cambria Math" w:eastAsiaTheme="minorEastAsia" w:hAnsi="Cambria Math"/>
              <w:color w:val="000000"/>
            </w:rPr>
            <m:t>I</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X</m:t>
                  </m:r>
                </m:e>
                <m:sub>
                  <m:r>
                    <w:rPr>
                      <w:rFonts w:ascii="Cambria Math" w:eastAsiaTheme="minorEastAsia" w:hAnsi="Cambria Math"/>
                      <w:color w:val="000000"/>
                    </w:rPr>
                    <m:t>ij</m:t>
                  </m:r>
                </m:sub>
              </m:sSub>
              <m:r>
                <w:rPr>
                  <w:rFonts w:ascii="Cambria Math" w:eastAsiaTheme="minorEastAsia" w:hAnsi="Cambria Math"/>
                  <w:color w:val="000000"/>
                </w:rPr>
                <m:t>=5</m:t>
              </m:r>
            </m:e>
          </m:d>
        </m:oMath>
      </m:oMathPara>
    </w:p>
    <w:p w14:paraId="44D653DA" w14:textId="77777777" w:rsidR="00BE381F" w:rsidRPr="00C07733" w:rsidRDefault="00240312" w:rsidP="00BE381F">
      <w:pPr>
        <w:ind w:firstLine="720"/>
        <w:rPr>
          <w:rFonts w:ascii="Times New Roman" w:hAnsi="Times New Roman"/>
          <w:color w:val="000000"/>
        </w:rPr>
      </w:pPr>
      <m:oMath>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0i</m:t>
            </m:r>
          </m:sub>
        </m:sSub>
        <m:r>
          <w:rPr>
            <w:rFonts w:ascii="Cambria Math" w:hAnsi="Cambria Math"/>
            <w:color w:val="000000"/>
          </w:rPr>
          <m:t>~N</m:t>
        </m:r>
        <m:d>
          <m:dPr>
            <m:ctrlPr>
              <w:rPr>
                <w:rFonts w:ascii="Cambria Math" w:hAnsi="Cambria Math"/>
                <w:i/>
                <w:color w:val="000000"/>
              </w:rPr>
            </m:ctrlPr>
          </m:dPr>
          <m:e>
            <m:r>
              <w:rPr>
                <w:rFonts w:ascii="Cambria Math" w:hAnsi="Cambria Math"/>
                <w:color w:val="000000"/>
              </w:rPr>
              <m:t>0,</m:t>
            </m:r>
            <m:sSup>
              <m:sSupPr>
                <m:ctrlPr>
                  <w:rPr>
                    <w:rFonts w:ascii="Cambria Math" w:hAnsi="Cambria Math"/>
                    <w:i/>
                    <w:color w:val="000000"/>
                  </w:rPr>
                </m:ctrlPr>
              </m:sSupPr>
              <m:e>
                <m:r>
                  <w:rPr>
                    <w:rFonts w:ascii="Cambria Math" w:hAnsi="Cambria Math"/>
                    <w:color w:val="000000"/>
                  </w:rPr>
                  <m:t>τ</m:t>
                </m:r>
              </m:e>
              <m:sup>
                <m:r>
                  <w:rPr>
                    <w:rFonts w:ascii="Cambria Math" w:hAnsi="Cambria Math"/>
                    <w:color w:val="000000"/>
                  </w:rPr>
                  <m:t>2</m:t>
                </m:r>
              </m:sup>
            </m:sSup>
          </m:e>
        </m:d>
      </m:oMath>
      <w:r w:rsidR="00BE381F">
        <w:rPr>
          <w:rFonts w:ascii="Times New Roman" w:eastAsiaTheme="minorEastAsia" w:hAnsi="Times New Roman"/>
          <w:color w:val="000000"/>
        </w:rPr>
        <w:t xml:space="preserve"> </w:t>
      </w:r>
    </w:p>
    <w:p w14:paraId="6D5BA2D1" w14:textId="77777777" w:rsidR="00BE381F" w:rsidRDefault="00BE381F" w:rsidP="00BE381F">
      <w:pPr>
        <w:rPr>
          <w:rFonts w:ascii="Times New Roman" w:hAnsi="Times New Roman"/>
          <w:color w:val="000000"/>
        </w:rPr>
      </w:pPr>
    </w:p>
    <w:p w14:paraId="6F8216D9" w14:textId="2E83EEE0" w:rsidR="00BE381F" w:rsidRDefault="00BE381F" w:rsidP="00BE381F">
      <w:pPr>
        <w:ind w:left="720"/>
        <w:rPr>
          <w:rFonts w:ascii="Times New Roman" w:hAnsi="Times New Roman"/>
          <w:color w:val="000000"/>
        </w:rPr>
      </w:pPr>
      <w:r>
        <w:rPr>
          <w:rFonts w:ascii="Times New Roman" w:hAnsi="Times New Roman"/>
          <w:color w:val="000000"/>
        </w:rPr>
        <w:lastRenderedPageBreak/>
        <w:t xml:space="preserve">So, when we are fitting the models, we will need to specify both the number of students who “pass” (this is our outcome) and the number of students </w:t>
      </w:r>
      <w:r w:rsidR="004F084B">
        <w:rPr>
          <w:rFonts w:ascii="Times New Roman" w:hAnsi="Times New Roman"/>
          <w:color w:val="000000"/>
        </w:rPr>
        <w:t xml:space="preserve">who took </w:t>
      </w:r>
      <w:r>
        <w:rPr>
          <w:rFonts w:ascii="Times New Roman" w:hAnsi="Times New Roman"/>
          <w:color w:val="000000"/>
        </w:rPr>
        <w:t>the test for a given grade level (this is “</w:t>
      </w:r>
      <w:proofErr w:type="spellStart"/>
      <w:r>
        <w:rPr>
          <w:rFonts w:ascii="Times New Roman" w:hAnsi="Times New Roman"/>
          <w:color w:val="000000"/>
        </w:rPr>
        <w:t>tested</w:t>
      </w:r>
      <w:r w:rsidR="00BB2F28">
        <w:rPr>
          <w:rFonts w:ascii="Times New Roman" w:hAnsi="Times New Roman"/>
          <w:color w:val="000000"/>
        </w:rPr>
        <w:t>_</w:t>
      </w:r>
      <w:r>
        <w:rPr>
          <w:rFonts w:ascii="Times New Roman" w:hAnsi="Times New Roman"/>
          <w:color w:val="000000"/>
        </w:rPr>
        <w:t>count</w:t>
      </w:r>
      <w:proofErr w:type="spellEnd"/>
      <w:r>
        <w:rPr>
          <w:rFonts w:ascii="Times New Roman" w:hAnsi="Times New Roman"/>
          <w:color w:val="000000"/>
        </w:rPr>
        <w:t>” in the dataset).</w:t>
      </w:r>
    </w:p>
    <w:p w14:paraId="23F0E813" w14:textId="63F43AC3" w:rsidR="00BE381F" w:rsidRDefault="00BE381F" w:rsidP="00BE381F">
      <w:pPr>
        <w:pStyle w:val="ListParagraph"/>
        <w:rPr>
          <w:rFonts w:ascii="Times New Roman" w:hAnsi="Times New Roman"/>
          <w:sz w:val="22"/>
        </w:rPr>
      </w:pPr>
    </w:p>
    <w:p w14:paraId="6277CBBB" w14:textId="64AC609A" w:rsidR="00BB2F28" w:rsidRPr="00BB2F28" w:rsidRDefault="00BE381F" w:rsidP="00BB2F28">
      <w:pPr>
        <w:ind w:left="720"/>
        <w:rPr>
          <w:rFonts w:ascii="Times New Roman" w:hAnsi="Times New Roman"/>
          <w:sz w:val="22"/>
        </w:rPr>
      </w:pPr>
      <w:r w:rsidRPr="00BB2F28">
        <w:rPr>
          <w:rFonts w:ascii="Times New Roman" w:hAnsi="Times New Roman"/>
          <w:sz w:val="22"/>
        </w:rPr>
        <w:t>Download the “</w:t>
      </w:r>
      <w:r w:rsidR="00BB2F28" w:rsidRPr="00BB2F28">
        <w:rPr>
          <w:rFonts w:ascii="Times New Roman" w:hAnsi="Times New Roman"/>
          <w:sz w:val="22"/>
        </w:rPr>
        <w:t xml:space="preserve">HW2 </w:t>
      </w:r>
      <w:r w:rsidRPr="00BB2F28">
        <w:rPr>
          <w:rFonts w:ascii="Times New Roman" w:hAnsi="Times New Roman"/>
          <w:sz w:val="22"/>
        </w:rPr>
        <w:t>MSA</w:t>
      </w:r>
      <w:r w:rsidR="00BB2F28" w:rsidRPr="00BB2F28">
        <w:rPr>
          <w:rFonts w:ascii="Times New Roman" w:hAnsi="Times New Roman"/>
          <w:sz w:val="22"/>
        </w:rPr>
        <w:t xml:space="preserve"> </w:t>
      </w:r>
      <w:r w:rsidRPr="00BB2F28">
        <w:rPr>
          <w:rFonts w:ascii="Times New Roman" w:hAnsi="Times New Roman"/>
          <w:sz w:val="22"/>
        </w:rPr>
        <w:t>201</w:t>
      </w:r>
      <w:r w:rsidR="00BB2F28" w:rsidRPr="00BB2F28">
        <w:rPr>
          <w:rFonts w:ascii="Times New Roman" w:hAnsi="Times New Roman"/>
          <w:sz w:val="22"/>
        </w:rPr>
        <w:t>8</w:t>
      </w:r>
      <w:r w:rsidRPr="00BB2F28">
        <w:rPr>
          <w:rFonts w:ascii="Times New Roman" w:hAnsi="Times New Roman"/>
          <w:sz w:val="22"/>
        </w:rPr>
        <w:t>.csv” and fit the model above using the commands provided below</w:t>
      </w:r>
      <w:r w:rsidR="00BB2F28" w:rsidRPr="00BB2F28">
        <w:rPr>
          <w:rFonts w:ascii="Times New Roman" w:hAnsi="Times New Roman"/>
          <w:sz w:val="22"/>
        </w:rPr>
        <w:t>.  Confirm your results are the same using the individual level data</w:t>
      </w:r>
      <w:r w:rsidR="00BB2F28">
        <w:rPr>
          <w:rFonts w:ascii="Times New Roman" w:hAnsi="Times New Roman"/>
          <w:sz w:val="22"/>
        </w:rPr>
        <w:t xml:space="preserve"> (see Question 2)</w:t>
      </w:r>
      <w:r w:rsidR="00BB2F28" w:rsidRPr="00BB2F28">
        <w:rPr>
          <w:rFonts w:ascii="Times New Roman" w:hAnsi="Times New Roman"/>
          <w:sz w:val="22"/>
        </w:rPr>
        <w:t xml:space="preserve"> and the aggregated data.</w:t>
      </w:r>
    </w:p>
    <w:p w14:paraId="6FBCDF45" w14:textId="301FF87D" w:rsidR="00BE381F" w:rsidRDefault="00BE381F" w:rsidP="000E71DE">
      <w:pPr>
        <w:pStyle w:val="ListParagraph"/>
        <w:ind w:left="0"/>
        <w:rPr>
          <w:rFonts w:ascii="Times New Roman" w:hAnsi="Times New Roman"/>
          <w:sz w:val="22"/>
        </w:rPr>
      </w:pPr>
    </w:p>
    <w:p w14:paraId="558CA275" w14:textId="4CE29B2C" w:rsidR="00BB2F28" w:rsidRPr="000E71DE" w:rsidRDefault="00BB2F28" w:rsidP="000E71DE">
      <w:pPr>
        <w:pStyle w:val="ListParagraph"/>
        <w:rPr>
          <w:rFonts w:ascii="Times New Roman" w:hAnsi="Times New Roman"/>
          <w:sz w:val="22"/>
          <w:szCs w:val="22"/>
        </w:rPr>
      </w:pPr>
      <w:r w:rsidRPr="000E71DE">
        <w:rPr>
          <w:rFonts w:ascii="Times New Roman" w:hAnsi="Times New Roman"/>
          <w:sz w:val="22"/>
          <w:szCs w:val="22"/>
        </w:rPr>
        <w:t>Stata users:</w:t>
      </w:r>
    </w:p>
    <w:p w14:paraId="2C67BD01" w14:textId="77777777" w:rsidR="00BB2F28" w:rsidRPr="00BB2F28" w:rsidRDefault="00BB2F28" w:rsidP="000E71DE">
      <w:pPr>
        <w:pStyle w:val="ListParagraph"/>
        <w:ind w:left="1440"/>
        <w:rPr>
          <w:rFonts w:ascii="Courier New" w:hAnsi="Courier New" w:cs="Courier New"/>
          <w:sz w:val="16"/>
          <w:szCs w:val="16"/>
        </w:rPr>
      </w:pPr>
    </w:p>
    <w:p w14:paraId="5363C21C" w14:textId="0E8FB4B1" w:rsidR="00BB2F28" w:rsidRPr="00BB2F28" w:rsidRDefault="00BB2F28" w:rsidP="000E71DE">
      <w:pPr>
        <w:pStyle w:val="ListParagraph"/>
        <w:rPr>
          <w:rFonts w:ascii="Courier New" w:hAnsi="Courier New" w:cs="Courier New"/>
          <w:sz w:val="16"/>
          <w:szCs w:val="16"/>
        </w:rPr>
      </w:pPr>
      <w:r w:rsidRPr="00BB2F28">
        <w:rPr>
          <w:rFonts w:ascii="Courier New" w:hAnsi="Courier New" w:cs="Courier New"/>
          <w:sz w:val="16"/>
          <w:szCs w:val="16"/>
        </w:rPr>
        <w:t>gen grade4 = grade=</w:t>
      </w:r>
      <w:proofErr w:type="gramStart"/>
      <w:r w:rsidRPr="00BB2F28">
        <w:rPr>
          <w:rFonts w:ascii="Courier New" w:hAnsi="Courier New" w:cs="Courier New"/>
          <w:sz w:val="16"/>
          <w:szCs w:val="16"/>
        </w:rPr>
        <w:t>=”Grade</w:t>
      </w:r>
      <w:proofErr w:type="gramEnd"/>
      <w:r w:rsidRPr="00BB2F28">
        <w:rPr>
          <w:rFonts w:ascii="Courier New" w:hAnsi="Courier New" w:cs="Courier New"/>
          <w:sz w:val="16"/>
          <w:szCs w:val="16"/>
        </w:rPr>
        <w:t xml:space="preserve"> 4”</w:t>
      </w:r>
    </w:p>
    <w:p w14:paraId="423FE2A3" w14:textId="1FEBB232" w:rsidR="00BB2F28" w:rsidRPr="00BB2F28" w:rsidRDefault="00BB2F28" w:rsidP="000E71DE">
      <w:pPr>
        <w:pStyle w:val="ListParagraph"/>
        <w:rPr>
          <w:rFonts w:ascii="Courier New" w:hAnsi="Courier New" w:cs="Courier New"/>
          <w:sz w:val="16"/>
          <w:szCs w:val="16"/>
        </w:rPr>
      </w:pPr>
      <w:r w:rsidRPr="00BB2F28">
        <w:rPr>
          <w:rFonts w:ascii="Courier New" w:hAnsi="Courier New" w:cs="Courier New"/>
          <w:sz w:val="16"/>
          <w:szCs w:val="16"/>
        </w:rPr>
        <w:t>gen grade5 = grade=</w:t>
      </w:r>
      <w:proofErr w:type="gramStart"/>
      <w:r w:rsidRPr="00BB2F28">
        <w:rPr>
          <w:rFonts w:ascii="Courier New" w:hAnsi="Courier New" w:cs="Courier New"/>
          <w:sz w:val="16"/>
          <w:szCs w:val="16"/>
        </w:rPr>
        <w:t>=”Grade</w:t>
      </w:r>
      <w:proofErr w:type="gramEnd"/>
      <w:r w:rsidRPr="00BB2F28">
        <w:rPr>
          <w:rFonts w:ascii="Courier New" w:hAnsi="Courier New" w:cs="Courier New"/>
          <w:sz w:val="16"/>
          <w:szCs w:val="16"/>
        </w:rPr>
        <w:t xml:space="preserve"> 5”</w:t>
      </w:r>
    </w:p>
    <w:p w14:paraId="73563E3F" w14:textId="6C8DDD61" w:rsidR="00BE381F" w:rsidRPr="00BB2F28" w:rsidRDefault="00BE381F" w:rsidP="000E71DE">
      <w:pPr>
        <w:pStyle w:val="ListParagraph"/>
        <w:rPr>
          <w:rFonts w:ascii="Courier New" w:hAnsi="Courier New" w:cs="Courier New"/>
          <w:sz w:val="16"/>
          <w:szCs w:val="16"/>
        </w:rPr>
      </w:pPr>
      <w:proofErr w:type="spellStart"/>
      <w:r w:rsidRPr="00BB2F28">
        <w:rPr>
          <w:rFonts w:ascii="Courier New" w:hAnsi="Courier New" w:cs="Courier New"/>
          <w:sz w:val="16"/>
          <w:szCs w:val="16"/>
        </w:rPr>
        <w:t>meqrlogit</w:t>
      </w:r>
      <w:proofErr w:type="spellEnd"/>
      <w:r w:rsidRPr="00BB2F28">
        <w:rPr>
          <w:rFonts w:ascii="Courier New" w:hAnsi="Courier New" w:cs="Courier New"/>
          <w:sz w:val="16"/>
          <w:szCs w:val="16"/>
        </w:rPr>
        <w:t xml:space="preserve"> pass grade4 grade5 || </w:t>
      </w:r>
      <w:proofErr w:type="spellStart"/>
      <w:r w:rsidRPr="00BB2F28">
        <w:rPr>
          <w:rFonts w:ascii="Courier New" w:hAnsi="Courier New" w:cs="Courier New"/>
          <w:sz w:val="16"/>
          <w:szCs w:val="16"/>
        </w:rPr>
        <w:t>school</w:t>
      </w:r>
      <w:r w:rsidR="00BB2F28" w:rsidRPr="00BB2F28">
        <w:rPr>
          <w:rFonts w:ascii="Courier New" w:hAnsi="Courier New" w:cs="Courier New"/>
          <w:sz w:val="16"/>
          <w:szCs w:val="16"/>
        </w:rPr>
        <w:t>_num</w:t>
      </w:r>
      <w:proofErr w:type="spellEnd"/>
      <w:proofErr w:type="gramStart"/>
      <w:r w:rsidRPr="00BB2F28">
        <w:rPr>
          <w:rFonts w:ascii="Courier New" w:hAnsi="Courier New" w:cs="Courier New"/>
          <w:sz w:val="16"/>
          <w:szCs w:val="16"/>
        </w:rPr>
        <w:t>: ,</w:t>
      </w:r>
      <w:proofErr w:type="gramEnd"/>
      <w:r w:rsidRPr="00BB2F28">
        <w:rPr>
          <w:rFonts w:ascii="Courier New" w:hAnsi="Courier New" w:cs="Courier New"/>
          <w:sz w:val="16"/>
          <w:szCs w:val="16"/>
        </w:rPr>
        <w:t xml:space="preserve"> binomial(</w:t>
      </w:r>
      <w:proofErr w:type="spellStart"/>
      <w:r w:rsidRPr="00BB2F28">
        <w:rPr>
          <w:rFonts w:ascii="Courier New" w:hAnsi="Courier New" w:cs="Courier New"/>
          <w:sz w:val="16"/>
          <w:szCs w:val="16"/>
        </w:rPr>
        <w:t>tested</w:t>
      </w:r>
      <w:r w:rsidR="00BB2F28" w:rsidRPr="00BB2F28">
        <w:rPr>
          <w:rFonts w:ascii="Courier New" w:hAnsi="Courier New" w:cs="Courier New"/>
          <w:sz w:val="16"/>
          <w:szCs w:val="16"/>
        </w:rPr>
        <w:t>_</w:t>
      </w:r>
      <w:r w:rsidRPr="00BB2F28">
        <w:rPr>
          <w:rFonts w:ascii="Courier New" w:hAnsi="Courier New" w:cs="Courier New"/>
          <w:sz w:val="16"/>
          <w:szCs w:val="16"/>
        </w:rPr>
        <w:t>count</w:t>
      </w:r>
      <w:proofErr w:type="spellEnd"/>
      <w:r w:rsidRPr="00BB2F28">
        <w:rPr>
          <w:rFonts w:ascii="Courier New" w:hAnsi="Courier New" w:cs="Courier New"/>
          <w:sz w:val="16"/>
          <w:szCs w:val="16"/>
        </w:rPr>
        <w:t>)</w:t>
      </w:r>
    </w:p>
    <w:p w14:paraId="1972B825" w14:textId="610F181D" w:rsidR="00BB2F28" w:rsidRPr="00BB2F28" w:rsidRDefault="00BB2F28" w:rsidP="000E71DE">
      <w:pPr>
        <w:pStyle w:val="ListParagraph"/>
        <w:rPr>
          <w:rFonts w:ascii="Courier New" w:hAnsi="Courier New" w:cs="Courier New"/>
          <w:sz w:val="16"/>
          <w:szCs w:val="16"/>
        </w:rPr>
      </w:pPr>
    </w:p>
    <w:p w14:paraId="1B1D04FA" w14:textId="0A525253" w:rsidR="00BB2F28" w:rsidRPr="000E71DE" w:rsidRDefault="00BB2F28" w:rsidP="000E71DE">
      <w:pPr>
        <w:pStyle w:val="ListParagraph"/>
        <w:rPr>
          <w:rFonts w:ascii="Times New Roman" w:hAnsi="Times New Roman"/>
          <w:sz w:val="22"/>
          <w:szCs w:val="22"/>
        </w:rPr>
      </w:pPr>
      <w:r w:rsidRPr="000E71DE">
        <w:rPr>
          <w:rFonts w:ascii="Times New Roman" w:hAnsi="Times New Roman"/>
          <w:sz w:val="22"/>
          <w:szCs w:val="22"/>
        </w:rPr>
        <w:t>R users:</w:t>
      </w:r>
    </w:p>
    <w:p w14:paraId="132CF965" w14:textId="3F6856DB" w:rsidR="00BB2F28" w:rsidRPr="00BB2F28" w:rsidRDefault="00BB2F28" w:rsidP="000E71DE">
      <w:pPr>
        <w:pStyle w:val="ListParagraph"/>
        <w:rPr>
          <w:rFonts w:ascii="Courier New" w:hAnsi="Courier New" w:cs="Courier New"/>
          <w:sz w:val="16"/>
          <w:szCs w:val="16"/>
        </w:rPr>
      </w:pPr>
    </w:p>
    <w:p w14:paraId="20D8EE1F" w14:textId="59B5C767" w:rsidR="00BB2F28" w:rsidRPr="00BB2F28" w:rsidRDefault="00BB2F28" w:rsidP="000E71DE">
      <w:pPr>
        <w:pStyle w:val="ListParagraph"/>
        <w:rPr>
          <w:rFonts w:ascii="Courier New" w:hAnsi="Courier New" w:cs="Courier New"/>
          <w:sz w:val="16"/>
          <w:szCs w:val="16"/>
        </w:rPr>
      </w:pPr>
      <w:r w:rsidRPr="00BB2F28">
        <w:rPr>
          <w:rFonts w:ascii="Courier New" w:hAnsi="Courier New" w:cs="Courier New"/>
          <w:sz w:val="16"/>
          <w:szCs w:val="16"/>
        </w:rPr>
        <w:t xml:space="preserve">data$grade4 = </w:t>
      </w:r>
      <w:proofErr w:type="spellStart"/>
      <w:proofErr w:type="gramStart"/>
      <w:r w:rsidRPr="00BB2F28">
        <w:rPr>
          <w:rFonts w:ascii="Courier New" w:hAnsi="Courier New" w:cs="Courier New"/>
          <w:sz w:val="16"/>
          <w:szCs w:val="16"/>
        </w:rPr>
        <w:t>ifelse</w:t>
      </w:r>
      <w:proofErr w:type="spellEnd"/>
      <w:r w:rsidRPr="00BB2F28">
        <w:rPr>
          <w:rFonts w:ascii="Courier New" w:hAnsi="Courier New" w:cs="Courier New"/>
          <w:sz w:val="16"/>
          <w:szCs w:val="16"/>
        </w:rPr>
        <w:t>(</w:t>
      </w:r>
      <w:proofErr w:type="spellStart"/>
      <w:proofErr w:type="gramEnd"/>
      <w:r w:rsidRPr="00BB2F28">
        <w:rPr>
          <w:rFonts w:ascii="Courier New" w:hAnsi="Courier New" w:cs="Courier New"/>
          <w:sz w:val="16"/>
          <w:szCs w:val="16"/>
        </w:rPr>
        <w:t>data$</w:t>
      </w:r>
      <w:r w:rsidR="00D255D3">
        <w:rPr>
          <w:rFonts w:ascii="Courier New" w:hAnsi="Courier New" w:cs="Courier New"/>
          <w:sz w:val="16"/>
          <w:szCs w:val="16"/>
        </w:rPr>
        <w:t>G</w:t>
      </w:r>
      <w:r w:rsidRPr="00BB2F28">
        <w:rPr>
          <w:rFonts w:ascii="Courier New" w:hAnsi="Courier New" w:cs="Courier New"/>
          <w:sz w:val="16"/>
          <w:szCs w:val="16"/>
        </w:rPr>
        <w:t>rade</w:t>
      </w:r>
      <w:proofErr w:type="spellEnd"/>
      <w:r w:rsidRPr="00BB2F28">
        <w:rPr>
          <w:rFonts w:ascii="Courier New" w:hAnsi="Courier New" w:cs="Courier New"/>
          <w:sz w:val="16"/>
          <w:szCs w:val="16"/>
        </w:rPr>
        <w:t>==”Grade 4”,1,0)</w:t>
      </w:r>
    </w:p>
    <w:p w14:paraId="0A066163" w14:textId="45334A00" w:rsidR="00BB2F28" w:rsidRPr="00BB2F28" w:rsidRDefault="00BB2F28" w:rsidP="000E71DE">
      <w:pPr>
        <w:pStyle w:val="ListParagraph"/>
        <w:rPr>
          <w:rFonts w:ascii="Courier New" w:hAnsi="Courier New" w:cs="Courier New"/>
          <w:sz w:val="16"/>
          <w:szCs w:val="16"/>
        </w:rPr>
      </w:pPr>
      <w:r w:rsidRPr="00BB2F28">
        <w:rPr>
          <w:rFonts w:ascii="Courier New" w:hAnsi="Courier New" w:cs="Courier New"/>
          <w:sz w:val="16"/>
          <w:szCs w:val="16"/>
        </w:rPr>
        <w:t xml:space="preserve">data$grade5 = </w:t>
      </w:r>
      <w:proofErr w:type="spellStart"/>
      <w:proofErr w:type="gramStart"/>
      <w:r w:rsidRPr="00BB2F28">
        <w:rPr>
          <w:rFonts w:ascii="Courier New" w:hAnsi="Courier New" w:cs="Courier New"/>
          <w:sz w:val="16"/>
          <w:szCs w:val="16"/>
        </w:rPr>
        <w:t>ifelse</w:t>
      </w:r>
      <w:proofErr w:type="spellEnd"/>
      <w:r w:rsidRPr="00BB2F28">
        <w:rPr>
          <w:rFonts w:ascii="Courier New" w:hAnsi="Courier New" w:cs="Courier New"/>
          <w:sz w:val="16"/>
          <w:szCs w:val="16"/>
        </w:rPr>
        <w:t>(</w:t>
      </w:r>
      <w:proofErr w:type="spellStart"/>
      <w:proofErr w:type="gramEnd"/>
      <w:r w:rsidRPr="00BB2F28">
        <w:rPr>
          <w:rFonts w:ascii="Courier New" w:hAnsi="Courier New" w:cs="Courier New"/>
          <w:sz w:val="16"/>
          <w:szCs w:val="16"/>
        </w:rPr>
        <w:t>data$</w:t>
      </w:r>
      <w:r w:rsidR="00D255D3">
        <w:rPr>
          <w:rFonts w:ascii="Courier New" w:hAnsi="Courier New" w:cs="Courier New"/>
          <w:sz w:val="16"/>
          <w:szCs w:val="16"/>
        </w:rPr>
        <w:t>G</w:t>
      </w:r>
      <w:r w:rsidRPr="00BB2F28">
        <w:rPr>
          <w:rFonts w:ascii="Courier New" w:hAnsi="Courier New" w:cs="Courier New"/>
          <w:sz w:val="16"/>
          <w:szCs w:val="16"/>
        </w:rPr>
        <w:t>rade</w:t>
      </w:r>
      <w:proofErr w:type="spellEnd"/>
      <w:r w:rsidRPr="00BB2F28">
        <w:rPr>
          <w:rFonts w:ascii="Courier New" w:hAnsi="Courier New" w:cs="Courier New"/>
          <w:sz w:val="16"/>
          <w:szCs w:val="16"/>
        </w:rPr>
        <w:t>==”Grade 5”,1,0)</w:t>
      </w:r>
    </w:p>
    <w:p w14:paraId="66440610" w14:textId="58FA4DC9" w:rsidR="000E71DE" w:rsidRDefault="00BB2F28" w:rsidP="000E71DE">
      <w:pPr>
        <w:ind w:left="720"/>
        <w:rPr>
          <w:rFonts w:ascii="Courier New" w:hAnsi="Courier New" w:cs="Courier New"/>
          <w:sz w:val="16"/>
          <w:szCs w:val="16"/>
        </w:rPr>
      </w:pPr>
      <w:r w:rsidRPr="00BB2F28">
        <w:rPr>
          <w:rFonts w:ascii="Courier New" w:hAnsi="Courier New" w:cs="Courier New"/>
          <w:sz w:val="16"/>
          <w:szCs w:val="16"/>
        </w:rPr>
        <w:t xml:space="preserve">fit = </w:t>
      </w:r>
      <w:proofErr w:type="spellStart"/>
      <w:r w:rsidRPr="00BB2F28">
        <w:rPr>
          <w:rFonts w:ascii="Courier New" w:hAnsi="Courier New" w:cs="Courier New"/>
          <w:sz w:val="16"/>
          <w:szCs w:val="16"/>
        </w:rPr>
        <w:t>glmer</w:t>
      </w:r>
      <w:proofErr w:type="spellEnd"/>
      <w:r w:rsidRPr="00BB2F28">
        <w:rPr>
          <w:rFonts w:ascii="Courier New" w:hAnsi="Courier New" w:cs="Courier New"/>
          <w:sz w:val="16"/>
          <w:szCs w:val="16"/>
        </w:rPr>
        <w:t>(</w:t>
      </w:r>
      <w:proofErr w:type="spellStart"/>
      <w:r w:rsidRPr="00BB2F28">
        <w:rPr>
          <w:rFonts w:ascii="Courier New" w:hAnsi="Courier New" w:cs="Courier New"/>
          <w:sz w:val="16"/>
          <w:szCs w:val="16"/>
        </w:rPr>
        <w:t>cbind</w:t>
      </w:r>
      <w:proofErr w:type="spellEnd"/>
      <w:r w:rsidRPr="00BB2F28">
        <w:rPr>
          <w:rFonts w:ascii="Courier New" w:hAnsi="Courier New" w:cs="Courier New"/>
          <w:sz w:val="16"/>
          <w:szCs w:val="16"/>
        </w:rPr>
        <w:t>(</w:t>
      </w:r>
      <w:proofErr w:type="spellStart"/>
      <w:proofErr w:type="gramStart"/>
      <w:r w:rsidRPr="00BB2F28">
        <w:rPr>
          <w:rFonts w:ascii="Courier New" w:hAnsi="Courier New" w:cs="Courier New"/>
          <w:sz w:val="16"/>
          <w:szCs w:val="16"/>
        </w:rPr>
        <w:t>pass,</w:t>
      </w:r>
      <w:r w:rsidR="00D255D3">
        <w:rPr>
          <w:rFonts w:ascii="Courier New" w:hAnsi="Courier New" w:cs="Courier New"/>
          <w:sz w:val="16"/>
          <w:szCs w:val="16"/>
        </w:rPr>
        <w:t>T</w:t>
      </w:r>
      <w:r w:rsidRPr="00BB2F28">
        <w:rPr>
          <w:rFonts w:ascii="Courier New" w:hAnsi="Courier New" w:cs="Courier New"/>
          <w:sz w:val="16"/>
          <w:szCs w:val="16"/>
        </w:rPr>
        <w:t>ested</w:t>
      </w:r>
      <w:proofErr w:type="gramEnd"/>
      <w:r w:rsidRPr="00BB2F28">
        <w:rPr>
          <w:rFonts w:ascii="Courier New" w:hAnsi="Courier New" w:cs="Courier New"/>
          <w:sz w:val="16"/>
          <w:szCs w:val="16"/>
        </w:rPr>
        <w:t>_</w:t>
      </w:r>
      <w:r w:rsidR="00D255D3">
        <w:rPr>
          <w:rFonts w:ascii="Courier New" w:hAnsi="Courier New" w:cs="Courier New"/>
          <w:sz w:val="16"/>
          <w:szCs w:val="16"/>
        </w:rPr>
        <w:t>C</w:t>
      </w:r>
      <w:r w:rsidRPr="00BB2F28">
        <w:rPr>
          <w:rFonts w:ascii="Courier New" w:hAnsi="Courier New" w:cs="Courier New"/>
          <w:sz w:val="16"/>
          <w:szCs w:val="16"/>
        </w:rPr>
        <w:t>ount</w:t>
      </w:r>
      <w:proofErr w:type="spellEnd"/>
      <w:r w:rsidR="000E71DE">
        <w:rPr>
          <w:rFonts w:ascii="Courier New" w:hAnsi="Courier New" w:cs="Courier New"/>
          <w:sz w:val="16"/>
          <w:szCs w:val="16"/>
        </w:rPr>
        <w:t>-pass)</w:t>
      </w:r>
    </w:p>
    <w:p w14:paraId="244E3A85" w14:textId="5AA97F7C" w:rsidR="00BB2F28" w:rsidRDefault="00BB2F28" w:rsidP="000E71DE">
      <w:pPr>
        <w:ind w:left="720"/>
        <w:rPr>
          <w:rFonts w:ascii="Courier New" w:hAnsi="Courier New" w:cs="Courier New"/>
          <w:sz w:val="16"/>
          <w:szCs w:val="16"/>
        </w:rPr>
      </w:pPr>
      <w:r w:rsidRPr="00BB2F28">
        <w:rPr>
          <w:rFonts w:ascii="Courier New" w:hAnsi="Courier New" w:cs="Courier New"/>
          <w:sz w:val="16"/>
          <w:szCs w:val="16"/>
        </w:rPr>
        <w:t>~grade4+grade5+(1|school_number</w:t>
      </w:r>
      <w:proofErr w:type="gramStart"/>
      <w:r w:rsidRPr="00BB2F28">
        <w:rPr>
          <w:rFonts w:ascii="Courier New" w:hAnsi="Courier New" w:cs="Courier New"/>
          <w:sz w:val="16"/>
          <w:szCs w:val="16"/>
        </w:rPr>
        <w:t>),data</w:t>
      </w:r>
      <w:proofErr w:type="gramEnd"/>
      <w:r w:rsidRPr="00BB2F28">
        <w:rPr>
          <w:rFonts w:ascii="Courier New" w:hAnsi="Courier New" w:cs="Courier New"/>
          <w:sz w:val="16"/>
          <w:szCs w:val="16"/>
        </w:rPr>
        <w:t>=data,family="binomial",nAGQ=7)</w:t>
      </w:r>
    </w:p>
    <w:p w14:paraId="338C9290" w14:textId="5A57DC74" w:rsidR="000E71DE" w:rsidRPr="00BB2F28" w:rsidRDefault="000E71DE" w:rsidP="000E71DE">
      <w:pPr>
        <w:ind w:left="720"/>
        <w:rPr>
          <w:rFonts w:ascii="Courier New" w:hAnsi="Courier New" w:cs="Courier New"/>
          <w:sz w:val="16"/>
          <w:szCs w:val="16"/>
        </w:rPr>
      </w:pPr>
      <w:r>
        <w:rPr>
          <w:rFonts w:ascii="Courier New" w:hAnsi="Courier New" w:cs="Courier New"/>
          <w:sz w:val="16"/>
          <w:szCs w:val="16"/>
        </w:rPr>
        <w:t>summary(fit)</w:t>
      </w:r>
    </w:p>
    <w:p w14:paraId="592B2348" w14:textId="2D71B718" w:rsidR="00712B38" w:rsidRPr="00F10C14" w:rsidRDefault="0052430A" w:rsidP="00712B38">
      <w:pPr>
        <w:rPr>
          <w:rFonts w:ascii="Times New Roman" w:hAnsi="Times New Roman"/>
          <w:sz w:val="22"/>
        </w:rPr>
      </w:pPr>
      <w:r>
        <w:rPr>
          <w:rFonts w:ascii="Times New Roman" w:hAnsi="Times New Roman"/>
          <w:sz w:val="22"/>
        </w:rPr>
        <w:t xml:space="preserve"> </w:t>
      </w:r>
    </w:p>
    <w:sectPr w:rsidR="00712B38" w:rsidRPr="00F10C14">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23E05" w14:textId="77777777" w:rsidR="00240312" w:rsidRDefault="00240312">
      <w:r>
        <w:separator/>
      </w:r>
    </w:p>
  </w:endnote>
  <w:endnote w:type="continuationSeparator" w:id="0">
    <w:p w14:paraId="75A13156" w14:textId="77777777" w:rsidR="00240312" w:rsidRDefault="00240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01611" w14:textId="77777777" w:rsidR="00BB2F28" w:rsidRDefault="00BB2F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DB52D" w14:textId="77777777" w:rsidR="005B17FE" w:rsidRDefault="005B17FE">
    <w:pPr>
      <w:pStyle w:val="Footer"/>
    </w:pPr>
    <w:r>
      <w:rPr>
        <w:noProof/>
      </w:rPr>
      <mc:AlternateContent>
        <mc:Choice Requires="wps">
          <w:drawing>
            <wp:anchor distT="0" distB="0" distL="114300" distR="114300" simplePos="0" relativeHeight="251657216" behindDoc="0" locked="0" layoutInCell="0" allowOverlap="1" wp14:anchorId="1BA697C8" wp14:editId="61198196">
              <wp:simplePos x="0" y="0"/>
              <wp:positionH relativeFrom="column">
                <wp:posOffset>91440</wp:posOffset>
              </wp:positionH>
              <wp:positionV relativeFrom="paragraph">
                <wp:posOffset>91440</wp:posOffset>
              </wp:positionV>
              <wp:extent cx="576072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035531"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7.2pt" to="460.8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KXqEg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" o:allowincell="f"/>
          </w:pict>
        </mc:Fallback>
      </mc:AlternateContent>
    </w:r>
  </w:p>
  <w:p w14:paraId="2EDC58F7" w14:textId="6A0408DD" w:rsidR="005B17FE" w:rsidRDefault="005B17FE">
    <w:pPr>
      <w:pStyle w:val="Footer"/>
      <w:rPr>
        <w:rFonts w:ascii="Univers" w:hAnsi="Univers"/>
        <w:b/>
        <w:sz w:val="16"/>
      </w:rPr>
    </w:pPr>
    <w:r>
      <w:rPr>
        <w:rFonts w:ascii="Univers" w:hAnsi="Univers"/>
        <w:b/>
        <w:sz w:val="16"/>
      </w:rPr>
      <w:t xml:space="preserve">    © 201</w:t>
    </w:r>
    <w:r w:rsidR="00BB2F28">
      <w:rPr>
        <w:rFonts w:ascii="Univers" w:hAnsi="Univers"/>
        <w:b/>
        <w:sz w:val="16"/>
      </w:rPr>
      <w:t>9</w:t>
    </w:r>
    <w:r>
      <w:rPr>
        <w:rFonts w:ascii="Univers" w:hAnsi="Univers"/>
        <w:b/>
        <w:sz w:val="16"/>
      </w:rPr>
      <w:t xml:space="preserve"> Johns Hopkins University Department of Biostatistics</w:t>
    </w:r>
    <w:r>
      <w:rPr>
        <w:rFonts w:ascii="Univers" w:hAnsi="Univers"/>
        <w:b/>
        <w:sz w:val="16"/>
      </w:rPr>
      <w:tab/>
    </w:r>
    <w:r>
      <w:rPr>
        <w:rFonts w:ascii="Univers" w:hAnsi="Univers"/>
        <w:b/>
        <w:sz w:val="16"/>
      </w:rPr>
      <w:fldChar w:fldCharType="begin"/>
    </w:r>
    <w:r>
      <w:rPr>
        <w:rFonts w:ascii="Univers" w:hAnsi="Univers"/>
        <w:b/>
        <w:sz w:val="16"/>
      </w:rPr>
      <w:instrText xml:space="preserve"> DATE \@ "MM/dd/yy" </w:instrText>
    </w:r>
    <w:r>
      <w:rPr>
        <w:rFonts w:ascii="Univers" w:hAnsi="Univers"/>
        <w:b/>
        <w:sz w:val="16"/>
      </w:rPr>
      <w:fldChar w:fldCharType="separate"/>
    </w:r>
    <w:r w:rsidR="00D255D3">
      <w:rPr>
        <w:rFonts w:ascii="Univers" w:hAnsi="Univers"/>
        <w:b/>
        <w:noProof/>
        <w:sz w:val="16"/>
      </w:rPr>
      <w:t>04/23/19</w:t>
    </w:r>
    <w:r>
      <w:rPr>
        <w:rFonts w:ascii="Univers" w:hAnsi="Univers"/>
        <w:b/>
        <w:sz w:val="16"/>
      </w:rPr>
      <w:fldChar w:fldCharType="end"/>
    </w:r>
  </w:p>
  <w:p w14:paraId="564DB87F" w14:textId="77777777" w:rsidR="005B17FE" w:rsidRDefault="005B17FE">
    <w:pPr>
      <w:pStyle w:val="Footer"/>
      <w:rPr>
        <w:rFonts w:ascii="Univers" w:hAnsi="Univers"/>
        <w:b/>
        <w:sz w:val="16"/>
      </w:rPr>
    </w:pPr>
  </w:p>
  <w:p w14:paraId="7EABC5E3" w14:textId="77777777" w:rsidR="005B17FE" w:rsidRDefault="005B17FE">
    <w:pPr>
      <w:pStyle w:val="Footer"/>
      <w:jc w:val="center"/>
      <w:rPr>
        <w:rFonts w:ascii="Univers" w:hAnsi="Univers"/>
        <w:b/>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BBD28" w14:textId="77777777" w:rsidR="00BB2F28" w:rsidRDefault="00BB2F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BF386" w14:textId="77777777" w:rsidR="00240312" w:rsidRDefault="00240312">
      <w:r>
        <w:separator/>
      </w:r>
    </w:p>
  </w:footnote>
  <w:footnote w:type="continuationSeparator" w:id="0">
    <w:p w14:paraId="00A1A6B1" w14:textId="77777777" w:rsidR="00240312" w:rsidRDefault="002403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10A3C" w14:textId="77777777" w:rsidR="005B17FE" w:rsidRDefault="005B17F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42324B08" w14:textId="77777777" w:rsidR="005B17FE" w:rsidRDefault="005B17F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B1CDD" w14:textId="40AE7C8B" w:rsidR="005B17FE" w:rsidRDefault="005B17FE">
    <w:pPr>
      <w:pStyle w:val="Header"/>
      <w:ind w:right="360"/>
      <w:rPr>
        <w:rFonts w:ascii="Univers" w:hAnsi="Univers"/>
        <w:b/>
        <w:sz w:val="20"/>
      </w:rPr>
    </w:pPr>
    <w:r>
      <w:rPr>
        <w:rFonts w:ascii="Univers" w:hAnsi="Univers"/>
        <w:b/>
        <w:sz w:val="16"/>
      </w:rPr>
      <w:t>Biostatistics 140.655</w:t>
    </w:r>
    <w:r>
      <w:rPr>
        <w:rFonts w:ascii="Univers" w:hAnsi="Univers"/>
        <w:b/>
        <w:sz w:val="16"/>
      </w:rPr>
      <w:tab/>
    </w:r>
    <w:r>
      <w:rPr>
        <w:rStyle w:val="PageNumber"/>
        <w:rFonts w:ascii="Arial" w:hAnsi="Arial" w:cs="Arial"/>
        <w:b/>
        <w:bCs/>
        <w:sz w:val="16"/>
      </w:rPr>
      <w:fldChar w:fldCharType="begin"/>
    </w:r>
    <w:r>
      <w:rPr>
        <w:rStyle w:val="PageNumber"/>
        <w:rFonts w:ascii="Arial" w:hAnsi="Arial" w:cs="Arial"/>
        <w:b/>
        <w:bCs/>
        <w:sz w:val="16"/>
      </w:rPr>
      <w:instrText xml:space="preserve"> PAGE </w:instrText>
    </w:r>
    <w:r>
      <w:rPr>
        <w:rStyle w:val="PageNumber"/>
        <w:rFonts w:ascii="Arial" w:hAnsi="Arial" w:cs="Arial"/>
        <w:b/>
        <w:bCs/>
        <w:sz w:val="16"/>
      </w:rPr>
      <w:fldChar w:fldCharType="separate"/>
    </w:r>
    <w:r>
      <w:rPr>
        <w:rStyle w:val="PageNumber"/>
        <w:rFonts w:ascii="Arial" w:hAnsi="Arial" w:cs="Arial"/>
        <w:b/>
        <w:bCs/>
        <w:noProof/>
        <w:sz w:val="16"/>
      </w:rPr>
      <w:t>3</w:t>
    </w:r>
    <w:r>
      <w:rPr>
        <w:rStyle w:val="PageNumber"/>
        <w:rFonts w:ascii="Arial" w:hAnsi="Arial" w:cs="Arial"/>
        <w:b/>
        <w:bCs/>
        <w:sz w:val="16"/>
      </w:rPr>
      <w:fldChar w:fldCharType="end"/>
    </w:r>
    <w:r>
      <w:rPr>
        <w:rFonts w:ascii="Univers" w:hAnsi="Univers"/>
        <w:b/>
        <w:sz w:val="16"/>
      </w:rPr>
      <w:tab/>
      <w:t>Lab 3</w:t>
    </w:r>
  </w:p>
  <w:p w14:paraId="721F15A9" w14:textId="77777777" w:rsidR="005B17FE" w:rsidRDefault="005B17FE">
    <w:pPr>
      <w:pStyle w:val="Header"/>
      <w:ind w:right="360"/>
      <w:rPr>
        <w:sz w:val="20"/>
      </w:rPr>
    </w:pPr>
    <w:r>
      <w:rPr>
        <w:noProof/>
        <w:sz w:val="20"/>
      </w:rPr>
      <mc:AlternateContent>
        <mc:Choice Requires="wps">
          <w:drawing>
            <wp:anchor distT="0" distB="0" distL="114300" distR="114300" simplePos="0" relativeHeight="251658240" behindDoc="0" locked="0" layoutInCell="0" allowOverlap="1" wp14:anchorId="0649DD99" wp14:editId="5AC6E75C">
              <wp:simplePos x="0" y="0"/>
              <wp:positionH relativeFrom="column">
                <wp:posOffset>0</wp:posOffset>
              </wp:positionH>
              <wp:positionV relativeFrom="paragraph">
                <wp:posOffset>60960</wp:posOffset>
              </wp:positionV>
              <wp:extent cx="5852160" cy="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186F8F"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460.8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Av7Eg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" o:allowincell="f"/>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D353D" w14:textId="77777777" w:rsidR="00BB2F28" w:rsidRDefault="00BB2F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91A15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DE75F9"/>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022278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B04ADC"/>
    <w:multiLevelType w:val="hybridMultilevel"/>
    <w:tmpl w:val="FD5C6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77BB0"/>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108F6B63"/>
    <w:multiLevelType w:val="hybridMultilevel"/>
    <w:tmpl w:val="25602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F5364D"/>
    <w:multiLevelType w:val="hybridMultilevel"/>
    <w:tmpl w:val="1616C47C"/>
    <w:lvl w:ilvl="0" w:tplc="724E9F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189577A"/>
    <w:multiLevelType w:val="hybridMultilevel"/>
    <w:tmpl w:val="03147E0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A60E33"/>
    <w:multiLevelType w:val="hybridMultilevel"/>
    <w:tmpl w:val="EB301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72243F"/>
    <w:multiLevelType w:val="singleLevel"/>
    <w:tmpl w:val="9C028E68"/>
    <w:lvl w:ilvl="0">
      <w:start w:val="11"/>
      <w:numFmt w:val="decimal"/>
      <w:lvlText w:val=""/>
      <w:lvlJc w:val="left"/>
      <w:pPr>
        <w:tabs>
          <w:tab w:val="num" w:pos="360"/>
        </w:tabs>
        <w:ind w:left="360" w:hanging="360"/>
      </w:pPr>
      <w:rPr>
        <w:rFonts w:hint="default"/>
      </w:rPr>
    </w:lvl>
  </w:abstractNum>
  <w:abstractNum w:abstractNumId="10" w15:restartNumberingAfterBreak="0">
    <w:nsid w:val="1AF672F6"/>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20115F14"/>
    <w:multiLevelType w:val="hybridMultilevel"/>
    <w:tmpl w:val="892840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F43718"/>
    <w:multiLevelType w:val="hybridMultilevel"/>
    <w:tmpl w:val="A0C668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F726147"/>
    <w:multiLevelType w:val="hybridMultilevel"/>
    <w:tmpl w:val="8E1647B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3673732"/>
    <w:multiLevelType w:val="hybridMultilevel"/>
    <w:tmpl w:val="6F3E0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615FC1"/>
    <w:multiLevelType w:val="hybridMultilevel"/>
    <w:tmpl w:val="923ED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5151BC"/>
    <w:multiLevelType w:val="hybridMultilevel"/>
    <w:tmpl w:val="CEA053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F043DF9"/>
    <w:multiLevelType w:val="hybridMultilevel"/>
    <w:tmpl w:val="5CBC2C2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15:restartNumberingAfterBreak="0">
    <w:nsid w:val="3F864220"/>
    <w:multiLevelType w:val="hybridMultilevel"/>
    <w:tmpl w:val="6A0CC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482E0A"/>
    <w:multiLevelType w:val="hybridMultilevel"/>
    <w:tmpl w:val="F3B4E8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08C5A7D"/>
    <w:multiLevelType w:val="hybridMultilevel"/>
    <w:tmpl w:val="738654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3511407"/>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53774467"/>
    <w:multiLevelType w:val="hybridMultilevel"/>
    <w:tmpl w:val="BB5670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B4828A0"/>
    <w:multiLevelType w:val="hybridMultilevel"/>
    <w:tmpl w:val="AA48F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672BD7"/>
    <w:multiLevelType w:val="hybridMultilevel"/>
    <w:tmpl w:val="3D4E593A"/>
    <w:lvl w:ilvl="0" w:tplc="7022618A">
      <w:numFmt w:val="bullet"/>
      <w:lvlText w:val="-"/>
      <w:lvlJc w:val="left"/>
      <w:pPr>
        <w:ind w:left="360" w:hanging="360"/>
      </w:pPr>
      <w:rPr>
        <w:rFonts w:ascii="Calibri" w:eastAsiaTheme="minorHAnsi" w:hAnsi="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C737E78"/>
    <w:multiLevelType w:val="hybridMultilevel"/>
    <w:tmpl w:val="100C0F0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1B5326E"/>
    <w:multiLevelType w:val="hybridMultilevel"/>
    <w:tmpl w:val="E16CA6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28C6585"/>
    <w:multiLevelType w:val="hybridMultilevel"/>
    <w:tmpl w:val="07CED0C4"/>
    <w:lvl w:ilvl="0" w:tplc="7D00EA32">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2D0246D"/>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63C40F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4A83C92"/>
    <w:multiLevelType w:val="hybridMultilevel"/>
    <w:tmpl w:val="BD4CB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300C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AAC0A9E"/>
    <w:multiLevelType w:val="singleLevel"/>
    <w:tmpl w:val="93DC0154"/>
    <w:lvl w:ilvl="0">
      <w:start w:val="2"/>
      <w:numFmt w:val="decimal"/>
      <w:lvlText w:val="%1"/>
      <w:lvlJc w:val="left"/>
      <w:pPr>
        <w:tabs>
          <w:tab w:val="num" w:pos="6840"/>
        </w:tabs>
        <w:ind w:left="6840" w:hanging="360"/>
      </w:pPr>
      <w:rPr>
        <w:rFonts w:hint="default"/>
      </w:rPr>
    </w:lvl>
  </w:abstractNum>
  <w:abstractNum w:abstractNumId="33" w15:restartNumberingAfterBreak="0">
    <w:nsid w:val="6F001214"/>
    <w:multiLevelType w:val="hybridMultilevel"/>
    <w:tmpl w:val="7A50F1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05828E9"/>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71EF36B8"/>
    <w:multiLevelType w:val="hybridMultilevel"/>
    <w:tmpl w:val="EFAAE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061008"/>
    <w:multiLevelType w:val="hybridMultilevel"/>
    <w:tmpl w:val="2738D73A"/>
    <w:lvl w:ilvl="0" w:tplc="0C9CF9A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0D3623"/>
    <w:multiLevelType w:val="hybridMultilevel"/>
    <w:tmpl w:val="59C8E2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C5F1486"/>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4"/>
  </w:num>
  <w:num w:numId="3">
    <w:abstractNumId w:val="1"/>
  </w:num>
  <w:num w:numId="4">
    <w:abstractNumId w:val="31"/>
  </w:num>
  <w:num w:numId="5">
    <w:abstractNumId w:val="28"/>
  </w:num>
  <w:num w:numId="6">
    <w:abstractNumId w:val="21"/>
  </w:num>
  <w:num w:numId="7">
    <w:abstractNumId w:val="38"/>
  </w:num>
  <w:num w:numId="8">
    <w:abstractNumId w:val="10"/>
  </w:num>
  <w:num w:numId="9">
    <w:abstractNumId w:val="29"/>
  </w:num>
  <w:num w:numId="10">
    <w:abstractNumId w:val="34"/>
  </w:num>
  <w:num w:numId="11">
    <w:abstractNumId w:val="32"/>
  </w:num>
  <w:num w:numId="12">
    <w:abstractNumId w:val="9"/>
  </w:num>
  <w:num w:numId="13">
    <w:abstractNumId w:val="22"/>
  </w:num>
  <w:num w:numId="14">
    <w:abstractNumId w:val="3"/>
  </w:num>
  <w:num w:numId="15">
    <w:abstractNumId w:val="14"/>
  </w:num>
  <w:num w:numId="16">
    <w:abstractNumId w:val="7"/>
  </w:num>
  <w:num w:numId="17">
    <w:abstractNumId w:val="6"/>
  </w:num>
  <w:num w:numId="18">
    <w:abstractNumId w:val="23"/>
  </w:num>
  <w:num w:numId="19">
    <w:abstractNumId w:val="18"/>
  </w:num>
  <w:num w:numId="20">
    <w:abstractNumId w:val="0"/>
  </w:num>
  <w:num w:numId="21">
    <w:abstractNumId w:val="11"/>
  </w:num>
  <w:num w:numId="22">
    <w:abstractNumId w:val="15"/>
  </w:num>
  <w:num w:numId="23">
    <w:abstractNumId w:val="36"/>
  </w:num>
  <w:num w:numId="24">
    <w:abstractNumId w:val="12"/>
  </w:num>
  <w:num w:numId="25">
    <w:abstractNumId w:val="16"/>
  </w:num>
  <w:num w:numId="26">
    <w:abstractNumId w:val="17"/>
  </w:num>
  <w:num w:numId="27">
    <w:abstractNumId w:val="20"/>
  </w:num>
  <w:num w:numId="28">
    <w:abstractNumId w:val="33"/>
  </w:num>
  <w:num w:numId="29">
    <w:abstractNumId w:val="30"/>
  </w:num>
  <w:num w:numId="30">
    <w:abstractNumId w:val="35"/>
  </w:num>
  <w:num w:numId="31">
    <w:abstractNumId w:val="26"/>
  </w:num>
  <w:num w:numId="32">
    <w:abstractNumId w:val="8"/>
  </w:num>
  <w:num w:numId="33">
    <w:abstractNumId w:val="13"/>
  </w:num>
  <w:num w:numId="34">
    <w:abstractNumId w:val="19"/>
  </w:num>
  <w:num w:numId="35">
    <w:abstractNumId w:val="37"/>
  </w:num>
  <w:num w:numId="36">
    <w:abstractNumId w:val="24"/>
  </w:num>
  <w:num w:numId="37">
    <w:abstractNumId w:val="27"/>
  </w:num>
  <w:num w:numId="38">
    <w:abstractNumId w:val="5"/>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tatTag Metadata" w:val="{&quot;MetadataFormatVersion&quot;:&quot;1.0.0&quot;,&quot;TagFormatVersion&quot;:&quot;1.0.0&quot;,&quot;StatTagVersion&quot;:&quot;StatTag v3.3.1&quot;,&quot;RepresentMissingValues&quot;:null,&quot;CustomMissingValue&quot;:null}"/>
  </w:docVars>
  <w:rsids>
    <w:rsidRoot w:val="00B42102"/>
    <w:rsid w:val="000004C0"/>
    <w:rsid w:val="00005392"/>
    <w:rsid w:val="00014996"/>
    <w:rsid w:val="00045CD9"/>
    <w:rsid w:val="00056C96"/>
    <w:rsid w:val="00071600"/>
    <w:rsid w:val="00071F2A"/>
    <w:rsid w:val="00077AD6"/>
    <w:rsid w:val="0008328F"/>
    <w:rsid w:val="00083700"/>
    <w:rsid w:val="00086E3D"/>
    <w:rsid w:val="0009485E"/>
    <w:rsid w:val="000D05BB"/>
    <w:rsid w:val="000E71DE"/>
    <w:rsid w:val="000F2055"/>
    <w:rsid w:val="000F48A9"/>
    <w:rsid w:val="00102762"/>
    <w:rsid w:val="0010402E"/>
    <w:rsid w:val="001057A9"/>
    <w:rsid w:val="0013697A"/>
    <w:rsid w:val="00150B9C"/>
    <w:rsid w:val="00150FCA"/>
    <w:rsid w:val="001743E2"/>
    <w:rsid w:val="00181437"/>
    <w:rsid w:val="00193350"/>
    <w:rsid w:val="00195411"/>
    <w:rsid w:val="00195AB5"/>
    <w:rsid w:val="001A3754"/>
    <w:rsid w:val="001A4B28"/>
    <w:rsid w:val="001C5721"/>
    <w:rsid w:val="001D040F"/>
    <w:rsid w:val="001D239E"/>
    <w:rsid w:val="001E3AF1"/>
    <w:rsid w:val="001E4761"/>
    <w:rsid w:val="001F47AD"/>
    <w:rsid w:val="001F6F18"/>
    <w:rsid w:val="001F7963"/>
    <w:rsid w:val="00201858"/>
    <w:rsid w:val="002074F3"/>
    <w:rsid w:val="002135C6"/>
    <w:rsid w:val="00216BE1"/>
    <w:rsid w:val="00236535"/>
    <w:rsid w:val="00240312"/>
    <w:rsid w:val="00242529"/>
    <w:rsid w:val="00245AD0"/>
    <w:rsid w:val="00256819"/>
    <w:rsid w:val="0026162A"/>
    <w:rsid w:val="00272542"/>
    <w:rsid w:val="00281D12"/>
    <w:rsid w:val="00290820"/>
    <w:rsid w:val="002A7FE1"/>
    <w:rsid w:val="002C5D11"/>
    <w:rsid w:val="002F6509"/>
    <w:rsid w:val="00301E4A"/>
    <w:rsid w:val="00303AD5"/>
    <w:rsid w:val="0030735C"/>
    <w:rsid w:val="00307C9B"/>
    <w:rsid w:val="00326EE1"/>
    <w:rsid w:val="00335BE7"/>
    <w:rsid w:val="00341951"/>
    <w:rsid w:val="00347887"/>
    <w:rsid w:val="00350CA0"/>
    <w:rsid w:val="003574CE"/>
    <w:rsid w:val="00363999"/>
    <w:rsid w:val="00363F45"/>
    <w:rsid w:val="00366CEE"/>
    <w:rsid w:val="00380341"/>
    <w:rsid w:val="00380A99"/>
    <w:rsid w:val="0039063B"/>
    <w:rsid w:val="003960F7"/>
    <w:rsid w:val="003A0683"/>
    <w:rsid w:val="003B1F8A"/>
    <w:rsid w:val="003B2FB5"/>
    <w:rsid w:val="003B4B5D"/>
    <w:rsid w:val="003C45AE"/>
    <w:rsid w:val="003C7B74"/>
    <w:rsid w:val="003D0600"/>
    <w:rsid w:val="003E0673"/>
    <w:rsid w:val="003E60AF"/>
    <w:rsid w:val="003F79FC"/>
    <w:rsid w:val="00423D51"/>
    <w:rsid w:val="004451CE"/>
    <w:rsid w:val="00453716"/>
    <w:rsid w:val="00455958"/>
    <w:rsid w:val="00474B0B"/>
    <w:rsid w:val="004810F8"/>
    <w:rsid w:val="004A1E6D"/>
    <w:rsid w:val="004B14AA"/>
    <w:rsid w:val="004C082E"/>
    <w:rsid w:val="004D45EE"/>
    <w:rsid w:val="004F084B"/>
    <w:rsid w:val="004F1B04"/>
    <w:rsid w:val="004F3119"/>
    <w:rsid w:val="004F5E98"/>
    <w:rsid w:val="004F703A"/>
    <w:rsid w:val="00502FBB"/>
    <w:rsid w:val="005059CE"/>
    <w:rsid w:val="005071F9"/>
    <w:rsid w:val="0052430A"/>
    <w:rsid w:val="00531F2F"/>
    <w:rsid w:val="005354EA"/>
    <w:rsid w:val="005535D6"/>
    <w:rsid w:val="0055619C"/>
    <w:rsid w:val="00585A7D"/>
    <w:rsid w:val="00586984"/>
    <w:rsid w:val="005922A3"/>
    <w:rsid w:val="00597744"/>
    <w:rsid w:val="005B17FE"/>
    <w:rsid w:val="005B5BF1"/>
    <w:rsid w:val="005E25AD"/>
    <w:rsid w:val="005F3DFF"/>
    <w:rsid w:val="00606A1B"/>
    <w:rsid w:val="00607033"/>
    <w:rsid w:val="0061180B"/>
    <w:rsid w:val="00612DED"/>
    <w:rsid w:val="00631254"/>
    <w:rsid w:val="00632E76"/>
    <w:rsid w:val="0064097C"/>
    <w:rsid w:val="00642F0D"/>
    <w:rsid w:val="00650EE8"/>
    <w:rsid w:val="00663EC8"/>
    <w:rsid w:val="00666178"/>
    <w:rsid w:val="00683A0E"/>
    <w:rsid w:val="00692FF8"/>
    <w:rsid w:val="006A6922"/>
    <w:rsid w:val="006D7FCC"/>
    <w:rsid w:val="006E0B6B"/>
    <w:rsid w:val="006E1CF5"/>
    <w:rsid w:val="006F715A"/>
    <w:rsid w:val="00703392"/>
    <w:rsid w:val="00712B38"/>
    <w:rsid w:val="00712B76"/>
    <w:rsid w:val="0074609D"/>
    <w:rsid w:val="0075232E"/>
    <w:rsid w:val="00757077"/>
    <w:rsid w:val="00761439"/>
    <w:rsid w:val="00785386"/>
    <w:rsid w:val="007857B4"/>
    <w:rsid w:val="00790409"/>
    <w:rsid w:val="0079066F"/>
    <w:rsid w:val="007B5071"/>
    <w:rsid w:val="007C1202"/>
    <w:rsid w:val="007C44F0"/>
    <w:rsid w:val="007E5144"/>
    <w:rsid w:val="007E5655"/>
    <w:rsid w:val="00823B56"/>
    <w:rsid w:val="00831460"/>
    <w:rsid w:val="00837E85"/>
    <w:rsid w:val="008405AE"/>
    <w:rsid w:val="00855759"/>
    <w:rsid w:val="00861371"/>
    <w:rsid w:val="008858EF"/>
    <w:rsid w:val="00886384"/>
    <w:rsid w:val="0089760B"/>
    <w:rsid w:val="008A3A33"/>
    <w:rsid w:val="008B3EB7"/>
    <w:rsid w:val="008B5CE4"/>
    <w:rsid w:val="008C1301"/>
    <w:rsid w:val="008C64E8"/>
    <w:rsid w:val="008E0D7A"/>
    <w:rsid w:val="008E1D02"/>
    <w:rsid w:val="008E3A0D"/>
    <w:rsid w:val="008F4719"/>
    <w:rsid w:val="00902891"/>
    <w:rsid w:val="009041B1"/>
    <w:rsid w:val="00906E03"/>
    <w:rsid w:val="009157B1"/>
    <w:rsid w:val="009208AA"/>
    <w:rsid w:val="00921487"/>
    <w:rsid w:val="00924D9F"/>
    <w:rsid w:val="00957B2B"/>
    <w:rsid w:val="00972AAC"/>
    <w:rsid w:val="00975A52"/>
    <w:rsid w:val="00993699"/>
    <w:rsid w:val="009A0089"/>
    <w:rsid w:val="009A0725"/>
    <w:rsid w:val="009A0877"/>
    <w:rsid w:val="009A63E0"/>
    <w:rsid w:val="009B0DDB"/>
    <w:rsid w:val="009D1E46"/>
    <w:rsid w:val="009D5A59"/>
    <w:rsid w:val="009E4D6E"/>
    <w:rsid w:val="009E5452"/>
    <w:rsid w:val="00A06AF9"/>
    <w:rsid w:val="00A34C2F"/>
    <w:rsid w:val="00A52FE5"/>
    <w:rsid w:val="00A57544"/>
    <w:rsid w:val="00A6393C"/>
    <w:rsid w:val="00A63FA5"/>
    <w:rsid w:val="00A835DC"/>
    <w:rsid w:val="00A95659"/>
    <w:rsid w:val="00AB4C7F"/>
    <w:rsid w:val="00AC22E7"/>
    <w:rsid w:val="00AC54A2"/>
    <w:rsid w:val="00AC7223"/>
    <w:rsid w:val="00AD2528"/>
    <w:rsid w:val="00AE4791"/>
    <w:rsid w:val="00AF38B7"/>
    <w:rsid w:val="00B104D6"/>
    <w:rsid w:val="00B15F63"/>
    <w:rsid w:val="00B2050F"/>
    <w:rsid w:val="00B42102"/>
    <w:rsid w:val="00B611A0"/>
    <w:rsid w:val="00B71BFD"/>
    <w:rsid w:val="00B77968"/>
    <w:rsid w:val="00B858ED"/>
    <w:rsid w:val="00BB1961"/>
    <w:rsid w:val="00BB1DBD"/>
    <w:rsid w:val="00BB2F28"/>
    <w:rsid w:val="00BB4CBD"/>
    <w:rsid w:val="00BC34D5"/>
    <w:rsid w:val="00BC4707"/>
    <w:rsid w:val="00BD3907"/>
    <w:rsid w:val="00BE12B7"/>
    <w:rsid w:val="00BE381F"/>
    <w:rsid w:val="00BE7282"/>
    <w:rsid w:val="00C20128"/>
    <w:rsid w:val="00C2303E"/>
    <w:rsid w:val="00C27C5E"/>
    <w:rsid w:val="00C3005C"/>
    <w:rsid w:val="00C33CAF"/>
    <w:rsid w:val="00C45D10"/>
    <w:rsid w:val="00C63FF8"/>
    <w:rsid w:val="00C6670B"/>
    <w:rsid w:val="00C71125"/>
    <w:rsid w:val="00CA6861"/>
    <w:rsid w:val="00CB4C0E"/>
    <w:rsid w:val="00CB6A2A"/>
    <w:rsid w:val="00CC1B00"/>
    <w:rsid w:val="00CE4A02"/>
    <w:rsid w:val="00D255D3"/>
    <w:rsid w:val="00D269B6"/>
    <w:rsid w:val="00D37379"/>
    <w:rsid w:val="00D4222D"/>
    <w:rsid w:val="00D436C6"/>
    <w:rsid w:val="00D50C24"/>
    <w:rsid w:val="00D55A7B"/>
    <w:rsid w:val="00D71CCF"/>
    <w:rsid w:val="00D815DB"/>
    <w:rsid w:val="00D93DF3"/>
    <w:rsid w:val="00D94EDF"/>
    <w:rsid w:val="00DD0EFE"/>
    <w:rsid w:val="00DE019B"/>
    <w:rsid w:val="00DE24DC"/>
    <w:rsid w:val="00DE5366"/>
    <w:rsid w:val="00DE7834"/>
    <w:rsid w:val="00E05004"/>
    <w:rsid w:val="00E31711"/>
    <w:rsid w:val="00E36DEA"/>
    <w:rsid w:val="00E50BA4"/>
    <w:rsid w:val="00E61818"/>
    <w:rsid w:val="00E77506"/>
    <w:rsid w:val="00E852ED"/>
    <w:rsid w:val="00E85F17"/>
    <w:rsid w:val="00E96B81"/>
    <w:rsid w:val="00EA11A3"/>
    <w:rsid w:val="00EA6108"/>
    <w:rsid w:val="00EB6E98"/>
    <w:rsid w:val="00ED0197"/>
    <w:rsid w:val="00ED3AE7"/>
    <w:rsid w:val="00ED44BC"/>
    <w:rsid w:val="00EE79C1"/>
    <w:rsid w:val="00EF00E2"/>
    <w:rsid w:val="00F00BB1"/>
    <w:rsid w:val="00F02508"/>
    <w:rsid w:val="00F02F1A"/>
    <w:rsid w:val="00F03FA8"/>
    <w:rsid w:val="00F10C14"/>
    <w:rsid w:val="00F133C3"/>
    <w:rsid w:val="00F138D6"/>
    <w:rsid w:val="00F154DE"/>
    <w:rsid w:val="00F17941"/>
    <w:rsid w:val="00F2253E"/>
    <w:rsid w:val="00F25923"/>
    <w:rsid w:val="00F34518"/>
    <w:rsid w:val="00F3515F"/>
    <w:rsid w:val="00F45DE3"/>
    <w:rsid w:val="00F53C73"/>
    <w:rsid w:val="00F64381"/>
    <w:rsid w:val="00F671CE"/>
    <w:rsid w:val="00F727C2"/>
    <w:rsid w:val="00F76C01"/>
    <w:rsid w:val="00F90A83"/>
    <w:rsid w:val="00FA3FAA"/>
    <w:rsid w:val="00FB2387"/>
    <w:rsid w:val="00FC114D"/>
    <w:rsid w:val="00FC41B9"/>
    <w:rsid w:val="00FD4F14"/>
    <w:rsid w:val="00FE04E0"/>
    <w:rsid w:val="00FE52BE"/>
    <w:rsid w:val="00FE6443"/>
    <w:rsid w:val="00FF74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C74F23"/>
  <w14:defaultImageDpi w14:val="300"/>
  <w15:docId w15:val="{8635C96A-AF00-4DF2-BDFA-D759BB3D0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CG Times" w:hAnsi="CG Times"/>
      <w:sz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ind w:left="720"/>
      <w:outlineLvl w:val="1"/>
    </w:pPr>
    <w:rPr>
      <w:b/>
    </w:rPr>
  </w:style>
  <w:style w:type="paragraph" w:styleId="Heading3">
    <w:name w:val="heading 3"/>
    <w:basedOn w:val="Normal"/>
    <w:next w:val="Normal"/>
    <w:qFormat/>
    <w:pPr>
      <w:keepNext/>
      <w:jc w:val="cente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go">
    <w:name w:val="Argo"/>
    <w:basedOn w:val="Normal"/>
  </w:style>
  <w:style w:type="paragraph" w:styleId="EnvelopeAddress">
    <w:name w:val="envelope address"/>
    <w:basedOn w:val="Normal"/>
    <w:pPr>
      <w:framePr w:w="7920" w:h="1980" w:hRule="exact" w:hSpace="180" w:wrap="auto" w:hAnchor="page" w:xAlign="center" w:yAlign="bottom"/>
      <w:ind w:left="2880"/>
    </w:pPr>
  </w:style>
  <w:style w:type="paragraph" w:styleId="Title">
    <w:name w:val="Title"/>
    <w:basedOn w:val="Normal"/>
    <w:qFormat/>
    <w:pPr>
      <w:jc w:val="center"/>
    </w:pPr>
    <w:rPr>
      <w:b/>
    </w:rPr>
  </w:style>
  <w:style w:type="paragraph" w:styleId="Subtitle">
    <w:name w:val="Subtitle"/>
    <w:basedOn w:val="Normal"/>
    <w:qFormat/>
    <w:pPr>
      <w:jc w:val="center"/>
    </w:pPr>
    <w:rPr>
      <w:b/>
      <w:sz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BalloonText">
    <w:name w:val="Balloon Text"/>
    <w:basedOn w:val="Normal"/>
    <w:semiHidden/>
    <w:rsid w:val="00712B76"/>
    <w:rPr>
      <w:rFonts w:ascii="Tahoma" w:hAnsi="Tahoma" w:cs="Tahoma"/>
      <w:sz w:val="16"/>
      <w:szCs w:val="16"/>
    </w:rPr>
  </w:style>
  <w:style w:type="paragraph" w:styleId="ListParagraph">
    <w:name w:val="List Paragraph"/>
    <w:basedOn w:val="Normal"/>
    <w:uiPriority w:val="34"/>
    <w:qFormat/>
    <w:rsid w:val="00F45DE3"/>
    <w:pPr>
      <w:ind w:left="720"/>
    </w:pPr>
  </w:style>
  <w:style w:type="character" w:styleId="PlaceholderText">
    <w:name w:val="Placeholder Text"/>
    <w:basedOn w:val="DefaultParagraphFont"/>
    <w:uiPriority w:val="99"/>
    <w:semiHidden/>
    <w:rsid w:val="005B5BF1"/>
    <w:rPr>
      <w:color w:val="808080"/>
    </w:rPr>
  </w:style>
  <w:style w:type="paragraph" w:styleId="HTMLPreformatted">
    <w:name w:val="HTML Preformatted"/>
    <w:basedOn w:val="Normal"/>
    <w:link w:val="HTMLPreformattedChar"/>
    <w:uiPriority w:val="99"/>
    <w:unhideWhenUsed/>
    <w:rsid w:val="00EB6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EB6E98"/>
    <w:rPr>
      <w:rFonts w:ascii="Courier New" w:hAnsi="Courier New" w:cs="Courier New"/>
    </w:rPr>
  </w:style>
  <w:style w:type="table" w:styleId="TableGrid">
    <w:name w:val="Table Grid"/>
    <w:basedOn w:val="TableNormal"/>
    <w:rsid w:val="00A639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4F703A"/>
    <w:rPr>
      <w:sz w:val="16"/>
      <w:szCs w:val="16"/>
    </w:rPr>
  </w:style>
  <w:style w:type="paragraph" w:styleId="CommentText">
    <w:name w:val="annotation text"/>
    <w:basedOn w:val="Normal"/>
    <w:link w:val="CommentTextChar"/>
    <w:semiHidden/>
    <w:unhideWhenUsed/>
    <w:rsid w:val="004F703A"/>
    <w:rPr>
      <w:sz w:val="20"/>
    </w:rPr>
  </w:style>
  <w:style w:type="character" w:customStyle="1" w:styleId="CommentTextChar">
    <w:name w:val="Comment Text Char"/>
    <w:basedOn w:val="DefaultParagraphFont"/>
    <w:link w:val="CommentText"/>
    <w:semiHidden/>
    <w:rsid w:val="004F703A"/>
    <w:rPr>
      <w:rFonts w:ascii="CG Times" w:hAnsi="CG Times"/>
    </w:rPr>
  </w:style>
  <w:style w:type="paragraph" w:styleId="CommentSubject">
    <w:name w:val="annotation subject"/>
    <w:basedOn w:val="CommentText"/>
    <w:next w:val="CommentText"/>
    <w:link w:val="CommentSubjectChar"/>
    <w:semiHidden/>
    <w:unhideWhenUsed/>
    <w:rsid w:val="004F703A"/>
    <w:rPr>
      <w:b/>
      <w:bCs/>
    </w:rPr>
  </w:style>
  <w:style w:type="character" w:customStyle="1" w:styleId="CommentSubjectChar">
    <w:name w:val="Comment Subject Char"/>
    <w:basedOn w:val="CommentTextChar"/>
    <w:link w:val="CommentSubject"/>
    <w:semiHidden/>
    <w:rsid w:val="004F703A"/>
    <w:rPr>
      <w:rFonts w:ascii="CG Times" w:hAnsi="CG Times"/>
      <w:b/>
      <w:bCs/>
    </w:rPr>
  </w:style>
  <w:style w:type="character" w:styleId="FollowedHyperlink">
    <w:name w:val="FollowedHyperlink"/>
    <w:basedOn w:val="DefaultParagraphFont"/>
    <w:semiHidden/>
    <w:unhideWhenUsed/>
    <w:rsid w:val="00A835DC"/>
    <w:rPr>
      <w:color w:val="800080" w:themeColor="followedHyperlink"/>
      <w:u w:val="single"/>
    </w:rPr>
  </w:style>
  <w:style w:type="paragraph" w:styleId="BodyText">
    <w:name w:val="Body Text"/>
    <w:basedOn w:val="Normal"/>
    <w:link w:val="BodyTextChar"/>
    <w:uiPriority w:val="1"/>
    <w:qFormat/>
    <w:rsid w:val="00855759"/>
    <w:pPr>
      <w:widowControl w:val="0"/>
      <w:autoSpaceDE w:val="0"/>
      <w:autoSpaceDN w:val="0"/>
    </w:pPr>
    <w:rPr>
      <w:rFonts w:ascii="Times New Roman" w:hAnsi="Times New Roman"/>
      <w:szCs w:val="24"/>
    </w:rPr>
  </w:style>
  <w:style w:type="character" w:customStyle="1" w:styleId="BodyTextChar">
    <w:name w:val="Body Text Char"/>
    <w:basedOn w:val="DefaultParagraphFont"/>
    <w:link w:val="BodyText"/>
    <w:uiPriority w:val="1"/>
    <w:rsid w:val="0085575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047206">
      <w:bodyDiv w:val="1"/>
      <w:marLeft w:val="0"/>
      <w:marRight w:val="0"/>
      <w:marTop w:val="0"/>
      <w:marBottom w:val="0"/>
      <w:divBdr>
        <w:top w:val="none" w:sz="0" w:space="0" w:color="auto"/>
        <w:left w:val="none" w:sz="0" w:space="0" w:color="auto"/>
        <w:bottom w:val="none" w:sz="0" w:space="0" w:color="auto"/>
        <w:right w:val="none" w:sz="0" w:space="0" w:color="auto"/>
      </w:divBdr>
    </w:div>
    <w:div w:id="78114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eportcard.msde.maryland.gov/"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C87D155-8628-40FD-8B63-34FB3196F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6</Pages>
  <Words>1580</Words>
  <Characters>9011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Biostatistics 140</vt:lpstr>
    </vt:vector>
  </TitlesOfParts>
  <Company>JHU</Company>
  <LinksUpToDate>false</LinksUpToDate>
  <CharactersWithSpaces>10570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Biostatistics 140</dc:title>
  <dc:creator>Mary Joy Argo</dc:creator>
  <cp:lastModifiedBy>Elizabeth Colantuoni</cp:lastModifiedBy>
  <cp:revision>19</cp:revision>
  <cp:lastPrinted>2017-04-19T16:40:00Z</cp:lastPrinted>
  <dcterms:created xsi:type="dcterms:W3CDTF">2018-04-22T19:41:00Z</dcterms:created>
  <dcterms:modified xsi:type="dcterms:W3CDTF">2019-04-23T15:11:00Z</dcterms:modified>
</cp:coreProperties>
</file>