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EA3" w:rsidRDefault="00D936CA" w:rsidP="003D29DB">
      <w:pPr>
        <w:jc w:val="center"/>
        <w:rPr>
          <w:b/>
          <w:sz w:val="32"/>
          <w:szCs w:val="32"/>
        </w:rPr>
      </w:pPr>
      <w:r w:rsidRPr="003D29DB">
        <w:rPr>
          <w:b/>
          <w:sz w:val="32"/>
          <w:szCs w:val="32"/>
        </w:rPr>
        <w:t xml:space="preserve">Controlled Substances Disposal </w:t>
      </w:r>
      <w:r w:rsidR="003D29DB" w:rsidRPr="003D29DB">
        <w:rPr>
          <w:b/>
          <w:sz w:val="32"/>
          <w:szCs w:val="32"/>
        </w:rPr>
        <w:t>Log</w:t>
      </w:r>
    </w:p>
    <w:p w:rsidR="0035130D" w:rsidRDefault="0035130D" w:rsidP="0035130D">
      <w:pPr>
        <w:rPr>
          <w:b/>
        </w:rPr>
      </w:pPr>
      <w:r>
        <w:rPr>
          <w:b/>
        </w:rPr>
        <w:t>DEA Registrant:</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rPr>
        <w:tab/>
        <w:t>DEA Registration #:</w:t>
      </w:r>
      <w:r>
        <w:rPr>
          <w:b/>
          <w:u w:val="single"/>
        </w:rPr>
        <w:tab/>
      </w:r>
      <w:r>
        <w:rPr>
          <w:b/>
          <w:u w:val="single"/>
        </w:rPr>
        <w:tab/>
      </w:r>
      <w:r>
        <w:rPr>
          <w:b/>
          <w:u w:val="single"/>
        </w:rPr>
        <w:tab/>
      </w:r>
      <w:r>
        <w:rPr>
          <w:b/>
          <w:u w:val="single"/>
        </w:rPr>
        <w:tab/>
      </w:r>
      <w:r>
        <w:rPr>
          <w:b/>
          <w:u w:val="single"/>
        </w:rPr>
        <w:tab/>
      </w:r>
      <w:r>
        <w:rPr>
          <w:b/>
          <w:u w:val="single"/>
        </w:rPr>
        <w:tab/>
      </w:r>
      <w:r>
        <w:rPr>
          <w:b/>
          <w:u w:val="single"/>
        </w:rPr>
        <w:tab/>
      </w:r>
    </w:p>
    <w:p w:rsidR="0035130D" w:rsidRDefault="0035130D" w:rsidP="0035130D">
      <w:pPr>
        <w:rPr>
          <w:b/>
          <w:u w:val="single"/>
        </w:rPr>
      </w:pPr>
      <w:r>
        <w:rPr>
          <w:b/>
        </w:rPr>
        <w:t>Storage Cabinet Location:</w:t>
      </w:r>
      <w:r>
        <w:rPr>
          <w:b/>
          <w:u w:val="single"/>
        </w:rPr>
        <w:tab/>
      </w:r>
      <w:r>
        <w:rPr>
          <w:b/>
          <w:u w:val="single"/>
        </w:rPr>
        <w:tab/>
      </w:r>
      <w:r>
        <w:rPr>
          <w:b/>
          <w:u w:val="single"/>
        </w:rPr>
        <w:tab/>
      </w:r>
      <w:r>
        <w:rPr>
          <w:b/>
          <w:u w:val="single"/>
        </w:rPr>
        <w:tab/>
      </w:r>
      <w:r>
        <w:rPr>
          <w:b/>
          <w:u w:val="single"/>
        </w:rPr>
        <w:tab/>
      </w:r>
      <w:r>
        <w:rPr>
          <w:b/>
        </w:rPr>
        <w:tab/>
        <w:t>Schedule(s</w:t>
      </w:r>
      <w:proofErr w:type="gramStart"/>
      <w:r>
        <w:rPr>
          <w:b/>
        </w:rPr>
        <w:t>)</w:t>
      </w:r>
      <w:r w:rsidRPr="0035130D">
        <w:rPr>
          <w:b/>
          <w:vertAlign w:val="superscript"/>
        </w:rPr>
        <w:t>1</w:t>
      </w:r>
      <w:proofErr w:type="gramEnd"/>
      <w:r>
        <w:rPr>
          <w:b/>
        </w:rPr>
        <w:t>:</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rsidR="0035130D" w:rsidRDefault="0035130D" w:rsidP="0035130D">
      <w:pPr>
        <w:rPr>
          <w:b/>
          <w:u w:val="single"/>
        </w:rPr>
      </w:pPr>
    </w:p>
    <w:tbl>
      <w:tblPr>
        <w:tblStyle w:val="TableGrid"/>
        <w:tblW w:w="0" w:type="auto"/>
        <w:tblLayout w:type="fixed"/>
        <w:tblLook w:val="04A0"/>
      </w:tblPr>
      <w:tblGrid>
        <w:gridCol w:w="1008"/>
        <w:gridCol w:w="1658"/>
        <w:gridCol w:w="1050"/>
        <w:gridCol w:w="1200"/>
        <w:gridCol w:w="2032"/>
        <w:gridCol w:w="1170"/>
        <w:gridCol w:w="1080"/>
        <w:gridCol w:w="1530"/>
        <w:gridCol w:w="2340"/>
      </w:tblGrid>
      <w:tr w:rsidR="0035130D" w:rsidTr="0035130D">
        <w:tc>
          <w:tcPr>
            <w:tcW w:w="1008" w:type="dxa"/>
          </w:tcPr>
          <w:p w:rsidR="0035130D" w:rsidRPr="0035130D" w:rsidRDefault="008361CD" w:rsidP="0035130D">
            <w:pPr>
              <w:rPr>
                <w:b/>
              </w:rPr>
            </w:pPr>
            <w:r>
              <w:rPr>
                <w:b/>
              </w:rPr>
              <w:t>Lot # or Tracking#</w:t>
            </w:r>
          </w:p>
        </w:tc>
        <w:tc>
          <w:tcPr>
            <w:tcW w:w="1658" w:type="dxa"/>
          </w:tcPr>
          <w:p w:rsidR="008361CD" w:rsidRDefault="008361CD" w:rsidP="0035130D">
            <w:pPr>
              <w:rPr>
                <w:b/>
              </w:rPr>
            </w:pPr>
          </w:p>
          <w:p w:rsidR="0035130D" w:rsidRDefault="0035130D" w:rsidP="0035130D">
            <w:pPr>
              <w:rPr>
                <w:b/>
              </w:rPr>
            </w:pPr>
            <w:r>
              <w:rPr>
                <w:b/>
              </w:rPr>
              <w:t>Drug and</w:t>
            </w:r>
          </w:p>
          <w:p w:rsidR="0035130D" w:rsidRPr="0035130D" w:rsidRDefault="0035130D" w:rsidP="0035130D">
            <w:pPr>
              <w:rPr>
                <w:b/>
              </w:rPr>
            </w:pPr>
            <w:r>
              <w:rPr>
                <w:b/>
              </w:rPr>
              <w:t>Concentration</w:t>
            </w:r>
          </w:p>
        </w:tc>
        <w:tc>
          <w:tcPr>
            <w:tcW w:w="1050" w:type="dxa"/>
          </w:tcPr>
          <w:p w:rsidR="008361CD" w:rsidRDefault="008361CD" w:rsidP="0035130D">
            <w:pPr>
              <w:rPr>
                <w:b/>
              </w:rPr>
            </w:pPr>
          </w:p>
          <w:p w:rsidR="0035130D" w:rsidRDefault="0035130D" w:rsidP="0035130D">
            <w:pPr>
              <w:rPr>
                <w:b/>
              </w:rPr>
            </w:pPr>
            <w:r>
              <w:rPr>
                <w:b/>
              </w:rPr>
              <w:t>Amount</w:t>
            </w:r>
          </w:p>
          <w:p w:rsidR="0035130D" w:rsidRPr="0035130D" w:rsidRDefault="0035130D" w:rsidP="0035130D">
            <w:pPr>
              <w:rPr>
                <w:b/>
              </w:rPr>
            </w:pPr>
            <w:r>
              <w:rPr>
                <w:b/>
              </w:rPr>
              <w:t>Disposed</w:t>
            </w:r>
          </w:p>
        </w:tc>
        <w:tc>
          <w:tcPr>
            <w:tcW w:w="1200" w:type="dxa"/>
          </w:tcPr>
          <w:p w:rsidR="008361CD" w:rsidRDefault="008361CD" w:rsidP="0035130D">
            <w:pPr>
              <w:rPr>
                <w:b/>
              </w:rPr>
            </w:pPr>
          </w:p>
          <w:p w:rsidR="0035130D" w:rsidRDefault="0035130D" w:rsidP="0035130D">
            <w:pPr>
              <w:rPr>
                <w:b/>
              </w:rPr>
            </w:pPr>
            <w:r>
              <w:rPr>
                <w:b/>
              </w:rPr>
              <w:t>Reason for</w:t>
            </w:r>
          </w:p>
          <w:p w:rsidR="0035130D" w:rsidRPr="0035130D" w:rsidRDefault="0035130D" w:rsidP="0035130D">
            <w:pPr>
              <w:rPr>
                <w:b/>
              </w:rPr>
            </w:pPr>
            <w:r>
              <w:rPr>
                <w:b/>
              </w:rPr>
              <w:t>Disposal</w:t>
            </w:r>
          </w:p>
        </w:tc>
        <w:tc>
          <w:tcPr>
            <w:tcW w:w="2032" w:type="dxa"/>
          </w:tcPr>
          <w:p w:rsidR="0035130D" w:rsidRDefault="0035130D" w:rsidP="0035130D">
            <w:pPr>
              <w:rPr>
                <w:b/>
              </w:rPr>
            </w:pPr>
          </w:p>
          <w:p w:rsidR="008361CD" w:rsidRDefault="008361CD" w:rsidP="0035130D">
            <w:pPr>
              <w:rPr>
                <w:b/>
              </w:rPr>
            </w:pPr>
          </w:p>
          <w:p w:rsidR="0035130D" w:rsidRPr="0035130D" w:rsidRDefault="0035130D" w:rsidP="0035130D">
            <w:pPr>
              <w:rPr>
                <w:b/>
              </w:rPr>
            </w:pPr>
            <w:r>
              <w:rPr>
                <w:b/>
              </w:rPr>
              <w:t>Disposal Route</w:t>
            </w:r>
            <w:r w:rsidRPr="0035130D">
              <w:rPr>
                <w:b/>
                <w:vertAlign w:val="superscript"/>
              </w:rPr>
              <w:t>2</w:t>
            </w:r>
          </w:p>
        </w:tc>
        <w:tc>
          <w:tcPr>
            <w:tcW w:w="1170" w:type="dxa"/>
          </w:tcPr>
          <w:p w:rsidR="008361CD" w:rsidRDefault="008361CD" w:rsidP="0035130D">
            <w:pPr>
              <w:rPr>
                <w:b/>
              </w:rPr>
            </w:pPr>
          </w:p>
          <w:p w:rsidR="0035130D" w:rsidRPr="0035130D" w:rsidRDefault="0035130D" w:rsidP="0035130D">
            <w:pPr>
              <w:rPr>
                <w:b/>
              </w:rPr>
            </w:pPr>
            <w:r>
              <w:rPr>
                <w:b/>
              </w:rPr>
              <w:t>DEA # of recipient</w:t>
            </w:r>
            <w:r w:rsidRPr="0035130D">
              <w:rPr>
                <w:b/>
                <w:vertAlign w:val="superscript"/>
              </w:rPr>
              <w:t>4</w:t>
            </w:r>
          </w:p>
        </w:tc>
        <w:tc>
          <w:tcPr>
            <w:tcW w:w="1080" w:type="dxa"/>
          </w:tcPr>
          <w:p w:rsidR="008361CD" w:rsidRDefault="008361CD" w:rsidP="0035130D">
            <w:pPr>
              <w:rPr>
                <w:b/>
              </w:rPr>
            </w:pPr>
          </w:p>
          <w:p w:rsidR="0035130D" w:rsidRDefault="0035130D" w:rsidP="0035130D">
            <w:pPr>
              <w:rPr>
                <w:b/>
              </w:rPr>
            </w:pPr>
            <w:r>
              <w:rPr>
                <w:b/>
              </w:rPr>
              <w:t>Returned</w:t>
            </w:r>
          </w:p>
          <w:p w:rsidR="0035130D" w:rsidRPr="0035130D" w:rsidRDefault="0035130D" w:rsidP="0035130D">
            <w:pPr>
              <w:rPr>
                <w:b/>
              </w:rPr>
            </w:pPr>
            <w:r>
              <w:rPr>
                <w:b/>
              </w:rPr>
              <w:t>Date</w:t>
            </w:r>
          </w:p>
        </w:tc>
        <w:tc>
          <w:tcPr>
            <w:tcW w:w="1530" w:type="dxa"/>
          </w:tcPr>
          <w:p w:rsidR="008361CD" w:rsidRDefault="008361CD" w:rsidP="0035130D">
            <w:pPr>
              <w:rPr>
                <w:b/>
              </w:rPr>
            </w:pPr>
          </w:p>
          <w:p w:rsidR="0035130D" w:rsidRDefault="0035130D" w:rsidP="0035130D">
            <w:pPr>
              <w:rPr>
                <w:b/>
              </w:rPr>
            </w:pPr>
            <w:r>
              <w:rPr>
                <w:b/>
              </w:rPr>
              <w:t>Returned by</w:t>
            </w:r>
          </w:p>
          <w:p w:rsidR="0035130D" w:rsidRPr="0035130D" w:rsidRDefault="0035130D" w:rsidP="0035130D">
            <w:pPr>
              <w:rPr>
                <w:b/>
              </w:rPr>
            </w:pPr>
            <w:r>
              <w:rPr>
                <w:b/>
              </w:rPr>
              <w:t>(Print name)</w:t>
            </w:r>
          </w:p>
        </w:tc>
        <w:tc>
          <w:tcPr>
            <w:tcW w:w="2340" w:type="dxa"/>
          </w:tcPr>
          <w:p w:rsidR="008361CD" w:rsidRDefault="008361CD" w:rsidP="0035130D">
            <w:pPr>
              <w:rPr>
                <w:b/>
              </w:rPr>
            </w:pPr>
          </w:p>
          <w:p w:rsidR="0035130D" w:rsidRDefault="0035130D" w:rsidP="0035130D">
            <w:pPr>
              <w:rPr>
                <w:b/>
              </w:rPr>
            </w:pPr>
            <w:r>
              <w:rPr>
                <w:b/>
              </w:rPr>
              <w:t>Returned by</w:t>
            </w:r>
          </w:p>
          <w:p w:rsidR="0035130D" w:rsidRPr="0035130D" w:rsidRDefault="0035130D" w:rsidP="0035130D">
            <w:pPr>
              <w:rPr>
                <w:b/>
              </w:rPr>
            </w:pPr>
            <w:r>
              <w:rPr>
                <w:b/>
              </w:rPr>
              <w:t>(Signature)</w:t>
            </w:r>
          </w:p>
        </w:tc>
      </w:tr>
      <w:tr w:rsidR="0035130D" w:rsidTr="0035130D">
        <w:tc>
          <w:tcPr>
            <w:tcW w:w="1008" w:type="dxa"/>
          </w:tcPr>
          <w:p w:rsidR="0035130D" w:rsidRDefault="0035130D" w:rsidP="0035130D">
            <w:pPr>
              <w:rPr>
                <w:b/>
                <w:u w:val="single"/>
              </w:rPr>
            </w:pPr>
          </w:p>
          <w:p w:rsidR="0035130D" w:rsidRDefault="0035130D" w:rsidP="0035130D">
            <w:pPr>
              <w:rPr>
                <w:b/>
                <w:u w:val="single"/>
              </w:rPr>
            </w:pPr>
          </w:p>
          <w:p w:rsidR="0035130D" w:rsidRDefault="0035130D" w:rsidP="0035130D">
            <w:pPr>
              <w:rPr>
                <w:b/>
                <w:u w:val="single"/>
              </w:rPr>
            </w:pPr>
          </w:p>
        </w:tc>
        <w:tc>
          <w:tcPr>
            <w:tcW w:w="1658" w:type="dxa"/>
          </w:tcPr>
          <w:p w:rsidR="0035130D" w:rsidRDefault="0035130D" w:rsidP="0035130D">
            <w:pPr>
              <w:rPr>
                <w:b/>
                <w:u w:val="single"/>
              </w:rPr>
            </w:pPr>
          </w:p>
        </w:tc>
        <w:tc>
          <w:tcPr>
            <w:tcW w:w="1050" w:type="dxa"/>
          </w:tcPr>
          <w:p w:rsidR="0035130D" w:rsidRDefault="0035130D" w:rsidP="0035130D">
            <w:pPr>
              <w:rPr>
                <w:b/>
                <w:u w:val="single"/>
              </w:rPr>
            </w:pPr>
          </w:p>
        </w:tc>
        <w:tc>
          <w:tcPr>
            <w:tcW w:w="1200" w:type="dxa"/>
          </w:tcPr>
          <w:p w:rsidR="0035130D" w:rsidRDefault="0035130D" w:rsidP="0035130D">
            <w:pPr>
              <w:rPr>
                <w:b/>
                <w:u w:val="single"/>
              </w:rPr>
            </w:pPr>
          </w:p>
        </w:tc>
        <w:tc>
          <w:tcPr>
            <w:tcW w:w="2032" w:type="dxa"/>
          </w:tcPr>
          <w:p w:rsidR="0035130D" w:rsidRDefault="0035130D" w:rsidP="0035130D">
            <w:pPr>
              <w:rPr>
                <w:b/>
                <w:u w:val="single"/>
              </w:rPr>
            </w:pPr>
          </w:p>
        </w:tc>
        <w:tc>
          <w:tcPr>
            <w:tcW w:w="1170" w:type="dxa"/>
          </w:tcPr>
          <w:p w:rsidR="0035130D" w:rsidRDefault="0035130D" w:rsidP="0035130D">
            <w:pPr>
              <w:rPr>
                <w:b/>
                <w:u w:val="single"/>
              </w:rPr>
            </w:pPr>
          </w:p>
        </w:tc>
        <w:tc>
          <w:tcPr>
            <w:tcW w:w="1080" w:type="dxa"/>
          </w:tcPr>
          <w:p w:rsidR="0035130D" w:rsidRDefault="0035130D" w:rsidP="0035130D">
            <w:pPr>
              <w:rPr>
                <w:b/>
                <w:u w:val="single"/>
              </w:rPr>
            </w:pPr>
          </w:p>
        </w:tc>
        <w:tc>
          <w:tcPr>
            <w:tcW w:w="1530" w:type="dxa"/>
          </w:tcPr>
          <w:p w:rsidR="0035130D" w:rsidRDefault="0035130D" w:rsidP="0035130D">
            <w:pPr>
              <w:rPr>
                <w:b/>
                <w:u w:val="single"/>
              </w:rPr>
            </w:pPr>
          </w:p>
        </w:tc>
        <w:tc>
          <w:tcPr>
            <w:tcW w:w="2340" w:type="dxa"/>
          </w:tcPr>
          <w:p w:rsidR="0035130D" w:rsidRDefault="0035130D" w:rsidP="0035130D">
            <w:pPr>
              <w:rPr>
                <w:b/>
                <w:u w:val="single"/>
              </w:rPr>
            </w:pPr>
          </w:p>
        </w:tc>
      </w:tr>
      <w:tr w:rsidR="0035130D" w:rsidTr="0035130D">
        <w:tc>
          <w:tcPr>
            <w:tcW w:w="1008" w:type="dxa"/>
          </w:tcPr>
          <w:p w:rsidR="0035130D" w:rsidRDefault="0035130D" w:rsidP="0035130D">
            <w:pPr>
              <w:rPr>
                <w:b/>
                <w:u w:val="single"/>
              </w:rPr>
            </w:pPr>
          </w:p>
          <w:p w:rsidR="0035130D" w:rsidRDefault="0035130D" w:rsidP="0035130D">
            <w:pPr>
              <w:rPr>
                <w:b/>
                <w:u w:val="single"/>
              </w:rPr>
            </w:pPr>
          </w:p>
          <w:p w:rsidR="0035130D" w:rsidRDefault="0035130D" w:rsidP="0035130D">
            <w:pPr>
              <w:rPr>
                <w:b/>
                <w:u w:val="single"/>
              </w:rPr>
            </w:pPr>
          </w:p>
        </w:tc>
        <w:tc>
          <w:tcPr>
            <w:tcW w:w="1658" w:type="dxa"/>
          </w:tcPr>
          <w:p w:rsidR="0035130D" w:rsidRDefault="0035130D" w:rsidP="0035130D">
            <w:pPr>
              <w:rPr>
                <w:b/>
                <w:u w:val="single"/>
              </w:rPr>
            </w:pPr>
          </w:p>
        </w:tc>
        <w:tc>
          <w:tcPr>
            <w:tcW w:w="1050" w:type="dxa"/>
          </w:tcPr>
          <w:p w:rsidR="0035130D" w:rsidRDefault="0035130D" w:rsidP="0035130D">
            <w:pPr>
              <w:rPr>
                <w:b/>
                <w:u w:val="single"/>
              </w:rPr>
            </w:pPr>
          </w:p>
        </w:tc>
        <w:tc>
          <w:tcPr>
            <w:tcW w:w="1200" w:type="dxa"/>
          </w:tcPr>
          <w:p w:rsidR="0035130D" w:rsidRDefault="0035130D" w:rsidP="0035130D">
            <w:pPr>
              <w:rPr>
                <w:b/>
                <w:u w:val="single"/>
              </w:rPr>
            </w:pPr>
          </w:p>
        </w:tc>
        <w:tc>
          <w:tcPr>
            <w:tcW w:w="2032" w:type="dxa"/>
          </w:tcPr>
          <w:p w:rsidR="0035130D" w:rsidRDefault="0035130D" w:rsidP="0035130D">
            <w:pPr>
              <w:rPr>
                <w:b/>
                <w:u w:val="single"/>
              </w:rPr>
            </w:pPr>
          </w:p>
        </w:tc>
        <w:tc>
          <w:tcPr>
            <w:tcW w:w="1170" w:type="dxa"/>
          </w:tcPr>
          <w:p w:rsidR="0035130D" w:rsidRDefault="0035130D" w:rsidP="0035130D">
            <w:pPr>
              <w:rPr>
                <w:b/>
                <w:u w:val="single"/>
              </w:rPr>
            </w:pPr>
          </w:p>
        </w:tc>
        <w:tc>
          <w:tcPr>
            <w:tcW w:w="1080" w:type="dxa"/>
          </w:tcPr>
          <w:p w:rsidR="0035130D" w:rsidRDefault="0035130D" w:rsidP="0035130D">
            <w:pPr>
              <w:rPr>
                <w:b/>
                <w:u w:val="single"/>
              </w:rPr>
            </w:pPr>
          </w:p>
        </w:tc>
        <w:tc>
          <w:tcPr>
            <w:tcW w:w="1530" w:type="dxa"/>
          </w:tcPr>
          <w:p w:rsidR="0035130D" w:rsidRDefault="0035130D" w:rsidP="0035130D">
            <w:pPr>
              <w:rPr>
                <w:b/>
                <w:u w:val="single"/>
              </w:rPr>
            </w:pPr>
          </w:p>
        </w:tc>
        <w:tc>
          <w:tcPr>
            <w:tcW w:w="2340" w:type="dxa"/>
          </w:tcPr>
          <w:p w:rsidR="0035130D" w:rsidRDefault="0035130D" w:rsidP="0035130D">
            <w:pPr>
              <w:rPr>
                <w:b/>
                <w:u w:val="single"/>
              </w:rPr>
            </w:pPr>
          </w:p>
        </w:tc>
      </w:tr>
      <w:tr w:rsidR="0035130D" w:rsidTr="0035130D">
        <w:tc>
          <w:tcPr>
            <w:tcW w:w="1008" w:type="dxa"/>
          </w:tcPr>
          <w:p w:rsidR="0035130D" w:rsidRDefault="0035130D" w:rsidP="0035130D">
            <w:pPr>
              <w:rPr>
                <w:b/>
                <w:u w:val="single"/>
              </w:rPr>
            </w:pPr>
          </w:p>
          <w:p w:rsidR="0035130D" w:rsidRDefault="0035130D" w:rsidP="0035130D">
            <w:pPr>
              <w:rPr>
                <w:b/>
                <w:u w:val="single"/>
              </w:rPr>
            </w:pPr>
          </w:p>
          <w:p w:rsidR="0035130D" w:rsidRDefault="0035130D" w:rsidP="0035130D">
            <w:pPr>
              <w:rPr>
                <w:b/>
                <w:u w:val="single"/>
              </w:rPr>
            </w:pPr>
          </w:p>
        </w:tc>
        <w:tc>
          <w:tcPr>
            <w:tcW w:w="1658" w:type="dxa"/>
          </w:tcPr>
          <w:p w:rsidR="0035130D" w:rsidRDefault="0035130D" w:rsidP="0035130D">
            <w:pPr>
              <w:rPr>
                <w:b/>
                <w:u w:val="single"/>
              </w:rPr>
            </w:pPr>
          </w:p>
        </w:tc>
        <w:tc>
          <w:tcPr>
            <w:tcW w:w="1050" w:type="dxa"/>
          </w:tcPr>
          <w:p w:rsidR="0035130D" w:rsidRDefault="0035130D" w:rsidP="0035130D">
            <w:pPr>
              <w:rPr>
                <w:b/>
                <w:u w:val="single"/>
              </w:rPr>
            </w:pPr>
          </w:p>
        </w:tc>
        <w:tc>
          <w:tcPr>
            <w:tcW w:w="1200" w:type="dxa"/>
          </w:tcPr>
          <w:p w:rsidR="0035130D" w:rsidRDefault="0035130D" w:rsidP="0035130D">
            <w:pPr>
              <w:rPr>
                <w:b/>
                <w:u w:val="single"/>
              </w:rPr>
            </w:pPr>
          </w:p>
        </w:tc>
        <w:tc>
          <w:tcPr>
            <w:tcW w:w="2032" w:type="dxa"/>
          </w:tcPr>
          <w:p w:rsidR="0035130D" w:rsidRDefault="0035130D" w:rsidP="0035130D">
            <w:pPr>
              <w:rPr>
                <w:b/>
                <w:u w:val="single"/>
              </w:rPr>
            </w:pPr>
          </w:p>
        </w:tc>
        <w:tc>
          <w:tcPr>
            <w:tcW w:w="1170" w:type="dxa"/>
          </w:tcPr>
          <w:p w:rsidR="0035130D" w:rsidRDefault="0035130D" w:rsidP="0035130D">
            <w:pPr>
              <w:rPr>
                <w:b/>
                <w:u w:val="single"/>
              </w:rPr>
            </w:pPr>
          </w:p>
        </w:tc>
        <w:tc>
          <w:tcPr>
            <w:tcW w:w="1080" w:type="dxa"/>
          </w:tcPr>
          <w:p w:rsidR="0035130D" w:rsidRDefault="0035130D" w:rsidP="0035130D">
            <w:pPr>
              <w:rPr>
                <w:b/>
                <w:u w:val="single"/>
              </w:rPr>
            </w:pPr>
          </w:p>
        </w:tc>
        <w:tc>
          <w:tcPr>
            <w:tcW w:w="1530" w:type="dxa"/>
          </w:tcPr>
          <w:p w:rsidR="0035130D" w:rsidRDefault="0035130D" w:rsidP="0035130D">
            <w:pPr>
              <w:rPr>
                <w:b/>
                <w:u w:val="single"/>
              </w:rPr>
            </w:pPr>
          </w:p>
        </w:tc>
        <w:tc>
          <w:tcPr>
            <w:tcW w:w="2340" w:type="dxa"/>
          </w:tcPr>
          <w:p w:rsidR="0035130D" w:rsidRDefault="0035130D" w:rsidP="0035130D">
            <w:pPr>
              <w:rPr>
                <w:b/>
                <w:u w:val="single"/>
              </w:rPr>
            </w:pPr>
          </w:p>
        </w:tc>
      </w:tr>
      <w:tr w:rsidR="0035130D" w:rsidTr="0035130D">
        <w:tc>
          <w:tcPr>
            <w:tcW w:w="1008" w:type="dxa"/>
          </w:tcPr>
          <w:p w:rsidR="0035130D" w:rsidRDefault="0035130D" w:rsidP="0035130D">
            <w:pPr>
              <w:rPr>
                <w:b/>
                <w:u w:val="single"/>
              </w:rPr>
            </w:pPr>
          </w:p>
          <w:p w:rsidR="0035130D" w:rsidRDefault="0035130D" w:rsidP="0035130D">
            <w:pPr>
              <w:rPr>
                <w:b/>
                <w:u w:val="single"/>
              </w:rPr>
            </w:pPr>
          </w:p>
          <w:p w:rsidR="0035130D" w:rsidRDefault="0035130D" w:rsidP="0035130D">
            <w:pPr>
              <w:rPr>
                <w:b/>
                <w:u w:val="single"/>
              </w:rPr>
            </w:pPr>
          </w:p>
        </w:tc>
        <w:tc>
          <w:tcPr>
            <w:tcW w:w="1658" w:type="dxa"/>
          </w:tcPr>
          <w:p w:rsidR="0035130D" w:rsidRDefault="0035130D" w:rsidP="0035130D">
            <w:pPr>
              <w:rPr>
                <w:b/>
                <w:u w:val="single"/>
              </w:rPr>
            </w:pPr>
          </w:p>
        </w:tc>
        <w:tc>
          <w:tcPr>
            <w:tcW w:w="1050" w:type="dxa"/>
          </w:tcPr>
          <w:p w:rsidR="0035130D" w:rsidRDefault="0035130D" w:rsidP="0035130D">
            <w:pPr>
              <w:rPr>
                <w:b/>
                <w:u w:val="single"/>
              </w:rPr>
            </w:pPr>
          </w:p>
        </w:tc>
        <w:tc>
          <w:tcPr>
            <w:tcW w:w="1200" w:type="dxa"/>
          </w:tcPr>
          <w:p w:rsidR="0035130D" w:rsidRDefault="0035130D" w:rsidP="0035130D">
            <w:pPr>
              <w:rPr>
                <w:b/>
                <w:u w:val="single"/>
              </w:rPr>
            </w:pPr>
          </w:p>
        </w:tc>
        <w:tc>
          <w:tcPr>
            <w:tcW w:w="2032" w:type="dxa"/>
          </w:tcPr>
          <w:p w:rsidR="0035130D" w:rsidRDefault="0035130D" w:rsidP="0035130D">
            <w:pPr>
              <w:rPr>
                <w:b/>
                <w:u w:val="single"/>
              </w:rPr>
            </w:pPr>
          </w:p>
        </w:tc>
        <w:tc>
          <w:tcPr>
            <w:tcW w:w="1170" w:type="dxa"/>
          </w:tcPr>
          <w:p w:rsidR="0035130D" w:rsidRDefault="0035130D" w:rsidP="0035130D">
            <w:pPr>
              <w:rPr>
                <w:b/>
                <w:u w:val="single"/>
              </w:rPr>
            </w:pPr>
          </w:p>
        </w:tc>
        <w:tc>
          <w:tcPr>
            <w:tcW w:w="1080" w:type="dxa"/>
          </w:tcPr>
          <w:p w:rsidR="0035130D" w:rsidRDefault="0035130D" w:rsidP="0035130D">
            <w:pPr>
              <w:rPr>
                <w:b/>
                <w:u w:val="single"/>
              </w:rPr>
            </w:pPr>
          </w:p>
        </w:tc>
        <w:tc>
          <w:tcPr>
            <w:tcW w:w="1530" w:type="dxa"/>
          </w:tcPr>
          <w:p w:rsidR="0035130D" w:rsidRDefault="0035130D" w:rsidP="0035130D">
            <w:pPr>
              <w:rPr>
                <w:b/>
                <w:u w:val="single"/>
              </w:rPr>
            </w:pPr>
          </w:p>
        </w:tc>
        <w:tc>
          <w:tcPr>
            <w:tcW w:w="2340" w:type="dxa"/>
          </w:tcPr>
          <w:p w:rsidR="0035130D" w:rsidRDefault="0035130D" w:rsidP="0035130D">
            <w:pPr>
              <w:rPr>
                <w:b/>
                <w:u w:val="single"/>
              </w:rPr>
            </w:pPr>
          </w:p>
        </w:tc>
      </w:tr>
      <w:tr w:rsidR="0035130D" w:rsidTr="0035130D">
        <w:tc>
          <w:tcPr>
            <w:tcW w:w="1008" w:type="dxa"/>
          </w:tcPr>
          <w:p w:rsidR="0035130D" w:rsidRDefault="0035130D" w:rsidP="0035130D">
            <w:pPr>
              <w:rPr>
                <w:b/>
                <w:u w:val="single"/>
              </w:rPr>
            </w:pPr>
          </w:p>
          <w:p w:rsidR="0035130D" w:rsidRDefault="0035130D" w:rsidP="0035130D">
            <w:pPr>
              <w:rPr>
                <w:b/>
                <w:u w:val="single"/>
              </w:rPr>
            </w:pPr>
          </w:p>
          <w:p w:rsidR="0035130D" w:rsidRDefault="0035130D" w:rsidP="0035130D">
            <w:pPr>
              <w:rPr>
                <w:b/>
                <w:u w:val="single"/>
              </w:rPr>
            </w:pPr>
          </w:p>
        </w:tc>
        <w:tc>
          <w:tcPr>
            <w:tcW w:w="1658" w:type="dxa"/>
          </w:tcPr>
          <w:p w:rsidR="0035130D" w:rsidRDefault="0035130D" w:rsidP="0035130D">
            <w:pPr>
              <w:rPr>
                <w:b/>
                <w:u w:val="single"/>
              </w:rPr>
            </w:pPr>
          </w:p>
        </w:tc>
        <w:tc>
          <w:tcPr>
            <w:tcW w:w="1050" w:type="dxa"/>
          </w:tcPr>
          <w:p w:rsidR="0035130D" w:rsidRDefault="0035130D" w:rsidP="0035130D">
            <w:pPr>
              <w:rPr>
                <w:b/>
                <w:u w:val="single"/>
              </w:rPr>
            </w:pPr>
          </w:p>
        </w:tc>
        <w:tc>
          <w:tcPr>
            <w:tcW w:w="1200" w:type="dxa"/>
          </w:tcPr>
          <w:p w:rsidR="0035130D" w:rsidRDefault="0035130D" w:rsidP="0035130D">
            <w:pPr>
              <w:rPr>
                <w:b/>
                <w:u w:val="single"/>
              </w:rPr>
            </w:pPr>
          </w:p>
        </w:tc>
        <w:tc>
          <w:tcPr>
            <w:tcW w:w="2032" w:type="dxa"/>
          </w:tcPr>
          <w:p w:rsidR="0035130D" w:rsidRDefault="0035130D" w:rsidP="0035130D">
            <w:pPr>
              <w:rPr>
                <w:b/>
                <w:u w:val="single"/>
              </w:rPr>
            </w:pPr>
          </w:p>
        </w:tc>
        <w:tc>
          <w:tcPr>
            <w:tcW w:w="1170" w:type="dxa"/>
          </w:tcPr>
          <w:p w:rsidR="0035130D" w:rsidRDefault="0035130D" w:rsidP="0035130D">
            <w:pPr>
              <w:rPr>
                <w:b/>
                <w:u w:val="single"/>
              </w:rPr>
            </w:pPr>
          </w:p>
        </w:tc>
        <w:tc>
          <w:tcPr>
            <w:tcW w:w="1080" w:type="dxa"/>
          </w:tcPr>
          <w:p w:rsidR="0035130D" w:rsidRDefault="0035130D" w:rsidP="0035130D">
            <w:pPr>
              <w:rPr>
                <w:b/>
                <w:u w:val="single"/>
              </w:rPr>
            </w:pPr>
          </w:p>
        </w:tc>
        <w:tc>
          <w:tcPr>
            <w:tcW w:w="1530" w:type="dxa"/>
          </w:tcPr>
          <w:p w:rsidR="0035130D" w:rsidRDefault="0035130D" w:rsidP="0035130D">
            <w:pPr>
              <w:rPr>
                <w:b/>
                <w:u w:val="single"/>
              </w:rPr>
            </w:pPr>
          </w:p>
        </w:tc>
        <w:tc>
          <w:tcPr>
            <w:tcW w:w="2340" w:type="dxa"/>
          </w:tcPr>
          <w:p w:rsidR="0035130D" w:rsidRDefault="0035130D" w:rsidP="0035130D">
            <w:pPr>
              <w:rPr>
                <w:b/>
                <w:u w:val="single"/>
              </w:rPr>
            </w:pPr>
          </w:p>
        </w:tc>
      </w:tr>
      <w:tr w:rsidR="0035130D" w:rsidTr="0035130D">
        <w:tc>
          <w:tcPr>
            <w:tcW w:w="1008" w:type="dxa"/>
          </w:tcPr>
          <w:p w:rsidR="0035130D" w:rsidRDefault="0035130D" w:rsidP="0035130D">
            <w:pPr>
              <w:rPr>
                <w:b/>
                <w:u w:val="single"/>
              </w:rPr>
            </w:pPr>
          </w:p>
          <w:p w:rsidR="0035130D" w:rsidRDefault="0035130D" w:rsidP="0035130D">
            <w:pPr>
              <w:rPr>
                <w:b/>
                <w:u w:val="single"/>
              </w:rPr>
            </w:pPr>
          </w:p>
          <w:p w:rsidR="0035130D" w:rsidRDefault="0035130D" w:rsidP="0035130D">
            <w:pPr>
              <w:rPr>
                <w:b/>
                <w:u w:val="single"/>
              </w:rPr>
            </w:pPr>
          </w:p>
        </w:tc>
        <w:tc>
          <w:tcPr>
            <w:tcW w:w="1658" w:type="dxa"/>
          </w:tcPr>
          <w:p w:rsidR="0035130D" w:rsidRDefault="0035130D" w:rsidP="0035130D">
            <w:pPr>
              <w:rPr>
                <w:b/>
                <w:u w:val="single"/>
              </w:rPr>
            </w:pPr>
          </w:p>
        </w:tc>
        <w:tc>
          <w:tcPr>
            <w:tcW w:w="1050" w:type="dxa"/>
          </w:tcPr>
          <w:p w:rsidR="0035130D" w:rsidRDefault="0035130D" w:rsidP="0035130D">
            <w:pPr>
              <w:rPr>
                <w:b/>
                <w:u w:val="single"/>
              </w:rPr>
            </w:pPr>
          </w:p>
        </w:tc>
        <w:tc>
          <w:tcPr>
            <w:tcW w:w="1200" w:type="dxa"/>
          </w:tcPr>
          <w:p w:rsidR="0035130D" w:rsidRDefault="0035130D" w:rsidP="0035130D">
            <w:pPr>
              <w:rPr>
                <w:b/>
                <w:u w:val="single"/>
              </w:rPr>
            </w:pPr>
          </w:p>
        </w:tc>
        <w:tc>
          <w:tcPr>
            <w:tcW w:w="2032" w:type="dxa"/>
          </w:tcPr>
          <w:p w:rsidR="0035130D" w:rsidRDefault="0035130D" w:rsidP="0035130D">
            <w:pPr>
              <w:rPr>
                <w:b/>
                <w:u w:val="single"/>
              </w:rPr>
            </w:pPr>
          </w:p>
        </w:tc>
        <w:tc>
          <w:tcPr>
            <w:tcW w:w="1170" w:type="dxa"/>
          </w:tcPr>
          <w:p w:rsidR="0035130D" w:rsidRDefault="0035130D" w:rsidP="0035130D">
            <w:pPr>
              <w:rPr>
                <w:b/>
                <w:u w:val="single"/>
              </w:rPr>
            </w:pPr>
          </w:p>
        </w:tc>
        <w:tc>
          <w:tcPr>
            <w:tcW w:w="1080" w:type="dxa"/>
          </w:tcPr>
          <w:p w:rsidR="0035130D" w:rsidRDefault="0035130D" w:rsidP="0035130D">
            <w:pPr>
              <w:rPr>
                <w:b/>
                <w:u w:val="single"/>
              </w:rPr>
            </w:pPr>
          </w:p>
        </w:tc>
        <w:tc>
          <w:tcPr>
            <w:tcW w:w="1530" w:type="dxa"/>
          </w:tcPr>
          <w:p w:rsidR="0035130D" w:rsidRDefault="0035130D" w:rsidP="0035130D">
            <w:pPr>
              <w:rPr>
                <w:b/>
                <w:u w:val="single"/>
              </w:rPr>
            </w:pPr>
          </w:p>
        </w:tc>
        <w:tc>
          <w:tcPr>
            <w:tcW w:w="2340" w:type="dxa"/>
          </w:tcPr>
          <w:p w:rsidR="0035130D" w:rsidRDefault="0035130D" w:rsidP="0035130D">
            <w:pPr>
              <w:rPr>
                <w:b/>
                <w:u w:val="single"/>
              </w:rPr>
            </w:pPr>
          </w:p>
        </w:tc>
      </w:tr>
    </w:tbl>
    <w:p w:rsidR="0035130D" w:rsidRDefault="0035130D" w:rsidP="00D30D88">
      <w:pPr>
        <w:spacing w:after="0" w:line="240" w:lineRule="auto"/>
      </w:pPr>
      <w:r w:rsidRPr="00D30D88">
        <w:rPr>
          <w:vertAlign w:val="superscript"/>
        </w:rPr>
        <w:t>1</w:t>
      </w:r>
      <w:r>
        <w:t>Disposal Logs for Schedule I &amp; II must be maintained separately from Schedules III-V</w:t>
      </w:r>
    </w:p>
    <w:p w:rsidR="0035130D" w:rsidRDefault="0035130D" w:rsidP="00D30D88">
      <w:pPr>
        <w:spacing w:after="0" w:line="240" w:lineRule="auto"/>
      </w:pPr>
      <w:r w:rsidRPr="00D30D88">
        <w:rPr>
          <w:vertAlign w:val="superscript"/>
        </w:rPr>
        <w:t>2</w:t>
      </w:r>
      <w:r>
        <w:t xml:space="preserve">If disposal is conducted by any manner other than return to supplier or reverse </w:t>
      </w:r>
      <w:proofErr w:type="gramStart"/>
      <w:r>
        <w:t>distributor,</w:t>
      </w:r>
      <w:proofErr w:type="gramEnd"/>
      <w:r>
        <w:t xml:space="preserve"> circumstances should be fully described and documented</w:t>
      </w:r>
    </w:p>
    <w:p w:rsidR="0035130D" w:rsidRDefault="0035130D" w:rsidP="00D30D88">
      <w:pPr>
        <w:spacing w:after="0" w:line="240" w:lineRule="auto"/>
      </w:pPr>
      <w:r w:rsidRPr="00D30D88">
        <w:rPr>
          <w:vertAlign w:val="superscript"/>
        </w:rPr>
        <w:t>3</w:t>
      </w:r>
      <w:r>
        <w:t>RD = Reverse Distributor</w:t>
      </w:r>
    </w:p>
    <w:p w:rsidR="0035130D" w:rsidRDefault="0035130D" w:rsidP="00D30D88">
      <w:pPr>
        <w:spacing w:after="0" w:line="240" w:lineRule="auto"/>
      </w:pPr>
      <w:r w:rsidRPr="00D30D88">
        <w:rPr>
          <w:vertAlign w:val="superscript"/>
        </w:rPr>
        <w:t>4</w:t>
      </w:r>
      <w:r>
        <w:t>DEA number of the RD</w:t>
      </w:r>
      <w:r w:rsidR="0064754B" w:rsidRPr="0064754B">
        <w:rPr>
          <w:vertAlign w:val="superscript"/>
        </w:rPr>
        <w:t>3</w:t>
      </w:r>
      <w:r>
        <w:t xml:space="preserve"> or supplier who will be accepting the substances for disposal</w:t>
      </w:r>
    </w:p>
    <w:p w:rsidR="000C539F" w:rsidRDefault="000C539F" w:rsidP="00D30D88">
      <w:pPr>
        <w:spacing w:after="0" w:line="240" w:lineRule="auto"/>
      </w:pPr>
    </w:p>
    <w:p w:rsidR="000C539F" w:rsidRPr="0035130D" w:rsidRDefault="000C539F" w:rsidP="00D30D88">
      <w:pPr>
        <w:spacing w:after="0" w:line="240" w:lineRule="auto"/>
      </w:pPr>
      <w:r>
        <w:t>Instructions:  When substance has expired or is no longer usable or needed, add to this log and store separately from other inventory.  Record disposal information when disposal occurs.   Maintain completed form in records for at least two years and date of last transaction.</w:t>
      </w:r>
    </w:p>
    <w:sectPr w:rsidR="000C539F" w:rsidRPr="0035130D" w:rsidSect="000C539F">
      <w:headerReference w:type="even" r:id="rId6"/>
      <w:headerReference w:type="default" r:id="rId7"/>
      <w:footerReference w:type="even" r:id="rId8"/>
      <w:footerReference w:type="default" r:id="rId9"/>
      <w:headerReference w:type="first" r:id="rId10"/>
      <w:footerReference w:type="first" r:id="rId11"/>
      <w:pgSz w:w="15840" w:h="12240" w:orient="landscape"/>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687F" w:rsidRDefault="003F687F" w:rsidP="003F687F">
      <w:pPr>
        <w:spacing w:after="0" w:line="240" w:lineRule="auto"/>
      </w:pPr>
      <w:r>
        <w:separator/>
      </w:r>
    </w:p>
  </w:endnote>
  <w:endnote w:type="continuationSeparator" w:id="0">
    <w:p w:rsidR="003F687F" w:rsidRDefault="003F687F" w:rsidP="003F68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87F" w:rsidRDefault="003F687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87F" w:rsidRPr="003F687F" w:rsidRDefault="003F687F">
    <w:pPr>
      <w:pStyle w:val="Footer"/>
      <w:rPr>
        <w:sz w:val="16"/>
        <w:szCs w:val="16"/>
      </w:rPr>
    </w:pPr>
    <w:r w:rsidRPr="003F687F">
      <w:rPr>
        <w:sz w:val="16"/>
        <w:szCs w:val="16"/>
      </w:rPr>
      <w:t xml:space="preserve">ORSP – </w:t>
    </w:r>
    <w:r w:rsidR="00433679">
      <w:rPr>
        <w:sz w:val="16"/>
        <w:szCs w:val="16"/>
      </w:rPr>
      <w:t>August</w:t>
    </w:r>
    <w:r w:rsidRPr="003F687F">
      <w:rPr>
        <w:sz w:val="16"/>
        <w:szCs w:val="16"/>
      </w:rPr>
      <w:t xml:space="preserve"> 2013</w:t>
    </w:r>
  </w:p>
  <w:p w:rsidR="003F687F" w:rsidRDefault="003F687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87F" w:rsidRDefault="003F68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687F" w:rsidRDefault="003F687F" w:rsidP="003F687F">
      <w:pPr>
        <w:spacing w:after="0" w:line="240" w:lineRule="auto"/>
      </w:pPr>
      <w:r>
        <w:separator/>
      </w:r>
    </w:p>
  </w:footnote>
  <w:footnote w:type="continuationSeparator" w:id="0">
    <w:p w:rsidR="003F687F" w:rsidRDefault="003F687F" w:rsidP="003F68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87F" w:rsidRDefault="003F687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87F" w:rsidRDefault="003F687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87F" w:rsidRDefault="003F687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936CA"/>
    <w:rsid w:val="00016351"/>
    <w:rsid w:val="00057467"/>
    <w:rsid w:val="000C539F"/>
    <w:rsid w:val="000E5574"/>
    <w:rsid w:val="00201EA3"/>
    <w:rsid w:val="0035130D"/>
    <w:rsid w:val="003D00BA"/>
    <w:rsid w:val="003D29DB"/>
    <w:rsid w:val="003F687F"/>
    <w:rsid w:val="00433679"/>
    <w:rsid w:val="00541A92"/>
    <w:rsid w:val="00627E8A"/>
    <w:rsid w:val="0063313D"/>
    <w:rsid w:val="0064754B"/>
    <w:rsid w:val="00737F24"/>
    <w:rsid w:val="007C0A51"/>
    <w:rsid w:val="008361CD"/>
    <w:rsid w:val="0099782D"/>
    <w:rsid w:val="00BE3D60"/>
    <w:rsid w:val="00D30D88"/>
    <w:rsid w:val="00D936CA"/>
    <w:rsid w:val="00F32C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E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13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F68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687F"/>
  </w:style>
  <w:style w:type="paragraph" w:styleId="Footer">
    <w:name w:val="footer"/>
    <w:basedOn w:val="Normal"/>
    <w:link w:val="FooterChar"/>
    <w:uiPriority w:val="99"/>
    <w:unhideWhenUsed/>
    <w:rsid w:val="003F6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87F"/>
  </w:style>
  <w:style w:type="paragraph" w:styleId="BalloonText">
    <w:name w:val="Balloon Text"/>
    <w:basedOn w:val="Normal"/>
    <w:link w:val="BalloonTextChar"/>
    <w:uiPriority w:val="99"/>
    <w:semiHidden/>
    <w:unhideWhenUsed/>
    <w:rsid w:val="003F6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8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VCU</Company>
  <LinksUpToDate>false</LinksUpToDate>
  <CharactersWithSpaces>1019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Robb</dc:creator>
  <cp:lastModifiedBy>Sue Robb</cp:lastModifiedBy>
  <cp:revision>6</cp:revision>
  <cp:lastPrinted>2013-06-07T15:45:00Z</cp:lastPrinted>
  <dcterms:created xsi:type="dcterms:W3CDTF">2013-06-06T22:36:00Z</dcterms:created>
  <dcterms:modified xsi:type="dcterms:W3CDTF">2013-07-31T14:43:00Z</dcterms:modified>
</cp:coreProperties>
</file>