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98" w:rsidRPr="00E0332F" w:rsidRDefault="006C7CFA" w:rsidP="006C7CFA">
      <w:pPr>
        <w:jc w:val="center"/>
        <w:rPr>
          <w:b/>
          <w:sz w:val="28"/>
          <w:szCs w:val="28"/>
        </w:rPr>
      </w:pPr>
      <w:r w:rsidRPr="00E0332F">
        <w:rPr>
          <w:b/>
          <w:sz w:val="28"/>
          <w:szCs w:val="28"/>
        </w:rPr>
        <w:t xml:space="preserve"> Administrator New Award Set-</w:t>
      </w:r>
      <w:r w:rsidR="00CD6DD9">
        <w:rPr>
          <w:b/>
          <w:sz w:val="28"/>
          <w:szCs w:val="28"/>
        </w:rPr>
        <w:t>U</w:t>
      </w:r>
      <w:r w:rsidRPr="00E0332F">
        <w:rPr>
          <w:b/>
          <w:sz w:val="28"/>
          <w:szCs w:val="28"/>
        </w:rPr>
        <w:t>p Checklist</w:t>
      </w:r>
    </w:p>
    <w:p w:rsidR="005E282A" w:rsidRPr="00CA6D5D" w:rsidRDefault="00CA6D5D" w:rsidP="005E282A">
      <w:r>
        <w:t>The purpose of this checklist is to aid administrators at the start-up of a new award to: review the award information to ensure accuracy, discuss award set-up with the Principal Investigator, ensure all needed project accounts are established and expenses appropriately allocated and documented.</w:t>
      </w:r>
    </w:p>
    <w:p w:rsidR="00266A33" w:rsidRDefault="00505C77" w:rsidP="004061C8">
      <w:pPr>
        <w:spacing w:after="0" w:line="240" w:lineRule="auto"/>
        <w:rPr>
          <w:b/>
        </w:rPr>
      </w:pPr>
      <w:r w:rsidRPr="00DE786B">
        <w:rPr>
          <w:b/>
        </w:rPr>
        <w:t xml:space="preserve">Review award </w:t>
      </w:r>
      <w:r w:rsidR="004061C8" w:rsidRPr="00DE786B">
        <w:rPr>
          <w:b/>
        </w:rPr>
        <w:t>notification received from OSPAWARD:</w:t>
      </w:r>
      <w:r w:rsidR="004061C8" w:rsidRPr="00DE786B">
        <w:rPr>
          <w:b/>
        </w:rPr>
        <w:tab/>
      </w:r>
    </w:p>
    <w:p w:rsidR="005E282A" w:rsidRPr="00DE786B" w:rsidRDefault="005E282A" w:rsidP="004061C8">
      <w:pPr>
        <w:spacing w:after="0" w:line="240" w:lineRule="auto"/>
        <w:rPr>
          <w:b/>
        </w:rPr>
      </w:pPr>
    </w:p>
    <w:p w:rsidR="004061C8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E440CB">
        <w:t xml:space="preserve">Read terms and conditions of award notice.  Make note of any commitments/restrictions that will impact administrative and financial management of the award: effort commitments, budget restrictions, reporting </w:t>
      </w:r>
      <w:r w:rsidR="00C3706D">
        <w:t xml:space="preserve">and billing </w:t>
      </w:r>
      <w:r w:rsidR="00E440CB">
        <w:t>requirements, etc.</w:t>
      </w:r>
    </w:p>
    <w:p w:rsidR="001F40EC" w:rsidRDefault="005E282A" w:rsidP="005E282A">
      <w:pPr>
        <w:spacing w:after="0" w:line="240" w:lineRule="auto"/>
      </w:pPr>
      <w:r>
        <w:t>____</w:t>
      </w:r>
      <w:r>
        <w:tab/>
      </w:r>
      <w:r w:rsidR="001F40EC">
        <w:t xml:space="preserve">Review OSP </w:t>
      </w:r>
      <w:proofErr w:type="spellStart"/>
      <w:r w:rsidR="00B64A85">
        <w:t>VCUeRA</w:t>
      </w:r>
      <w:proofErr w:type="spellEnd"/>
      <w:r w:rsidR="001F40EC">
        <w:t xml:space="preserve"> Snap Shot, notify OSP if any of the award data </w:t>
      </w:r>
      <w:r w:rsidR="00A24127">
        <w:t>appears inaccurate</w:t>
      </w:r>
    </w:p>
    <w:p w:rsidR="00A24127" w:rsidRDefault="005E282A" w:rsidP="005E282A">
      <w:pPr>
        <w:spacing w:after="0" w:line="240" w:lineRule="auto"/>
      </w:pPr>
      <w:r>
        <w:t>____</w:t>
      </w:r>
      <w:r>
        <w:tab/>
      </w:r>
      <w:r w:rsidR="00A24127">
        <w:t>Review sponsor awarded budget</w:t>
      </w:r>
    </w:p>
    <w:p w:rsidR="00A24127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A24127">
        <w:t xml:space="preserve">Review personnel commitments logged into </w:t>
      </w:r>
      <w:proofErr w:type="spellStart"/>
      <w:r w:rsidR="00B64A85">
        <w:t>VCUeRA</w:t>
      </w:r>
      <w:proofErr w:type="spellEnd"/>
      <w:r w:rsidR="00A24127">
        <w:t>, ensure Key Personnel commitments are accurate as reflected in the award. Request updates as needed.</w:t>
      </w:r>
    </w:p>
    <w:p w:rsidR="005E282A" w:rsidRDefault="005E282A" w:rsidP="005E282A">
      <w:pPr>
        <w:spacing w:after="0" w:line="240" w:lineRule="auto"/>
        <w:ind w:left="720" w:hanging="720"/>
      </w:pPr>
    </w:p>
    <w:p w:rsidR="00505C77" w:rsidRDefault="00A24127" w:rsidP="00A24127">
      <w:pPr>
        <w:spacing w:after="0" w:line="240" w:lineRule="auto"/>
        <w:rPr>
          <w:b/>
        </w:rPr>
      </w:pPr>
      <w:r w:rsidRPr="00DE786B">
        <w:rPr>
          <w:b/>
        </w:rPr>
        <w:t>Review the award with the Principal Investigator:</w:t>
      </w:r>
    </w:p>
    <w:p w:rsidR="005E282A" w:rsidRPr="00DE786B" w:rsidRDefault="005E282A" w:rsidP="00A24127">
      <w:pPr>
        <w:spacing w:after="0" w:line="240" w:lineRule="auto"/>
        <w:rPr>
          <w:b/>
        </w:rPr>
      </w:pPr>
    </w:p>
    <w:p w:rsidR="00A24127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9132F1">
        <w:t>Highlight important award terms and conditions for the PI such as: effort commitments, publication</w:t>
      </w:r>
      <w:r w:rsidR="001A0F1B">
        <w:t xml:space="preserve"> </w:t>
      </w:r>
      <w:r w:rsidR="009132F1">
        <w:t xml:space="preserve">restriction, reporting </w:t>
      </w:r>
      <w:r w:rsidR="00C3706D">
        <w:t xml:space="preserve">and billing </w:t>
      </w:r>
      <w:r w:rsidR="009132F1">
        <w:t>requirements,</w:t>
      </w:r>
      <w:r w:rsidR="001A0F1B">
        <w:t xml:space="preserve"> deadlines,</w:t>
      </w:r>
      <w:r w:rsidR="009132F1">
        <w:t xml:space="preserve"> etc.</w:t>
      </w:r>
    </w:p>
    <w:p w:rsidR="009132F1" w:rsidRDefault="005E282A" w:rsidP="005E282A">
      <w:pPr>
        <w:spacing w:after="0" w:line="240" w:lineRule="auto"/>
      </w:pPr>
      <w:r>
        <w:t>____</w:t>
      </w:r>
      <w:r>
        <w:tab/>
      </w:r>
      <w:r w:rsidR="009132F1">
        <w:t>Review awarded budget with the PI and update internal budget plan as needed</w:t>
      </w:r>
    </w:p>
    <w:p w:rsidR="009132F1" w:rsidRDefault="005E282A" w:rsidP="005E282A">
      <w:pPr>
        <w:spacing w:after="0" w:line="240" w:lineRule="auto"/>
      </w:pPr>
      <w:r>
        <w:t>____</w:t>
      </w:r>
      <w:r>
        <w:tab/>
      </w:r>
      <w:r w:rsidR="009132F1">
        <w:t>Get PI confirmation of initial effort allocation of all faculty/staff assigned to the project</w:t>
      </w:r>
    </w:p>
    <w:p w:rsidR="00F9175E" w:rsidRDefault="00F9175E" w:rsidP="005E282A">
      <w:pPr>
        <w:spacing w:after="0" w:line="240" w:lineRule="auto"/>
      </w:pPr>
      <w:r>
        <w:t>____</w:t>
      </w:r>
      <w:r>
        <w:tab/>
        <w:t xml:space="preserve">Review and complete the Project Management Designation Form </w:t>
      </w:r>
    </w:p>
    <w:p w:rsidR="00F9175E" w:rsidRDefault="00F9175E" w:rsidP="005E282A">
      <w:pPr>
        <w:spacing w:after="0" w:line="240" w:lineRule="auto"/>
      </w:pPr>
      <w:proofErr w:type="gramStart"/>
      <w:r>
        <w:t>____</w:t>
      </w:r>
      <w:r>
        <w:tab/>
        <w:t>Review Principal Investigator Project Management Checklist with PI</w:t>
      </w:r>
      <w:r w:rsidR="00D26866">
        <w:t>.</w:t>
      </w:r>
      <w:proofErr w:type="gramEnd"/>
    </w:p>
    <w:p w:rsidR="00D26866" w:rsidRDefault="00D26866" w:rsidP="005E282A">
      <w:pPr>
        <w:spacing w:after="0" w:line="240" w:lineRule="auto"/>
      </w:pPr>
      <w:r>
        <w:t>____</w:t>
      </w:r>
      <w:r>
        <w:tab/>
        <w:t>Provide Department Purchase Order Request Form to PI</w:t>
      </w:r>
    </w:p>
    <w:p w:rsidR="009132F1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proofErr w:type="gramStart"/>
      <w:r w:rsidR="009132F1">
        <w:t>As</w:t>
      </w:r>
      <w:proofErr w:type="gramEnd"/>
      <w:r w:rsidR="009132F1">
        <w:t xml:space="preserve"> applicable</w:t>
      </w:r>
      <w:r w:rsidR="002E6CAF">
        <w:t>,</w:t>
      </w:r>
      <w:r w:rsidR="009132F1">
        <w:t xml:space="preserve"> work with the PI to finalize budget and develop a statement of work for all planned </w:t>
      </w:r>
      <w:proofErr w:type="spellStart"/>
      <w:r w:rsidR="009132F1">
        <w:t>subawards</w:t>
      </w:r>
      <w:proofErr w:type="spellEnd"/>
    </w:p>
    <w:p w:rsidR="009132F1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proofErr w:type="gramStart"/>
      <w:r w:rsidR="009132F1">
        <w:t>As</w:t>
      </w:r>
      <w:proofErr w:type="gramEnd"/>
      <w:r w:rsidR="009132F1">
        <w:t xml:space="preserve"> applicable</w:t>
      </w:r>
      <w:r w:rsidR="002E6CAF">
        <w:t>,</w:t>
      </w:r>
      <w:r w:rsidR="009132F1">
        <w:t xml:space="preserve"> work with the PI and other collaborating departments to allocate budget to </w:t>
      </w:r>
      <w:r w:rsidR="00C3706D">
        <w:t>home department subprojects</w:t>
      </w:r>
      <w:r w:rsidR="009132F1">
        <w:t xml:space="preserve"> </w:t>
      </w:r>
      <w:r w:rsidR="001A0F1B">
        <w:t xml:space="preserve">and confirm effort </w:t>
      </w:r>
      <w:r w:rsidR="00C3706D">
        <w:t>commitments</w:t>
      </w:r>
      <w:r w:rsidR="001A0F1B">
        <w:t xml:space="preserve"> for faculty/staff outside the home department</w:t>
      </w:r>
    </w:p>
    <w:p w:rsidR="005E282A" w:rsidRDefault="005E282A" w:rsidP="005E282A">
      <w:pPr>
        <w:spacing w:after="0" w:line="240" w:lineRule="auto"/>
        <w:ind w:left="720" w:hanging="720"/>
      </w:pPr>
    </w:p>
    <w:p w:rsidR="001A0F1B" w:rsidRDefault="001A0F1B" w:rsidP="001A0F1B">
      <w:pPr>
        <w:spacing w:after="0" w:line="240" w:lineRule="auto"/>
        <w:rPr>
          <w:b/>
        </w:rPr>
      </w:pPr>
      <w:r w:rsidRPr="00DE786B">
        <w:rPr>
          <w:b/>
        </w:rPr>
        <w:t>Work with Grants and Contracts Accounting</w:t>
      </w:r>
      <w:r w:rsidR="00DE786B" w:rsidRPr="00DE786B">
        <w:rPr>
          <w:b/>
        </w:rPr>
        <w:t xml:space="preserve"> to establish project indexes</w:t>
      </w:r>
      <w:r w:rsidRPr="00DE786B">
        <w:rPr>
          <w:b/>
        </w:rPr>
        <w:t>:</w:t>
      </w:r>
    </w:p>
    <w:p w:rsidR="005E282A" w:rsidRPr="00DE786B" w:rsidRDefault="005E282A" w:rsidP="001A0F1B">
      <w:pPr>
        <w:spacing w:after="0" w:line="240" w:lineRule="auto"/>
        <w:rPr>
          <w:b/>
        </w:rPr>
      </w:pPr>
    </w:p>
    <w:p w:rsidR="001A0F1B" w:rsidRDefault="005E282A" w:rsidP="00C3706D">
      <w:pPr>
        <w:spacing w:after="0" w:line="240" w:lineRule="auto"/>
        <w:ind w:left="720" w:hanging="720"/>
      </w:pPr>
      <w:r>
        <w:t>____</w:t>
      </w:r>
      <w:r>
        <w:tab/>
      </w:r>
      <w:r w:rsidR="001A0F1B">
        <w:t>Contact G&amp;C to ensure an award index is established</w:t>
      </w:r>
      <w:r w:rsidR="00C3706D">
        <w:t xml:space="preserve"> if you have not received written or e-mail correspondence identifying the new code(s) within 3 working days from</w:t>
      </w:r>
      <w:r w:rsidR="001A0F1B">
        <w:t xml:space="preserve"> OSP </w:t>
      </w:r>
      <w:r w:rsidR="00C3706D">
        <w:t>sending the</w:t>
      </w:r>
      <w:r w:rsidR="001A0F1B">
        <w:t xml:space="preserve"> award notification</w:t>
      </w:r>
      <w:r w:rsidR="00C3706D">
        <w:t xml:space="preserve"> e-mail</w:t>
      </w:r>
    </w:p>
    <w:p w:rsidR="001A0F1B" w:rsidRDefault="005E282A" w:rsidP="00C3706D">
      <w:pPr>
        <w:spacing w:after="0" w:line="240" w:lineRule="auto"/>
        <w:ind w:left="720" w:hanging="720"/>
      </w:pPr>
      <w:r>
        <w:t>____</w:t>
      </w:r>
      <w:r>
        <w:tab/>
      </w:r>
      <w:proofErr w:type="gramStart"/>
      <w:r w:rsidR="00C3706D">
        <w:t>As</w:t>
      </w:r>
      <w:proofErr w:type="gramEnd"/>
      <w:r w:rsidR="00C3706D">
        <w:t xml:space="preserve"> applicable, r</w:t>
      </w:r>
      <w:r w:rsidR="001A0F1B">
        <w:t xml:space="preserve">equest all necessary </w:t>
      </w:r>
      <w:proofErr w:type="spellStart"/>
      <w:r w:rsidR="001A0F1B">
        <w:t>subaward</w:t>
      </w:r>
      <w:proofErr w:type="spellEnd"/>
      <w:r w:rsidR="001A0F1B">
        <w:t xml:space="preserve"> indexes, sub</w:t>
      </w:r>
      <w:r w:rsidR="00C3706D">
        <w:t>project indexes</w:t>
      </w:r>
      <w:r w:rsidR="001A0F1B">
        <w:t>, and cost share indexes for the project</w:t>
      </w:r>
    </w:p>
    <w:p w:rsidR="001A0F1B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1A0F1B">
        <w:t>Provide a detail budget for G&amp;C to load into Banner to include allocation of fund</w:t>
      </w:r>
      <w:r w:rsidR="00DE786B">
        <w:t>s</w:t>
      </w:r>
      <w:r w:rsidR="001A0F1B">
        <w:t xml:space="preserve"> to </w:t>
      </w:r>
      <w:proofErr w:type="spellStart"/>
      <w:r w:rsidR="001A0F1B">
        <w:t>subawards</w:t>
      </w:r>
      <w:proofErr w:type="spellEnd"/>
      <w:r w:rsidR="001A0F1B">
        <w:t xml:space="preserve">/accounts as applicable.  </w:t>
      </w:r>
    </w:p>
    <w:p w:rsidR="00DE786B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DE786B">
        <w:t>Review all indexes created by G&amp;C to ensure the responsible department is correct, FACR allocation is correct, Budget load is accurate, etc. (Banner screens FRAGRNT, FRMFUND, FRIGITD)</w:t>
      </w:r>
    </w:p>
    <w:p w:rsidR="005E282A" w:rsidRDefault="005E282A" w:rsidP="005E282A">
      <w:pPr>
        <w:spacing w:after="0" w:line="240" w:lineRule="auto"/>
        <w:ind w:left="720" w:hanging="720"/>
      </w:pPr>
    </w:p>
    <w:p w:rsidR="00505C77" w:rsidRDefault="00486C7F" w:rsidP="00486C7F">
      <w:pPr>
        <w:spacing w:after="0" w:line="240" w:lineRule="auto"/>
        <w:rPr>
          <w:b/>
        </w:rPr>
      </w:pPr>
      <w:r>
        <w:rPr>
          <w:b/>
        </w:rPr>
        <w:t>After award has been established in Banner:</w:t>
      </w:r>
    </w:p>
    <w:p w:rsidR="005E282A" w:rsidRDefault="005E282A" w:rsidP="00486C7F">
      <w:pPr>
        <w:spacing w:after="0" w:line="240" w:lineRule="auto"/>
        <w:rPr>
          <w:b/>
        </w:rPr>
      </w:pPr>
    </w:p>
    <w:p w:rsidR="00486C7F" w:rsidRDefault="005E282A" w:rsidP="005E282A">
      <w:pPr>
        <w:spacing w:after="0" w:line="240" w:lineRule="auto"/>
      </w:pPr>
      <w:r>
        <w:t>____</w:t>
      </w:r>
      <w:r>
        <w:tab/>
      </w:r>
      <w:r w:rsidR="00C3706D">
        <w:t>Process</w:t>
      </w:r>
      <w:r w:rsidR="00486C7F">
        <w:t xml:space="preserve"> PAFs to add project personnel at the PI approved effort levels</w:t>
      </w:r>
    </w:p>
    <w:p w:rsidR="00486C7F" w:rsidRDefault="005E282A" w:rsidP="005E282A">
      <w:pPr>
        <w:spacing w:after="0" w:line="240" w:lineRule="auto"/>
      </w:pPr>
      <w:r>
        <w:t>____</w:t>
      </w:r>
      <w:r>
        <w:tab/>
      </w:r>
      <w:r w:rsidR="00486C7F">
        <w:t xml:space="preserve">Notify collaborating departments to </w:t>
      </w:r>
      <w:r w:rsidR="00C3706D">
        <w:t>process</w:t>
      </w:r>
      <w:r w:rsidR="00486C7F">
        <w:t xml:space="preserve"> PAFs of their faculty/staff, confirm effort levels</w:t>
      </w:r>
    </w:p>
    <w:p w:rsidR="00486C7F" w:rsidRDefault="005E282A" w:rsidP="005E282A">
      <w:pPr>
        <w:spacing w:after="0" w:line="240" w:lineRule="auto"/>
      </w:pPr>
      <w:r>
        <w:t>____</w:t>
      </w:r>
      <w:r>
        <w:tab/>
      </w:r>
      <w:r w:rsidR="00486C7F">
        <w:t xml:space="preserve">Begin charging </w:t>
      </w:r>
      <w:r w:rsidR="00C3706D">
        <w:t xml:space="preserve">project costs to all </w:t>
      </w:r>
      <w:proofErr w:type="spellStart"/>
      <w:r w:rsidR="00C3706D">
        <w:t>indexces</w:t>
      </w:r>
      <w:proofErr w:type="spellEnd"/>
      <w:r w:rsidR="00C3706D">
        <w:t>, to include cost share</w:t>
      </w:r>
    </w:p>
    <w:p w:rsidR="00486C7F" w:rsidRDefault="005E282A" w:rsidP="005E282A">
      <w:pPr>
        <w:spacing w:after="0" w:line="240" w:lineRule="auto"/>
      </w:pPr>
      <w:r>
        <w:t>____</w:t>
      </w:r>
      <w:r>
        <w:tab/>
      </w:r>
      <w:r w:rsidR="00486C7F">
        <w:t xml:space="preserve">Submit </w:t>
      </w:r>
      <w:proofErr w:type="spellStart"/>
      <w:r w:rsidR="00486C7F">
        <w:t>subaward</w:t>
      </w:r>
      <w:proofErr w:type="spellEnd"/>
      <w:r w:rsidR="00486C7F">
        <w:t xml:space="preserve"> requests to OSP as applicable</w:t>
      </w:r>
    </w:p>
    <w:p w:rsidR="00486C7F" w:rsidRPr="00486C7F" w:rsidRDefault="005E282A" w:rsidP="005E282A">
      <w:pPr>
        <w:spacing w:after="0" w:line="240" w:lineRule="auto"/>
        <w:ind w:left="720" w:hanging="720"/>
      </w:pPr>
      <w:r>
        <w:t>____</w:t>
      </w:r>
      <w:r>
        <w:tab/>
      </w:r>
      <w:r w:rsidR="00486C7F">
        <w:t>Develop a department grant file and financial reconciliation system to ensure grant records and all supporting documentation are stored appropriately</w:t>
      </w:r>
    </w:p>
    <w:sectPr w:rsidR="00486C7F" w:rsidRPr="00486C7F" w:rsidSect="00C37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E1"/>
    <w:multiLevelType w:val="hybridMultilevel"/>
    <w:tmpl w:val="15F23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597595"/>
    <w:multiLevelType w:val="hybridMultilevel"/>
    <w:tmpl w:val="51525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2804D4"/>
    <w:multiLevelType w:val="hybridMultilevel"/>
    <w:tmpl w:val="CF10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91C19"/>
    <w:multiLevelType w:val="hybridMultilevel"/>
    <w:tmpl w:val="63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7CFA"/>
    <w:rsid w:val="000350FC"/>
    <w:rsid w:val="000E0637"/>
    <w:rsid w:val="001A0F1B"/>
    <w:rsid w:val="001E193C"/>
    <w:rsid w:val="001F40EC"/>
    <w:rsid w:val="002558D3"/>
    <w:rsid w:val="00266A33"/>
    <w:rsid w:val="002E6CAF"/>
    <w:rsid w:val="004061C8"/>
    <w:rsid w:val="00486C7F"/>
    <w:rsid w:val="004A79F0"/>
    <w:rsid w:val="00505C77"/>
    <w:rsid w:val="005E282A"/>
    <w:rsid w:val="006C7CFA"/>
    <w:rsid w:val="008614DA"/>
    <w:rsid w:val="009132F1"/>
    <w:rsid w:val="0095753D"/>
    <w:rsid w:val="00A24127"/>
    <w:rsid w:val="00B64A85"/>
    <w:rsid w:val="00C14E8C"/>
    <w:rsid w:val="00C2731A"/>
    <w:rsid w:val="00C3706D"/>
    <w:rsid w:val="00CA6D5D"/>
    <w:rsid w:val="00CD6DD9"/>
    <w:rsid w:val="00D26866"/>
    <w:rsid w:val="00DE786B"/>
    <w:rsid w:val="00DF7CF4"/>
    <w:rsid w:val="00E0332F"/>
    <w:rsid w:val="00E440CB"/>
    <w:rsid w:val="00F81998"/>
    <w:rsid w:val="00F9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Medicine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L. Zeh</dc:creator>
  <cp:keywords/>
  <dc:description/>
  <cp:lastModifiedBy>Sue Robb</cp:lastModifiedBy>
  <cp:revision>8</cp:revision>
  <cp:lastPrinted>2012-01-11T19:43:00Z</cp:lastPrinted>
  <dcterms:created xsi:type="dcterms:W3CDTF">2012-01-11T19:43:00Z</dcterms:created>
  <dcterms:modified xsi:type="dcterms:W3CDTF">2012-01-27T21:46:00Z</dcterms:modified>
</cp:coreProperties>
</file>