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A561DE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68EADE05" wp14:editId="155457E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647950" cy="742315"/>
            <wp:effectExtent l="0" t="0" r="0" b="635"/>
            <wp:wrapTopAndBottom/>
            <wp:docPr id="1" name="Picture 1" descr="Image result for mÅ±egyetem logÃ³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mÅ±egyetem logÃ³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74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D2AB04" w14:textId="719ED114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74C7E02D" w14:textId="77777777" w:rsidR="006806FA" w:rsidRPr="005703CB" w:rsidRDefault="006806FA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39F7AD0B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6DB64ABF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055E73BB" w14:textId="6B18B2F3" w:rsidR="008E4A6E" w:rsidRPr="005703CB" w:rsidRDefault="009F08BD" w:rsidP="008456C3">
      <w:pPr>
        <w:spacing w:before="240" w:line="276" w:lineRule="auto"/>
        <w:jc w:val="center"/>
        <w:rPr>
          <w:rFonts w:ascii="Times New Roman" w:hAnsi="Times New Roman" w:cs="Times New Roman"/>
          <w:b/>
          <w:sz w:val="56"/>
          <w:szCs w:val="56"/>
          <w:lang w:val="hu-HU"/>
        </w:rPr>
      </w:pPr>
      <w:r w:rsidRPr="005703CB">
        <w:rPr>
          <w:rFonts w:ascii="Times New Roman" w:hAnsi="Times New Roman" w:cs="Times New Roman"/>
          <w:b/>
          <w:sz w:val="56"/>
          <w:szCs w:val="56"/>
          <w:lang w:val="hu-HU"/>
        </w:rPr>
        <w:t>M09</w:t>
      </w:r>
      <w:r w:rsidR="008E4A6E" w:rsidRPr="005703CB">
        <w:rPr>
          <w:rFonts w:ascii="Times New Roman" w:hAnsi="Times New Roman" w:cs="Times New Roman"/>
          <w:b/>
          <w:sz w:val="56"/>
          <w:szCs w:val="56"/>
          <w:lang w:val="hu-HU"/>
        </w:rPr>
        <w:t xml:space="preserve"> – </w:t>
      </w:r>
      <w:r w:rsidR="006806FA" w:rsidRPr="005703CB">
        <w:rPr>
          <w:rFonts w:ascii="Times New Roman" w:hAnsi="Times New Roman" w:cs="Times New Roman"/>
          <w:b/>
          <w:sz w:val="56"/>
          <w:szCs w:val="56"/>
          <w:lang w:val="hu-HU"/>
        </w:rPr>
        <w:t>Távérzékelés és Teleoperáció Virtuális Cellában</w:t>
      </w:r>
    </w:p>
    <w:p w14:paraId="138A879B" w14:textId="77777777" w:rsidR="008E4A6E" w:rsidRPr="005703CB" w:rsidRDefault="008E4A6E" w:rsidP="008456C3">
      <w:pPr>
        <w:spacing w:before="240" w:line="276" w:lineRule="auto"/>
        <w:jc w:val="center"/>
        <w:rPr>
          <w:rFonts w:ascii="Times New Roman" w:hAnsi="Times New Roman" w:cs="Times New Roman"/>
          <w:b/>
          <w:sz w:val="40"/>
          <w:szCs w:val="40"/>
          <w:lang w:val="hu-HU"/>
        </w:rPr>
      </w:pPr>
      <w:r w:rsidRPr="005703CB">
        <w:rPr>
          <w:rFonts w:ascii="Times New Roman" w:hAnsi="Times New Roman" w:cs="Times New Roman"/>
          <w:b/>
          <w:sz w:val="40"/>
          <w:szCs w:val="40"/>
          <w:lang w:val="hu-HU"/>
        </w:rPr>
        <w:t>Mérési útmutató</w:t>
      </w:r>
    </w:p>
    <w:p w14:paraId="44810167" w14:textId="77777777" w:rsidR="008E4A6E" w:rsidRPr="005703CB" w:rsidRDefault="008E4A6E" w:rsidP="008456C3">
      <w:pPr>
        <w:spacing w:before="240" w:line="276" w:lineRule="auto"/>
        <w:jc w:val="center"/>
        <w:rPr>
          <w:rFonts w:ascii="Times New Roman" w:hAnsi="Times New Roman" w:cs="Times New Roman"/>
          <w:b/>
          <w:i/>
          <w:sz w:val="40"/>
          <w:szCs w:val="40"/>
          <w:lang w:val="hu-HU"/>
        </w:rPr>
      </w:pPr>
      <w:r w:rsidRPr="005703CB">
        <w:rPr>
          <w:rFonts w:ascii="Times New Roman" w:hAnsi="Times New Roman" w:cs="Times New Roman"/>
          <w:b/>
          <w:i/>
          <w:sz w:val="40"/>
          <w:szCs w:val="40"/>
          <w:lang w:val="hu-HU"/>
        </w:rPr>
        <w:t>Irányítástechnika és képfeldolgozás laboratórium 1.</w:t>
      </w:r>
    </w:p>
    <w:p w14:paraId="640226D8" w14:textId="2D9604F9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6F497F20" w14:textId="77777777" w:rsidR="006806FA" w:rsidRPr="005703CB" w:rsidRDefault="006806FA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4199094E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2706D133" w14:textId="77777777" w:rsidR="008E4A6E" w:rsidRPr="005703CB" w:rsidRDefault="008E4A6E" w:rsidP="00581567">
      <w:pPr>
        <w:spacing w:before="240" w:line="276" w:lineRule="auto"/>
        <w:jc w:val="both"/>
        <w:rPr>
          <w:rFonts w:ascii="Times New Roman" w:hAnsi="Times New Roman" w:cs="Times New Roman"/>
          <w:b/>
          <w:sz w:val="40"/>
          <w:szCs w:val="40"/>
          <w:lang w:val="hu-HU"/>
        </w:rPr>
      </w:pPr>
    </w:p>
    <w:p w14:paraId="4B945F87" w14:textId="77777777" w:rsidR="002C695E" w:rsidRPr="005703CB" w:rsidRDefault="008E4A6E" w:rsidP="002C695E">
      <w:pPr>
        <w:spacing w:before="240" w:line="276" w:lineRule="auto"/>
        <w:jc w:val="center"/>
        <w:rPr>
          <w:rFonts w:ascii="Times New Roman" w:hAnsi="Times New Roman" w:cs="Times New Roman"/>
          <w:sz w:val="28"/>
          <w:szCs w:val="28"/>
          <w:lang w:val="hu-HU"/>
        </w:rPr>
      </w:pPr>
      <w:proofErr w:type="spellStart"/>
      <w:r w:rsidRPr="005703CB">
        <w:rPr>
          <w:rFonts w:ascii="Times New Roman" w:hAnsi="Times New Roman" w:cs="Times New Roman"/>
          <w:sz w:val="28"/>
          <w:szCs w:val="28"/>
          <w:lang w:val="hu-HU"/>
        </w:rPr>
        <w:t>Szemenyei</w:t>
      </w:r>
      <w:proofErr w:type="spellEnd"/>
      <w:r w:rsidRPr="005703CB">
        <w:rPr>
          <w:rFonts w:ascii="Times New Roman" w:hAnsi="Times New Roman" w:cs="Times New Roman"/>
          <w:sz w:val="28"/>
          <w:szCs w:val="28"/>
          <w:lang w:val="hu-HU"/>
        </w:rPr>
        <w:t xml:space="preserve"> Márton</w:t>
      </w:r>
    </w:p>
    <w:p w14:paraId="16219B42" w14:textId="77777777" w:rsidR="002C695E" w:rsidRPr="005703CB" w:rsidRDefault="002C695E" w:rsidP="008456C3">
      <w:pPr>
        <w:spacing w:before="240" w:line="276" w:lineRule="auto"/>
        <w:jc w:val="right"/>
        <w:rPr>
          <w:rFonts w:ascii="Times New Roman" w:hAnsi="Times New Roman" w:cs="Times New Roman"/>
          <w:sz w:val="28"/>
          <w:szCs w:val="28"/>
          <w:lang w:val="hu-HU"/>
        </w:rPr>
      </w:pPr>
    </w:p>
    <w:p w14:paraId="224DE4F5" w14:textId="77777777" w:rsidR="008E4A6E" w:rsidRPr="005703CB" w:rsidRDefault="008E4A6E" w:rsidP="008456C3">
      <w:pPr>
        <w:spacing w:before="240" w:line="276" w:lineRule="auto"/>
        <w:jc w:val="right"/>
        <w:rPr>
          <w:rFonts w:ascii="Times New Roman" w:hAnsi="Times New Roman" w:cs="Times New Roman"/>
          <w:sz w:val="28"/>
          <w:szCs w:val="28"/>
          <w:lang w:val="hu-HU"/>
        </w:rPr>
      </w:pPr>
      <w:r w:rsidRPr="005703CB">
        <w:rPr>
          <w:rFonts w:ascii="Times New Roman" w:hAnsi="Times New Roman" w:cs="Times New Roman"/>
          <w:sz w:val="28"/>
          <w:szCs w:val="28"/>
          <w:lang w:val="hu-HU"/>
        </w:rPr>
        <w:t>Irányítástechnika és Informatika Tanszék</w:t>
      </w:r>
      <w:r w:rsidRPr="005703CB">
        <w:rPr>
          <w:rFonts w:ascii="Times New Roman" w:hAnsi="Times New Roman" w:cs="Times New Roman"/>
          <w:sz w:val="28"/>
          <w:szCs w:val="28"/>
          <w:lang w:val="hu-HU"/>
        </w:rPr>
        <w:br/>
        <w:t>2018</w:t>
      </w:r>
    </w:p>
    <w:p w14:paraId="21554467" w14:textId="77777777" w:rsidR="00752FD0" w:rsidRPr="005703CB" w:rsidRDefault="00752FD0" w:rsidP="00581567">
      <w:pPr>
        <w:spacing w:before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id w:val="-18322095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2DDC23" w14:textId="77777777" w:rsidR="008E4A6E" w:rsidRPr="005703CB" w:rsidRDefault="008E4A6E" w:rsidP="00581567">
          <w:pPr>
            <w:pStyle w:val="TOCHeading"/>
            <w:jc w:val="both"/>
            <w:rPr>
              <w:rFonts w:ascii="Times New Roman" w:hAnsi="Times New Roman" w:cs="Times New Roman"/>
              <w:lang w:val="hu-HU"/>
            </w:rPr>
          </w:pPr>
          <w:r w:rsidRPr="005703CB">
            <w:rPr>
              <w:rFonts w:ascii="Times New Roman" w:hAnsi="Times New Roman" w:cs="Times New Roman"/>
              <w:lang w:val="hu-HU"/>
            </w:rPr>
            <w:t>Tartalomjegyzék</w:t>
          </w:r>
        </w:p>
        <w:p w14:paraId="3F89C537" w14:textId="7BBD17EF" w:rsidR="00EA39B6" w:rsidRDefault="008E4A6E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TOC \o "1-3" \h \z \u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hyperlink w:anchor="_Toc524347997" w:history="1"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1.</w:t>
            </w:r>
            <w:r w:rsidR="00EA39B6">
              <w:rPr>
                <w:rFonts w:eastAsiaTheme="minorEastAsia"/>
                <w:noProof/>
                <w:lang w:val="hu-HU"/>
              </w:rPr>
              <w:tab/>
            </w:r>
            <w:r w:rsidR="00EA39B6"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Autonóm járművek</w:t>
            </w:r>
            <w:r w:rsidR="00EA39B6">
              <w:rPr>
                <w:noProof/>
                <w:webHidden/>
              </w:rPr>
              <w:tab/>
            </w:r>
            <w:r w:rsidR="00EA39B6">
              <w:rPr>
                <w:noProof/>
                <w:webHidden/>
              </w:rPr>
              <w:fldChar w:fldCharType="begin"/>
            </w:r>
            <w:r w:rsidR="00EA39B6">
              <w:rPr>
                <w:noProof/>
                <w:webHidden/>
              </w:rPr>
              <w:instrText xml:space="preserve"> PAGEREF _Toc524347997 \h </w:instrText>
            </w:r>
            <w:r w:rsidR="00EA39B6">
              <w:rPr>
                <w:noProof/>
                <w:webHidden/>
              </w:rPr>
            </w:r>
            <w:r w:rsidR="00EA39B6">
              <w:rPr>
                <w:noProof/>
                <w:webHidden/>
              </w:rPr>
              <w:fldChar w:fldCharType="separate"/>
            </w:r>
            <w:r w:rsidR="00EA39B6">
              <w:rPr>
                <w:noProof/>
                <w:webHidden/>
              </w:rPr>
              <w:t>3</w:t>
            </w:r>
            <w:r w:rsidR="00EA39B6">
              <w:rPr>
                <w:noProof/>
                <w:webHidden/>
              </w:rPr>
              <w:fldChar w:fldCharType="end"/>
            </w:r>
          </w:hyperlink>
        </w:p>
        <w:p w14:paraId="235F9A6F" w14:textId="68878981" w:rsidR="00EA39B6" w:rsidRDefault="00EA39B6">
          <w:pPr>
            <w:pStyle w:val="TOC2"/>
            <w:tabs>
              <w:tab w:val="left" w:pos="96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7998" w:history="1">
            <w:r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1.1.</w:t>
            </w:r>
            <w:r>
              <w:rPr>
                <w:rFonts w:eastAsiaTheme="minorEastAsia"/>
                <w:noProof/>
                <w:lang w:val="hu-HU"/>
              </w:rPr>
              <w:tab/>
            </w:r>
            <w:r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Sávdetektálás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46ACB" w14:textId="213C1F91" w:rsidR="00EA39B6" w:rsidRDefault="00EA39B6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7999" w:history="1">
            <w:r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2.</w:t>
            </w:r>
            <w:r>
              <w:rPr>
                <w:rFonts w:eastAsiaTheme="minorEastAsia"/>
                <w:noProof/>
                <w:lang w:val="hu-HU"/>
              </w:rPr>
              <w:tab/>
            </w:r>
            <w:r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A mérés környezete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_Toc524347999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1B8C1" w14:textId="60A89D0A" w:rsidR="00EA39B6" w:rsidRDefault="00EA39B6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0" w:history="1">
            <w:r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3.</w:t>
            </w:r>
            <w:r>
              <w:rPr>
                <w:rFonts w:eastAsiaTheme="minorEastAsia"/>
                <w:noProof/>
                <w:lang w:val="hu-HU"/>
              </w:rPr>
              <w:tab/>
            </w:r>
            <w:r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Mérési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970C5" w14:textId="51D6CDA7" w:rsidR="00EA39B6" w:rsidRDefault="00EA39B6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1" w:history="1">
            <w:r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4.</w:t>
            </w:r>
            <w:r>
              <w:rPr>
                <w:rFonts w:eastAsiaTheme="minorEastAsia"/>
                <w:noProof/>
                <w:lang w:val="hu-HU"/>
              </w:rPr>
              <w:tab/>
            </w:r>
            <w:r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Hasznos kódrészletek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8194C" w14:textId="10842A38" w:rsidR="00EA39B6" w:rsidRDefault="00EA39B6">
          <w:pPr>
            <w:pStyle w:val="TOC1"/>
            <w:tabs>
              <w:tab w:val="left" w:pos="480"/>
              <w:tab w:val="right" w:leader="dot" w:pos="9056"/>
            </w:tabs>
            <w:rPr>
              <w:rFonts w:eastAsiaTheme="minorEastAsia"/>
              <w:noProof/>
              <w:lang w:val="hu-HU"/>
            </w:rPr>
          </w:pPr>
          <w:hyperlink w:anchor="_Toc524348002" w:history="1">
            <w:r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5.</w:t>
            </w:r>
            <w:r>
              <w:rPr>
                <w:rFonts w:eastAsiaTheme="minorEastAsia"/>
                <w:noProof/>
                <w:lang w:val="hu-HU"/>
              </w:rPr>
              <w:tab/>
            </w:r>
            <w:r w:rsidRPr="001150F9">
              <w:rPr>
                <w:rStyle w:val="Hyperlink"/>
                <w:rFonts w:ascii="Times New Roman" w:hAnsi="Times New Roman" w:cs="Times New Roman"/>
                <w:b/>
                <w:noProof/>
                <w:lang w:val="hu-HU"/>
              </w:rPr>
              <w:t>Ellenőrző kérdések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_Toc524348002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F5357" w14:textId="5B860564" w:rsidR="008E4A6E" w:rsidRPr="005703CB" w:rsidRDefault="008E4A6E" w:rsidP="00581567">
          <w:pPr>
            <w:jc w:val="both"/>
            <w:rPr>
              <w:rFonts w:ascii="Times New Roman" w:hAnsi="Times New Roman" w:cs="Times New Roman"/>
              <w:lang w:val="hu-HU"/>
            </w:rPr>
          </w:pPr>
          <w:r w:rsidRPr="005703CB">
            <w:rPr>
              <w:rFonts w:ascii="Times New Roman" w:hAnsi="Times New Roman" w:cs="Times New Roman"/>
              <w:b/>
              <w:bCs/>
              <w:noProof/>
              <w:lang w:val="hu-HU"/>
            </w:rPr>
            <w:fldChar w:fldCharType="end"/>
          </w:r>
        </w:p>
      </w:sdtContent>
    </w:sdt>
    <w:p w14:paraId="4D1D0799" w14:textId="77777777" w:rsidR="008E4A6E" w:rsidRPr="005703CB" w:rsidRDefault="008E4A6E" w:rsidP="00581567">
      <w:pPr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br w:type="page"/>
      </w:r>
    </w:p>
    <w:p w14:paraId="6DB94DFF" w14:textId="77777777" w:rsidR="00A37E5F" w:rsidRPr="005703CB" w:rsidRDefault="0021326A" w:rsidP="00581567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0" w:name="_Toc524347997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lastRenderedPageBreak/>
        <w:t>Autonóm járművek</w:t>
      </w:r>
      <w:bookmarkEnd w:id="0"/>
    </w:p>
    <w:p w14:paraId="78F23289" w14:textId="321A0A1D" w:rsidR="00581567" w:rsidRPr="005703CB" w:rsidRDefault="00202539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Napjainkban az autonóm járművek </w:t>
      </w:r>
      <w:r w:rsidR="000050F0" w:rsidRPr="005703CB">
        <w:rPr>
          <w:rFonts w:ascii="Times New Roman" w:hAnsi="Times New Roman" w:cs="Times New Roman"/>
          <w:lang w:val="hu-HU"/>
        </w:rPr>
        <w:t>egyre hangsúlyosabb szerepet töltenek be a mindennapi életben. Kontrollált ipari környezetekben már jó néhány éve alkalmaznak ilyen robotokat, azonban a számítógépes látás és a mesterséges intelligencia rohamos fejlődésének köszönhetően már az utcákon is megjelentek önvezető autók formájában. A legmagasabb autonómiai szinttel rendelkező járművek fejlesztése azonban a jelen labor tárgyán messze túlmutat, így a mérés során a látás alapú autonóm viselkedések legegyszerűbb formájával, a sávdetektálással és -követéssel fogunk megismerkedni.</w:t>
      </w:r>
    </w:p>
    <w:p w14:paraId="7E899831" w14:textId="77777777" w:rsidR="00A37E5F" w:rsidRPr="005703CB" w:rsidRDefault="0021326A" w:rsidP="00581567">
      <w:pPr>
        <w:pStyle w:val="ListParagraph"/>
        <w:numPr>
          <w:ilvl w:val="1"/>
          <w:numId w:val="2"/>
        </w:numPr>
        <w:spacing w:after="240" w:line="276" w:lineRule="auto"/>
        <w:jc w:val="both"/>
        <w:outlineLvl w:val="1"/>
        <w:rPr>
          <w:rFonts w:ascii="Times New Roman" w:hAnsi="Times New Roman" w:cs="Times New Roman"/>
          <w:b/>
          <w:sz w:val="28"/>
          <w:szCs w:val="28"/>
          <w:lang w:val="hu-HU"/>
        </w:rPr>
      </w:pPr>
      <w:bookmarkStart w:id="1" w:name="_Toc524347998"/>
      <w:r w:rsidRPr="005703CB">
        <w:rPr>
          <w:rFonts w:ascii="Times New Roman" w:hAnsi="Times New Roman" w:cs="Times New Roman"/>
          <w:b/>
          <w:sz w:val="28"/>
          <w:szCs w:val="28"/>
          <w:lang w:val="hu-HU"/>
        </w:rPr>
        <w:t>Sávdetektálás</w:t>
      </w:r>
      <w:bookmarkEnd w:id="1"/>
    </w:p>
    <w:p w14:paraId="104B6C3E" w14:textId="184AA9E0" w:rsidR="007F1F66" w:rsidRPr="005703CB" w:rsidRDefault="005703CB" w:rsidP="007F1F66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 w:eastAsia="hu-HU"/>
        </w:rPr>
        <w:drawing>
          <wp:anchor distT="0" distB="0" distL="114300" distR="114300" simplePos="0" relativeHeight="251661312" behindDoc="0" locked="0" layoutInCell="1" allowOverlap="1" wp14:anchorId="28BCC160" wp14:editId="3613B98C">
            <wp:simplePos x="0" y="0"/>
            <wp:positionH relativeFrom="column">
              <wp:posOffset>2911151</wp:posOffset>
            </wp:positionH>
            <wp:positionV relativeFrom="paragraph">
              <wp:posOffset>1873889</wp:posOffset>
            </wp:positionV>
            <wp:extent cx="1728893" cy="1728893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reshold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893" cy="17288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F66" w:rsidRPr="005703CB">
        <w:rPr>
          <w:rFonts w:ascii="Times New Roman" w:hAnsi="Times New Roman" w:cs="Times New Roman"/>
          <w:lang w:val="hu-HU" w:eastAsia="hu-HU"/>
        </w:rPr>
        <w:drawing>
          <wp:anchor distT="0" distB="0" distL="114300" distR="114300" simplePos="0" relativeHeight="251660288" behindDoc="0" locked="0" layoutInCell="1" allowOverlap="1" wp14:anchorId="69191CAC" wp14:editId="795F7EAE">
            <wp:simplePos x="0" y="0"/>
            <wp:positionH relativeFrom="column">
              <wp:posOffset>1156071</wp:posOffset>
            </wp:positionH>
            <wp:positionV relativeFrom="paragraph">
              <wp:posOffset>1862106</wp:posOffset>
            </wp:positionV>
            <wp:extent cx="1752485" cy="1752485"/>
            <wp:effectExtent l="0" t="0" r="635" b="63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amerama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1768" cy="17617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F66" w:rsidRPr="005703CB">
        <w:rPr>
          <w:rFonts w:ascii="Times New Roman" w:hAnsi="Times New Roman" w:cs="Times New Roman"/>
          <w:lang w:val="hu-HU"/>
        </w:rPr>
        <w:t>A sávdetektálás elvégzésére alapvetően két fontos módszer létezik. Az egyik a sávok intenzitás alapú detektálása, míg a másik a sávok élkeresés alapján történő megtalálása. Mindkét módszer megbízhatósága önmagában kérdéses, így gyakorta szokás a kettő módszer párhuzamosan, egymás korrigálására felhasználni. Az intenzitás alapú detektálás legegyszerűbb módja a</w:t>
      </w:r>
      <w:r w:rsidR="007F1F66" w:rsidRPr="005703CB">
        <w:rPr>
          <w:rFonts w:ascii="Times New Roman" w:hAnsi="Times New Roman" w:cs="Times New Roman"/>
          <w:lang w:val="hu-HU"/>
        </w:rPr>
        <w:t xml:space="preserve"> küszöbözés, amikor egy előre meghatározott küszöbérték egyik oldalán lévő pixeleket 0-ba, míg a másik oldalon lévőket 1-be állítjuk, így egy bináris képet kapunk. Fontos megjegyezni, hogy egy előre meghatározott küszöbérték használata esetén a fényviszonyok megváltozása a módszer eredményét is nagymértékben befolyásolhatja, így a gyakorlatban gyakran használunk adaptív – az adott képen lévő intenzitások eloszlásából meghatározott – küszöbértéket.</w:t>
      </w:r>
    </w:p>
    <w:p w14:paraId="448979F9" w14:textId="540A3F1A" w:rsidR="007F1F66" w:rsidRPr="005703CB" w:rsidRDefault="007F1F66" w:rsidP="005703CB">
      <w:pPr>
        <w:pStyle w:val="Caption"/>
      </w:pPr>
      <w:r w:rsidRPr="005703CB">
        <w:t xml:space="preserve">ábra </w:t>
      </w:r>
      <w:r w:rsidRPr="005703CB">
        <w:rPr>
          <w:noProof w:val="0"/>
        </w:rPr>
        <w:t>1</w:t>
      </w:r>
      <w:r w:rsidRPr="005703CB">
        <w:t>: Eredeti</w:t>
      </w:r>
      <w:r w:rsidRPr="005703CB">
        <w:t xml:space="preserve"> kép</w:t>
      </w:r>
      <w:r w:rsidRPr="005703CB">
        <w:t xml:space="preserve"> és a küszöbözött változata (Eredeti kép forrása: MIT)</w:t>
      </w:r>
    </w:p>
    <w:p w14:paraId="162185FA" w14:textId="09B30EE4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4384" behindDoc="0" locked="0" layoutInCell="1" allowOverlap="1" wp14:anchorId="0F23F1F2" wp14:editId="40988FF2">
            <wp:simplePos x="0" y="0"/>
            <wp:positionH relativeFrom="column">
              <wp:posOffset>2934122</wp:posOffset>
            </wp:positionH>
            <wp:positionV relativeFrom="paragraph">
              <wp:posOffset>1456055</wp:posOffset>
            </wp:positionV>
            <wp:extent cx="1147445" cy="982980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1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744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63360" behindDoc="0" locked="0" layoutInCell="1" allowOverlap="1" wp14:anchorId="7D4189BE" wp14:editId="354EEA6A">
            <wp:simplePos x="0" y="0"/>
            <wp:positionH relativeFrom="column">
              <wp:posOffset>1756623</wp:posOffset>
            </wp:positionH>
            <wp:positionV relativeFrom="paragraph">
              <wp:posOffset>1457960</wp:posOffset>
            </wp:positionV>
            <wp:extent cx="1144270" cy="981710"/>
            <wp:effectExtent l="0" t="0" r="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27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38079A9" wp14:editId="07B703F6">
                <wp:simplePos x="0" y="0"/>
                <wp:positionH relativeFrom="column">
                  <wp:posOffset>124034</wp:posOffset>
                </wp:positionH>
                <wp:positionV relativeFrom="paragraph">
                  <wp:posOffset>2502087</wp:posOffset>
                </wp:positionV>
                <wp:extent cx="5563870" cy="635"/>
                <wp:effectExtent l="0" t="0" r="0" b="0"/>
                <wp:wrapTopAndBottom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3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E59DF4" w14:textId="1260CD19" w:rsidR="005703CB" w:rsidRPr="005703CB" w:rsidRDefault="005703CB" w:rsidP="005703CB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r w:rsidRPr="005703CB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94E4E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t>: Ideális élek (jobbra) és elmosódott valóságos élek (balra)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38079A9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9.75pt;margin-top:197pt;width:438.1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" stroked="f">
                <v:textbox style="mso-fit-shape-to-text:t" inset="0,0,0,0">
                  <w:txbxContent>
                    <w:p w14:paraId="44E59DF4" w14:textId="1260CD19" w:rsidR="005703CB" w:rsidRPr="005703CB" w:rsidRDefault="005703CB" w:rsidP="005703CB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r w:rsidRPr="005703CB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703CB">
                        <w:rPr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94E4E">
                        <w:rPr>
                          <w:sz w:val="20"/>
                          <w:szCs w:val="20"/>
                        </w:rPr>
                        <w:t>1</w: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703CB">
                        <w:rPr>
                          <w:sz w:val="20"/>
                          <w:szCs w:val="20"/>
                        </w:rPr>
                        <w:t>: Ideális élek (jobbra) és elmosódott valóságos élek (balra)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Times New Roman" w:hAnsi="Times New Roman" w:cs="Times New Roman"/>
          <w:lang w:val="hu-HU"/>
        </w:rPr>
        <w:t>A Sávdetektálás elvégezhető képi élek segítségével is, melyek</w:t>
      </w:r>
      <w:r w:rsidRPr="005703CB">
        <w:rPr>
          <w:rFonts w:ascii="Times New Roman" w:hAnsi="Times New Roman" w:cs="Times New Roman"/>
          <w:lang w:val="hu-HU"/>
        </w:rPr>
        <w:t xml:space="preserve"> definíció szerint a képen található szomszédos pixelek között végbemenő nagy mértékű, egy irányú intenzitás változások. Lényeges tulajdonságuk, hogy az intenzitás csak az egyik irányban változik, míg a másikban konstans, valamint, hogy a változás éles, ugrásszerű. A valóságban természetesen a különböző képi hibák, zajok és a véges felbontás miatt a fent leírt ideális élekhez képest a valóságban az átmenet fokozatos, elmosott lesz, valamint lokálisan más irányú változás is elképzelhető.</w:t>
      </w:r>
    </w:p>
    <w:p w14:paraId="1F1D9227" w14:textId="7B2AD384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D9A8C24" wp14:editId="2C34D496">
                <wp:simplePos x="0" y="0"/>
                <wp:positionH relativeFrom="column">
                  <wp:posOffset>4051782</wp:posOffset>
                </wp:positionH>
                <wp:positionV relativeFrom="paragraph">
                  <wp:posOffset>1342748</wp:posOffset>
                </wp:positionV>
                <wp:extent cx="1381125" cy="625475"/>
                <wp:effectExtent l="12700" t="12700" r="3175" b="9525"/>
                <wp:wrapNone/>
                <wp:docPr id="40" name="Freeform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1125" cy="625475"/>
                        </a:xfrm>
                        <a:custGeom>
                          <a:avLst/>
                          <a:gdLst>
                            <a:gd name="connsiteX0" fmla="*/ 0 w 1381328"/>
                            <a:gd name="connsiteY0" fmla="*/ 445392 h 830354"/>
                            <a:gd name="connsiteX1" fmla="*/ 466928 w 1381328"/>
                            <a:gd name="connsiteY1" fmla="*/ 406481 h 830354"/>
                            <a:gd name="connsiteX2" fmla="*/ 583660 w 1381328"/>
                            <a:gd name="connsiteY2" fmla="*/ 56286 h 830354"/>
                            <a:gd name="connsiteX3" fmla="*/ 671209 w 1381328"/>
                            <a:gd name="connsiteY3" fmla="*/ 75741 h 830354"/>
                            <a:gd name="connsiteX4" fmla="*/ 797668 w 1381328"/>
                            <a:gd name="connsiteY4" fmla="*/ 776132 h 830354"/>
                            <a:gd name="connsiteX5" fmla="*/ 924128 w 1381328"/>
                            <a:gd name="connsiteY5" fmla="*/ 737222 h 830354"/>
                            <a:gd name="connsiteX6" fmla="*/ 1021404 w 1381328"/>
                            <a:gd name="connsiteY6" fmla="*/ 367571 h 830354"/>
                            <a:gd name="connsiteX7" fmla="*/ 1381328 w 1381328"/>
                            <a:gd name="connsiteY7" fmla="*/ 328660 h 830354"/>
                            <a:gd name="connsiteX8" fmla="*/ 1381328 w 1381328"/>
                            <a:gd name="connsiteY8" fmla="*/ 328660 h 8303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1381328" h="830354">
                              <a:moveTo>
                                <a:pt x="0" y="445392"/>
                              </a:moveTo>
                              <a:cubicBezTo>
                                <a:pt x="184825" y="458362"/>
                                <a:pt x="369651" y="471332"/>
                                <a:pt x="466928" y="406481"/>
                              </a:cubicBezTo>
                              <a:cubicBezTo>
                                <a:pt x="564205" y="341630"/>
                                <a:pt x="549613" y="111409"/>
                                <a:pt x="583660" y="56286"/>
                              </a:cubicBezTo>
                              <a:cubicBezTo>
                                <a:pt x="617707" y="1163"/>
                                <a:pt x="635541" y="-44233"/>
                                <a:pt x="671209" y="75741"/>
                              </a:cubicBezTo>
                              <a:cubicBezTo>
                                <a:pt x="706877" y="195715"/>
                                <a:pt x="755515" y="665885"/>
                                <a:pt x="797668" y="776132"/>
                              </a:cubicBezTo>
                              <a:cubicBezTo>
                                <a:pt x="839821" y="886379"/>
                                <a:pt x="886839" y="805315"/>
                                <a:pt x="924128" y="737222"/>
                              </a:cubicBezTo>
                              <a:cubicBezTo>
                                <a:pt x="961417" y="669129"/>
                                <a:pt x="945204" y="435665"/>
                                <a:pt x="1021404" y="367571"/>
                              </a:cubicBezTo>
                              <a:cubicBezTo>
                                <a:pt x="1097604" y="299477"/>
                                <a:pt x="1381328" y="328660"/>
                                <a:pt x="1381328" y="328660"/>
                              </a:cubicBezTo>
                              <a:lnTo>
                                <a:pt x="1381328" y="328660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AB61C" id="Freeform 40" o:spid="_x0000_s1026" style="position:absolute;margin-left:319.05pt;margin-top:105.75pt;width:108.75pt;height:49.25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381328,83035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" path="m,445392v184825,12970,369651,25940,466928,-38911c564205,341630,549613,111409,583660,56286,617707,1163,635541,-44233,671209,75741v35668,119974,84306,590144,126459,700391c839821,886379,886839,805315,924128,737222v37289,-68093,21076,-301557,97276,-369651c1097604,299477,1381328,328660,1381328,328660r,e" filled="f" strokecolor="#1f3763 [1604]" strokeweight="1pt">
                <v:stroke joinstyle="miter"/>
                <v:path arrowok="t" o:connecttype="custom" o:connectlocs="0,335497;466859,306187;583574,42398;671110,57053;797551,584632;923992,555322;1021254,276878;1381125,247567;1381125,247567" o:connectangles="0,0,0,0,0,0,0,0,0"/>
              </v:shape>
            </w:pict>
          </mc:Fallback>
        </mc:AlternateContent>
      </w:r>
      <w:r w:rsidRPr="005703CB">
        <w:rPr>
          <w:rFonts w:ascii="Times New Roman" w:hAnsi="Times New Roman" w:cs="Times New Roman"/>
          <w:lang w:val="hu-HU"/>
        </w:rPr>
        <w:t xml:space="preserve">A képi élek keresésének legegyszerűbb módja a pixelek egyes irányok szerinti deriváltjának számolása, amelyet a konvolúciós szűréshez hasonló elven tehetünk meg numerikusan. A képen </w:t>
      </w:r>
      <w:proofErr w:type="spellStart"/>
      <w:r w:rsidRPr="005703CB">
        <w:rPr>
          <w:rFonts w:ascii="Times New Roman" w:hAnsi="Times New Roman" w:cs="Times New Roman"/>
          <w:lang w:val="hu-HU"/>
        </w:rPr>
        <w:t>végighaladva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minden pozícióban kiszámítjuk az adott pixel és a jobb, illetve alsó szomszédja különbségét, megkapva a kép x, illetve y irányú deriváltjait. A kettő négyzetes összegéből megkapható a teljes derivált nagysága, amely az adott pont élszerűségének mértékeként értelmezhető.</w:t>
      </w:r>
    </w:p>
    <w:p w14:paraId="4C7C9CD6" w14:textId="7E220BC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86C3C4" wp14:editId="1EE44C2C">
                <wp:simplePos x="0" y="0"/>
                <wp:positionH relativeFrom="column">
                  <wp:posOffset>1753270</wp:posOffset>
                </wp:positionH>
                <wp:positionV relativeFrom="paragraph">
                  <wp:posOffset>-2805</wp:posOffset>
                </wp:positionV>
                <wp:extent cx="1945233" cy="524779"/>
                <wp:effectExtent l="12700" t="12700" r="10795" b="8890"/>
                <wp:wrapNone/>
                <wp:docPr id="39" name="Freeform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5233" cy="524779"/>
                        </a:xfrm>
                        <a:custGeom>
                          <a:avLst/>
                          <a:gdLst>
                            <a:gd name="connsiteX0" fmla="*/ 0 w 1945233"/>
                            <a:gd name="connsiteY0" fmla="*/ 485466 h 524779"/>
                            <a:gd name="connsiteX1" fmla="*/ 680936 w 1945233"/>
                            <a:gd name="connsiteY1" fmla="*/ 485466 h 524779"/>
                            <a:gd name="connsiteX2" fmla="*/ 836579 w 1945233"/>
                            <a:gd name="connsiteY2" fmla="*/ 76905 h 524779"/>
                            <a:gd name="connsiteX3" fmla="*/ 1167319 w 1945233"/>
                            <a:gd name="connsiteY3" fmla="*/ 37994 h 524779"/>
                            <a:gd name="connsiteX4" fmla="*/ 1303506 w 1945233"/>
                            <a:gd name="connsiteY4" fmla="*/ 495194 h 524779"/>
                            <a:gd name="connsiteX5" fmla="*/ 1896894 w 1945233"/>
                            <a:gd name="connsiteY5" fmla="*/ 466011 h 524779"/>
                            <a:gd name="connsiteX6" fmla="*/ 1867711 w 1945233"/>
                            <a:gd name="connsiteY6" fmla="*/ 466011 h 52477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945233" h="524779">
                              <a:moveTo>
                                <a:pt x="0" y="485466"/>
                              </a:moveTo>
                              <a:cubicBezTo>
                                <a:pt x="270753" y="519512"/>
                                <a:pt x="541506" y="553559"/>
                                <a:pt x="680936" y="485466"/>
                              </a:cubicBezTo>
                              <a:cubicBezTo>
                                <a:pt x="820366" y="417373"/>
                                <a:pt x="755515" y="151484"/>
                                <a:pt x="836579" y="76905"/>
                              </a:cubicBezTo>
                              <a:cubicBezTo>
                                <a:pt x="917643" y="2326"/>
                                <a:pt x="1089498" y="-31721"/>
                                <a:pt x="1167319" y="37994"/>
                              </a:cubicBezTo>
                              <a:cubicBezTo>
                                <a:pt x="1245140" y="107709"/>
                                <a:pt x="1181910" y="423858"/>
                                <a:pt x="1303506" y="495194"/>
                              </a:cubicBezTo>
                              <a:cubicBezTo>
                                <a:pt x="1425102" y="566530"/>
                                <a:pt x="1896894" y="466011"/>
                                <a:pt x="1896894" y="466011"/>
                              </a:cubicBezTo>
                              <a:cubicBezTo>
                                <a:pt x="1990928" y="461147"/>
                                <a:pt x="1929319" y="463579"/>
                                <a:pt x="1867711" y="466011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C0A96C" id="Freeform 39" o:spid="_x0000_s1026" style="position:absolute;margin-left:138.05pt;margin-top:-.2pt;width:153.15pt;height:4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45233,52477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" path="m,485466v270753,34046,541506,68093,680936,c820366,417373,755515,151484,836579,76905,917643,2326,1089498,-31721,1167319,37994v77821,69715,14591,385864,136187,457200c1425102,566530,1896894,466011,1896894,466011v94034,-4864,32425,-2432,-29183,e" filled="f" strokecolor="#1f3763 [1604]" strokeweight="1pt">
                <v:stroke joinstyle="miter"/>
                <v:path arrowok="t" o:connecttype="custom" o:connectlocs="0,485466;680936,485466;836579,76905;1167319,37994;1303506,495194;1896894,466011;1867711,466011" o:connectangles="0,0,0,0,0,0,0"/>
              </v:shape>
            </w:pict>
          </mc:Fallback>
        </mc:AlternateContent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9BDDADE" wp14:editId="738237AF">
                <wp:simplePos x="0" y="0"/>
                <wp:positionH relativeFrom="column">
                  <wp:posOffset>199430</wp:posOffset>
                </wp:positionH>
                <wp:positionV relativeFrom="paragraph">
                  <wp:posOffset>99965</wp:posOffset>
                </wp:positionV>
                <wp:extent cx="1206229" cy="389107"/>
                <wp:effectExtent l="0" t="12700" r="13335" b="30480"/>
                <wp:wrapNone/>
                <wp:docPr id="38" name="Elb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06229" cy="389107"/>
                        </a:xfrm>
                        <a:prstGeom prst="bentConnector3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951FF6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38" o:spid="_x0000_s1026" type="#_x0000_t34" style="position:absolute;margin-left:15.7pt;margin-top:7.85pt;width:95pt;height:3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" strokecolor="#4472c4 [3204]" strokeweight="3pt"/>
            </w:pict>
          </mc:Fallback>
        </mc:AlternateContent>
      </w:r>
    </w:p>
    <w:p w14:paraId="6399A032" w14:textId="5C3F6A4D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</w:p>
    <w:p w14:paraId="17A391EE" w14:textId="4340B003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59F27E3" wp14:editId="25CA1E49">
                <wp:simplePos x="0" y="0"/>
                <wp:positionH relativeFrom="column">
                  <wp:posOffset>43382</wp:posOffset>
                </wp:positionH>
                <wp:positionV relativeFrom="paragraph">
                  <wp:posOffset>62365</wp:posOffset>
                </wp:positionV>
                <wp:extent cx="5739319" cy="635"/>
                <wp:effectExtent l="0" t="0" r="127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9319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6E5B52" w14:textId="70CBF522" w:rsidR="005703CB" w:rsidRPr="005703CB" w:rsidRDefault="005703CB" w:rsidP="005703CB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r w:rsidRPr="005703CB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94E4E">
                              <w:rPr>
                                <w:sz w:val="20"/>
                                <w:szCs w:val="20"/>
                              </w:rPr>
                              <w:t>2</w: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t>: Deriváló szűrő (jobb), Gauss szűrő (közép) és a Gauss deriváltja (bal) egy dimenzióban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9F27E3" id="Text Box 41" o:spid="_x0000_s1027" type="#_x0000_t202" style="position:absolute;left:0;text-align:left;margin-left:3.4pt;margin-top:4.9pt;width:451.9pt;height:.0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" stroked="f">
                <v:textbox style="mso-fit-shape-to-text:t" inset="0,0,0,0">
                  <w:txbxContent>
                    <w:p w14:paraId="146E5B52" w14:textId="70CBF522" w:rsidR="005703CB" w:rsidRPr="005703CB" w:rsidRDefault="005703CB" w:rsidP="005703CB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r w:rsidRPr="005703CB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703CB">
                        <w:rPr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94E4E">
                        <w:rPr>
                          <w:sz w:val="20"/>
                          <w:szCs w:val="20"/>
                        </w:rPr>
                        <w:t>2</w: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703CB">
                        <w:rPr>
                          <w:sz w:val="20"/>
                          <w:szCs w:val="20"/>
                        </w:rPr>
                        <w:t>: Deriváló szűrő (jobb), Gauss szűrő (közép) és a Gauss deriváltja (bal) egy dimenzióban</w:t>
                      </w:r>
                    </w:p>
                  </w:txbxContent>
                </v:textbox>
              </v:shape>
            </w:pict>
          </mc:Fallback>
        </mc:AlternateContent>
      </w:r>
    </w:p>
    <w:p w14:paraId="79222349" w14:textId="62C87F2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Habár a fent leírt módszer rendkívül gyors és egyszerű, alapvető problémája, hogy a véletlen képi zajok hamis deriváltakat eredményeznek a képen, így a kapott él kép rendkívül zajos lesz. Ez elkerülhető, ha a képet egy Gauss szűrő segítségével szűrjük, így mérsékelve a zaj hatását. A gyakorlatban azonban az algoritmus gyorsításának érdekében kihasználjuk, hogy mind a deriváló, mint a Gauss szűrők lineáris műveletek, így összevonhatók egyetlen műveletté. Így a két szűrő egymás utáni alkalmazása helyett csak egyetlen szűrést végzünk a Gauss szűrő deriváltja által meghatározott konvolúciós szűrővel, amely az előző módszerrel megegyező eredményt ad. </w:t>
      </w:r>
      <w:sdt>
        <w:sdtPr>
          <w:rPr>
            <w:rFonts w:ascii="Times New Roman" w:hAnsi="Times New Roman" w:cs="Times New Roman"/>
            <w:lang w:val="hu-HU"/>
          </w:rPr>
          <w:id w:val="378212426"/>
          <w:citation/>
        </w:sdtPr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</w:p>
    <w:p w14:paraId="2DB0A0D4" w14:textId="67FCECB6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8720" behindDoc="0" locked="0" layoutInCell="1" allowOverlap="1" wp14:anchorId="55F8A2CC" wp14:editId="6920CFEF">
            <wp:simplePos x="0" y="0"/>
            <wp:positionH relativeFrom="column">
              <wp:posOffset>1726348</wp:posOffset>
            </wp:positionH>
            <wp:positionV relativeFrom="paragraph">
              <wp:posOffset>1018996</wp:posOffset>
            </wp:positionV>
            <wp:extent cx="2353788" cy="1037138"/>
            <wp:effectExtent l="0" t="0" r="0" b="4445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788" cy="1037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lang w:val="hu-HU"/>
        </w:rPr>
        <w:t xml:space="preserve">A Gauss szűrő deriváltja mellett elterjedtek továbbá további konvolúciós éldetektáló szűrők, amelyek hasonló elven működnek. Ezek közül a legismertebbek a </w:t>
      </w:r>
      <w:proofErr w:type="spellStart"/>
      <w:r w:rsidRPr="005703CB">
        <w:rPr>
          <w:rFonts w:ascii="Times New Roman" w:hAnsi="Times New Roman" w:cs="Times New Roman"/>
          <w:lang w:val="hu-HU"/>
        </w:rPr>
        <w:t>Prewitt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314765489"/>
          <w:citation/>
        </w:sdtPr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JMS70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[4]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és a </w:t>
      </w:r>
      <w:proofErr w:type="spellStart"/>
      <w:r w:rsidRPr="005703CB">
        <w:rPr>
          <w:rFonts w:ascii="Times New Roman" w:hAnsi="Times New Roman" w:cs="Times New Roman"/>
          <w:lang w:val="hu-HU"/>
        </w:rPr>
        <w:t>Sobel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-1190518023"/>
          <w:citation/>
        </w:sdtPr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Sob14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[5]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operátorok, melyek irányfüggő éldetektorok. Alkalmazásuk esetén amennyiben bármilyen irányultságú éleket szeretnénk detektálni akkor az adott operátor mindkét változatát futtatni kell a képen.</w:t>
      </w:r>
    </w:p>
    <w:p w14:paraId="4017A40F" w14:textId="3B436FF5" w:rsidR="005703CB" w:rsidRPr="005703CB" w:rsidRDefault="005703CB" w:rsidP="005703CB">
      <w:pPr>
        <w:pStyle w:val="Caption"/>
        <w:rPr>
          <w:sz w:val="20"/>
          <w:szCs w:val="20"/>
        </w:rPr>
      </w:pPr>
      <w:r w:rsidRPr="005703CB">
        <w:rPr>
          <w:sz w:val="20"/>
          <w:szCs w:val="20"/>
        </w:rPr>
        <w:t xml:space="preserve">ábra </w:t>
      </w:r>
      <w:r w:rsidRPr="005703CB">
        <w:rPr>
          <w:noProof w:val="0"/>
          <w:sz w:val="20"/>
          <w:szCs w:val="20"/>
        </w:rPr>
        <w:fldChar w:fldCharType="begin"/>
      </w:r>
      <w:r w:rsidRPr="005703CB">
        <w:rPr>
          <w:sz w:val="20"/>
          <w:szCs w:val="20"/>
        </w:rPr>
        <w:instrText xml:space="preserve"> SEQ ábra \* ARABIC </w:instrText>
      </w:r>
      <w:r w:rsidRPr="005703CB">
        <w:rPr>
          <w:noProof w:val="0"/>
          <w:sz w:val="20"/>
          <w:szCs w:val="20"/>
        </w:rPr>
        <w:fldChar w:fldCharType="separate"/>
      </w:r>
      <w:r w:rsidR="00B94E4E">
        <w:rPr>
          <w:sz w:val="20"/>
          <w:szCs w:val="20"/>
        </w:rPr>
        <w:t>3</w:t>
      </w:r>
      <w:r w:rsidRPr="005703CB">
        <w:rPr>
          <w:sz w:val="20"/>
          <w:szCs w:val="20"/>
        </w:rPr>
        <w:fldChar w:fldCharType="end"/>
      </w:r>
      <w:r w:rsidRPr="005703CB">
        <w:rPr>
          <w:sz w:val="20"/>
          <w:szCs w:val="20"/>
        </w:rPr>
        <w:t>: Vízszintes élek deriválására használható Prewitt (jobb) és Sobel (bal) operátorok. A függőleges élekhez használt szűrők ezek transzponáltjai.</w:t>
      </w:r>
    </w:p>
    <w:p w14:paraId="65FDA19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Az első deriválton alapuló szűrők egyik legnagyobb hátránya, hogy a simítás miatt az él homályosan, </w:t>
      </w:r>
      <w:proofErr w:type="spellStart"/>
      <w:r w:rsidRPr="005703CB">
        <w:rPr>
          <w:rFonts w:ascii="Times New Roman" w:hAnsi="Times New Roman" w:cs="Times New Roman"/>
          <w:lang w:val="hu-HU"/>
        </w:rPr>
        <w:t>elkenődve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fog látszani, így annak pontos lokalizációja nehézkes. Ez a probléma kiküszöbölhető, ha az élképet még egyszer lederiváljuk, és a deriváltak nullátmenetének pontját keressük meg. Ezt a műveletet természetesen egyetlen lépésben végezzük el, egy második derivált konvolúciós szűrő segítségével, melyet Laplace szűrőnek nevezünk. A Laplace szűrőt gyakorta szokták alakja miatt Sombrero-kalap szűrőnek is nevezni.</w:t>
      </w:r>
    </w:p>
    <w:p w14:paraId="4E2D55BB" w14:textId="65BE1985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gyakorlatban a Laplace szűrő közelíthető két eltérő szórású Gauss szűrő különbségével helyettesíteni. Ezt a megoldást </w:t>
      </w:r>
      <w:proofErr w:type="spellStart"/>
      <w:r w:rsidRPr="005703CB">
        <w:rPr>
          <w:rFonts w:ascii="Times New Roman" w:hAnsi="Times New Roman" w:cs="Times New Roman"/>
          <w:lang w:val="hu-HU"/>
        </w:rPr>
        <w:t>DoG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sdt>
        <w:sdtPr>
          <w:rPr>
            <w:rFonts w:ascii="Times New Roman" w:hAnsi="Times New Roman" w:cs="Times New Roman"/>
            <w:lang w:val="hu-HU"/>
          </w:rPr>
          <w:id w:val="-285747958"/>
          <w:citation/>
        </w:sdtPr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(az angol </w:t>
      </w:r>
      <w:proofErr w:type="spellStart"/>
      <w:r w:rsidRPr="005703CB">
        <w:rPr>
          <w:rFonts w:ascii="Times New Roman" w:hAnsi="Times New Roman" w:cs="Times New Roman"/>
          <w:lang w:val="hu-HU"/>
        </w:rPr>
        <w:t>Difference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of Gaussians kifejezés rövidítése) szűrőnek nevezzük, és számos alkalmazásban használatos. Gyakorta előfordul, hogy képeket egyszerre több, különböző méretű </w:t>
      </w:r>
      <w:proofErr w:type="spellStart"/>
      <w:r w:rsidRPr="005703CB">
        <w:rPr>
          <w:rFonts w:ascii="Times New Roman" w:hAnsi="Times New Roman" w:cs="Times New Roman"/>
          <w:lang w:val="hu-HU"/>
        </w:rPr>
        <w:t>DoG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szűrő segítségével szeretnénk megszűrni. Ekkor bevett </w:t>
      </w:r>
      <w:r w:rsidRPr="005703CB">
        <w:rPr>
          <w:rFonts w:ascii="Times New Roman" w:hAnsi="Times New Roman" w:cs="Times New Roman"/>
          <w:lang w:val="hu-HU"/>
        </w:rPr>
        <w:lastRenderedPageBreak/>
        <w:t xml:space="preserve">szokás a folyamatot úgy gyorsítani, hogy először külön előállítjuk a különböző Gauss szűrők által simított képeket, majd magukat a szűrt képeket vonjuk ki egymásból. A kapott eredmény </w:t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92612E6" wp14:editId="39545FE5">
                <wp:simplePos x="0" y="0"/>
                <wp:positionH relativeFrom="margin">
                  <wp:posOffset>1106165</wp:posOffset>
                </wp:positionH>
                <wp:positionV relativeFrom="paragraph">
                  <wp:posOffset>1941199</wp:posOffset>
                </wp:positionV>
                <wp:extent cx="3573780" cy="635"/>
                <wp:effectExtent l="0" t="0" r="7620" b="9525"/>
                <wp:wrapTopAndBottom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3C33F6" w14:textId="68CD8E81" w:rsidR="005703CB" w:rsidRPr="005703CB" w:rsidRDefault="005703CB" w:rsidP="005703CB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r w:rsidRPr="005703CB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94E4E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t>: A DoG szűrő egy dimenzióban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2612E6" id="Text Box 47" o:spid="_x0000_s1028" type="#_x0000_t202" style="position:absolute;left:0;text-align:left;margin-left:87.1pt;margin-top:152.85pt;width:281.4pt;height:.05pt;z-index:25167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" stroked="f">
                <v:textbox style="mso-fit-shape-to-text:t" inset="0,0,0,0">
                  <w:txbxContent>
                    <w:p w14:paraId="153C33F6" w14:textId="68CD8E81" w:rsidR="005703CB" w:rsidRPr="005703CB" w:rsidRDefault="005703CB" w:rsidP="005703CB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r w:rsidRPr="005703CB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703CB">
                        <w:rPr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94E4E">
                        <w:rPr>
                          <w:sz w:val="20"/>
                          <w:szCs w:val="20"/>
                        </w:rPr>
                        <w:t>4</w: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703CB">
                        <w:rPr>
                          <w:sz w:val="20"/>
                          <w:szCs w:val="20"/>
                        </w:rPr>
                        <w:t>: A DoG szűrő egy dimenzióban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0528" behindDoc="0" locked="0" layoutInCell="1" allowOverlap="1" wp14:anchorId="09190806" wp14:editId="4D6EFA7D">
            <wp:simplePos x="0" y="0"/>
            <wp:positionH relativeFrom="column">
              <wp:posOffset>1892381</wp:posOffset>
            </wp:positionH>
            <wp:positionV relativeFrom="paragraph">
              <wp:posOffset>609545</wp:posOffset>
            </wp:positionV>
            <wp:extent cx="1840865" cy="1380490"/>
            <wp:effectExtent l="0" t="0" r="635" b="381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Do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0865" cy="138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lang w:val="hu-HU"/>
        </w:rPr>
        <w:t>az elvégzett műveletek linearitása miatt megegyezik.</w:t>
      </w:r>
    </w:p>
    <w:p w14:paraId="3C3EB708" w14:textId="73B444BE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Megfigyelhető, hogy szemben a simító szűrőkkel, ahol minden szűrő elemeinek összege 1 volt, itt minden élkereső szűrő elemeinek összege 0. Léteznek olyan szűrők is, amelyek, habár értékeik elrendezésében inkább az élkereső szűrőkre hasonlítanak (negatív és pozitív értékek más-más oldalon), mégis az értékeik összege 1. Ezeket élesítő szűrőknek </w:t>
      </w:r>
      <w:sdt>
        <w:sdtPr>
          <w:rPr>
            <w:rFonts w:ascii="Times New Roman" w:hAnsi="Times New Roman" w:cs="Times New Roman"/>
            <w:lang w:val="hu-HU"/>
          </w:rPr>
          <w:id w:val="1046792767"/>
          <w:citation/>
        </w:sdtPr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Joh11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[2]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nevezzük, és – mint azt nevük is sugallja – képesek képeket a finom részleteket, változásokat kiemelni, ezzel a képet élesebb érzetűvé tenni. Ezt a szűrőfajtát gyakorta alkalmazzák fotós alkalmazásokban.</w:t>
      </w:r>
    </w:p>
    <w:p w14:paraId="41ABDA7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Az eddigi éldetektáló algoritmusok különböző deriváltszámítási módszerekre alapultak, amelyek során megkaptuk minden pixel élszerűségének mértékét. Innentől kezdve azonban a mi feladatunk tervezőként eldönteni, hogy pontosan mekkora határérték felett tekintünk egy képpontot élnek. Ha ezt a hatértéket túlságosan magasra választjuk, akkor előfordulhat, hogy valós élek kevésbé kontrasztos részeit nem fogjuk tudni detektálni, ha viszont túl alacsonyra választjuk, akkor rengeteg hamis élt fogunk kapni a zajnak és egyéb hatásoknak köszönhetően. A cél persze a kettő közötti kompromisszum megtalálása, azonban ez sem lesz tökéletes.</w:t>
      </w:r>
    </w:p>
    <w:p w14:paraId="78E92780" w14:textId="768C6FD9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3600" behindDoc="0" locked="0" layoutInCell="1" allowOverlap="1" wp14:anchorId="7262C633" wp14:editId="5565274E">
            <wp:simplePos x="0" y="0"/>
            <wp:positionH relativeFrom="column">
              <wp:posOffset>370418</wp:posOffset>
            </wp:positionH>
            <wp:positionV relativeFrom="paragraph">
              <wp:posOffset>1059167</wp:posOffset>
            </wp:positionV>
            <wp:extent cx="2527300" cy="2527300"/>
            <wp:effectExtent l="0" t="0" r="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nnyhig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2576" behindDoc="0" locked="0" layoutInCell="1" allowOverlap="1" wp14:anchorId="0A872547" wp14:editId="14A487F7">
            <wp:simplePos x="0" y="0"/>
            <wp:positionH relativeFrom="column">
              <wp:posOffset>2904490</wp:posOffset>
            </wp:positionH>
            <wp:positionV relativeFrom="paragraph">
              <wp:posOffset>1052822</wp:posOffset>
            </wp:positionV>
            <wp:extent cx="2525395" cy="2534285"/>
            <wp:effectExtent l="0" t="0" r="1905" b="5715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cannylo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E8CD4E1" wp14:editId="0A676136">
                <wp:simplePos x="0" y="0"/>
                <wp:positionH relativeFrom="column">
                  <wp:posOffset>62865</wp:posOffset>
                </wp:positionH>
                <wp:positionV relativeFrom="paragraph">
                  <wp:posOffset>4034155</wp:posOffset>
                </wp:positionV>
                <wp:extent cx="5680710" cy="635"/>
                <wp:effectExtent l="0" t="0" r="0" b="0"/>
                <wp:wrapTopAndBottom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0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0F5B71" w14:textId="23B01472" w:rsidR="005703CB" w:rsidRPr="005703CB" w:rsidRDefault="005703CB" w:rsidP="005703CB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r w:rsidRPr="005703CB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94E4E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t>: A Canny eljárás eredménye különböző küszöbértékek esetén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E8CD4E1" id="Text Box 50" o:spid="_x0000_s1029" type="#_x0000_t202" style="position:absolute;left:0;text-align:left;margin-left:4.95pt;margin-top:317.65pt;width:447.3pt;height:.0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" stroked="f">
                <v:textbox style="mso-fit-shape-to-text:t" inset="0,0,0,0">
                  <w:txbxContent>
                    <w:p w14:paraId="010F5B71" w14:textId="23B01472" w:rsidR="005703CB" w:rsidRPr="005703CB" w:rsidRDefault="005703CB" w:rsidP="005703CB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r w:rsidRPr="005703CB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703CB">
                        <w:rPr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94E4E">
                        <w:rPr>
                          <w:sz w:val="20"/>
                          <w:szCs w:val="20"/>
                        </w:rPr>
                        <w:t>5</w: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703CB">
                        <w:rPr>
                          <w:sz w:val="20"/>
                          <w:szCs w:val="20"/>
                        </w:rPr>
                        <w:t>: A Canny eljárás eredménye különböző küszöbértékek esetén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703CB">
        <w:rPr>
          <w:rFonts w:ascii="Times New Roman" w:hAnsi="Times New Roman" w:cs="Times New Roman"/>
          <w:lang w:val="hu-HU"/>
        </w:rPr>
        <w:t xml:space="preserve">Ezt a dilemmát igyekszik kezelni az éldetektáló algoritmusok </w:t>
      </w:r>
      <w:proofErr w:type="spellStart"/>
      <w:r w:rsidRPr="005703CB">
        <w:rPr>
          <w:rFonts w:ascii="Times New Roman" w:hAnsi="Times New Roman" w:cs="Times New Roman"/>
          <w:lang w:val="hu-HU"/>
        </w:rPr>
        <w:t>state</w:t>
      </w:r>
      <w:proofErr w:type="spellEnd"/>
      <w:r w:rsidRPr="005703CB">
        <w:rPr>
          <w:rFonts w:ascii="Times New Roman" w:hAnsi="Times New Roman" w:cs="Times New Roman"/>
          <w:lang w:val="hu-HU"/>
        </w:rPr>
        <w:t>-of-</w:t>
      </w:r>
      <w:proofErr w:type="spellStart"/>
      <w:r w:rsidRPr="005703CB">
        <w:rPr>
          <w:rFonts w:ascii="Times New Roman" w:hAnsi="Times New Roman" w:cs="Times New Roman"/>
          <w:lang w:val="hu-HU"/>
        </w:rPr>
        <w:t>the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-art módszere,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</w:t>
      </w:r>
      <w:sdt>
        <w:sdtPr>
          <w:rPr>
            <w:rFonts w:ascii="Times New Roman" w:hAnsi="Times New Roman" w:cs="Times New Roman"/>
            <w:lang w:val="hu-HU"/>
          </w:rPr>
          <w:id w:val="-793285582"/>
          <w:citation/>
        </w:sdtPr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 CITATION Can86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[7]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.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eljárás egy többlépcsős algoritmus, melynek első lépése, hogy egyszerű deriváló szűrők segítségével kiszámoljuk a képen a vízszintes és a függőleges irányultságú deriváltakat. Ezt követően a két irányú deriváltakból minden képpontban meghatározzuk a képi gradiens (a legnagyobb intenzitásváltozás iránya) nagyságát és irányát.</w:t>
      </w:r>
    </w:p>
    <w:p w14:paraId="239D47A6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lastRenderedPageBreak/>
        <w:t xml:space="preserve">Ezt követően minden egyes élszerű pontból kiindulva a gradiens irányát követve meghatározzuk a legnagyobb derivált értékkel rendelkező pontot. Az ilyen pontokat meghagyjuk, míg a náluk kisebb derivált értékkel rendelkező szomszédjaikat nullába állítjuk. Ezzel a módszerrel elérjük, hogy a deriváló szűrő használata után kapott homályos </w:t>
      </w:r>
      <w:proofErr w:type="spellStart"/>
      <w:r w:rsidRPr="005703CB">
        <w:rPr>
          <w:rFonts w:ascii="Times New Roman" w:hAnsi="Times New Roman" w:cs="Times New Roman"/>
          <w:lang w:val="hu-HU"/>
        </w:rPr>
        <w:t>élkép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pontosan olyan éles legyen, mintha második deriváltat használtunk volna.</w:t>
      </w:r>
    </w:p>
    <w:p w14:paraId="63D25F61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Ezt követően a gradiens nagyságokat tartalmazó képet </w:t>
      </w:r>
      <w:proofErr w:type="spellStart"/>
      <w:r w:rsidRPr="005703CB">
        <w:rPr>
          <w:rFonts w:ascii="Times New Roman" w:hAnsi="Times New Roman" w:cs="Times New Roman"/>
          <w:lang w:val="hu-HU"/>
        </w:rPr>
        <w:t>küszöbözzük</w:t>
      </w:r>
      <w:proofErr w:type="spellEnd"/>
      <w:r w:rsidRPr="005703CB">
        <w:rPr>
          <w:rFonts w:ascii="Times New Roman" w:hAnsi="Times New Roman" w:cs="Times New Roman"/>
          <w:lang w:val="hu-HU"/>
        </w:rPr>
        <w:t>, azonban egy helyett két különböző küszöbértéket használunk (és így két különböző bináris kép keletkezik). A kisebb küszöbértékkel készített bináris képen nagy valószínűséggel megmarad az összes valódi élpont, azonban számos nem valódi élhez tartozó zaj is keletkezni fog. A nagyobb küszöbértékkel készített bináris képen a valódi élekből biztosan látszani fog valahány képpont, azonban hiányosak lesznek. Cserébe természetesen csak minimális számú zaj fog keletkezni.</w:t>
      </w:r>
    </w:p>
    <w:p w14:paraId="18A1EF4C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fő erénye, hogy utolsó lépésben ennek a két bináris képnek a felhasználásával képes egy mindkettőnél lényegesen jobb minőségű élképet létrehozni. Ezt úgy teszi, hogy a nagyobb küszöbértékkel rendelkező, hiányos élképhez hozzá veszi a másik élképről azokat az élpontokat, amelyek </w:t>
      </w:r>
      <w:proofErr w:type="spellStart"/>
      <w:r w:rsidRPr="005703CB">
        <w:rPr>
          <w:rFonts w:ascii="Times New Roman" w:hAnsi="Times New Roman" w:cs="Times New Roman"/>
          <w:lang w:val="hu-HU"/>
        </w:rPr>
        <w:t>szomszédosak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 hiányos képen is megtalálható élpontokkal. Ezt iteratívan addig végzi, amíg már nem tud több élpontot hozzáadni a hiányos élképhez. Ennek eredményeképp a </w:t>
      </w:r>
      <w:proofErr w:type="spellStart"/>
      <w:r w:rsidRPr="005703CB">
        <w:rPr>
          <w:rFonts w:ascii="Times New Roman" w:hAnsi="Times New Roman" w:cs="Times New Roman"/>
          <w:lang w:val="hu-HU"/>
        </w:rPr>
        <w:t>Canny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algoritmus fel tudja használni a megengedőbb küszöbértékkel készült élképet arra, hogy a szigorúbb képen keletkező hiányokat betöltse, az valódi élekhez nem kapcsolódó zajokat azonban nem veszi át.</w:t>
      </w:r>
    </w:p>
    <w:p w14:paraId="1765EF08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Az éldetektálás során rendkívül gyakran előfordul, hogy különféle egyszerű alakzatok (téglalap, kör) határvonalait keressük, amely esetben célszerű lehet a megtalált élpontokra egy egyenes modellt illeszteni, így a képen megtalált egyenes szerű elrendezésben található pontokat egy paraméteres modellel leírhatjuk, amely az alakzatok detektálását rendkívül megkönnyíti.</w:t>
      </w:r>
    </w:p>
    <w:p w14:paraId="3C8FD721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 probléma nehézsége, hogy természetesen a képen talált élpontok csak egy része fog egyenesekre illeszkedni, és azok közül is számos pont külön-külön egyenesre illeszkedik, így egyszerre kell azt meghatároznunk, hogy mely pontok illeszkednek egy egyenesre, és hogy milyen paraméterek írják le ezt az egyenest. Ha két kérdés közül bármelyikre tudnánk a választ, a probléma megoldása triviális volna.</w:t>
      </w:r>
    </w:p>
    <w:p w14:paraId="753CE2EE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Erre a problémára az egyik legnépszerűbb algoritmus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transzformációra épülő alakzat detektálás.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 </w:t>
      </w:r>
      <w:sdt>
        <w:sdtPr>
          <w:rPr>
            <w:rFonts w:ascii="Times New Roman" w:hAnsi="Times New Roman" w:cs="Times New Roman"/>
            <w:lang w:val="hu-HU"/>
          </w:rPr>
          <w:id w:val="-2102403968"/>
          <w:citation/>
        </w:sdtPr>
        <w:sdtContent>
          <w:r w:rsidRPr="005703CB">
            <w:rPr>
              <w:rFonts w:ascii="Times New Roman" w:hAnsi="Times New Roman" w:cs="Times New Roman"/>
              <w:lang w:val="hu-HU"/>
            </w:rPr>
            <w:fldChar w:fldCharType="begin"/>
          </w:r>
          <w:r w:rsidRPr="005703CB">
            <w:rPr>
              <w:rFonts w:ascii="Times New Roman" w:hAnsi="Times New Roman" w:cs="Times New Roman"/>
              <w:lang w:val="hu-HU"/>
            </w:rPr>
            <w:instrText xml:space="preserve">CITATION Dud72 \l 1033 </w:instrText>
          </w:r>
          <w:r w:rsidRPr="005703CB">
            <w:rPr>
              <w:rFonts w:ascii="Times New Roman" w:hAnsi="Times New Roman" w:cs="Times New Roman"/>
              <w:lang w:val="hu-HU"/>
            </w:rPr>
            <w:fldChar w:fldCharType="separate"/>
          </w:r>
          <w:r w:rsidRPr="005703CB">
            <w:rPr>
              <w:rFonts w:ascii="Times New Roman" w:hAnsi="Times New Roman" w:cs="Times New Roman"/>
              <w:noProof/>
              <w:lang w:val="hu-HU"/>
            </w:rPr>
            <w:t>[8]</w:t>
          </w:r>
          <w:r w:rsidRPr="005703CB">
            <w:rPr>
              <w:rFonts w:ascii="Times New Roman" w:hAnsi="Times New Roman" w:cs="Times New Roman"/>
              <w:lang w:val="hu-HU"/>
            </w:rPr>
            <w:fldChar w:fldCharType="end"/>
          </w:r>
        </w:sdtContent>
      </w:sdt>
      <w:r w:rsidRPr="005703CB">
        <w:rPr>
          <w:rFonts w:ascii="Times New Roman" w:hAnsi="Times New Roman" w:cs="Times New Roman"/>
          <w:lang w:val="hu-HU"/>
        </w:rPr>
        <w:t xml:space="preserve"> egy koordináta transzformáció, amely a kép pontjait a megszokott képkoordinátarendszerből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x,y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>) az egyenesek paraméterei (</w:t>
      </w:r>
      <w:proofErr w:type="spellStart"/>
      <w:r w:rsidRPr="005703CB">
        <w:rPr>
          <w:rFonts w:ascii="Times New Roman" w:hAnsi="Times New Roman" w:cs="Times New Roman"/>
          <w:lang w:val="hu-HU"/>
        </w:rPr>
        <w:t>r,θ</w:t>
      </w:r>
      <w:proofErr w:type="spellEnd"/>
      <w:r w:rsidRPr="005703CB">
        <w:rPr>
          <w:rFonts w:ascii="Times New Roman" w:hAnsi="Times New Roman" w:cs="Times New Roman"/>
          <w:lang w:val="hu-HU"/>
        </w:rPr>
        <w:t>) által kifeszített térbe viszi át. Ebben a térben egy egyenest egyetlen pont (számpár) ír le, amelynek egyik eleme az origóból az egyenesre állított merőleges szakasz hossza (r), a másik eleme pedig ennek a szakasznak az x tengellyel bezárt szöge (θ).</w:t>
      </w:r>
    </w:p>
    <w:p w14:paraId="3BDAAB6A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Érdekesebb azonban, hogy a kép egyes pontjai hogyan képződnek le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térbe. Ezt a leképzést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 során úgy végezzük el, hogy az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r,θ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 xml:space="preserve">) által kifeszített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egy képpont képe az összes olyan egyenes lesz, amelyre az adott pont illeszkedik. Habár </w:t>
      </w:r>
      <w:r w:rsidRPr="005703CB">
        <w:rPr>
          <w:rFonts w:ascii="Times New Roman" w:hAnsi="Times New Roman" w:cs="Times New Roman"/>
          <w:lang w:val="hu-HU"/>
        </w:rPr>
        <w:lastRenderedPageBreak/>
        <w:t>egy adott pont végtelen számú egyenesre illeszkedik, mégsem illik rá az összes létező egyenesre, így egy konkrét (</w:t>
      </w:r>
      <w:proofErr w:type="spellStart"/>
      <w:proofErr w:type="gramStart"/>
      <w:r w:rsidRPr="005703CB">
        <w:rPr>
          <w:rFonts w:ascii="Times New Roman" w:hAnsi="Times New Roman" w:cs="Times New Roman"/>
          <w:lang w:val="hu-HU"/>
        </w:rPr>
        <w:t>x,y</w:t>
      </w:r>
      <w:proofErr w:type="spellEnd"/>
      <w:proofErr w:type="gramEnd"/>
      <w:r w:rsidRPr="005703CB">
        <w:rPr>
          <w:rFonts w:ascii="Times New Roman" w:hAnsi="Times New Roman" w:cs="Times New Roman"/>
          <w:lang w:val="hu-HU"/>
        </w:rPr>
        <w:t xml:space="preserve">) pont képét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az alábbi görbe adja meg:</w:t>
      </w:r>
    </w:p>
    <w:p w14:paraId="4EEECB29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m:oMathPara>
        <m:oMath>
          <m:r>
            <w:rPr>
              <w:rFonts w:ascii="Cambria Math" w:hAnsi="Cambria Math" w:cs="Times New Roman"/>
              <w:lang w:val="hu-HU"/>
            </w:rPr>
            <m:t>x</m:t>
          </m:r>
          <m:func>
            <m:funcPr>
              <m:ctrlPr>
                <w:rPr>
                  <w:rFonts w:ascii="Cambria Math" w:hAnsi="Cambria Math" w:cs="Times New Roman"/>
                  <w:i/>
                  <w:lang w:val="hu-H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hu-HU"/>
                </w:rPr>
                <m:t>cos</m:t>
              </m:r>
            </m:fName>
            <m:e>
              <m:r>
                <w:rPr>
                  <w:rFonts w:ascii="Cambria Math" w:hAnsi="Cambria Math" w:cs="Times New Roman"/>
                  <w:lang w:val="hu-HU"/>
                </w:rPr>
                <m:t>θ</m:t>
              </m:r>
            </m:e>
          </m:func>
          <m:r>
            <w:rPr>
              <w:rFonts w:ascii="Cambria Math" w:hAnsi="Cambria Math" w:cs="Times New Roman"/>
              <w:lang w:val="hu-HU"/>
            </w:rPr>
            <m:t>+y</m:t>
          </m:r>
          <m:func>
            <m:funcPr>
              <m:ctrlPr>
                <w:rPr>
                  <w:rFonts w:ascii="Cambria Math" w:hAnsi="Cambria Math" w:cs="Times New Roman"/>
                  <w:i/>
                  <w:lang w:val="hu-H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lang w:val="hu-HU"/>
                </w:rPr>
                <m:t>sin</m:t>
              </m:r>
            </m:fName>
            <m:e>
              <m:r>
                <w:rPr>
                  <w:rFonts w:ascii="Cambria Math" w:hAnsi="Cambria Math" w:cs="Times New Roman"/>
                  <w:lang w:val="hu-HU"/>
                </w:rPr>
                <m:t>θ</m:t>
              </m:r>
            </m:e>
          </m:func>
          <m:r>
            <w:rPr>
              <w:rFonts w:ascii="Cambria Math" w:hAnsi="Cambria Math" w:cs="Times New Roman"/>
              <w:lang w:val="hu-HU"/>
            </w:rPr>
            <m:t>=r</m:t>
          </m:r>
        </m:oMath>
      </m:oMathPara>
    </w:p>
    <w:p w14:paraId="39F4D2F0" w14:textId="28C16194" w:rsidR="005703CB" w:rsidRPr="005703CB" w:rsidRDefault="00B94E4E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5648" behindDoc="0" locked="0" layoutInCell="1" allowOverlap="1" wp14:anchorId="169C383C" wp14:editId="770F76E7">
            <wp:simplePos x="0" y="0"/>
            <wp:positionH relativeFrom="column">
              <wp:posOffset>2573655</wp:posOffset>
            </wp:positionH>
            <wp:positionV relativeFrom="paragraph">
              <wp:posOffset>942340</wp:posOffset>
            </wp:positionV>
            <wp:extent cx="3159760" cy="1680845"/>
            <wp:effectExtent l="0" t="0" r="254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oug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76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3CB" w:rsidRPr="005703CB">
        <w:rPr>
          <w:rFonts w:ascii="Times New Roman" w:hAnsi="Times New Roman" w:cs="Times New Roman"/>
          <w:noProof/>
          <w:lang w:val="hu-HU" w:eastAsia="hu-H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074C5B" wp14:editId="47C2EA47">
                <wp:simplePos x="0" y="0"/>
                <wp:positionH relativeFrom="column">
                  <wp:posOffset>1144905</wp:posOffset>
                </wp:positionH>
                <wp:positionV relativeFrom="paragraph">
                  <wp:posOffset>2616200</wp:posOffset>
                </wp:positionV>
                <wp:extent cx="3490595" cy="203835"/>
                <wp:effectExtent l="0" t="0" r="0" b="5715"/>
                <wp:wrapTopAndBottom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90595" cy="2038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0F945" w14:textId="24781743" w:rsidR="005703CB" w:rsidRPr="005703CB" w:rsidRDefault="005703CB" w:rsidP="005703CB">
                            <w:pPr>
                              <w:pStyle w:val="Caption"/>
                              <w:rPr>
                                <w:sz w:val="20"/>
                                <w:szCs w:val="20"/>
                              </w:rPr>
                            </w:pPr>
                            <w:r w:rsidRPr="005703CB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94E4E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5703CB">
                              <w:rPr>
                                <w:sz w:val="20"/>
                                <w:szCs w:val="20"/>
                              </w:rPr>
                              <w:t>: Élkép és a Hough transzformált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74C5B" id="Text Box 59" o:spid="_x0000_s1030" type="#_x0000_t202" style="position:absolute;left:0;text-align:left;margin-left:90.15pt;margin-top:206pt;width:274.85pt;height:16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" stroked="f">
                <v:textbox inset="0,0,0,0">
                  <w:txbxContent>
                    <w:p w14:paraId="6870F945" w14:textId="24781743" w:rsidR="005703CB" w:rsidRPr="005703CB" w:rsidRDefault="005703CB" w:rsidP="005703CB">
                      <w:pPr>
                        <w:pStyle w:val="Caption"/>
                        <w:rPr>
                          <w:sz w:val="20"/>
                          <w:szCs w:val="20"/>
                        </w:rPr>
                      </w:pPr>
                      <w:r w:rsidRPr="005703CB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5703CB">
                        <w:rPr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B94E4E">
                        <w:rPr>
                          <w:sz w:val="20"/>
                          <w:szCs w:val="20"/>
                        </w:rPr>
                        <w:t>6</w:t>
                      </w:r>
                      <w:r w:rsidRPr="005703CB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5703CB">
                        <w:rPr>
                          <w:sz w:val="20"/>
                          <w:szCs w:val="20"/>
                        </w:rPr>
                        <w:t>: Élkép és a Hough transzformált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5703CB" w:rsidRPr="005703CB">
        <w:rPr>
          <w:rFonts w:ascii="Times New Roman" w:hAnsi="Times New Roman" w:cs="Times New Roman"/>
          <w:noProof/>
          <w:lang w:val="hu-HU" w:eastAsia="hu-HU"/>
        </w:rPr>
        <w:drawing>
          <wp:anchor distT="0" distB="0" distL="114300" distR="114300" simplePos="0" relativeHeight="251676672" behindDoc="0" locked="0" layoutInCell="1" allowOverlap="1" wp14:anchorId="07DFB85F" wp14:editId="2CB0DC72">
            <wp:simplePos x="0" y="0"/>
            <wp:positionH relativeFrom="column">
              <wp:posOffset>33020</wp:posOffset>
            </wp:positionH>
            <wp:positionV relativeFrom="paragraph">
              <wp:posOffset>939800</wp:posOffset>
            </wp:positionV>
            <wp:extent cx="2540000" cy="1676400"/>
            <wp:effectExtent l="0" t="0" r="0" b="0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houghori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03CB" w:rsidRPr="005703CB">
        <w:rPr>
          <w:rFonts w:ascii="Times New Roman" w:hAnsi="Times New Roman" w:cs="Times New Roman"/>
          <w:lang w:val="hu-HU"/>
        </w:rPr>
        <w:t xml:space="preserve">Vagyis egy képpont képe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egy szinusz görbe lesz. Ha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két pont görbéje metszi egymást, akkor az azt jelenti, hogy mind a két pont ráillik arra az egyenesre, amelyiket a két görbe metszéspontja ír le (emlékezzünk: a </w:t>
      </w:r>
      <w:proofErr w:type="spellStart"/>
      <w:r w:rsidR="005703CB"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="005703CB" w:rsidRPr="005703CB">
        <w:rPr>
          <w:rFonts w:ascii="Times New Roman" w:hAnsi="Times New Roman" w:cs="Times New Roman"/>
          <w:lang w:val="hu-HU"/>
        </w:rPr>
        <w:t xml:space="preserve"> térben egy pont egy egyenest ír le).</w:t>
      </w:r>
    </w:p>
    <w:p w14:paraId="004D2260" w14:textId="77777777" w:rsidR="005703CB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Ebből az összefüggésből egy egyszerű következtetés vonható le: Ha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térben sok olyan görbénk van, amik megközelítőleg egy pontban metszik egymást, a</w:t>
      </w:r>
      <w:bookmarkStart w:id="2" w:name="_GoBack"/>
      <w:bookmarkEnd w:id="2"/>
      <w:r w:rsidRPr="005703CB">
        <w:rPr>
          <w:rFonts w:ascii="Times New Roman" w:hAnsi="Times New Roman" w:cs="Times New Roman"/>
          <w:lang w:val="hu-HU"/>
        </w:rPr>
        <w:t xml:space="preserve">kkor ez azt jelenti, hogy a képtérben sok olyan pont van, amelyek ráillenek ugyanarra az egyenesre. Ebből kiindulva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transzformációs egyenes detektálás algoritmusa könnyedén adja magát: Először transzformáljuk az összes élpontot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térbe, majd megkeressük azt az egyenest amelyikre a legtöbb ráillő élpontunk található. Ezt követően ezeket az élpontokat töröljük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térből, majd újra megkeressük a legtöbb pontra illeszkedő egyenest. Ezt addig ismételjük, amíg találunk olyan egyenest, amelyre legalább egy </w:t>
      </w:r>
      <w:proofErr w:type="spellStart"/>
      <w:r w:rsidRPr="005703CB">
        <w:rPr>
          <w:rFonts w:ascii="Times New Roman" w:hAnsi="Times New Roman" w:cs="Times New Roman"/>
          <w:lang w:val="hu-HU"/>
        </w:rPr>
        <w:t>küszöbértéknyi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pont illeszkedik.</w:t>
      </w:r>
    </w:p>
    <w:p w14:paraId="3D0F5562" w14:textId="339363FE" w:rsidR="007F1F66" w:rsidRPr="005703CB" w:rsidRDefault="005703CB" w:rsidP="005703CB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Fontos megjegyezni, hogy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 nem csak egyenesek, hanem bármilyen egyszerű, paraméterek által leírható formára el lehet végezni. Különböző típusú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transzformációkat alkalmazva tehát különböző egyszerű alakzatokat lehetünk képesek detektálni. Egyenesek mellett gyakorta alkalmazzák a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 körök, illetve ellipszisek detektálására is. Érdemes megemlíteni az általánosított </w:t>
      </w:r>
      <w:proofErr w:type="spellStart"/>
      <w:r w:rsidRPr="005703CB">
        <w:rPr>
          <w:rFonts w:ascii="Times New Roman" w:hAnsi="Times New Roman" w:cs="Times New Roman"/>
          <w:lang w:val="hu-HU"/>
        </w:rPr>
        <w:t>Hough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transzformációt, melynek segítségével általános formák is észlelhetők.</w:t>
      </w:r>
    </w:p>
    <w:p w14:paraId="726DFD03" w14:textId="77777777" w:rsidR="00A37E5F" w:rsidRPr="005703CB" w:rsidRDefault="00A37E5F" w:rsidP="00581567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3" w:name="_Toc524347999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t>A mérés környezete</w:t>
      </w:r>
      <w:bookmarkEnd w:id="3"/>
    </w:p>
    <w:p w14:paraId="00903E2D" w14:textId="161E92EA" w:rsidR="00DC2340" w:rsidRDefault="00DC2340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 xml:space="preserve">A mérés során a </w:t>
      </w:r>
      <w:proofErr w:type="spellStart"/>
      <w:r w:rsidRPr="005703CB">
        <w:rPr>
          <w:rFonts w:ascii="Times New Roman" w:hAnsi="Times New Roman" w:cs="Times New Roman"/>
          <w:i/>
          <w:lang w:val="hu-HU"/>
        </w:rPr>
        <w:t>PyCharm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elnevezésű IDE áll rendelkezésre, amely rendkívül </w:t>
      </w:r>
      <w:r w:rsidR="00B96391" w:rsidRPr="005703CB">
        <w:rPr>
          <w:rFonts w:ascii="Times New Roman" w:hAnsi="Times New Roman" w:cs="Times New Roman"/>
          <w:lang w:val="hu-HU"/>
        </w:rPr>
        <w:t xml:space="preserve">sokoldalú szolgáltatásokkal könnyíti meg a szoftverfejlesztést, például konfigurálható automatikus formázási lehetőségek állnak rendelkezésünkre. További részletekért érdemes lehet a </w:t>
      </w:r>
      <w:proofErr w:type="spellStart"/>
      <w:r w:rsidR="00B96391" w:rsidRPr="005703CB">
        <w:rPr>
          <w:rFonts w:ascii="Times New Roman" w:hAnsi="Times New Roman" w:cs="Times New Roman"/>
          <w:lang w:val="hu-HU"/>
        </w:rPr>
        <w:t>JetBrains</w:t>
      </w:r>
      <w:proofErr w:type="spellEnd"/>
      <w:r w:rsidR="00B96391" w:rsidRPr="005703CB">
        <w:rPr>
          <w:rFonts w:ascii="Times New Roman" w:hAnsi="Times New Roman" w:cs="Times New Roman"/>
          <w:lang w:val="hu-HU"/>
        </w:rPr>
        <w:t xml:space="preserve"> ide vonatkozó weboldalát felkeresni (</w:t>
      </w:r>
      <w:hyperlink r:id="rId18" w:history="1">
        <w:r w:rsidR="00B96391" w:rsidRPr="005703CB">
          <w:rPr>
            <w:rStyle w:val="Hyperlink"/>
            <w:rFonts w:ascii="Times New Roman" w:hAnsi="Times New Roman" w:cs="Times New Roman"/>
            <w:lang w:val="hu-HU"/>
          </w:rPr>
          <w:t>https://www.jetbrains.com/help/pycharm/quick-start-guide.html</w:t>
        </w:r>
      </w:hyperlink>
      <w:r w:rsidR="00B96391" w:rsidRPr="005703CB">
        <w:rPr>
          <w:rFonts w:ascii="Times New Roman" w:hAnsi="Times New Roman" w:cs="Times New Roman"/>
          <w:lang w:val="hu-HU"/>
        </w:rPr>
        <w:t>)</w:t>
      </w:r>
      <w:r w:rsidR="00B423C2" w:rsidRPr="005703CB">
        <w:rPr>
          <w:rFonts w:ascii="Times New Roman" w:hAnsi="Times New Roman" w:cs="Times New Roman"/>
          <w:lang w:val="hu-HU"/>
        </w:rPr>
        <w:t xml:space="preserve">. Függvények, objektumok esetében a </w:t>
      </w:r>
      <w:proofErr w:type="spellStart"/>
      <w:r w:rsidR="00B423C2" w:rsidRPr="005703CB">
        <w:rPr>
          <w:rFonts w:ascii="Times New Roman" w:hAnsi="Times New Roman" w:cs="Times New Roman"/>
          <w:b/>
          <w:i/>
          <w:lang w:val="hu-HU"/>
        </w:rPr>
        <w:t>Ctrl+P</w:t>
      </w:r>
      <w:proofErr w:type="spellEnd"/>
      <w:r w:rsidR="00B423C2" w:rsidRPr="005703CB">
        <w:rPr>
          <w:rFonts w:ascii="Times New Roman" w:hAnsi="Times New Roman" w:cs="Times New Roman"/>
          <w:lang w:val="hu-HU"/>
        </w:rPr>
        <w:t xml:space="preserve"> billentyűkombináció pop-</w:t>
      </w:r>
      <w:proofErr w:type="spellStart"/>
      <w:r w:rsidR="00B423C2" w:rsidRPr="005703CB">
        <w:rPr>
          <w:rFonts w:ascii="Times New Roman" w:hAnsi="Times New Roman" w:cs="Times New Roman"/>
          <w:lang w:val="hu-HU"/>
        </w:rPr>
        <w:t>up</w:t>
      </w:r>
      <w:proofErr w:type="spellEnd"/>
      <w:r w:rsidR="00B423C2" w:rsidRPr="005703CB">
        <w:rPr>
          <w:rFonts w:ascii="Times New Roman" w:hAnsi="Times New Roman" w:cs="Times New Roman"/>
          <w:lang w:val="hu-HU"/>
        </w:rPr>
        <w:t xml:space="preserve"> segítségként szolgálva mutatja nekünk a paramétereket.</w:t>
      </w:r>
      <w:r w:rsidR="0071771E">
        <w:rPr>
          <w:rFonts w:ascii="Times New Roman" w:hAnsi="Times New Roman" w:cs="Times New Roman"/>
          <w:lang w:val="hu-HU"/>
        </w:rPr>
        <w:t xml:space="preserve"> A mérés során használt programnyelv a Python 3-as verziója lesz.</w:t>
      </w:r>
    </w:p>
    <w:p w14:paraId="4B6C1260" w14:textId="77777777" w:rsidR="0071771E" w:rsidRPr="005703CB" w:rsidRDefault="0071771E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lastRenderedPageBreak/>
        <w:t xml:space="preserve">A Python programnyelvhez számos hasznos függvénykönyvtár tartozik, melyek a mérési feladatok megvalósítását nagymértékben megkönnyítik. A Python nyelv egyik rendkívül kényelmes funkciója a beépített </w:t>
      </w:r>
      <w:proofErr w:type="spellStart"/>
      <w:r w:rsidRPr="005703CB">
        <w:rPr>
          <w:rFonts w:ascii="Times New Roman" w:hAnsi="Times New Roman" w:cs="Times New Roman"/>
          <w:lang w:val="hu-HU"/>
        </w:rPr>
        <w:t>package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5703CB">
        <w:rPr>
          <w:rFonts w:ascii="Times New Roman" w:hAnsi="Times New Roman" w:cs="Times New Roman"/>
          <w:lang w:val="hu-HU"/>
        </w:rPr>
        <w:t>manager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amelynek segítségével az egyes könyvtárak automatikusan telepíthetők, telepítsük után pedig minden további beállítás nélkül használhatók. A Pythonhoz két ilyen </w:t>
      </w:r>
      <w:proofErr w:type="spellStart"/>
      <w:r w:rsidRPr="005703CB">
        <w:rPr>
          <w:rFonts w:ascii="Times New Roman" w:hAnsi="Times New Roman" w:cs="Times New Roman"/>
          <w:lang w:val="hu-HU"/>
        </w:rPr>
        <w:t>package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</w:t>
      </w:r>
      <w:proofErr w:type="spellStart"/>
      <w:r w:rsidRPr="005703CB">
        <w:rPr>
          <w:rFonts w:ascii="Times New Roman" w:hAnsi="Times New Roman" w:cs="Times New Roman"/>
          <w:lang w:val="hu-HU"/>
        </w:rPr>
        <w:t>manager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is tartozik, az egyik a </w:t>
      </w:r>
      <w:proofErr w:type="spellStart"/>
      <w:r w:rsidRPr="005703CB">
        <w:rPr>
          <w:rFonts w:ascii="Times New Roman" w:hAnsi="Times New Roman" w:cs="Times New Roman"/>
          <w:lang w:val="hu-HU"/>
        </w:rPr>
        <w:t>Pip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amely a legtöbb telepíthető Python verzió mellé automatikusan települ, a másik pedig az </w:t>
      </w:r>
      <w:proofErr w:type="spellStart"/>
      <w:r w:rsidRPr="005703CB">
        <w:rPr>
          <w:rFonts w:ascii="Times New Roman" w:hAnsi="Times New Roman" w:cs="Times New Roman"/>
          <w:lang w:val="hu-HU"/>
        </w:rPr>
        <w:t>Anaconda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, ami a könyvtárkezelési funkciókon túl virtuális környezeteket is képes kezelni. További információk az </w:t>
      </w:r>
      <w:proofErr w:type="spellStart"/>
      <w:r w:rsidRPr="005703CB">
        <w:rPr>
          <w:rFonts w:ascii="Times New Roman" w:hAnsi="Times New Roman" w:cs="Times New Roman"/>
          <w:lang w:val="hu-HU"/>
        </w:rPr>
        <w:t>Anacondáról</w:t>
      </w:r>
      <w:proofErr w:type="spellEnd"/>
      <w:r w:rsidRPr="005703CB">
        <w:rPr>
          <w:rFonts w:ascii="Times New Roman" w:hAnsi="Times New Roman" w:cs="Times New Roman"/>
          <w:lang w:val="hu-HU"/>
        </w:rPr>
        <w:t xml:space="preserve"> elérhetők itt: </w:t>
      </w:r>
      <w:hyperlink r:id="rId19" w:history="1">
        <w:r w:rsidRPr="005703CB">
          <w:rPr>
            <w:rStyle w:val="Hyperlink"/>
            <w:rFonts w:ascii="Times New Roman" w:hAnsi="Times New Roman" w:cs="Times New Roman"/>
            <w:lang w:val="hu-HU"/>
          </w:rPr>
          <w:t>https://www.anaconda.com/</w:t>
        </w:r>
      </w:hyperlink>
    </w:p>
    <w:p w14:paraId="0C09C093" w14:textId="76B0E30E" w:rsidR="0071771E" w:rsidRDefault="00B94E4E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0392AF" wp14:editId="590CFC3B">
                <wp:simplePos x="0" y="0"/>
                <wp:positionH relativeFrom="column">
                  <wp:posOffset>1683385</wp:posOffset>
                </wp:positionH>
                <wp:positionV relativeFrom="paragraph">
                  <wp:posOffset>2981325</wp:posOffset>
                </wp:positionV>
                <wp:extent cx="2393315" cy="201930"/>
                <wp:effectExtent l="0" t="0" r="0" b="127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15" cy="2019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166595" w14:textId="23F80322" w:rsidR="00B94E4E" w:rsidRPr="00B94E4E" w:rsidRDefault="00B94E4E" w:rsidP="00B94E4E">
                            <w:pPr>
                              <w:pStyle w:val="Caption"/>
                              <w:rPr>
                                <w:rFonts w:eastAsiaTheme="minorHAnsi"/>
                                <w:sz w:val="20"/>
                                <w:szCs w:val="20"/>
                                <w:lang w:val="en-GB"/>
                              </w:rPr>
                            </w:pPr>
                            <w:r w:rsidRPr="00B94E4E">
                              <w:rPr>
                                <w:sz w:val="20"/>
                                <w:szCs w:val="20"/>
                              </w:rPr>
                              <w:t xml:space="preserve">ábra </w:t>
                            </w:r>
                            <w:r w:rsidRPr="00B94E4E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B94E4E">
                              <w:rPr>
                                <w:sz w:val="20"/>
                                <w:szCs w:val="20"/>
                              </w:rPr>
                              <w:instrText xml:space="preserve"> SEQ ábra \* ARABIC </w:instrText>
                            </w:r>
                            <w:r w:rsidRPr="00B94E4E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B94E4E">
                              <w:rPr>
                                <w:sz w:val="20"/>
                                <w:szCs w:val="20"/>
                              </w:rPr>
                              <w:t>7</w:t>
                            </w:r>
                            <w:r w:rsidRPr="00B94E4E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94E4E">
                              <w:rPr>
                                <w:sz w:val="20"/>
                                <w:szCs w:val="20"/>
                              </w:rPr>
                              <w:t>: A Raspberry Pi modul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0392AF" id="Text Box 4" o:spid="_x0000_s1031" type="#_x0000_t202" style="position:absolute;left:0;text-align:left;margin-left:132.55pt;margin-top:234.75pt;width:188.45pt;height:15.9pt;z-index:251682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" stroked="f">
                <v:textbox inset="0,0,0,0">
                  <w:txbxContent>
                    <w:p w14:paraId="42166595" w14:textId="23F80322" w:rsidR="00B94E4E" w:rsidRPr="00B94E4E" w:rsidRDefault="00B94E4E" w:rsidP="00B94E4E">
                      <w:pPr>
                        <w:pStyle w:val="Caption"/>
                        <w:rPr>
                          <w:rFonts w:eastAsiaTheme="minorHAnsi"/>
                          <w:sz w:val="20"/>
                          <w:szCs w:val="20"/>
                          <w:lang w:val="en-GB"/>
                        </w:rPr>
                      </w:pPr>
                      <w:r w:rsidRPr="00B94E4E">
                        <w:rPr>
                          <w:sz w:val="20"/>
                          <w:szCs w:val="20"/>
                        </w:rPr>
                        <w:t xml:space="preserve">ábra </w:t>
                      </w:r>
                      <w:r w:rsidRPr="00B94E4E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B94E4E">
                        <w:rPr>
                          <w:sz w:val="20"/>
                          <w:szCs w:val="20"/>
                        </w:rPr>
                        <w:instrText xml:space="preserve"> SEQ ábra \* ARABIC </w:instrText>
                      </w:r>
                      <w:r w:rsidRPr="00B94E4E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B94E4E">
                        <w:rPr>
                          <w:sz w:val="20"/>
                          <w:szCs w:val="20"/>
                        </w:rPr>
                        <w:t>7</w:t>
                      </w:r>
                      <w:r w:rsidRPr="00B94E4E">
                        <w:rPr>
                          <w:sz w:val="20"/>
                          <w:szCs w:val="20"/>
                        </w:rPr>
                        <w:fldChar w:fldCharType="end"/>
                      </w:r>
                      <w:r w:rsidRPr="00B94E4E">
                        <w:rPr>
                          <w:sz w:val="20"/>
                          <w:szCs w:val="20"/>
                        </w:rPr>
                        <w:t>: A Raspberry Pi modul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4A1C72">
        <w:rPr>
          <w:noProof/>
        </w:rPr>
        <w:pict w14:anchorId="172C164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Picture 2" o:spid="_x0000_s1026" type="#_x0000_t75" alt="Raspberry Pi 3 B+ (39906369025).png" style="position:absolute;left:0;text-align:left;margin-left:131.55pt;margin-top:118.25pt;width:188.45pt;height:125.15pt;z-index:251680768;visibility:visible;mso-wrap-style:square;mso-wrap-edited:f;mso-width-percent:0;mso-height-percent:0;mso-position-horizontal-relative:text;mso-position-vertical-relative:text;mso-width-percent:0;mso-height-percent:0">
            <v:imagedata r:id="rId20" r:href="rId21"/>
            <w10:wrap type="topAndBottom"/>
          </v:shape>
        </w:pict>
      </w:r>
      <w:r w:rsidR="0071771E" w:rsidRPr="005703CB">
        <w:rPr>
          <w:rFonts w:ascii="Times New Roman" w:hAnsi="Times New Roman" w:cs="Times New Roman"/>
          <w:lang w:val="hu-HU"/>
        </w:rPr>
        <w:t xml:space="preserve">A Python egyik legfontosabb függvénykönyvtára a </w:t>
      </w:r>
      <w:proofErr w:type="spellStart"/>
      <w:r w:rsidR="0071771E" w:rsidRPr="005703CB">
        <w:rPr>
          <w:rFonts w:ascii="Times New Roman" w:hAnsi="Times New Roman" w:cs="Times New Roman"/>
          <w:lang w:val="hu-HU"/>
        </w:rPr>
        <w:t>Numpy</w:t>
      </w:r>
      <w:proofErr w:type="spellEnd"/>
      <w:r w:rsidR="0071771E" w:rsidRPr="005703CB">
        <w:rPr>
          <w:rFonts w:ascii="Times New Roman" w:hAnsi="Times New Roman" w:cs="Times New Roman"/>
          <w:lang w:val="hu-HU"/>
        </w:rPr>
        <w:t xml:space="preserve">, amely tömbök kezelésére, illetve számtalan numerikus algoritmus használatára ad lehetőséget. A </w:t>
      </w:r>
      <w:proofErr w:type="spellStart"/>
      <w:r w:rsidR="0071771E" w:rsidRPr="005703CB">
        <w:rPr>
          <w:rFonts w:ascii="Times New Roman" w:hAnsi="Times New Roman" w:cs="Times New Roman"/>
          <w:lang w:val="hu-HU"/>
        </w:rPr>
        <w:t>Numpy</w:t>
      </w:r>
      <w:proofErr w:type="spellEnd"/>
      <w:r w:rsidR="0071771E" w:rsidRPr="005703CB">
        <w:rPr>
          <w:rFonts w:ascii="Times New Roman" w:hAnsi="Times New Roman" w:cs="Times New Roman"/>
          <w:lang w:val="hu-HU"/>
        </w:rPr>
        <w:t xml:space="preserve"> funkcionalitását kiegészíti a </w:t>
      </w:r>
      <w:proofErr w:type="spellStart"/>
      <w:r w:rsidR="0071771E" w:rsidRPr="005703CB">
        <w:rPr>
          <w:rFonts w:ascii="Times New Roman" w:hAnsi="Times New Roman" w:cs="Times New Roman"/>
          <w:lang w:val="hu-HU"/>
        </w:rPr>
        <w:t>MatplotLib</w:t>
      </w:r>
      <w:proofErr w:type="spellEnd"/>
      <w:r w:rsidR="0071771E" w:rsidRPr="005703CB">
        <w:rPr>
          <w:rFonts w:ascii="Times New Roman" w:hAnsi="Times New Roman" w:cs="Times New Roman"/>
          <w:lang w:val="hu-HU"/>
        </w:rPr>
        <w:t xml:space="preserve">, melynek segítségével különböző ábrákat készíthetünk a tömbjeinkről. Egy harmadik rendkívül hasznos könyvtárcsalád a </w:t>
      </w:r>
      <w:proofErr w:type="spellStart"/>
      <w:r w:rsidR="0071771E" w:rsidRPr="005703CB">
        <w:rPr>
          <w:rFonts w:ascii="Times New Roman" w:hAnsi="Times New Roman" w:cs="Times New Roman"/>
          <w:lang w:val="hu-HU"/>
        </w:rPr>
        <w:t>scikit</w:t>
      </w:r>
      <w:proofErr w:type="spellEnd"/>
      <w:r w:rsidR="0071771E" w:rsidRPr="005703CB">
        <w:rPr>
          <w:rFonts w:ascii="Times New Roman" w:hAnsi="Times New Roman" w:cs="Times New Roman"/>
          <w:lang w:val="hu-HU"/>
        </w:rPr>
        <w:t xml:space="preserve">, ami számos tudományos számításhoz szükséges alkönyvtárt foglal össze. A </w:t>
      </w:r>
      <w:proofErr w:type="spellStart"/>
      <w:r w:rsidR="0071771E" w:rsidRPr="005703CB">
        <w:rPr>
          <w:rFonts w:ascii="Times New Roman" w:hAnsi="Times New Roman" w:cs="Times New Roman"/>
          <w:lang w:val="hu-HU"/>
        </w:rPr>
        <w:t>sckit</w:t>
      </w:r>
      <w:proofErr w:type="spellEnd"/>
      <w:r w:rsidR="0071771E" w:rsidRPr="005703CB">
        <w:rPr>
          <w:rFonts w:ascii="Times New Roman" w:hAnsi="Times New Roman" w:cs="Times New Roman"/>
          <w:lang w:val="hu-HU"/>
        </w:rPr>
        <w:t xml:space="preserve">-image képek kezelésére, a </w:t>
      </w:r>
      <w:proofErr w:type="spellStart"/>
      <w:r w:rsidR="0071771E" w:rsidRPr="005703CB">
        <w:rPr>
          <w:rFonts w:ascii="Times New Roman" w:hAnsi="Times New Roman" w:cs="Times New Roman"/>
          <w:lang w:val="hu-HU"/>
        </w:rPr>
        <w:t>scikit-learn</w:t>
      </w:r>
      <w:proofErr w:type="spellEnd"/>
      <w:r w:rsidR="0071771E" w:rsidRPr="005703CB">
        <w:rPr>
          <w:rFonts w:ascii="Times New Roman" w:hAnsi="Times New Roman" w:cs="Times New Roman"/>
          <w:lang w:val="hu-HU"/>
        </w:rPr>
        <w:t xml:space="preserve"> gépi tanulás algoritmusok használatára, míg a </w:t>
      </w:r>
      <w:proofErr w:type="spellStart"/>
      <w:r w:rsidR="0071771E" w:rsidRPr="005703CB">
        <w:rPr>
          <w:rFonts w:ascii="Times New Roman" w:hAnsi="Times New Roman" w:cs="Times New Roman"/>
          <w:lang w:val="hu-HU"/>
        </w:rPr>
        <w:t>scikit</w:t>
      </w:r>
      <w:proofErr w:type="spellEnd"/>
      <w:r w:rsidR="0071771E" w:rsidRPr="005703CB">
        <w:rPr>
          <w:rFonts w:ascii="Times New Roman" w:hAnsi="Times New Roman" w:cs="Times New Roman"/>
          <w:lang w:val="hu-HU"/>
        </w:rPr>
        <w:t xml:space="preserve">-fuzzy fuzzy logika használatára ad lehetőséget. Ezek a könyvtárak tulajdonképpen együttesen kiadják a </w:t>
      </w:r>
      <w:proofErr w:type="spellStart"/>
      <w:r w:rsidR="0071771E" w:rsidRPr="005703CB">
        <w:rPr>
          <w:rFonts w:ascii="Times New Roman" w:hAnsi="Times New Roman" w:cs="Times New Roman"/>
          <w:lang w:val="hu-HU"/>
        </w:rPr>
        <w:t>Matlab</w:t>
      </w:r>
      <w:proofErr w:type="spellEnd"/>
      <w:r w:rsidR="0071771E" w:rsidRPr="005703CB">
        <w:rPr>
          <w:rFonts w:ascii="Times New Roman" w:hAnsi="Times New Roman" w:cs="Times New Roman"/>
          <w:lang w:val="hu-HU"/>
        </w:rPr>
        <w:t xml:space="preserve"> funkcionalitásának jelentős részét.</w:t>
      </w:r>
    </w:p>
    <w:p w14:paraId="6FF35D45" w14:textId="740A2CA3" w:rsidR="0021326A" w:rsidRPr="005703CB" w:rsidRDefault="000E7340" w:rsidP="0071771E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A mérés során használt </w:t>
      </w:r>
      <w:r w:rsidR="0071771E">
        <w:rPr>
          <w:rFonts w:ascii="Times New Roman" w:hAnsi="Times New Roman" w:cs="Times New Roman"/>
          <w:lang w:val="hu-HU"/>
        </w:rPr>
        <w:t xml:space="preserve">autó feldolgozó egysége egy </w:t>
      </w:r>
      <w:proofErr w:type="spellStart"/>
      <w:r w:rsidR="0071771E">
        <w:rPr>
          <w:rFonts w:ascii="Times New Roman" w:hAnsi="Times New Roman" w:cs="Times New Roman"/>
          <w:lang w:val="hu-HU"/>
        </w:rPr>
        <w:t>Raspberry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Pi </w:t>
      </w:r>
      <w:proofErr w:type="spellStart"/>
      <w:r w:rsidR="0071771E">
        <w:rPr>
          <w:rFonts w:ascii="Times New Roman" w:hAnsi="Times New Roman" w:cs="Times New Roman"/>
          <w:lang w:val="hu-HU"/>
        </w:rPr>
        <w:t>Model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3B beágyazott számítógép, melyre USB-n keresztül egyetlen webkamera kapcsolódik. A </w:t>
      </w:r>
      <w:proofErr w:type="spellStart"/>
      <w:r w:rsidR="0071771E">
        <w:rPr>
          <w:rFonts w:ascii="Times New Roman" w:hAnsi="Times New Roman" w:cs="Times New Roman"/>
          <w:lang w:val="hu-HU"/>
        </w:rPr>
        <w:t>Raspberry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Pi operációs rendszere Linux alapú, így természetesen a Python interpreter alapértelmezett módon installálva van rajta. A korábban említett </w:t>
      </w:r>
      <w:proofErr w:type="spellStart"/>
      <w:r w:rsidR="0071771E">
        <w:rPr>
          <w:rFonts w:ascii="Times New Roman" w:hAnsi="Times New Roman" w:cs="Times New Roman"/>
          <w:lang w:val="hu-HU"/>
        </w:rPr>
        <w:t>Pip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használata miatt Python nyelven rendkívül egyszerű olyan programok készítése, melyeknek több platformon is futni kell. Érdemes megjegyezni, hogy a legtöbb olyan Python könyvtár, ami jelentős számítási igényű algoritmusokat tartalmaz a konkrét implementációkat egy előre lefordított bináris állományban tartalmazza. Ebben az esetben a </w:t>
      </w:r>
      <w:proofErr w:type="spellStart"/>
      <w:r w:rsidR="0071771E">
        <w:rPr>
          <w:rFonts w:ascii="Times New Roman" w:hAnsi="Times New Roman" w:cs="Times New Roman"/>
          <w:lang w:val="hu-HU"/>
        </w:rPr>
        <w:t>Pip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és az </w:t>
      </w:r>
      <w:proofErr w:type="spellStart"/>
      <w:r w:rsidR="0071771E">
        <w:rPr>
          <w:rFonts w:ascii="Times New Roman" w:hAnsi="Times New Roman" w:cs="Times New Roman"/>
          <w:lang w:val="hu-HU"/>
        </w:rPr>
        <w:t>Anaconda</w:t>
      </w:r>
      <w:proofErr w:type="spellEnd"/>
      <w:r w:rsidR="0071771E">
        <w:rPr>
          <w:rFonts w:ascii="Times New Roman" w:hAnsi="Times New Roman" w:cs="Times New Roman"/>
          <w:lang w:val="hu-HU"/>
        </w:rPr>
        <w:t xml:space="preserve"> képesek az aktuális platformnak megfelelő állományt kiválasztani és felinstallálni.</w:t>
      </w:r>
    </w:p>
    <w:p w14:paraId="6AE38AC3" w14:textId="77777777" w:rsidR="00A37E5F" w:rsidRPr="005703CB" w:rsidRDefault="00A37E5F" w:rsidP="00E807E3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4" w:name="_Toc524348000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t>Mérési feladatok</w:t>
      </w:r>
      <w:bookmarkEnd w:id="4"/>
    </w:p>
    <w:p w14:paraId="364F4F5B" w14:textId="77777777" w:rsidR="00A37E5F" w:rsidRPr="005703CB" w:rsidRDefault="006D50AC" w:rsidP="00581567">
      <w:p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A mérés folyamán az alábbi feladatokat kell elvégezni:</w:t>
      </w:r>
    </w:p>
    <w:p w14:paraId="1BA41AEC" w14:textId="62B6339B" w:rsidR="00147D25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Készítsen eljárást a sávokat jelentő élek detektálására! Az éldetektálás során kapott gradienseket szűrje nagyság és irány alapján, valamint végezzen szín alapú szűrést is!</w:t>
      </w:r>
    </w:p>
    <w:p w14:paraId="01A98071" w14:textId="35C0C952" w:rsidR="006D50AC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Készítsen robusztus becslőt a sávok görbületének, az autó helyzetének és ez utóbbi változásának meghatározására!</w:t>
      </w:r>
    </w:p>
    <w:p w14:paraId="5EB12513" w14:textId="65479D0A" w:rsidR="006D50AC" w:rsidRPr="005703CB" w:rsidRDefault="006F5E61" w:rsidP="006D50AC">
      <w:pPr>
        <w:pStyle w:val="ListParagraph"/>
        <w:numPr>
          <w:ilvl w:val="0"/>
          <w:numId w:val="4"/>
        </w:numPr>
        <w:spacing w:after="240" w:line="276" w:lineRule="auto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t>Valósítson meg egy sávtartó algoritmust egyszerű fuzzy irányítás segítségével!</w:t>
      </w:r>
    </w:p>
    <w:p w14:paraId="4DBBD358" w14:textId="316913F9" w:rsidR="00D902EB" w:rsidRPr="005703CB" w:rsidRDefault="006F5E61" w:rsidP="00685D1D">
      <w:pPr>
        <w:pStyle w:val="ListParagraph"/>
        <w:numPr>
          <w:ilvl w:val="0"/>
          <w:numId w:val="4"/>
        </w:numPr>
        <w:spacing w:after="240" w:line="276" w:lineRule="auto"/>
        <w:contextualSpacing w:val="0"/>
        <w:jc w:val="both"/>
        <w:rPr>
          <w:rFonts w:ascii="Times New Roman" w:hAnsi="Times New Roman" w:cs="Times New Roman"/>
          <w:lang w:val="hu-HU"/>
        </w:rPr>
      </w:pPr>
      <w:r w:rsidRPr="005703CB">
        <w:rPr>
          <w:rFonts w:ascii="Times New Roman" w:hAnsi="Times New Roman" w:cs="Times New Roman"/>
          <w:lang w:val="hu-HU"/>
        </w:rPr>
        <w:lastRenderedPageBreak/>
        <w:t>Ellenőrizze az algoritmus helyes működését előre felvett videófelvételek, valamint tényleges robotautó segítségével!</w:t>
      </w:r>
    </w:p>
    <w:p w14:paraId="39A7B3BB" w14:textId="77777777" w:rsidR="00A37E5F" w:rsidRPr="005703CB" w:rsidRDefault="00A37E5F" w:rsidP="00E807E3">
      <w:pPr>
        <w:pStyle w:val="ListParagraph"/>
        <w:numPr>
          <w:ilvl w:val="0"/>
          <w:numId w:val="2"/>
        </w:numPr>
        <w:spacing w:after="240" w:line="276" w:lineRule="auto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5" w:name="_Toc524348001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t>Hasznos kódrészletek</w:t>
      </w:r>
      <w:bookmarkEnd w:id="5"/>
    </w:p>
    <w:p w14:paraId="71A6ED4A" w14:textId="77777777" w:rsidR="007A6AB7" w:rsidRPr="005703CB" w:rsidRDefault="00491553" w:rsidP="00491553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000000"/>
          <w:sz w:val="20"/>
          <w:szCs w:val="20"/>
          <w:lang w:val="hu-HU"/>
        </w:rPr>
      </w:pPr>
      <w:proofErr w:type="spellStart"/>
      <w:r w:rsidRPr="005703CB">
        <w:rPr>
          <w:rFonts w:ascii="Times New Roman" w:hAnsi="Times New Roman" w:cs="Times New Roman"/>
          <w:lang w:val="hu-HU"/>
        </w:rPr>
        <w:t>Blah</w:t>
      </w:r>
      <w:proofErr w:type="spellEnd"/>
    </w:p>
    <w:p w14:paraId="2BEA205A" w14:textId="77777777" w:rsidR="00A37E5F" w:rsidRPr="005703CB" w:rsidRDefault="00A37E5F" w:rsidP="00E807E3">
      <w:pPr>
        <w:pStyle w:val="ListParagraph"/>
        <w:numPr>
          <w:ilvl w:val="0"/>
          <w:numId w:val="2"/>
        </w:numPr>
        <w:spacing w:after="240" w:line="276" w:lineRule="auto"/>
        <w:contextualSpacing w:val="0"/>
        <w:jc w:val="both"/>
        <w:outlineLvl w:val="0"/>
        <w:rPr>
          <w:rFonts w:ascii="Times New Roman" w:hAnsi="Times New Roman" w:cs="Times New Roman"/>
          <w:b/>
          <w:sz w:val="36"/>
          <w:szCs w:val="36"/>
          <w:lang w:val="hu-HU"/>
        </w:rPr>
      </w:pPr>
      <w:bookmarkStart w:id="6" w:name="_Toc524348002"/>
      <w:r w:rsidRPr="005703CB">
        <w:rPr>
          <w:rFonts w:ascii="Times New Roman" w:hAnsi="Times New Roman" w:cs="Times New Roman"/>
          <w:b/>
          <w:sz w:val="36"/>
          <w:szCs w:val="36"/>
          <w:lang w:val="hu-HU"/>
        </w:rPr>
        <w:t>Ellenőrző kérdések</w:t>
      </w:r>
      <w:bookmarkEnd w:id="6"/>
    </w:p>
    <w:p w14:paraId="3F743A3C" w14:textId="0EDB822B" w:rsidR="004A0020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Mit jelent a küszöbözés? Hogyan lehet változó fényviszonyok esetében robusztusan elvégezni?</w:t>
      </w:r>
    </w:p>
    <w:p w14:paraId="161D580E" w14:textId="70B092C1" w:rsidR="00064EBB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Ismertesse az éldetektálás első deriváltakon alapuló elvégzésének lehetőségeit!</w:t>
      </w:r>
    </w:p>
    <w:p w14:paraId="74A90BB0" w14:textId="73C10847" w:rsidR="00064EBB" w:rsidRPr="005703CB" w:rsidRDefault="00064EBB" w:rsidP="00064EBB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Ismertesse az éldetektálás </w:t>
      </w:r>
      <w:r>
        <w:rPr>
          <w:rFonts w:ascii="Times New Roman" w:hAnsi="Times New Roman" w:cs="Times New Roman"/>
          <w:lang w:val="hu-HU"/>
        </w:rPr>
        <w:t>második</w:t>
      </w:r>
      <w:r>
        <w:rPr>
          <w:rFonts w:ascii="Times New Roman" w:hAnsi="Times New Roman" w:cs="Times New Roman"/>
          <w:lang w:val="hu-HU"/>
        </w:rPr>
        <w:t xml:space="preserve"> deriváltakon alapuló elvégzésének lehetőségeit!</w:t>
      </w:r>
    </w:p>
    <w:p w14:paraId="40FAE828" w14:textId="1B77A658" w:rsidR="00064EBB" w:rsidRDefault="00064EBB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>Hogyan lehet az éldetektálást konvolúciós szűrések segítségével elvégezni? Ismertessen és hasonlítson össze ilyen szűrőablakokat! Mi a közös tulajdonságuk?</w:t>
      </w:r>
    </w:p>
    <w:p w14:paraId="58352BAD" w14:textId="0EFFEF24" w:rsidR="00064EBB" w:rsidRDefault="00855DA3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Ismertesse a </w:t>
      </w:r>
      <w:proofErr w:type="spellStart"/>
      <w:r>
        <w:rPr>
          <w:rFonts w:ascii="Times New Roman" w:hAnsi="Times New Roman" w:cs="Times New Roman"/>
          <w:lang w:val="hu-HU"/>
        </w:rPr>
        <w:t>Canny</w:t>
      </w:r>
      <w:proofErr w:type="spellEnd"/>
      <w:r>
        <w:rPr>
          <w:rFonts w:ascii="Times New Roman" w:hAnsi="Times New Roman" w:cs="Times New Roman"/>
          <w:lang w:val="hu-HU"/>
        </w:rPr>
        <w:t xml:space="preserve"> algoritmus működését!</w:t>
      </w:r>
    </w:p>
    <w:p w14:paraId="0B8600B0" w14:textId="70D937F4" w:rsidR="00855DA3" w:rsidRDefault="00855DA3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Mire jó a </w:t>
      </w:r>
      <w:proofErr w:type="spellStart"/>
      <w:r>
        <w:rPr>
          <w:rFonts w:ascii="Times New Roman" w:hAnsi="Times New Roman" w:cs="Times New Roman"/>
          <w:lang w:val="hu-HU"/>
        </w:rPr>
        <w:t>Hough</w:t>
      </w:r>
      <w:proofErr w:type="spellEnd"/>
      <w:r>
        <w:rPr>
          <w:rFonts w:ascii="Times New Roman" w:hAnsi="Times New Roman" w:cs="Times New Roman"/>
          <w:lang w:val="hu-HU"/>
        </w:rPr>
        <w:t xml:space="preserve"> transzformáció? Hogyan működik?</w:t>
      </w:r>
    </w:p>
    <w:p w14:paraId="58446CF9" w14:textId="44A9319A" w:rsidR="001C5D8F" w:rsidRPr="005703CB" w:rsidRDefault="001C5D8F" w:rsidP="004A0020">
      <w:pPr>
        <w:pStyle w:val="ListParagraph"/>
        <w:numPr>
          <w:ilvl w:val="0"/>
          <w:numId w:val="5"/>
        </w:numPr>
        <w:spacing w:before="240" w:after="240" w:line="276" w:lineRule="auto"/>
        <w:jc w:val="both"/>
        <w:rPr>
          <w:rFonts w:ascii="Times New Roman" w:hAnsi="Times New Roman" w:cs="Times New Roman"/>
          <w:lang w:val="hu-HU"/>
        </w:rPr>
      </w:pPr>
      <w:r>
        <w:rPr>
          <w:rFonts w:ascii="Times New Roman" w:hAnsi="Times New Roman" w:cs="Times New Roman"/>
          <w:lang w:val="hu-HU"/>
        </w:rPr>
        <w:t xml:space="preserve">Milyen programozási nyelvet használunk a mérés során? Miért előnyös ez a nyelv </w:t>
      </w:r>
      <w:proofErr w:type="gramStart"/>
      <w:r>
        <w:rPr>
          <w:rFonts w:ascii="Times New Roman" w:hAnsi="Times New Roman" w:cs="Times New Roman"/>
          <w:lang w:val="hu-HU"/>
        </w:rPr>
        <w:t>multi-platform</w:t>
      </w:r>
      <w:proofErr w:type="gramEnd"/>
      <w:r>
        <w:rPr>
          <w:rFonts w:ascii="Times New Roman" w:hAnsi="Times New Roman" w:cs="Times New Roman"/>
          <w:lang w:val="hu-HU"/>
        </w:rPr>
        <w:t xml:space="preserve"> fejlesztés esetén?</w:t>
      </w:r>
    </w:p>
    <w:sectPr w:rsidR="001C5D8F" w:rsidRPr="005703CB" w:rsidSect="00B3023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935FDE"/>
    <w:multiLevelType w:val="hybridMultilevel"/>
    <w:tmpl w:val="26B440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725E68"/>
    <w:multiLevelType w:val="multilevel"/>
    <w:tmpl w:val="F54E71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2" w15:restartNumberingAfterBreak="0">
    <w:nsid w:val="429C10F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8062987"/>
    <w:multiLevelType w:val="hybridMultilevel"/>
    <w:tmpl w:val="C6A415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E54C7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F6E7E84"/>
    <w:multiLevelType w:val="hybridMultilevel"/>
    <w:tmpl w:val="C10223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1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20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D79"/>
    <w:rsid w:val="000050F0"/>
    <w:rsid w:val="00016140"/>
    <w:rsid w:val="000417D7"/>
    <w:rsid w:val="00064EBB"/>
    <w:rsid w:val="0006565D"/>
    <w:rsid w:val="000C4FF6"/>
    <w:rsid w:val="000E7340"/>
    <w:rsid w:val="00111CBC"/>
    <w:rsid w:val="001422E3"/>
    <w:rsid w:val="00147D25"/>
    <w:rsid w:val="00177922"/>
    <w:rsid w:val="001C5D8F"/>
    <w:rsid w:val="001D1E28"/>
    <w:rsid w:val="001D6217"/>
    <w:rsid w:val="001D7E0B"/>
    <w:rsid w:val="00202539"/>
    <w:rsid w:val="0021326A"/>
    <w:rsid w:val="00244282"/>
    <w:rsid w:val="002801CC"/>
    <w:rsid w:val="00283880"/>
    <w:rsid w:val="002B2831"/>
    <w:rsid w:val="002C2D9E"/>
    <w:rsid w:val="002C37AF"/>
    <w:rsid w:val="002C695E"/>
    <w:rsid w:val="002E67F7"/>
    <w:rsid w:val="0031129B"/>
    <w:rsid w:val="00351CED"/>
    <w:rsid w:val="00390D37"/>
    <w:rsid w:val="003B0751"/>
    <w:rsid w:val="00430EAA"/>
    <w:rsid w:val="00436AAB"/>
    <w:rsid w:val="00487692"/>
    <w:rsid w:val="00491553"/>
    <w:rsid w:val="004A0020"/>
    <w:rsid w:val="004A18B7"/>
    <w:rsid w:val="004A1C72"/>
    <w:rsid w:val="004D4AC3"/>
    <w:rsid w:val="004E427C"/>
    <w:rsid w:val="00501A0D"/>
    <w:rsid w:val="005141F1"/>
    <w:rsid w:val="005256EA"/>
    <w:rsid w:val="0053078E"/>
    <w:rsid w:val="005703CB"/>
    <w:rsid w:val="005708AC"/>
    <w:rsid w:val="00581567"/>
    <w:rsid w:val="00582206"/>
    <w:rsid w:val="00601EA3"/>
    <w:rsid w:val="00617AC3"/>
    <w:rsid w:val="00621B25"/>
    <w:rsid w:val="00630CE9"/>
    <w:rsid w:val="00652215"/>
    <w:rsid w:val="00667099"/>
    <w:rsid w:val="00671815"/>
    <w:rsid w:val="006802C6"/>
    <w:rsid w:val="006806FA"/>
    <w:rsid w:val="0068733F"/>
    <w:rsid w:val="006C1860"/>
    <w:rsid w:val="006C4192"/>
    <w:rsid w:val="006C5599"/>
    <w:rsid w:val="006D50AC"/>
    <w:rsid w:val="006F5E61"/>
    <w:rsid w:val="0071771E"/>
    <w:rsid w:val="00733D79"/>
    <w:rsid w:val="00740F28"/>
    <w:rsid w:val="00752FD0"/>
    <w:rsid w:val="007A04DF"/>
    <w:rsid w:val="007A6AB7"/>
    <w:rsid w:val="007E2AEA"/>
    <w:rsid w:val="007F1F66"/>
    <w:rsid w:val="00807FF9"/>
    <w:rsid w:val="008230F5"/>
    <w:rsid w:val="0083091C"/>
    <w:rsid w:val="00835E24"/>
    <w:rsid w:val="008456C3"/>
    <w:rsid w:val="008526DB"/>
    <w:rsid w:val="008530A6"/>
    <w:rsid w:val="00855DA3"/>
    <w:rsid w:val="008E4A6E"/>
    <w:rsid w:val="00934F90"/>
    <w:rsid w:val="0099157C"/>
    <w:rsid w:val="009A1503"/>
    <w:rsid w:val="009A2487"/>
    <w:rsid w:val="009D300E"/>
    <w:rsid w:val="009F08BD"/>
    <w:rsid w:val="00A37E5F"/>
    <w:rsid w:val="00A420EB"/>
    <w:rsid w:val="00AE58AB"/>
    <w:rsid w:val="00AF0A0E"/>
    <w:rsid w:val="00B3023E"/>
    <w:rsid w:val="00B4177E"/>
    <w:rsid w:val="00B423C2"/>
    <w:rsid w:val="00B52155"/>
    <w:rsid w:val="00B93E65"/>
    <w:rsid w:val="00B94E4E"/>
    <w:rsid w:val="00B96391"/>
    <w:rsid w:val="00BE3ED6"/>
    <w:rsid w:val="00C40889"/>
    <w:rsid w:val="00C70E37"/>
    <w:rsid w:val="00C8135D"/>
    <w:rsid w:val="00CA6EB4"/>
    <w:rsid w:val="00CC7C41"/>
    <w:rsid w:val="00CD2A03"/>
    <w:rsid w:val="00D902EB"/>
    <w:rsid w:val="00D96641"/>
    <w:rsid w:val="00DC2340"/>
    <w:rsid w:val="00E03AF5"/>
    <w:rsid w:val="00E171E2"/>
    <w:rsid w:val="00E40E57"/>
    <w:rsid w:val="00E807E3"/>
    <w:rsid w:val="00EA39B6"/>
    <w:rsid w:val="00EE0A57"/>
    <w:rsid w:val="00EE7A08"/>
    <w:rsid w:val="00EF1FE7"/>
    <w:rsid w:val="00F164E4"/>
    <w:rsid w:val="00F528C3"/>
    <w:rsid w:val="00F5445A"/>
    <w:rsid w:val="00F96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,"/>
  <w14:docId w14:val="7060B155"/>
  <w14:defaultImageDpi w14:val="32767"/>
  <w15:chartTrackingRefBased/>
  <w15:docId w15:val="{DDB6A680-83E3-AB49-A2BF-6A91B1A7E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7E5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7E5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link w:val="ListParagraphChar"/>
    <w:qFormat/>
    <w:rsid w:val="00A37E5F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8E4A6E"/>
    <w:pPr>
      <w:spacing w:line="259" w:lineRule="auto"/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E4A6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E4A6E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8E4A6E"/>
    <w:rPr>
      <w:color w:val="0563C1" w:themeColor="hyperlink"/>
      <w:u w:val="single"/>
    </w:rPr>
  </w:style>
  <w:style w:type="paragraph" w:styleId="Caption">
    <w:name w:val="caption"/>
    <w:basedOn w:val="Normal"/>
    <w:next w:val="Normal"/>
    <w:link w:val="CaptionChar"/>
    <w:autoRedefine/>
    <w:uiPriority w:val="35"/>
    <w:qFormat/>
    <w:rsid w:val="005703CB"/>
    <w:pPr>
      <w:suppressAutoHyphens/>
      <w:autoSpaceDN w:val="0"/>
      <w:spacing w:line="276" w:lineRule="auto"/>
      <w:jc w:val="center"/>
      <w:textAlignment w:val="baseline"/>
    </w:pPr>
    <w:rPr>
      <w:rFonts w:ascii="Times New Roman" w:eastAsia="Times New Roman" w:hAnsi="Times New Roman" w:cs="Times New Roman"/>
      <w:bCs/>
      <w:i/>
      <w:noProof/>
      <w:lang w:val="hu-HU"/>
    </w:rPr>
  </w:style>
  <w:style w:type="character" w:customStyle="1" w:styleId="CaptionChar">
    <w:name w:val="Caption Char"/>
    <w:basedOn w:val="DefaultParagraphFont"/>
    <w:link w:val="Caption"/>
    <w:uiPriority w:val="35"/>
    <w:rsid w:val="005703CB"/>
    <w:rPr>
      <w:rFonts w:ascii="Times New Roman" w:eastAsia="Times New Roman" w:hAnsi="Times New Roman" w:cs="Times New Roman"/>
      <w:bCs/>
      <w:i/>
      <w:noProof/>
      <w:lang w:val="hu-HU"/>
    </w:rPr>
  </w:style>
  <w:style w:type="character" w:customStyle="1" w:styleId="ListParagraphChar">
    <w:name w:val="List Paragraph Char"/>
    <w:basedOn w:val="DefaultParagraphFont"/>
    <w:link w:val="ListParagraph"/>
    <w:rsid w:val="002801CC"/>
  </w:style>
  <w:style w:type="character" w:styleId="UnresolvedMention">
    <w:name w:val="Unresolved Mention"/>
    <w:basedOn w:val="DefaultParagraphFont"/>
    <w:uiPriority w:val="99"/>
    <w:rsid w:val="00B96391"/>
    <w:rPr>
      <w:color w:val="605E5C"/>
      <w:shd w:val="clear" w:color="auto" w:fill="E1DFDD"/>
    </w:rPr>
  </w:style>
  <w:style w:type="character" w:customStyle="1" w:styleId="k">
    <w:name w:val="k"/>
    <w:basedOn w:val="DefaultParagraphFont"/>
    <w:rsid w:val="00617AC3"/>
  </w:style>
  <w:style w:type="character" w:customStyle="1" w:styleId="nf">
    <w:name w:val="nf"/>
    <w:basedOn w:val="DefaultParagraphFont"/>
    <w:rsid w:val="00617AC3"/>
  </w:style>
  <w:style w:type="character" w:customStyle="1" w:styleId="p">
    <w:name w:val="p"/>
    <w:basedOn w:val="DefaultParagraphFont"/>
    <w:rsid w:val="00617AC3"/>
  </w:style>
  <w:style w:type="character" w:customStyle="1" w:styleId="n">
    <w:name w:val="n"/>
    <w:basedOn w:val="DefaultParagraphFont"/>
    <w:rsid w:val="00617AC3"/>
  </w:style>
  <w:style w:type="character" w:customStyle="1" w:styleId="o">
    <w:name w:val="o"/>
    <w:basedOn w:val="DefaultParagraphFont"/>
    <w:rsid w:val="00617AC3"/>
  </w:style>
  <w:style w:type="character" w:customStyle="1" w:styleId="mi">
    <w:name w:val="mi"/>
    <w:basedOn w:val="DefaultParagraphFont"/>
    <w:rsid w:val="00617AC3"/>
  </w:style>
  <w:style w:type="character" w:customStyle="1" w:styleId="nb">
    <w:name w:val="nb"/>
    <w:basedOn w:val="DefaultParagraphFont"/>
    <w:rsid w:val="00617AC3"/>
  </w:style>
  <w:style w:type="character" w:customStyle="1" w:styleId="s2">
    <w:name w:val="s2"/>
    <w:basedOn w:val="DefaultParagraphFont"/>
    <w:rsid w:val="00617AC3"/>
  </w:style>
  <w:style w:type="character" w:customStyle="1" w:styleId="kn">
    <w:name w:val="kn"/>
    <w:basedOn w:val="DefaultParagraphFont"/>
    <w:rsid w:val="001D1E28"/>
  </w:style>
  <w:style w:type="character" w:customStyle="1" w:styleId="nn">
    <w:name w:val="nn"/>
    <w:basedOn w:val="DefaultParagraphFont"/>
    <w:rsid w:val="001D1E28"/>
  </w:style>
  <w:style w:type="character" w:customStyle="1" w:styleId="c1">
    <w:name w:val="c1"/>
    <w:basedOn w:val="DefaultParagraphFont"/>
    <w:rsid w:val="001D1E28"/>
  </w:style>
  <w:style w:type="character" w:customStyle="1" w:styleId="nc">
    <w:name w:val="nc"/>
    <w:basedOn w:val="DefaultParagraphFont"/>
    <w:rsid w:val="001D1E28"/>
  </w:style>
  <w:style w:type="character" w:customStyle="1" w:styleId="bp">
    <w:name w:val="bp"/>
    <w:basedOn w:val="DefaultParagraphFont"/>
    <w:rsid w:val="001D1E28"/>
  </w:style>
  <w:style w:type="paragraph" w:styleId="HTMLPreformatted">
    <w:name w:val="HTML Preformatted"/>
    <w:basedOn w:val="Normal"/>
    <w:link w:val="HTMLPreformattedChar"/>
    <w:uiPriority w:val="99"/>
    <w:unhideWhenUsed/>
    <w:rsid w:val="009D300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D300E"/>
    <w:rPr>
      <w:rFonts w:ascii="Courier New" w:eastAsia="Times New Roman" w:hAnsi="Courier New" w:cs="Courier New"/>
      <w:sz w:val="20"/>
      <w:szCs w:val="20"/>
      <w:lang w:val="hu-HU" w:eastAsia="hu-HU"/>
    </w:rPr>
  </w:style>
  <w:style w:type="character" w:customStyle="1" w:styleId="pl-c">
    <w:name w:val="pl-c"/>
    <w:basedOn w:val="DefaultParagraphFont"/>
    <w:rsid w:val="00147D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84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0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2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412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2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0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4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24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5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5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79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84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8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5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1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9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1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7.png"/><Relationship Id="rId18" Type="http://schemas.openxmlformats.org/officeDocument/2006/relationships/hyperlink" Target="https://www.jetbrains.com/help/pycharm/quick-start-guide.html" TargetMode="External"/><Relationship Id="rId3" Type="http://schemas.openxmlformats.org/officeDocument/2006/relationships/styles" Target="styles.xml"/><Relationship Id="rId21" Type="http://schemas.openxmlformats.org/officeDocument/2006/relationships/image" Target="https://upload.wikimedia.org/wikipedia/commons/thumb/9/97/Raspberry_Pi_3_B%2B_%2839906369025%29.png/1280px-Raspberry_Pi_3_B%2B_%2839906369025%29.pn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6.tiff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tiff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hyperlink" Target="https://www.anaconda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Goo16</b:Tag>
    <b:SourceType>Book</b:SourceType>
    <b:Guid>{4AD81916-B68A-42C1-A991-502D2DFE672D}</b:Guid>
    <b:Author>
      <b:Author>
        <b:NameList>
          <b:Person>
            <b:Last>Goodfellow</b:Last>
            <b:First>Ian</b:First>
          </b:Person>
          <b:Person>
            <b:Last>Bengio</b:Last>
            <b:First>Yoshua</b:First>
          </b:Person>
          <b:Person>
            <b:Last>Courville</b:Last>
            <b:First>Aaron</b:First>
          </b:Person>
        </b:NameList>
      </b:Author>
    </b:Author>
    <b:Title>Deep Learning</b:Title>
    <b:Year>2016</b:Year>
    <b:Publisher>MIT Press</b:Publisher>
    <b:RefOrder>4</b:RefOrder>
  </b:Source>
  <b:Source>
    <b:Tag>Seb16</b:Tag>
    <b:SourceType>ConferenceProceedings</b:SourceType>
    <b:Guid>{72FF2D34-44FD-4A98-9F3E-CFDBA0AF2B95}</b:Guid>
    <b:Author>
      <b:Author>
        <b:NameList>
          <b:Person>
            <b:Last>Ruder</b:Last>
            <b:First>Sebastian</b:First>
          </b:Person>
        </b:NameList>
      </b:Author>
    </b:Author>
    <b:Title>An overview of gradient descent optimization algorithms</b:Title>
    <b:Year>2016</b:Year>
    <b:ConferenceName>arXiv</b:ConferenceName>
    <b:RefOrder>18</b:RefOrder>
  </b:Source>
  <b:Source>
    <b:Tag>Yan88</b:Tag>
    <b:SourceType>ConferenceProceedings</b:SourceType>
    <b:Guid>{3B0E49DA-E825-4F7E-96E0-725D4D7F8352}</b:Guid>
    <b:Author>
      <b:Author>
        <b:NameList>
          <b:Person>
            <b:Last>Cun</b:Last>
            <b:First>Yann</b:First>
            <b:Middle>Le</b:Middle>
          </b:Person>
        </b:NameList>
      </b:Author>
    </b:Author>
    <b:Title>A Theoretical Framework for Back-Propagation</b:Title>
    <b:Year>1988</b:Year>
    <b:RefOrder>19</b:RefOrder>
  </b:Source>
  <b:Source>
    <b:Tag>Sri14</b:Tag>
    <b:SourceType>JournalArticle</b:SourceType>
    <b:Guid>{CE2885B8-372F-4A99-B6B3-2BBAC82E9D24}</b:Guid>
    <b:Author>
      <b:Author>
        <b:NameList>
          <b:Person>
            <b:Last>Srivastava</b:Last>
            <b:First>Nitish</b:First>
          </b:Person>
          <b:Person>
            <b:Last>Hinton</b:Last>
            <b:First>Geoffrey</b:First>
          </b:Person>
          <b:Person>
            <b:Last>Krizhevsky</b:Last>
            <b:First>Alex</b:First>
          </b:Person>
          <b:Person>
            <b:Last>Sutskever</b:Last>
            <b:First>Ilya</b:First>
          </b:Person>
          <b:Person>
            <b:Last>Salakhutdinov</b:Last>
            <b:First>Ruslan</b:First>
          </b:Person>
        </b:NameList>
      </b:Author>
    </b:Author>
    <b:Title>Dropout: A Simple Way to Prevent Neural Networks from Overfitting</b:Title>
    <b:Year>2014</b:Year>
    <b:JournalName>Journal of Machine Learning Research</b:JournalName>
    <b:Pages>1929-1958</b:Pages>
    <b:Volume>15</b:Volume>
    <b:RefOrder>31</b:RefOrder>
  </b:Source>
  <b:Source>
    <b:Tag>Ser15</b:Tag>
    <b:SourceType>ConferenceProceedings</b:SourceType>
    <b:Guid>{7E01F2D9-5F22-4066-9F55-D2B8C13088D0}</b:Guid>
    <b:Title>Batch Normalization: Accelerating Deep Network Training by Reducing Internal Covariate Shift</b:Title>
    <b:Year>2015</b:Year>
    <b:Author>
      <b:Author>
        <b:NameList>
          <b:Person>
            <b:Last>Ioffe</b:Last>
            <b:First>Sergey</b:First>
          </b:Person>
          <b:Person>
            <b:Last>Szegedy</b:Last>
            <b:First>Christian</b:First>
          </b:Person>
        </b:NameList>
      </b:Author>
    </b:Author>
    <b:ConferenceName>arXiv</b:ConferenceName>
    <b:RefOrder>32</b:RefOrder>
  </b:Source>
  <b:Source>
    <b:Tag>Ily17</b:Tag>
    <b:SourceType>ConferenceProceedings</b:SourceType>
    <b:Guid>{494C4C95-880D-46F5-ABC2-65B318E1621A}</b:Guid>
    <b:Author>
      <b:Author>
        <b:NameList>
          <b:Person>
            <b:Last>Loshchilov</b:Last>
            <b:First>Ilya</b:First>
          </b:Person>
          <b:Person>
            <b:Last>Hutter</b:Last>
            <b:First>Frank</b:First>
          </b:Person>
        </b:NameList>
      </b:Author>
    </b:Author>
    <b:Title>SGDR: Stochastic Gradient Descent with Warm Restarts</b:Title>
    <b:Year>2017</b:Year>
    <b:ConferenceName>International Conference on Learning Representations</b:ConferenceName>
    <b:RefOrder>33</b:RefOrder>
  </b:Source>
  <b:Source>
    <b:Tag>Joh11</b:Tag>
    <b:SourceType>Book</b:SourceType>
    <b:Guid>{0CA5A9F2-CE3E-4AE8-97C7-66BE36B59690}</b:Guid>
    <b:Author>
      <b:Author>
        <b:NameList>
          <b:Person>
            <b:Last>Russ</b:Last>
            <b:First>John</b:First>
            <b:Middle>C.</b:Middle>
          </b:Person>
        </b:NameList>
      </b:Author>
    </b:Author>
    <b:Title>The Image Processing Handbook</b:Title>
    <b:Year>2011</b:Year>
    <b:City>Boca Raton</b:City>
    <b:Publisher>CRC Press</b:Publisher>
    <b:RefOrder>2</b:RefOrder>
  </b:Source>
  <b:Source>
    <b:Tag>JMS70</b:Tag>
    <b:SourceType>BookSection</b:SourceType>
    <b:Guid>{ABD6E266-16EA-432B-8536-0AE38859250C}</b:Guid>
    <b:Title>Object Enhancement and Extraction</b:Title>
    <b:Year>1970</b:Year>
    <b:Publisher>Academic Press</b:Publisher>
    <b:Author>
      <b:Author>
        <b:NameList>
          <b:Person>
            <b:Last>Prewitt</b:Last>
            <b:First>J.M.S.</b:First>
          </b:Person>
        </b:NameList>
      </b:Author>
    </b:Author>
    <b:BookTitle>Picture processing and Psychopictorics</b:BookTitle>
    <b:RefOrder>4</b:RefOrder>
  </b:Source>
  <b:Source>
    <b:Tag>Sob14</b:Tag>
    <b:SourceType>ConferenceProceedings</b:SourceType>
    <b:Guid>{2435A11F-A826-4FAC-8D22-EB0C7091085B}</b:Guid>
    <b:Author>
      <b:Author>
        <b:NameList>
          <b:Person>
            <b:Last>Sobel</b:Last>
            <b:First>Irwin</b:First>
          </b:Person>
        </b:NameList>
      </b:Author>
    </b:Author>
    <b:Title>Isotropic 3x3 Image Gradient Operator</b:Title>
    <b:Year>2014</b:Year>
    <b:ConferenceName>Stanford A.I. Project </b:ConferenceName>
    <b:RefOrder>5</b:RefOrder>
  </b:Source>
  <b:Source>
    <b:Tag>AEr76</b:Tag>
    <b:SourceType>JournalArticle</b:SourceType>
    <b:Guid>{447F84B6-6176-4123-A528-4DEE0006356F}</b:Guid>
    <b:Title>Sharpness index and its application to focus control</b:Title>
    <b:Year>1976</b:Year>
    <b:Author>
      <b:Author>
        <b:NameList>
          <b:Person>
            <b:Last>Erteza</b:Last>
            <b:First>A.</b:First>
          </b:Person>
        </b:NameList>
      </b:Author>
    </b:Author>
    <b:JournalName>Appl. Opt.</b:JournalName>
    <b:Pages>877-881</b:Pages>
    <b:Volume>14</b:Volume>
    <b:Issue>4</b:Issue>
    <b:RefOrder>6</b:RefOrder>
  </b:Source>
  <b:Source>
    <b:Tag>Can86</b:Tag>
    <b:SourceType>JournalArticle</b:SourceType>
    <b:Guid>{20A3782E-8C05-4E74-919A-CB5F3788E491}</b:Guid>
    <b:Author>
      <b:Author>
        <b:NameList>
          <b:Person>
            <b:Last>Canny</b:Last>
            <b:First>J.</b:First>
          </b:Person>
        </b:NameList>
      </b:Author>
    </b:Author>
    <b:Title>A Computational Approach To Edge Detection</b:Title>
    <b:JournalName>IEEE Trans. Pattern Analysis and Machine Intelligence</b:JournalName>
    <b:Year>1986</b:Year>
    <b:Pages>679-698</b:Pages>
    <b:Volume>8</b:Volume>
    <b:Issue>6</b:Issue>
    <b:RefOrder>7</b:RefOrder>
  </b:Source>
  <b:Source>
    <b:Tag>Dud72</b:Tag>
    <b:SourceType>JournalArticle</b:SourceType>
    <b:Guid>{3334B3BC-42CD-444D-A63F-870F4D441737}</b:Guid>
    <b:Author>
      <b:Author>
        <b:NameList>
          <b:Person>
            <b:Last>Duda</b:Last>
            <b:First>O.</b:First>
            <b:Middle>R.</b:Middle>
          </b:Person>
          <b:Person>
            <b:Last>Hart</b:Last>
            <b:First>P.</b:First>
            <b:Middle>E.</b:Middle>
          </b:Person>
        </b:NameList>
      </b:Author>
    </b:Author>
    <b:Title>Use of the Hough Transformation to Detect Lines and Curves in Pictures</b:Title>
    <b:JournalName>Comm. ACM</b:JournalName>
    <b:Year>1972</b:Year>
    <b:Pages>11-15</b:Pages>
    <b:Volume>15</b:Volume>
    <b:RefOrder>8</b:RefOrder>
  </b:Source>
</b:Sources>
</file>

<file path=customXml/itemProps1.xml><?xml version="1.0" encoding="utf-8"?>
<ds:datastoreItem xmlns:ds="http://schemas.openxmlformats.org/officeDocument/2006/customXml" ds:itemID="{DEFA5C50-0300-8C48-A10D-1C6502BE2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2429</Words>
  <Characters>13850</Characters>
  <Application>Microsoft Office Word</Application>
  <DocSecurity>0</DocSecurity>
  <Lines>115</Lines>
  <Paragraphs>32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szemenyeim@sulid.hu</dc:creator>
  <cp:keywords/>
  <dc:description/>
  <cp:lastModifiedBy>szemenyeim@sulid.hu</cp:lastModifiedBy>
  <cp:revision>22</cp:revision>
  <cp:lastPrinted>2018-09-08T15:06:00Z</cp:lastPrinted>
  <dcterms:created xsi:type="dcterms:W3CDTF">2018-09-10T05:15:00Z</dcterms:created>
  <dcterms:modified xsi:type="dcterms:W3CDTF">2018-09-10T11:06:00Z</dcterms:modified>
</cp:coreProperties>
</file>