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B91B" w14:textId="62D4FD2D" w:rsidR="00C8044D" w:rsidRDefault="00C8044D">
      <w:r>
        <w:t>Daniel Szepietowski 310 316</w:t>
      </w:r>
    </w:p>
    <w:p w14:paraId="747EAC20" w14:textId="06C74D72" w:rsidR="00C8044D" w:rsidRDefault="00C8044D">
      <w:r>
        <w:t>MODI projekt 1</w:t>
      </w:r>
    </w:p>
    <w:p w14:paraId="26F2C710" w14:textId="6D258C32" w:rsidR="00C8044D" w:rsidRDefault="00C8044D">
      <w:r>
        <w:t>Zadanie 15</w:t>
      </w:r>
    </w:p>
    <w:p w14:paraId="54804948" w14:textId="19E162F3" w:rsidR="00C8044D" w:rsidRDefault="00C8044D"/>
    <w:p w14:paraId="769DC10B" w14:textId="77777777" w:rsidR="00C57A7B" w:rsidRDefault="00C57A7B"/>
    <w:p w14:paraId="23C37B10" w14:textId="1D54EA75" w:rsidR="00C57A7B" w:rsidRDefault="00C57A7B"/>
    <w:p w14:paraId="5DB35595" w14:textId="03A2499A" w:rsidR="00C57A7B" w:rsidRDefault="00C57A7B">
      <w:r>
        <w:t>1. Narysować reprezentację graficzną dynamicznego modelu ciągłego</w:t>
      </w:r>
    </w:p>
    <w:p w14:paraId="03DD602C" w14:textId="431B2058" w:rsidR="00C57A7B" w:rsidRDefault="00C57A7B">
      <w:r w:rsidRPr="00C57A7B">
        <w:drawing>
          <wp:inline distT="0" distB="0" distL="0" distR="0" wp14:anchorId="670625D0" wp14:editId="7B80DE69">
            <wp:extent cx="5760720" cy="19856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A64A" w14:textId="3EDD88CF" w:rsidR="009E551C" w:rsidRDefault="009E551C">
      <w:r>
        <w:t>2. Wyznaczyć równania dynamicznego modelu dyskretnego, narysować jego reprezentację graficzną</w:t>
      </w:r>
    </w:p>
    <w:p w14:paraId="53D64DDB" w14:textId="3FB2C7DB" w:rsidR="009E551C" w:rsidRDefault="000A280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 </m:t>
              </m:r>
              <m:r>
                <m:rPr>
                  <m:nor/>
                </m:rPr>
                <w:rPr>
                  <w:rFonts w:ascii="Cambria Math" w:hAnsi="Cambria Math"/>
                </w:rPr>
                <m:t>Tp</m:t>
              </m:r>
              <m:r>
                <w:rPr>
                  <w:rFonts w:ascii="Cambria Math" w:hAnsi="Cambria Math"/>
                </w:rPr>
                <m:t> 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 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 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r>
            <m:rPr>
              <m:nor/>
            </m:rPr>
            <w:rPr>
              <w:rFonts w:ascii="Cambria Math" w:hAnsi="Cambria Math"/>
            </w:rPr>
            <m:t>Tp</m:t>
          </m:r>
          <m:r>
            <w:rPr>
              <w:rFonts w:ascii="Cambria Math" w:hAnsi="Cambria Math"/>
            </w:rPr>
            <m:t> 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61B75B6" w14:textId="551FD332" w:rsidR="009E551C" w:rsidRDefault="00C1792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w:proofErr w:type="spellStart"/>
              <m:r>
                <m:rPr>
                  <m:nor/>
                </m:rPr>
                <w:rPr>
                  <w:rFonts w:ascii="Cambria Math" w:hAnsi="Cambria Math"/>
                </w:rPr>
                <m:t>Tp</m:t>
              </m:r>
              <w:proofErr w:type="spellEnd"/>
              <m:r>
                <w:rPr>
                  <w:rFonts w:ascii="Cambria Math" w:hAnsi="Cambria Math"/>
                </w:rPr>
                <m:t> 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 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K∙ </m:t>
              </m:r>
              <m:r>
                <m:rPr>
                  <m:nor/>
                </m:rPr>
                <w:rPr>
                  <w:rFonts w:ascii="Cambria Math" w:hAnsi="Cambria Math"/>
                </w:rPr>
                <m:t>Tp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sectPr w:rsidR="009E5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A4"/>
    <w:rsid w:val="000A2805"/>
    <w:rsid w:val="0034639B"/>
    <w:rsid w:val="009E551C"/>
    <w:rsid w:val="00C17925"/>
    <w:rsid w:val="00C57A7B"/>
    <w:rsid w:val="00C8044D"/>
    <w:rsid w:val="00D355C0"/>
    <w:rsid w:val="00D71AA4"/>
    <w:rsid w:val="00F3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83C0D"/>
  <w15:chartTrackingRefBased/>
  <w15:docId w15:val="{E2954372-AD54-40D7-B161-7F4B3AE7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A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28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EF819-71F1-46DA-AA09-DB24D8C7B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54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Szepietowski</dc:creator>
  <cp:keywords/>
  <dc:description/>
  <cp:lastModifiedBy>Daniel Szepietowski</cp:lastModifiedBy>
  <cp:revision>2</cp:revision>
  <dcterms:created xsi:type="dcterms:W3CDTF">2022-03-31T14:33:00Z</dcterms:created>
  <dcterms:modified xsi:type="dcterms:W3CDTF">2022-03-31T16:16:00Z</dcterms:modified>
</cp:coreProperties>
</file>