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Food and Drink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8.2 – At the Market: Buying Food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Level:</w:t>
      </w:r>
      <w:r w:rsidDel="00000000" w:rsidR="00000000" w:rsidRPr="00000000">
        <w:rPr>
          <w:rtl w:val="0"/>
        </w:rPr>
        <w:t xml:space="preserve"> A1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Leírás:</w:t>
        <w:br w:type="textWrapping"/>
      </w:r>
      <w:r w:rsidDel="00000000" w:rsidR="00000000" w:rsidRPr="00000000">
        <w:rPr>
          <w:rtl w:val="0"/>
        </w:rPr>
        <w:t xml:space="preserve">Students can practise asking for food, prices and quantities in simple sentences.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Setting:</w:t>
        <w:br w:type="textWrapping"/>
      </w:r>
      <w:r w:rsidDel="00000000" w:rsidR="00000000" w:rsidRPr="00000000">
        <w:rPr>
          <w:rtl w:val="0"/>
        </w:rPr>
        <w:t xml:space="preserve">A small outdoor market in the morning. A customer is buying fruit and cheese.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Characters:</w:t>
        <w:br w:type="textWrapping"/>
      </w:r>
      <w:r w:rsidDel="00000000" w:rsidR="00000000" w:rsidRPr="00000000">
        <w:rPr>
          <w:rtl w:val="0"/>
        </w:rPr>
        <w:t xml:space="preserve">• Lisa – customer, friendly and polite</w:t>
        <w:br w:type="textWrapping"/>
        <w:t xml:space="preserve">• Seller – elderly lady, cheerful and helpful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Scene:</w:t>
      </w:r>
      <w:r w:rsidDel="00000000" w:rsidR="00000000" w:rsidRPr="00000000">
        <w:rPr>
          <w:rtl w:val="0"/>
        </w:rPr>
        <w:t xml:space="preserve"> Market stall with apples and oranges. Lisa walks up smiling.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  <w:r w:rsidDel="00000000" w:rsidR="00000000" w:rsidRPr="00000000">
        <w:rPr>
          <w:rtl w:val="0"/>
        </w:rPr>
        <w:br w:type="textWrapping"/>
        <w:t xml:space="preserve">Lisa: </w:t>
      </w:r>
      <w:r w:rsidDel="00000000" w:rsidR="00000000" w:rsidRPr="00000000">
        <w:rPr>
          <w:i w:val="1"/>
          <w:rtl w:val="0"/>
        </w:rPr>
        <w:t xml:space="preserve">Good morning.</w:t>
        <w:br w:type="textWrapping"/>
      </w:r>
      <w:r w:rsidDel="00000000" w:rsidR="00000000" w:rsidRPr="00000000">
        <w:rPr>
          <w:rtl w:val="0"/>
        </w:rPr>
        <w:t xml:space="preserve">Seller: </w:t>
      </w:r>
      <w:r w:rsidDel="00000000" w:rsidR="00000000" w:rsidRPr="00000000">
        <w:rPr>
          <w:i w:val="1"/>
          <w:rtl w:val="0"/>
        </w:rPr>
        <w:t xml:space="preserve">Good morning. What would you like?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Scene:</w:t>
      </w:r>
      <w:r w:rsidDel="00000000" w:rsidR="00000000" w:rsidRPr="00000000">
        <w:rPr>
          <w:rtl w:val="0"/>
        </w:rPr>
        <w:t xml:space="preserve"> Close-up of the fruit.</w:t>
        <w:br w:type="textWrapping"/>
      </w:r>
      <w:r w:rsidDel="00000000" w:rsidR="00000000" w:rsidRPr="00000000">
        <w:rPr>
          <w:b w:val="1"/>
          <w:rtl w:val="0"/>
        </w:rPr>
        <w:t xml:space="preserve">Dialogue:</w:t>
        <w:br w:type="textWrapping"/>
      </w:r>
      <w:r w:rsidDel="00000000" w:rsidR="00000000" w:rsidRPr="00000000">
        <w:rPr>
          <w:rtl w:val="0"/>
        </w:rPr>
        <w:t xml:space="preserve">Lisa: </w:t>
      </w:r>
      <w:r w:rsidDel="00000000" w:rsidR="00000000" w:rsidRPr="00000000">
        <w:rPr>
          <w:i w:val="1"/>
          <w:rtl w:val="0"/>
        </w:rPr>
        <w:t xml:space="preserve">Two apples, please.</w:t>
        <w:br w:type="textWrapping"/>
      </w:r>
      <w:r w:rsidDel="00000000" w:rsidR="00000000" w:rsidRPr="00000000">
        <w:rPr>
          <w:rtl w:val="0"/>
        </w:rPr>
        <w:t xml:space="preserve">Seller: </w:t>
      </w:r>
      <w:r w:rsidDel="00000000" w:rsidR="00000000" w:rsidRPr="00000000">
        <w:rPr>
          <w:i w:val="1"/>
          <w:rtl w:val="0"/>
        </w:rPr>
        <w:t xml:space="preserve">Here you are. Anything else?</w:t>
        <w:br w:type="textWrapping"/>
      </w:r>
      <w:r w:rsidDel="00000000" w:rsidR="00000000" w:rsidRPr="00000000">
        <w:rPr>
          <w:rtl w:val="0"/>
        </w:rPr>
        <w:t xml:space="preserve">Lisa: </w:t>
      </w:r>
      <w:r w:rsidDel="00000000" w:rsidR="00000000" w:rsidRPr="00000000">
        <w:rPr>
          <w:i w:val="1"/>
          <w:rtl w:val="0"/>
        </w:rPr>
        <w:t xml:space="preserve">Yes, one kilo of oranges, please.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Scene:</w:t>
      </w:r>
      <w:r w:rsidDel="00000000" w:rsidR="00000000" w:rsidRPr="00000000">
        <w:rPr>
          <w:rtl w:val="0"/>
        </w:rPr>
        <w:t xml:space="preserve"> The seller puts fruit in a bag.</w:t>
        <w:br w:type="textWrapping"/>
      </w:r>
      <w:r w:rsidDel="00000000" w:rsidR="00000000" w:rsidRPr="00000000">
        <w:rPr>
          <w:b w:val="1"/>
          <w:rtl w:val="0"/>
        </w:rPr>
        <w:t xml:space="preserve">Dialogue:</w:t>
        <w:br w:type="textWrapping"/>
      </w:r>
      <w:r w:rsidDel="00000000" w:rsidR="00000000" w:rsidRPr="00000000">
        <w:rPr>
          <w:rtl w:val="0"/>
        </w:rPr>
        <w:t xml:space="preserve">Seller: </w:t>
      </w:r>
      <w:r w:rsidDel="00000000" w:rsidR="00000000" w:rsidRPr="00000000">
        <w:rPr>
          <w:i w:val="1"/>
          <w:rtl w:val="0"/>
        </w:rPr>
        <w:t xml:space="preserve">Would you like anything else?</w:t>
      </w:r>
      <w:r w:rsidDel="00000000" w:rsidR="00000000" w:rsidRPr="00000000">
        <w:rPr>
          <w:rtl w:val="0"/>
        </w:rPr>
        <w:br w:type="textWrapping"/>
        <w:t xml:space="preserve">Lisa: </w:t>
      </w:r>
      <w:r w:rsidDel="00000000" w:rsidR="00000000" w:rsidRPr="00000000">
        <w:rPr>
          <w:i w:val="1"/>
          <w:rtl w:val="0"/>
        </w:rPr>
        <w:t xml:space="preserve">Yes, some cheese, please.</w:t>
        <w:br w:type="textWrapping"/>
      </w:r>
      <w:r w:rsidDel="00000000" w:rsidR="00000000" w:rsidRPr="00000000">
        <w:rPr>
          <w:rtl w:val="0"/>
        </w:rPr>
        <w:t xml:space="preserve">Seller: </w:t>
      </w:r>
      <w:r w:rsidDel="00000000" w:rsidR="00000000" w:rsidRPr="00000000">
        <w:rPr>
          <w:i w:val="1"/>
          <w:rtl w:val="0"/>
        </w:rPr>
        <w:t xml:space="preserve">How much cheese?</w:t>
      </w:r>
      <w:r w:rsidDel="00000000" w:rsidR="00000000" w:rsidRPr="00000000">
        <w:rPr>
          <w:rtl w:val="0"/>
        </w:rPr>
        <w:br w:type="textWrapping"/>
        <w:t xml:space="preserve">Lisa: </w:t>
      </w:r>
      <w:r w:rsidDel="00000000" w:rsidR="00000000" w:rsidRPr="00000000">
        <w:rPr>
          <w:i w:val="1"/>
          <w:rtl w:val="0"/>
        </w:rPr>
        <w:t xml:space="preserve">A small piece, please. About 200 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Scene: </w:t>
      </w:r>
      <w:r w:rsidDel="00000000" w:rsidR="00000000" w:rsidRPr="00000000">
        <w:rPr>
          <w:rtl w:val="0"/>
        </w:rPr>
        <w:t xml:space="preserve">Lisa pays and takes the bag and smiles.</w:t>
        <w:br w:type="textWrapping"/>
      </w:r>
      <w:r w:rsidDel="00000000" w:rsidR="00000000" w:rsidRPr="00000000">
        <w:rPr>
          <w:b w:val="1"/>
          <w:rtl w:val="0"/>
        </w:rPr>
        <w:t xml:space="preserve">Dialogue:</w:t>
        <w:br w:type="textWrapping"/>
      </w:r>
      <w:r w:rsidDel="00000000" w:rsidR="00000000" w:rsidRPr="00000000">
        <w:rPr>
          <w:rtl w:val="0"/>
        </w:rPr>
        <w:t xml:space="preserve">Seller: </w:t>
      </w:r>
      <w:r w:rsidDel="00000000" w:rsidR="00000000" w:rsidRPr="00000000">
        <w:rPr>
          <w:i w:val="1"/>
          <w:rtl w:val="0"/>
        </w:rPr>
        <w:t xml:space="preserve">That’s five euros, please.</w:t>
      </w:r>
      <w:r w:rsidDel="00000000" w:rsidR="00000000" w:rsidRPr="00000000">
        <w:rPr>
          <w:rtl w:val="0"/>
        </w:rPr>
        <w:br w:type="textWrapping"/>
        <w:t xml:space="preserve">Lisa: </w:t>
      </w:r>
      <w:r w:rsidDel="00000000" w:rsidR="00000000" w:rsidRPr="00000000">
        <w:rPr>
          <w:i w:val="1"/>
          <w:rtl w:val="0"/>
        </w:rPr>
        <w:t xml:space="preserve">Here you are.</w:t>
        <w:br w:type="textWrapping"/>
      </w:r>
      <w:r w:rsidDel="00000000" w:rsidR="00000000" w:rsidRPr="00000000">
        <w:rPr>
          <w:rtl w:val="0"/>
        </w:rPr>
        <w:t xml:space="preserve">Seller: </w:t>
      </w:r>
      <w:r w:rsidDel="00000000" w:rsidR="00000000" w:rsidRPr="00000000">
        <w:rPr>
          <w:i w:val="1"/>
          <w:rtl w:val="0"/>
        </w:rPr>
        <w:t xml:space="preserve">Thank you. Have a nice day.</w:t>
      </w:r>
      <w:r w:rsidDel="00000000" w:rsidR="00000000" w:rsidRPr="00000000">
        <w:rPr>
          <w:rtl w:val="0"/>
        </w:rPr>
        <w:br w:type="textWrapping"/>
        <w:t xml:space="preserve">Lisa: </w:t>
      </w:r>
      <w:r w:rsidDel="00000000" w:rsidR="00000000" w:rsidRPr="00000000">
        <w:rPr>
          <w:i w:val="1"/>
          <w:rtl w:val="0"/>
        </w:rPr>
        <w:t xml:space="preserve">You too. Bye.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(single select)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Read the questions. Choose the correct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Where are Lisa and the seller?</w:t>
        <w:br w:type="textWrapping"/>
        <w:t xml:space="preserve">a) In a supermarket</w:t>
        <w:br w:type="textWrapping"/>
        <w:t xml:space="preserve">b) At a market </w:t>
      </w:r>
      <w:sdt>
        <w:sdtPr>
          <w:id w:val="-1589940497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c) In a caf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 What does Lisa buy first?</w:t>
        <w:br w:type="textWrapping"/>
        <w:t xml:space="preserve">a) Oranges</w:t>
        <w:br w:type="textWrapping"/>
        <w:t xml:space="preserve">b) Apples </w:t>
      </w:r>
      <w:sdt>
        <w:sdtPr>
          <w:id w:val="-1593335634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c) Cheese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 How many apples does she buy?</w:t>
        <w:br w:type="textWrapping"/>
        <w:t xml:space="preserve">a) Two </w:t>
      </w:r>
      <w:sdt>
        <w:sdtPr>
          <w:id w:val="-509416423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b) Three</w:t>
        <w:br w:type="textWrapping"/>
        <w:t xml:space="preserve">c) Four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 How much cheese does Lisa want?</w:t>
        <w:br w:type="textWrapping"/>
        <w:t xml:space="preserve">a) A big piece</w:t>
        <w:br w:type="textWrapping"/>
        <w:t xml:space="preserve">b) A small piece, about 200 grams </w:t>
      </w:r>
      <w:sdt>
        <w:sdtPr>
          <w:id w:val="-2004829547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c) Half a kilo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 How much does Lisa pay?</w:t>
        <w:br w:type="textWrapping"/>
        <w:t xml:space="preserve">a) Three euros</w:t>
        <w:br w:type="textWrapping"/>
        <w:t xml:space="preserve">b) Five euros </w:t>
      </w:r>
      <w:sdt>
        <w:sdtPr>
          <w:id w:val="-2061042062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c) Seven euros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Cmsor7">
    <w:name w:val="heading 7"/>
    <w:basedOn w:val="Norml"/>
    <w:next w:val="Norml"/>
    <w:link w:val="Cmsor7Char"/>
    <w:uiPriority w:val="9"/>
    <w:semiHidden w:val="1"/>
    <w:unhideWhenUsed w:val="1"/>
    <w:qFormat w:val="1"/>
    <w:rsid w:val="0000201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Cmsor8">
    <w:name w:val="heading 8"/>
    <w:basedOn w:val="Norml"/>
    <w:next w:val="Norml"/>
    <w:link w:val="Cmsor8Char"/>
    <w:uiPriority w:val="9"/>
    <w:semiHidden w:val="1"/>
    <w:unhideWhenUsed w:val="1"/>
    <w:qFormat w:val="1"/>
    <w:rsid w:val="0000201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Cmsor9">
    <w:name w:val="heading 9"/>
    <w:basedOn w:val="Norml"/>
    <w:next w:val="Norml"/>
    <w:link w:val="Cmsor9Char"/>
    <w:uiPriority w:val="9"/>
    <w:semiHidden w:val="1"/>
    <w:unhideWhenUsed w:val="1"/>
    <w:qFormat w:val="1"/>
    <w:rsid w:val="0000201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Bekezdsalapbettpusa" w:default="1">
    <w:name w:val="Default Paragraph Font"/>
    <w:uiPriority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1Char" w:customStyle="1">
    <w:name w:val="Címsor 1 Char"/>
    <w:basedOn w:val="Bekezdsalapbettpusa"/>
    <w:link w:val="Cmsor1"/>
    <w:uiPriority w:val="9"/>
    <w:rsid w:val="0000201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semiHidden w:val="1"/>
    <w:rsid w:val="0000201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 w:val="1"/>
    <w:rsid w:val="0000201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 w:val="1"/>
    <w:rsid w:val="0000201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Cmsor5Char" w:customStyle="1">
    <w:name w:val="Címsor 5 Char"/>
    <w:basedOn w:val="Bekezdsalapbettpusa"/>
    <w:link w:val="Cmsor5"/>
    <w:uiPriority w:val="9"/>
    <w:semiHidden w:val="1"/>
    <w:rsid w:val="0000201D"/>
    <w:rPr>
      <w:rFonts w:cstheme="majorBidi" w:eastAsiaTheme="majorEastAsia"/>
      <w:color w:val="2f5496" w:themeColor="accent1" w:themeShade="0000BF"/>
    </w:rPr>
  </w:style>
  <w:style w:type="character" w:styleId="Cmsor6Char" w:customStyle="1">
    <w:name w:val="Címsor 6 Char"/>
    <w:basedOn w:val="Bekezdsalapbettpusa"/>
    <w:link w:val="Cmsor6"/>
    <w:uiPriority w:val="9"/>
    <w:semiHidden w:val="1"/>
    <w:rsid w:val="0000201D"/>
    <w:rPr>
      <w:rFonts w:cstheme="majorBidi" w:eastAsiaTheme="majorEastAsia"/>
      <w:i w:val="1"/>
      <w:iCs w:val="1"/>
      <w:color w:val="595959" w:themeColor="text1" w:themeTint="0000A6"/>
    </w:rPr>
  </w:style>
  <w:style w:type="character" w:styleId="Cmsor7Char" w:customStyle="1">
    <w:name w:val="Címsor 7 Char"/>
    <w:basedOn w:val="Bekezdsalapbettpusa"/>
    <w:link w:val="Cmsor7"/>
    <w:uiPriority w:val="9"/>
    <w:semiHidden w:val="1"/>
    <w:rsid w:val="0000201D"/>
    <w:rPr>
      <w:rFonts w:cstheme="majorBidi" w:eastAsiaTheme="majorEastAsia"/>
      <w:color w:val="595959" w:themeColor="text1" w:themeTint="0000A6"/>
    </w:rPr>
  </w:style>
  <w:style w:type="character" w:styleId="Cmsor8Char" w:customStyle="1">
    <w:name w:val="Címsor 8 Char"/>
    <w:basedOn w:val="Bekezdsalapbettpusa"/>
    <w:link w:val="Cmsor8"/>
    <w:uiPriority w:val="9"/>
    <w:semiHidden w:val="1"/>
    <w:rsid w:val="0000201D"/>
    <w:rPr>
      <w:rFonts w:cstheme="majorBidi" w:eastAsiaTheme="majorEastAsia"/>
      <w:i w:val="1"/>
      <w:iCs w:val="1"/>
      <w:color w:val="272727" w:themeColor="text1" w:themeTint="0000D8"/>
    </w:rPr>
  </w:style>
  <w:style w:type="character" w:styleId="Cmsor9Char" w:customStyle="1">
    <w:name w:val="Címsor 9 Char"/>
    <w:basedOn w:val="Bekezdsalapbettpusa"/>
    <w:link w:val="Cmsor9"/>
    <w:uiPriority w:val="9"/>
    <w:semiHidden w:val="1"/>
    <w:rsid w:val="0000201D"/>
    <w:rPr>
      <w:rFonts w:cstheme="majorBidi" w:eastAsiaTheme="majorEastAsia"/>
      <w:color w:val="272727" w:themeColor="text1" w:themeTint="0000D8"/>
    </w:rPr>
  </w:style>
  <w:style w:type="character" w:styleId="CmChar" w:customStyle="1">
    <w:name w:val="Cím Char"/>
    <w:basedOn w:val="Bekezdsalapbettpusa"/>
    <w:link w:val="Cm"/>
    <w:uiPriority w:val="10"/>
    <w:rsid w:val="0000201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lcmChar" w:customStyle="1">
    <w:name w:val="Alcím Char"/>
    <w:basedOn w:val="Bekezdsalapbettpusa"/>
    <w:link w:val="Alcm"/>
    <w:uiPriority w:val="11"/>
    <w:rsid w:val="0000201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 w:val="1"/>
    <w:rsid w:val="0000201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dzetChar" w:customStyle="1">
    <w:name w:val="Idézet Char"/>
    <w:basedOn w:val="Bekezdsalapbettpusa"/>
    <w:link w:val="Idzet"/>
    <w:uiPriority w:val="29"/>
    <w:rsid w:val="0000201D"/>
    <w:rPr>
      <w:i w:val="1"/>
      <w:iCs w:val="1"/>
      <w:color w:val="404040" w:themeColor="text1" w:themeTint="0000BF"/>
    </w:rPr>
  </w:style>
  <w:style w:type="paragraph" w:styleId="Listaszerbekezds">
    <w:name w:val="List Paragraph"/>
    <w:basedOn w:val="Norml"/>
    <w:uiPriority w:val="34"/>
    <w:qFormat w:val="1"/>
    <w:rsid w:val="0000201D"/>
    <w:pPr>
      <w:ind w:left="720"/>
      <w:contextualSpacing w:val="1"/>
    </w:pPr>
  </w:style>
  <w:style w:type="character" w:styleId="Erskiemels">
    <w:name w:val="Intense Emphasis"/>
    <w:basedOn w:val="Bekezdsalapbettpusa"/>
    <w:uiPriority w:val="21"/>
    <w:qFormat w:val="1"/>
    <w:rsid w:val="0000201D"/>
    <w:rPr>
      <w:i w:val="1"/>
      <w:iCs w:val="1"/>
      <w:color w:val="2f5496" w:themeColor="accent1" w:themeShade="0000BF"/>
    </w:rPr>
  </w:style>
  <w:style w:type="paragraph" w:styleId="Kiemeltidzet">
    <w:name w:val="Intense Quote"/>
    <w:basedOn w:val="Norml"/>
    <w:next w:val="Norml"/>
    <w:link w:val="KiemeltidzetChar"/>
    <w:uiPriority w:val="30"/>
    <w:qFormat w:val="1"/>
    <w:rsid w:val="0000201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00201D"/>
    <w:rPr>
      <w:i w:val="1"/>
      <w:iCs w:val="1"/>
      <w:color w:val="2f5496" w:themeColor="accent1" w:themeShade="0000BF"/>
    </w:rPr>
  </w:style>
  <w:style w:type="character" w:styleId="Ershivatkozs">
    <w:name w:val="Intense Reference"/>
    <w:basedOn w:val="Bekezdsalapbettpusa"/>
    <w:uiPriority w:val="32"/>
    <w:qFormat w:val="1"/>
    <w:rsid w:val="0000201D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3wFUC+UxAp+VELSKd1H8jtnMW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OAByITEwNjZKdmQwNDRXaGdpM0RZdFpiN2tiWmMtems4Z2xF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2025-10-07T14:45:00Z</dcterms:created>
  <dc:creator>Eszik Gabriella</dc:creator>
</cp:coreProperties>
</file>