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Telephone Conversation – Calling Customer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B1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Leírás: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can practise how to start a call, explain a problem, ask for help and end the call politely.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Customer:</w:t>
      </w:r>
      <w:r w:rsidDel="00000000" w:rsidR="00000000" w:rsidRPr="00000000">
        <w:rPr>
          <w:rtl w:val="0"/>
        </w:rPr>
        <w:t xml:space="preserve"> Jake – 17 years old, polite but frustrated because his new phone isn’t working properly.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Customer Service Clerk:</w:t>
      </w:r>
      <w:r w:rsidDel="00000000" w:rsidR="00000000" w:rsidRPr="00000000">
        <w:rPr>
          <w:rtl w:val="0"/>
        </w:rPr>
        <w:t xml:space="preserve"> adult female – calm, professional and helpful.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Jake is at home. He calls the mobile company’s customer service line using his phone.</w:t>
        <w:br w:type="textWrapping"/>
        <w:t xml:space="preserve">The scene shows a split screen: Jake on one side, the clerk in an office on the other.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Jake holds his phone and dials the number.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Good morning, TechLine customer service. How can I help you?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Hello, my name’s Jake Vella. I bought a new phone yesterday, but it doesn’t turn 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The clerk types on her computer.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Ms Borg:</w:t>
      </w:r>
      <w:r w:rsidDel="00000000" w:rsidR="00000000" w:rsidRPr="00000000">
        <w:rPr>
          <w:rtl w:val="0"/>
        </w:rPr>
        <w:t xml:space="preserve"> I’m sorry to hear that. Have you got the receipt?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Yes, of course. I’ve got the warranty too. Its number is 4529.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Clerk checks the details on the screen.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Thank you. Did you charge the phone before turning it on?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Yes, I charged it for two hours, but nothing happened.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Clerk nods and offers a solution.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I understand. Please bring the phone to our service centre. We’ll check or replace it for free.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That’s great, thank you. Where is the service centre?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Clerk gives clear directions.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It’s on Main Street, next to the post office. We’re open from 9 a.m. to 5 p.m.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Thank you very much for your help.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Slide 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Both smile; the call ends politely.</w:t>
        <w:br w:type="textWrapping"/>
      </w:r>
      <w:r w:rsidDel="00000000" w:rsidR="00000000" w:rsidRPr="00000000">
        <w:rPr>
          <w:b w:val="1"/>
          <w:rtl w:val="0"/>
        </w:rPr>
        <w:t xml:space="preserve">Dialogue: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You’re welcome. Have a nice day.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Jake:</w:t>
      </w:r>
      <w:r w:rsidDel="00000000" w:rsidR="00000000" w:rsidRPr="00000000">
        <w:rPr>
          <w:rtl w:val="0"/>
        </w:rPr>
        <w:t xml:space="preserve"> You too. Goodbye.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correct answer.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Why does Jake call customer service?</w:t>
        <w:br w:type="textWrapping"/>
        <w:t xml:space="preserve">a) He wants to buy a new phone.</w:t>
        <w:br w:type="textWrapping"/>
        <w:t xml:space="preserve">b) His new phone doesn’t work. </w:t>
      </w:r>
      <w:sdt>
        <w:sdtPr>
          <w:id w:val="37485079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He lost his phone charger.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clerk ask Jake for?</w:t>
        <w:br w:type="textWrapping"/>
        <w:t xml:space="preserve">a) His phone number.</w:t>
        <w:br w:type="textWrapping"/>
        <w:t xml:space="preserve">b) His address.</w:t>
        <w:br w:type="textWrapping"/>
        <w:t xml:space="preserve">c) His receipt. </w:t>
      </w:r>
      <w:sdt>
        <w:sdtPr>
          <w:id w:val="-1426998692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Jake say he also has?</w:t>
        <w:br w:type="textWrapping"/>
        <w:t xml:space="preserve">a) The charger.</w:t>
        <w:br w:type="textWrapping"/>
        <w:t xml:space="preserve">b) The warranty. </w:t>
      </w:r>
      <w:sdt>
        <w:sdtPr>
          <w:id w:val="2008410529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c) The instructions.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What did Jake do before calling?</w:t>
        <w:br w:type="textWrapping"/>
        <w:t xml:space="preserve">a) He charged the phone. </w:t>
      </w:r>
      <w:sdt>
        <w:sdtPr>
          <w:id w:val="748893489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He went to the customer service centre.</w:t>
        <w:br w:type="textWrapping"/>
        <w:t xml:space="preserve">c) He emailed customer service.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What does the clerk tell Jake to do?</w:t>
        <w:br w:type="textWrapping"/>
        <w:t xml:space="preserve">a) Bring the phone to the service centre. </w:t>
      </w:r>
      <w:sdt>
        <w:sdtPr>
          <w:id w:val="-467108498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</w:t>
          </w:r>
        </w:sdtContent>
      </w:sdt>
      <w:r w:rsidDel="00000000" w:rsidR="00000000" w:rsidRPr="00000000">
        <w:rPr>
          <w:rtl w:val="0"/>
        </w:rPr>
        <w:br w:type="textWrapping"/>
        <w:t xml:space="preserve">b) Wait for a new phone to arrive.</w:t>
        <w:br w:type="textWrapping"/>
        <w:t xml:space="preserve">c) Call again tomorrow.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Cmsor7">
    <w:name w:val="heading 7"/>
    <w:basedOn w:val="Norml"/>
    <w:next w:val="Norml"/>
    <w:link w:val="Cmsor7Char"/>
    <w:uiPriority w:val="9"/>
    <w:semiHidden w:val="1"/>
    <w:unhideWhenUsed w:val="1"/>
    <w:qFormat w:val="1"/>
    <w:rsid w:val="0016542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Cmsor8">
    <w:name w:val="heading 8"/>
    <w:basedOn w:val="Norml"/>
    <w:next w:val="Norml"/>
    <w:link w:val="Cmsor8Char"/>
    <w:uiPriority w:val="9"/>
    <w:semiHidden w:val="1"/>
    <w:unhideWhenUsed w:val="1"/>
    <w:qFormat w:val="1"/>
    <w:rsid w:val="0016542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Cmsor9">
    <w:name w:val="heading 9"/>
    <w:basedOn w:val="Norml"/>
    <w:next w:val="Norml"/>
    <w:link w:val="Cmsor9Char"/>
    <w:uiPriority w:val="9"/>
    <w:semiHidden w:val="1"/>
    <w:unhideWhenUsed w:val="1"/>
    <w:qFormat w:val="1"/>
    <w:rsid w:val="0016542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Bekezdsalapbettpusa" w:default="1">
    <w:name w:val="Default Paragraph Font"/>
    <w:uiPriority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character" w:styleId="Cmsor1Char" w:customStyle="1">
    <w:name w:val="Címsor 1 Char"/>
    <w:basedOn w:val="Bekezdsalapbettpusa"/>
    <w:link w:val="Cmsor1"/>
    <w:uiPriority w:val="9"/>
    <w:rsid w:val="0016542D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Cmsor2Char" w:customStyle="1">
    <w:name w:val="Címsor 2 Char"/>
    <w:basedOn w:val="Bekezdsalapbettpusa"/>
    <w:link w:val="Cmsor2"/>
    <w:uiPriority w:val="9"/>
    <w:semiHidden w:val="1"/>
    <w:rsid w:val="0016542D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Cmsor3Char" w:customStyle="1">
    <w:name w:val="Címsor 3 Char"/>
    <w:basedOn w:val="Bekezdsalapbettpusa"/>
    <w:link w:val="Cmsor3"/>
    <w:uiPriority w:val="9"/>
    <w:semiHidden w:val="1"/>
    <w:rsid w:val="0016542D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Cmsor4Char" w:customStyle="1">
    <w:name w:val="Címsor 4 Char"/>
    <w:basedOn w:val="Bekezdsalapbettpusa"/>
    <w:link w:val="Cmsor4"/>
    <w:uiPriority w:val="9"/>
    <w:semiHidden w:val="1"/>
    <w:rsid w:val="0016542D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Cmsor5Char" w:customStyle="1">
    <w:name w:val="Címsor 5 Char"/>
    <w:basedOn w:val="Bekezdsalapbettpusa"/>
    <w:link w:val="Cmsor5"/>
    <w:uiPriority w:val="9"/>
    <w:semiHidden w:val="1"/>
    <w:rsid w:val="0016542D"/>
    <w:rPr>
      <w:rFonts w:cstheme="majorBidi" w:eastAsiaTheme="majorEastAsia"/>
      <w:color w:val="2f5496" w:themeColor="accent1" w:themeShade="0000BF"/>
    </w:rPr>
  </w:style>
  <w:style w:type="character" w:styleId="Cmsor6Char" w:customStyle="1">
    <w:name w:val="Címsor 6 Char"/>
    <w:basedOn w:val="Bekezdsalapbettpusa"/>
    <w:link w:val="Cmsor6"/>
    <w:uiPriority w:val="9"/>
    <w:semiHidden w:val="1"/>
    <w:rsid w:val="0016542D"/>
    <w:rPr>
      <w:rFonts w:cstheme="majorBidi" w:eastAsiaTheme="majorEastAsia"/>
      <w:i w:val="1"/>
      <w:iCs w:val="1"/>
      <w:color w:val="595959" w:themeColor="text1" w:themeTint="0000A6"/>
    </w:rPr>
  </w:style>
  <w:style w:type="character" w:styleId="Cmsor7Char" w:customStyle="1">
    <w:name w:val="Címsor 7 Char"/>
    <w:basedOn w:val="Bekezdsalapbettpusa"/>
    <w:link w:val="Cmsor7"/>
    <w:uiPriority w:val="9"/>
    <w:semiHidden w:val="1"/>
    <w:rsid w:val="0016542D"/>
    <w:rPr>
      <w:rFonts w:cstheme="majorBidi" w:eastAsiaTheme="majorEastAsia"/>
      <w:color w:val="595959" w:themeColor="text1" w:themeTint="0000A6"/>
    </w:rPr>
  </w:style>
  <w:style w:type="character" w:styleId="Cmsor8Char" w:customStyle="1">
    <w:name w:val="Címsor 8 Char"/>
    <w:basedOn w:val="Bekezdsalapbettpusa"/>
    <w:link w:val="Cmsor8"/>
    <w:uiPriority w:val="9"/>
    <w:semiHidden w:val="1"/>
    <w:rsid w:val="0016542D"/>
    <w:rPr>
      <w:rFonts w:cstheme="majorBidi" w:eastAsiaTheme="majorEastAsia"/>
      <w:i w:val="1"/>
      <w:iCs w:val="1"/>
      <w:color w:val="272727" w:themeColor="text1" w:themeTint="0000D8"/>
    </w:rPr>
  </w:style>
  <w:style w:type="character" w:styleId="Cmsor9Char" w:customStyle="1">
    <w:name w:val="Címsor 9 Char"/>
    <w:basedOn w:val="Bekezdsalapbettpusa"/>
    <w:link w:val="Cmsor9"/>
    <w:uiPriority w:val="9"/>
    <w:semiHidden w:val="1"/>
    <w:rsid w:val="0016542D"/>
    <w:rPr>
      <w:rFonts w:cstheme="majorBidi" w:eastAsiaTheme="majorEastAsia"/>
      <w:color w:val="272727" w:themeColor="text1" w:themeTint="0000D8"/>
    </w:rPr>
  </w:style>
  <w:style w:type="character" w:styleId="CmChar" w:customStyle="1">
    <w:name w:val="Cím Char"/>
    <w:basedOn w:val="Bekezdsalapbettpusa"/>
    <w:link w:val="Cm"/>
    <w:uiPriority w:val="10"/>
    <w:rsid w:val="0016542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lcmChar" w:customStyle="1">
    <w:name w:val="Alcím Char"/>
    <w:basedOn w:val="Bekezdsalapbettpusa"/>
    <w:link w:val="Alcm"/>
    <w:uiPriority w:val="11"/>
    <w:rsid w:val="0016542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 w:val="1"/>
    <w:rsid w:val="0016542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dzetChar" w:customStyle="1">
    <w:name w:val="Idézet Char"/>
    <w:basedOn w:val="Bekezdsalapbettpusa"/>
    <w:link w:val="Idzet"/>
    <w:uiPriority w:val="29"/>
    <w:rsid w:val="0016542D"/>
    <w:rPr>
      <w:i w:val="1"/>
      <w:iCs w:val="1"/>
      <w:color w:val="404040" w:themeColor="text1" w:themeTint="0000BF"/>
    </w:rPr>
  </w:style>
  <w:style w:type="paragraph" w:styleId="Listaszerbekezds">
    <w:name w:val="List Paragraph"/>
    <w:basedOn w:val="Norml"/>
    <w:uiPriority w:val="34"/>
    <w:qFormat w:val="1"/>
    <w:rsid w:val="0016542D"/>
    <w:pPr>
      <w:ind w:left="720"/>
      <w:contextualSpacing w:val="1"/>
    </w:pPr>
  </w:style>
  <w:style w:type="character" w:styleId="Erskiemels">
    <w:name w:val="Intense Emphasis"/>
    <w:basedOn w:val="Bekezdsalapbettpusa"/>
    <w:uiPriority w:val="21"/>
    <w:qFormat w:val="1"/>
    <w:rsid w:val="0016542D"/>
    <w:rPr>
      <w:i w:val="1"/>
      <w:iCs w:val="1"/>
      <w:color w:val="2f5496" w:themeColor="accent1" w:themeShade="0000BF"/>
    </w:rPr>
  </w:style>
  <w:style w:type="paragraph" w:styleId="Kiemeltidzet">
    <w:name w:val="Intense Quote"/>
    <w:basedOn w:val="Norml"/>
    <w:next w:val="Norml"/>
    <w:link w:val="KiemeltidzetChar"/>
    <w:uiPriority w:val="30"/>
    <w:qFormat w:val="1"/>
    <w:rsid w:val="0016542D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KiemeltidzetChar" w:customStyle="1">
    <w:name w:val="Kiemelt idézet Char"/>
    <w:basedOn w:val="Bekezdsalapbettpusa"/>
    <w:link w:val="Kiemeltidzet"/>
    <w:uiPriority w:val="30"/>
    <w:rsid w:val="0016542D"/>
    <w:rPr>
      <w:i w:val="1"/>
      <w:iCs w:val="1"/>
      <w:color w:val="2f5496" w:themeColor="accent1" w:themeShade="0000BF"/>
    </w:rPr>
  </w:style>
  <w:style w:type="character" w:styleId="Ershivatkozs">
    <w:name w:val="Intense Reference"/>
    <w:basedOn w:val="Bekezdsalapbettpusa"/>
    <w:uiPriority w:val="32"/>
    <w:qFormat w:val="1"/>
    <w:rsid w:val="0016542D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eJoxGz1Byd0465amGSsalxMl8w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OAByITFJbGtYVmNFQ1ZsakJJNUhIYTZnQVdrVUZFZE1wSmND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2025-10-09T10:42:00Z</dcterms:created>
  <dc:creator>Eszik Gabriella</dc:creator>
</cp:coreProperties>
</file>