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C1F" w:rsidRDefault="00E83C1F" w:rsidP="00375E5A">
      <w:pPr>
        <w:keepNext/>
        <w:keepLines/>
        <w:outlineLvl w:val="0"/>
        <w:rPr>
          <w:rFonts w:ascii="Calibri" w:eastAsia="MS PGothic" w:hAnsi="Calibri" w:cs="Times New Roman"/>
          <w:b/>
          <w:bCs/>
          <w:color w:val="8F0000"/>
          <w:sz w:val="28"/>
          <w:szCs w:val="28"/>
          <w:lang w:eastAsia="en-US"/>
        </w:rPr>
      </w:pPr>
      <w:bookmarkStart w:id="0" w:name="_Toc372340249"/>
      <w:r w:rsidRPr="00A037DA">
        <w:rPr>
          <w:rFonts w:ascii="Calibri" w:eastAsia="MS PGothic" w:hAnsi="Calibri" w:cs="Times New Roman"/>
          <w:b/>
          <w:bCs/>
          <w:noProof/>
          <w:color w:val="FFFFFF"/>
          <w:sz w:val="6"/>
          <w:szCs w:val="6"/>
        </w:rPr>
        <mc:AlternateContent>
          <mc:Choice Requires="wpg">
            <w:drawing>
              <wp:anchor distT="0" distB="0" distL="114300" distR="114300" simplePos="0" relativeHeight="251668480" behindDoc="0" locked="0" layoutInCell="1" allowOverlap="1" wp14:anchorId="686F7B30" wp14:editId="17D5DBEC">
                <wp:simplePos x="0" y="0"/>
                <wp:positionH relativeFrom="column">
                  <wp:posOffset>-914400</wp:posOffset>
                </wp:positionH>
                <wp:positionV relativeFrom="paragraph">
                  <wp:posOffset>7620</wp:posOffset>
                </wp:positionV>
                <wp:extent cx="4808220" cy="60960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4808220" cy="609600"/>
                          <a:chOff x="0" y="79990"/>
                          <a:chExt cx="3970655" cy="293294"/>
                        </a:xfrm>
                      </wpg:grpSpPr>
                      <wps:wsp>
                        <wps:cNvPr id="6"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4821AE" w:rsidRDefault="000E20DC" w:rsidP="001869F4">
                              <w:pPr>
                                <w:pStyle w:val="NoSpacing"/>
                                <w:tabs>
                                  <w:tab w:val="left" w:pos="935"/>
                                </w:tabs>
                                <w:ind w:left="900" w:hanging="900"/>
                                <w:rPr>
                                  <w:rFonts w:asciiTheme="minorHAnsi" w:eastAsiaTheme="majorEastAsia" w:hAnsiTheme="minorHAnsi" w:cs="Arial"/>
                                  <w:b/>
                                  <w:color w:val="EEECE1" w:themeColor="background2"/>
                                  <w:sz w:val="32"/>
                                  <w:szCs w:val="32"/>
                                </w:rPr>
                              </w:pPr>
                              <w:r>
                                <w:rPr>
                                  <w:rFonts w:asciiTheme="minorHAnsi" w:eastAsiaTheme="majorEastAsia" w:hAnsiTheme="minorHAnsi" w:cs="Arial"/>
                                  <w:b/>
                                  <w:color w:val="EEECE1" w:themeColor="background2"/>
                                  <w:sz w:val="28"/>
                                  <w:szCs w:val="28"/>
                                </w:rPr>
                                <w:tab/>
                              </w:r>
                              <w:r w:rsidRPr="004821AE">
                                <w:rPr>
                                  <w:rFonts w:asciiTheme="minorHAnsi" w:eastAsiaTheme="majorEastAsia" w:hAnsiTheme="minorHAnsi" w:cs="Arial"/>
                                  <w:b/>
                                  <w:color w:val="EEECE1" w:themeColor="background2"/>
                                  <w:sz w:val="32"/>
                                  <w:szCs w:val="32"/>
                                </w:rPr>
                                <w:t>RECOMMENDATIONS FOR THE “TASTE OF THE WORLD” CAMPAIGN IN OREGON, USA</w:t>
                              </w:r>
                            </w:p>
                          </w:txbxContent>
                        </wps:txbx>
                        <wps:bodyPr rot="0" vert="horz" wrap="square" lIns="274320" tIns="0" rIns="91440" bIns="0" anchor="t" anchorCtr="0" upright="1">
                          <a:noAutofit/>
                        </wps:bodyPr>
                      </wps:wsp>
                      <wps:wsp>
                        <wps:cNvPr id="7"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E83C1F">
                              <w:pPr>
                                <w:pStyle w:val="NoSpacing"/>
                                <w:jc w:val="right"/>
                                <w:rPr>
                                  <w:rFonts w:asciiTheme="majorHAnsi" w:eastAsiaTheme="majorEastAsia" w:hAnsiTheme="majorHAnsi" w:cs="Arial"/>
                                  <w:b/>
                                  <w:color w:val="EEECE1" w:themeColor="background2"/>
                                  <w:sz w:val="40"/>
                                  <w:szCs w:val="40"/>
                                </w:rPr>
                              </w:pPr>
                              <w:r>
                                <w:rPr>
                                  <w:rFonts w:asciiTheme="majorHAnsi" w:eastAsiaTheme="majorEastAsia" w:hAnsiTheme="majorHAnsi" w:cs="Arial"/>
                                  <w:b/>
                                  <w:color w:val="EEECE1" w:themeColor="background2"/>
                                  <w:sz w:val="40"/>
                                  <w:szCs w:val="40"/>
                                </w:rPr>
                                <w:t>vb</w:t>
                              </w:r>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1in;margin-top:.6pt;width:378.6pt;height:48pt;z-index:251668480;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">
                <v:shape id="Rectangle 16" o:spid="_x0000_s1027"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asdMIA&#10;AADaAAAADwAAAGRycy9kb3ducmV2LnhtbESPT4vCMBTE7wt+h/AEb2uqgixdo0j9g+ipVvb8aN62&#10;XZuX0kStfnojLHgcZuY3zGzRmVpcqXWVZQWjYQSCOLe64kLBKdt8foFwHlljbZkU3MnBYt77mGGs&#10;7Y1Tuh59IQKEXYwKSu+bWEqXl2TQDW1DHLxf2xr0QbaF1C3eAtzUchxFU2mw4rBQYkNJSfn5eDEK&#10;0nT9l3TZBHm1Hx1+Hnm2Tfih1KDfLb9BeOr8O/zf3mkFU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5qx0wgAAANoAAAAPAAAAAAAAAAAAAAAAAJgCAABkcnMvZG93&#10;bnJldi54bWxQSwUGAAAAAAQABAD1AAAAhwM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4821AE" w:rsidRDefault="000E20DC" w:rsidP="001869F4">
                        <w:pPr>
                          <w:pStyle w:val="NoSpacing"/>
                          <w:tabs>
                            <w:tab w:val="left" w:pos="935"/>
                          </w:tabs>
                          <w:ind w:left="900" w:hanging="900"/>
                          <w:rPr>
                            <w:rFonts w:asciiTheme="minorHAnsi" w:eastAsiaTheme="majorEastAsia" w:hAnsiTheme="minorHAnsi" w:cs="Arial"/>
                            <w:b/>
                            <w:color w:val="EEECE1" w:themeColor="background2"/>
                            <w:sz w:val="32"/>
                            <w:szCs w:val="32"/>
                          </w:rPr>
                        </w:pPr>
                        <w:r>
                          <w:rPr>
                            <w:rFonts w:asciiTheme="minorHAnsi" w:eastAsiaTheme="majorEastAsia" w:hAnsiTheme="minorHAnsi" w:cs="Arial"/>
                            <w:b/>
                            <w:color w:val="EEECE1" w:themeColor="background2"/>
                            <w:sz w:val="28"/>
                            <w:szCs w:val="28"/>
                          </w:rPr>
                          <w:tab/>
                        </w:r>
                        <w:r w:rsidRPr="004821AE">
                          <w:rPr>
                            <w:rFonts w:asciiTheme="minorHAnsi" w:eastAsiaTheme="majorEastAsia" w:hAnsiTheme="minorHAnsi" w:cs="Arial"/>
                            <w:b/>
                            <w:color w:val="EEECE1" w:themeColor="background2"/>
                            <w:sz w:val="32"/>
                            <w:szCs w:val="32"/>
                          </w:rPr>
                          <w:t>RECOMMENDATIONS FOR THE “TASTE OF THE WORLD” CAMPAIGN IN OREGON, USA</w:t>
                        </w:r>
                      </w:p>
                    </w:txbxContent>
                  </v:textbox>
                </v:shape>
                <v:shape id="Rectangle 16" o:spid="_x0000_s1028"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3htMEA&#10;AADaAAAADwAAAGRycy9kb3ducmV2LnhtbESPQWvCQBSE7wX/w/KE3urGVlqNrhIKUqUnbbw/si/J&#10;YvZtyG5N/PeuIHgcZuYbZrUZbCMu1HnjWMF0koAgLpw2XCnI/7ZvcxA+IGtsHJOCK3nYrEcvK0y1&#10;6/lAl2OoRISwT1FBHUKbSumLmiz6iWuJo1e6zmKIsquk7rCPcNvI9yT5lBYNx4UaW/quqTgf/62C&#10;7cesbIz87RelzTKzP+XJj8uVeh0P2RJEoCE8w4/2Tiv4gvuVeAP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94bTBAAAA2gAAAA8AAAAAAAAAAAAAAAAAmAIAAGRycy9kb3du&#10;cmV2LnhtbFBLBQYAAAAABAAEAPUAAACGAw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E83C1F">
                        <w:pPr>
                          <w:pStyle w:val="NoSpacing"/>
                          <w:jc w:val="right"/>
                          <w:rPr>
                            <w:rFonts w:asciiTheme="majorHAnsi" w:eastAsiaTheme="majorEastAsia" w:hAnsiTheme="majorHAnsi" w:cs="Arial"/>
                            <w:b/>
                            <w:color w:val="EEECE1" w:themeColor="background2"/>
                            <w:sz w:val="40"/>
                            <w:szCs w:val="40"/>
                          </w:rPr>
                        </w:pPr>
                        <w:r>
                          <w:rPr>
                            <w:rFonts w:asciiTheme="majorHAnsi" w:eastAsiaTheme="majorEastAsia" w:hAnsiTheme="majorHAnsi" w:cs="Arial"/>
                            <w:b/>
                            <w:color w:val="EEECE1" w:themeColor="background2"/>
                            <w:sz w:val="40"/>
                            <w:szCs w:val="40"/>
                          </w:rPr>
                          <w:t>vb</w:t>
                        </w:r>
                      </w:p>
                    </w:txbxContent>
                  </v:textbox>
                </v:shape>
                <w10:wrap type="square"/>
              </v:group>
            </w:pict>
          </mc:Fallback>
        </mc:AlternateContent>
      </w:r>
    </w:p>
    <w:p w:rsidR="00E83C1F" w:rsidRDefault="00E83C1F" w:rsidP="00C32BE7">
      <w:pPr>
        <w:keepNext/>
        <w:keepLines/>
        <w:spacing w:line="840" w:lineRule="auto"/>
        <w:outlineLvl w:val="0"/>
        <w:rPr>
          <w:rFonts w:ascii="Calibri" w:eastAsia="MS PGothic" w:hAnsi="Calibri" w:cs="Times New Roman"/>
          <w:b/>
          <w:bCs/>
          <w:color w:val="8F0000"/>
          <w:sz w:val="28"/>
          <w:szCs w:val="28"/>
          <w:lang w:eastAsia="en-US"/>
        </w:rPr>
      </w:pPr>
    </w:p>
    <w:p w:rsidR="00E83C1F" w:rsidRPr="00E83C1F" w:rsidRDefault="00A037DA" w:rsidP="00C32BE7">
      <w:pPr>
        <w:keepNext/>
        <w:keepLines/>
        <w:outlineLvl w:val="0"/>
        <w:rPr>
          <w:rFonts w:ascii="Calibri" w:eastAsia="MS PGothic" w:hAnsi="Calibri" w:cs="Times New Roman"/>
          <w:b/>
          <w:bCs/>
          <w:color w:val="8F0000"/>
          <w:sz w:val="28"/>
          <w:szCs w:val="28"/>
          <w:lang w:eastAsia="en-US"/>
        </w:rPr>
      </w:pPr>
      <w:r w:rsidRPr="00A037DA">
        <w:rPr>
          <w:rFonts w:ascii="Calibri" w:eastAsia="MS PGothic" w:hAnsi="Calibri" w:cs="Times New Roman"/>
          <w:b/>
          <w:bCs/>
          <w:noProof/>
          <w:color w:val="FFFFFF"/>
          <w:sz w:val="6"/>
          <w:szCs w:val="6"/>
        </w:rPr>
        <mc:AlternateContent>
          <mc:Choice Requires="wpg">
            <w:drawing>
              <wp:anchor distT="0" distB="0" distL="114300" distR="114300" simplePos="0" relativeHeight="251666432" behindDoc="0" locked="0" layoutInCell="1" allowOverlap="1" wp14:anchorId="0262AD67" wp14:editId="1EA2F288">
                <wp:simplePos x="0" y="0"/>
                <wp:positionH relativeFrom="column">
                  <wp:posOffset>-914400</wp:posOffset>
                </wp:positionH>
                <wp:positionV relativeFrom="paragraph">
                  <wp:posOffset>0</wp:posOffset>
                </wp:positionV>
                <wp:extent cx="2324100" cy="280670"/>
                <wp:effectExtent l="0" t="0" r="0" b="5080"/>
                <wp:wrapSquare wrapText="bothSides"/>
                <wp:docPr id="11" name="Group 11"/>
                <wp:cNvGraphicFramePr/>
                <a:graphic xmlns:a="http://schemas.openxmlformats.org/drawingml/2006/main">
                  <a:graphicData uri="http://schemas.microsoft.com/office/word/2010/wordprocessingGroup">
                    <wpg:wgp>
                      <wpg:cNvGrpSpPr/>
                      <wpg:grpSpPr>
                        <a:xfrm>
                          <a:off x="0" y="0"/>
                          <a:ext cx="2324100" cy="280670"/>
                          <a:chOff x="0" y="79990"/>
                          <a:chExt cx="3970655" cy="293294"/>
                        </a:xfrm>
                      </wpg:grpSpPr>
                      <wps:wsp>
                        <wps:cNvPr id="8"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69470D" w:rsidRDefault="000E20DC" w:rsidP="003542E3">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INTRODUCTION</w:t>
                              </w:r>
                            </w:p>
                          </w:txbxContent>
                        </wps:txbx>
                        <wps:bodyPr rot="0" vert="horz" wrap="square" lIns="274320" tIns="0" rIns="91440" bIns="0" anchor="t" anchorCtr="0" upright="1">
                          <a:noAutofit/>
                        </wps:bodyPr>
                      </wps:wsp>
                      <wps:wsp>
                        <wps:cNvPr id="10"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A037DA">
                              <w:pPr>
                                <w:pStyle w:val="NoSpacing"/>
                                <w:jc w:val="right"/>
                                <w:rPr>
                                  <w:rFonts w:asciiTheme="majorHAnsi" w:eastAsiaTheme="majorEastAsia" w:hAnsiTheme="majorHAnsi" w:cs="Arial"/>
                                  <w:b/>
                                  <w:color w:val="EEECE1" w:themeColor="background2"/>
                                  <w:sz w:val="40"/>
                                  <w:szCs w:val="40"/>
                                </w:rPr>
                              </w:pPr>
                              <w:r>
                                <w:rPr>
                                  <w:rFonts w:asciiTheme="majorHAnsi" w:eastAsiaTheme="majorEastAsia" w:hAnsiTheme="majorHAnsi" w:cs="Arial"/>
                                  <w:b/>
                                  <w:color w:val="EEECE1" w:themeColor="background2"/>
                                  <w:sz w:val="40"/>
                                  <w:szCs w:val="40"/>
                                </w:rPr>
                                <w:t>vb</w:t>
                              </w:r>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9" style="position:absolute;margin-left:-1in;margin-top:0;width:183pt;height:22.1pt;z-index:251666432;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">
                <v:shape id="Rectangle 16" o:spid="_x0000_s1030"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Wdnb4A&#10;AADaAAAADwAAAGRycy9kb3ducmV2LnhtbERPTYvCMBC9C/6HMII3TV1hkWoUqauInmqXPQ/N2Fab&#10;SWmiVn/95iB4fLzvxaoztbhT6yrLCibjCARxbnXFhYLfbDuagXAeWWNtmRQ8ycFq2e8tMNb2wSnd&#10;T74QIYRdjApK75tYSpeXZNCNbUMcuLNtDfoA20LqFh8h3NTyK4q+pcGKQ0OJDSUl5dfTzShI059L&#10;0mVT5M1hcvx75dku4ZdSw0G3noPw1PmP+O3eawVha7gSboBc/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A1nZ2+AAAA2gAAAA8AAAAAAAAAAAAAAAAAmAIAAGRycy9kb3ducmV2&#10;LnhtbFBLBQYAAAAABAAEAPUAAACDAw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69470D" w:rsidRDefault="000E20DC" w:rsidP="003542E3">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INTRODUCTION</w:t>
                        </w:r>
                      </w:p>
                    </w:txbxContent>
                  </v:textbox>
                </v:shape>
                <v:shape id="Rectangle 16" o:spid="_x0000_s1031"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SyGsMA&#10;AADbAAAADwAAAGRycy9kb3ducmV2LnhtbESPQWvDMAyF74X9B6NBb6vTdYwtq1vCoHSjp7bZXcRK&#10;YhrLIXab7N9Ph0FvEu/pvU/r7eQ7daMhusAGlosMFHEVrOPGQHnePb2BignZYheYDPxShO3mYbbG&#10;3IaRj3Q7pUZJCMccDbQp9bnWsWrJY1yEnli0Ogwek6xDo+2Ao4T7Tj9n2av26FgaWuzps6Xqcrp6&#10;A7vVS905fRjfa18U7vunzPahNGb+OBUfoBJN6W7+v/6ygi/08osMo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SyGs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A037DA">
                        <w:pPr>
                          <w:pStyle w:val="NoSpacing"/>
                          <w:jc w:val="right"/>
                          <w:rPr>
                            <w:rFonts w:asciiTheme="majorHAnsi" w:eastAsiaTheme="majorEastAsia" w:hAnsiTheme="majorHAnsi" w:cs="Arial"/>
                            <w:b/>
                            <w:color w:val="EEECE1" w:themeColor="background2"/>
                            <w:sz w:val="40"/>
                            <w:szCs w:val="40"/>
                          </w:rPr>
                        </w:pPr>
                        <w:r>
                          <w:rPr>
                            <w:rFonts w:asciiTheme="majorHAnsi" w:eastAsiaTheme="majorEastAsia" w:hAnsiTheme="majorHAnsi" w:cs="Arial"/>
                            <w:b/>
                            <w:color w:val="EEECE1" w:themeColor="background2"/>
                            <w:sz w:val="40"/>
                            <w:szCs w:val="40"/>
                          </w:rPr>
                          <w:t>vb</w:t>
                        </w:r>
                      </w:p>
                    </w:txbxContent>
                  </v:textbox>
                </v:shape>
                <w10:wrap type="square"/>
              </v:group>
            </w:pict>
          </mc:Fallback>
        </mc:AlternateContent>
      </w:r>
      <w:bookmarkEnd w:id="0"/>
    </w:p>
    <w:p w:rsidR="00E83C1F" w:rsidRDefault="00E83C1F" w:rsidP="00DA2CA5">
      <w:pPr>
        <w:tabs>
          <w:tab w:val="right" w:leader="dot" w:pos="9360"/>
        </w:tabs>
        <w:spacing w:line="480" w:lineRule="auto"/>
        <w:rPr>
          <w:rFonts w:eastAsia="MS PGothic" w:cs="Times New Roman"/>
          <w:szCs w:val="24"/>
          <w:lang w:eastAsia="en-US"/>
        </w:rPr>
      </w:pPr>
    </w:p>
    <w:p w:rsidR="00F204D4" w:rsidRDefault="00EF7FA1" w:rsidP="00226ED2">
      <w:pPr>
        <w:spacing w:line="480" w:lineRule="auto"/>
        <w:ind w:firstLine="720"/>
        <w:rPr>
          <w:rFonts w:eastAsia="MS PGothic" w:cs="Times New Roman"/>
          <w:szCs w:val="24"/>
          <w:lang w:eastAsia="en-US"/>
        </w:rPr>
      </w:pPr>
      <w:r>
        <w:rPr>
          <w:rFonts w:eastAsia="MS PGothic" w:cs="Times New Roman"/>
          <w:szCs w:val="24"/>
          <w:lang w:eastAsia="en-US"/>
        </w:rPr>
        <w:t>I</w:t>
      </w:r>
      <w:r w:rsidR="00F204D4" w:rsidRPr="00F204D4">
        <w:rPr>
          <w:rFonts w:eastAsia="MS PGothic" w:cs="Times New Roman"/>
          <w:szCs w:val="24"/>
          <w:lang w:eastAsia="en-US"/>
        </w:rPr>
        <w:t xml:space="preserve">n the United States of America, McDonald’s </w:t>
      </w:r>
      <w:r>
        <w:rPr>
          <w:rFonts w:eastAsia="MS PGothic" w:cs="Times New Roman"/>
          <w:szCs w:val="24"/>
          <w:lang w:eastAsia="en-US"/>
        </w:rPr>
        <w:t xml:space="preserve">main </w:t>
      </w:r>
      <w:r w:rsidR="00F204D4" w:rsidRPr="00F204D4">
        <w:rPr>
          <w:rFonts w:eastAsia="MS PGothic" w:cs="Times New Roman"/>
          <w:szCs w:val="24"/>
          <w:lang w:eastAsia="en-US"/>
        </w:rPr>
        <w:t xml:space="preserve">focus has been on improving its food quality, rather than the innovation of new menu items.  However, </w:t>
      </w:r>
      <w:r w:rsidR="00C20E1D">
        <w:rPr>
          <w:rFonts w:eastAsia="MS PGothic" w:cs="Times New Roman"/>
          <w:szCs w:val="24"/>
          <w:lang w:eastAsia="en-US"/>
        </w:rPr>
        <w:t xml:space="preserve">recent </w:t>
      </w:r>
      <w:r w:rsidR="00F204D4" w:rsidRPr="00F204D4">
        <w:rPr>
          <w:rFonts w:eastAsia="MS PGothic" w:cs="Times New Roman"/>
          <w:szCs w:val="24"/>
          <w:lang w:eastAsia="en-US"/>
        </w:rPr>
        <w:t>studies show Americans’ increasing interest and receptiveness towards ethnic foods</w:t>
      </w:r>
      <w:r w:rsidR="00455562">
        <w:rPr>
          <w:rFonts w:eastAsia="MS PGothic" w:cs="Times New Roman"/>
          <w:szCs w:val="24"/>
          <w:lang w:eastAsia="en-US"/>
        </w:rPr>
        <w:t xml:space="preserve">.  </w:t>
      </w:r>
      <w:r w:rsidR="00F204D4" w:rsidRPr="00F204D4">
        <w:rPr>
          <w:rFonts w:eastAsia="MS PGothic" w:cs="Times New Roman"/>
          <w:szCs w:val="24"/>
          <w:lang w:eastAsia="en-US"/>
        </w:rPr>
        <w:t>To capitalize on these findings, McDonald’s sought</w:t>
      </w:r>
      <w:r w:rsidR="001B4BB4">
        <w:rPr>
          <w:rFonts w:eastAsia="MS PGothic" w:cs="Times New Roman"/>
          <w:szCs w:val="24"/>
          <w:lang w:eastAsia="en-US"/>
        </w:rPr>
        <w:t xml:space="preserve"> a new sales approach by</w:t>
      </w:r>
      <w:r w:rsidR="00F204D4" w:rsidRPr="00F204D4">
        <w:rPr>
          <w:rFonts w:eastAsia="MS PGothic" w:cs="Times New Roman"/>
          <w:szCs w:val="24"/>
          <w:lang w:eastAsia="en-US"/>
        </w:rPr>
        <w:t xml:space="preserve"> marketing to the country’s diverse cultures and ethnicities.  To this end,</w:t>
      </w:r>
      <w:r w:rsidR="00F204D4" w:rsidRPr="00325B1E">
        <w:rPr>
          <w:rFonts w:eastAsia="MS PGothic" w:cs="Times New Roman"/>
          <w:szCs w:val="24"/>
          <w:lang w:eastAsia="en-US"/>
        </w:rPr>
        <w:t xml:space="preserve"> </w:t>
      </w:r>
      <w:r w:rsidR="00F204D4" w:rsidRPr="00F204D4">
        <w:rPr>
          <w:rFonts w:eastAsia="MS PGothic" w:cs="Times New Roman"/>
          <w:szCs w:val="24"/>
          <w:lang w:eastAsia="en-US"/>
        </w:rPr>
        <w:t>McDonald’s decided to initiate a new “Taste of the World” campaign, using the state of Oregon as its first experimental ground.</w:t>
      </w:r>
    </w:p>
    <w:p w:rsidR="00021413" w:rsidRDefault="005A1772" w:rsidP="00E9073C">
      <w:pPr>
        <w:spacing w:line="480" w:lineRule="auto"/>
        <w:ind w:firstLine="720"/>
        <w:rPr>
          <w:rFonts w:eastAsia="MS PGothic" w:cs="Times New Roman"/>
          <w:szCs w:val="24"/>
          <w:lang w:eastAsia="en-US"/>
        </w:rPr>
      </w:pPr>
      <w:r>
        <w:rPr>
          <w:rFonts w:eastAsia="MS PGothic" w:cs="Times New Roman"/>
          <w:szCs w:val="24"/>
          <w:lang w:eastAsia="en-US"/>
        </w:rPr>
        <w:t>Based on</w:t>
      </w:r>
      <w:r w:rsidR="002A26C9">
        <w:rPr>
          <w:rFonts w:eastAsia="MS PGothic" w:cs="Times New Roman"/>
          <w:szCs w:val="24"/>
          <w:lang w:eastAsia="en-US"/>
        </w:rPr>
        <w:t xml:space="preserve"> the sales at </w:t>
      </w:r>
      <w:r w:rsidR="00455562">
        <w:rPr>
          <w:rFonts w:eastAsia="MS PGothic" w:cs="Times New Roman"/>
          <w:szCs w:val="24"/>
          <w:lang w:eastAsia="en-US"/>
        </w:rPr>
        <w:t>the Oregon</w:t>
      </w:r>
      <w:r w:rsidR="002A26C9">
        <w:rPr>
          <w:rFonts w:eastAsia="MS PGothic" w:cs="Times New Roman"/>
          <w:szCs w:val="24"/>
          <w:lang w:eastAsia="en-US"/>
        </w:rPr>
        <w:t xml:space="preserve"> franchises</w:t>
      </w:r>
      <w:r>
        <w:rPr>
          <w:rFonts w:eastAsia="MS PGothic" w:cs="Times New Roman"/>
          <w:szCs w:val="24"/>
          <w:lang w:eastAsia="en-US"/>
        </w:rPr>
        <w:t xml:space="preserve">, the company will gauge whether to </w:t>
      </w:r>
      <w:r w:rsidR="00196442">
        <w:rPr>
          <w:rFonts w:eastAsia="MS PGothic" w:cs="Times New Roman"/>
          <w:szCs w:val="24"/>
          <w:lang w:eastAsia="en-US"/>
        </w:rPr>
        <w:t xml:space="preserve">continue and </w:t>
      </w:r>
      <w:r>
        <w:rPr>
          <w:rFonts w:eastAsia="MS PGothic" w:cs="Times New Roman"/>
          <w:szCs w:val="24"/>
          <w:lang w:eastAsia="en-US"/>
        </w:rPr>
        <w:t>expand this venture into a national campaign</w:t>
      </w:r>
      <w:r w:rsidR="00FB2996">
        <w:rPr>
          <w:rFonts w:eastAsia="MS PGothic" w:cs="Times New Roman"/>
          <w:szCs w:val="24"/>
          <w:lang w:eastAsia="en-US"/>
        </w:rPr>
        <w:t xml:space="preserve">.  </w:t>
      </w:r>
      <w:r w:rsidR="007F7CE5">
        <w:rPr>
          <w:rFonts w:eastAsia="MS PGothic" w:cs="Times New Roman" w:hint="eastAsia"/>
          <w:szCs w:val="24"/>
        </w:rPr>
        <w:t>T</w:t>
      </w:r>
      <w:r w:rsidR="00E9073C">
        <w:rPr>
          <w:rFonts w:eastAsia="MS PGothic" w:cs="Times New Roman"/>
          <w:szCs w:val="24"/>
          <w:lang w:eastAsia="en-US"/>
        </w:rPr>
        <w:t xml:space="preserve">he company anticipates that </w:t>
      </w:r>
      <w:r w:rsidR="00EF478D">
        <w:rPr>
          <w:rFonts w:eastAsia="MS PGothic" w:cs="Times New Roman"/>
          <w:szCs w:val="24"/>
          <w:lang w:eastAsia="en-US"/>
        </w:rPr>
        <w:t>each</w:t>
      </w:r>
      <w:r w:rsidR="00E9073C">
        <w:rPr>
          <w:rFonts w:eastAsia="MS PGothic" w:cs="Times New Roman"/>
          <w:szCs w:val="24"/>
          <w:lang w:eastAsia="en-US"/>
        </w:rPr>
        <w:t xml:space="preserve"> state will have differing taste preferences</w:t>
      </w:r>
      <w:r w:rsidR="00DF0B68">
        <w:rPr>
          <w:rFonts w:eastAsia="MS PGothic" w:cs="Times New Roman"/>
          <w:szCs w:val="24"/>
          <w:lang w:eastAsia="en-US"/>
        </w:rPr>
        <w:t xml:space="preserve"> and thus, </w:t>
      </w:r>
      <w:r w:rsidR="00550D0A">
        <w:rPr>
          <w:rFonts w:eastAsia="MS PGothic" w:cs="Times New Roman"/>
          <w:szCs w:val="24"/>
          <w:lang w:eastAsia="en-US"/>
        </w:rPr>
        <w:t xml:space="preserve">realizes </w:t>
      </w:r>
      <w:r w:rsidR="00695276">
        <w:rPr>
          <w:rFonts w:eastAsia="MS PGothic" w:cs="Times New Roman"/>
          <w:szCs w:val="24"/>
          <w:lang w:eastAsia="en-US"/>
        </w:rPr>
        <w:t>the</w:t>
      </w:r>
      <w:r w:rsidR="00E91401">
        <w:rPr>
          <w:rFonts w:eastAsia="MS PGothic" w:cs="Times New Roman"/>
          <w:szCs w:val="24"/>
          <w:lang w:eastAsia="en-US"/>
        </w:rPr>
        <w:t xml:space="preserve"> need to conduct a detailed analysis on the state of Oregon.  </w:t>
      </w:r>
      <w:r w:rsidR="00FB2996">
        <w:rPr>
          <w:rFonts w:eastAsia="MS PGothic" w:cs="Times New Roman"/>
          <w:szCs w:val="24"/>
          <w:lang w:eastAsia="en-US"/>
        </w:rPr>
        <w:t xml:space="preserve">Therefore, </w:t>
      </w:r>
      <w:r w:rsidR="00875869">
        <w:rPr>
          <w:rFonts w:eastAsia="MS PGothic" w:cs="Times New Roman"/>
          <w:szCs w:val="24"/>
          <w:lang w:eastAsia="en-US"/>
        </w:rPr>
        <w:t xml:space="preserve">Corbett Upton, the Vice President of Operations, has asked the marketing department to conduct </w:t>
      </w:r>
      <w:r w:rsidR="00E91401">
        <w:rPr>
          <w:rFonts w:eastAsia="MS PGothic" w:cs="Times New Roman"/>
          <w:szCs w:val="24"/>
          <w:lang w:eastAsia="en-US"/>
        </w:rPr>
        <w:t>this analysis</w:t>
      </w:r>
      <w:r w:rsidR="00875869">
        <w:rPr>
          <w:rFonts w:eastAsia="MS PGothic" w:cs="Times New Roman"/>
          <w:szCs w:val="24"/>
          <w:lang w:eastAsia="en-US"/>
        </w:rPr>
        <w:t xml:space="preserve"> and provide </w:t>
      </w:r>
      <w:r w:rsidR="00A94817" w:rsidRPr="00A94817">
        <w:rPr>
          <w:rFonts w:eastAsia="MS PGothic" w:cs="Times New Roman"/>
          <w:szCs w:val="24"/>
          <w:lang w:eastAsia="en-US"/>
        </w:rPr>
        <w:t xml:space="preserve">three </w:t>
      </w:r>
      <w:r w:rsidR="00FB2996">
        <w:rPr>
          <w:rFonts w:eastAsia="MS PGothic" w:cs="Times New Roman"/>
          <w:szCs w:val="24"/>
          <w:lang w:eastAsia="en-US"/>
        </w:rPr>
        <w:t>menu items that could be featured</w:t>
      </w:r>
      <w:r w:rsidR="00E04B41">
        <w:rPr>
          <w:rFonts w:eastAsia="MS PGothic" w:cs="Times New Roman"/>
          <w:szCs w:val="24"/>
          <w:lang w:eastAsia="en-US"/>
        </w:rPr>
        <w:t xml:space="preserve"> in </w:t>
      </w:r>
      <w:r w:rsidR="002F3675">
        <w:rPr>
          <w:rFonts w:eastAsia="MS PGothic" w:cs="Times New Roman"/>
          <w:szCs w:val="24"/>
          <w:lang w:eastAsia="en-US"/>
        </w:rPr>
        <w:t>the campaign in Oregon</w:t>
      </w:r>
      <w:r w:rsidR="00875869">
        <w:rPr>
          <w:rFonts w:eastAsia="MS PGothic" w:cs="Times New Roman"/>
          <w:szCs w:val="24"/>
          <w:lang w:eastAsia="en-US"/>
        </w:rPr>
        <w:t>.</w:t>
      </w:r>
    </w:p>
    <w:p w:rsidR="00363195" w:rsidRDefault="00363195" w:rsidP="00FB2996">
      <w:pPr>
        <w:spacing w:line="480" w:lineRule="auto"/>
        <w:ind w:firstLine="720"/>
        <w:rPr>
          <w:rFonts w:eastAsia="MS PGothic" w:cs="Times New Roman"/>
          <w:szCs w:val="24"/>
          <w:lang w:eastAsia="en-US"/>
        </w:rPr>
      </w:pPr>
      <w:r>
        <w:rPr>
          <w:rFonts w:eastAsia="MS PGothic" w:cs="Times New Roman"/>
          <w:szCs w:val="24"/>
          <w:lang w:eastAsia="en-US"/>
        </w:rPr>
        <w:t>The purpose of this report is to suggest three menu</w:t>
      </w:r>
      <w:r w:rsidRPr="00363195">
        <w:rPr>
          <w:rFonts w:eastAsia="MS PGothic" w:cs="Times New Roman"/>
          <w:szCs w:val="24"/>
          <w:lang w:eastAsia="en-US"/>
        </w:rPr>
        <w:t xml:space="preserve"> items from McDonald’s international menus that best </w:t>
      </w:r>
      <w:r w:rsidR="00470817">
        <w:rPr>
          <w:rFonts w:eastAsia="MS PGothic" w:cs="Times New Roman" w:hint="eastAsia"/>
          <w:szCs w:val="24"/>
        </w:rPr>
        <w:t>align with</w:t>
      </w:r>
      <w:r w:rsidRPr="00363195">
        <w:rPr>
          <w:rFonts w:eastAsia="MS PGothic" w:cs="Times New Roman"/>
          <w:szCs w:val="24"/>
          <w:lang w:eastAsia="en-US"/>
        </w:rPr>
        <w:t xml:space="preserve"> Oregonians’ </w:t>
      </w:r>
      <w:r w:rsidR="00A47064">
        <w:rPr>
          <w:rFonts w:eastAsia="MS PGothic" w:cs="Times New Roman"/>
          <w:szCs w:val="24"/>
          <w:lang w:eastAsia="en-US"/>
        </w:rPr>
        <w:t>taste preferences</w:t>
      </w:r>
      <w:r w:rsidRPr="00363195">
        <w:rPr>
          <w:rFonts w:eastAsia="MS PGothic" w:cs="Times New Roman"/>
          <w:szCs w:val="24"/>
          <w:lang w:eastAsia="en-US"/>
        </w:rPr>
        <w:t>.</w:t>
      </w:r>
      <w:r w:rsidR="00D813B8">
        <w:rPr>
          <w:rFonts w:eastAsia="MS PGothic" w:cs="Times New Roman"/>
          <w:szCs w:val="24"/>
          <w:lang w:eastAsia="en-US"/>
        </w:rPr>
        <w:t xml:space="preserve">  The report outlines the reasons </w:t>
      </w:r>
      <w:r w:rsidR="00556F4D">
        <w:rPr>
          <w:rFonts w:eastAsia="MS PGothic" w:cs="Times New Roman"/>
          <w:szCs w:val="24"/>
          <w:lang w:eastAsia="en-US"/>
        </w:rPr>
        <w:t>for choosing a particular</w:t>
      </w:r>
      <w:r w:rsidR="00443918">
        <w:rPr>
          <w:rFonts w:eastAsia="MS PGothic" w:cs="Times New Roman"/>
          <w:szCs w:val="24"/>
          <w:lang w:eastAsia="en-US"/>
        </w:rPr>
        <w:t xml:space="preserve"> menu</w:t>
      </w:r>
      <w:r w:rsidR="00556F4D">
        <w:rPr>
          <w:rFonts w:eastAsia="MS PGothic" w:cs="Times New Roman"/>
          <w:szCs w:val="24"/>
          <w:lang w:eastAsia="en-US"/>
        </w:rPr>
        <w:t xml:space="preserve"> item</w:t>
      </w:r>
      <w:r w:rsidR="00D813B8">
        <w:rPr>
          <w:rFonts w:eastAsia="MS PGothic" w:cs="Times New Roman"/>
          <w:szCs w:val="24"/>
          <w:lang w:eastAsia="en-US"/>
        </w:rPr>
        <w:t>, but it is difficult to project th</w:t>
      </w:r>
      <w:r w:rsidR="00556F4D">
        <w:rPr>
          <w:rFonts w:eastAsia="MS PGothic" w:cs="Times New Roman"/>
          <w:szCs w:val="24"/>
          <w:lang w:eastAsia="en-US"/>
        </w:rPr>
        <w:t>e possible impact these menu items will have in the campaign</w:t>
      </w:r>
      <w:r w:rsidR="00D813B8">
        <w:rPr>
          <w:rFonts w:eastAsia="MS PGothic" w:cs="Times New Roman"/>
          <w:szCs w:val="24"/>
          <w:lang w:eastAsia="en-US"/>
        </w:rPr>
        <w:t xml:space="preserve">.  </w:t>
      </w:r>
      <w:r w:rsidR="00556F4D">
        <w:rPr>
          <w:rFonts w:eastAsia="MS PGothic" w:cs="Times New Roman"/>
          <w:szCs w:val="24"/>
          <w:lang w:eastAsia="en-US"/>
        </w:rPr>
        <w:t>Thus, t</w:t>
      </w:r>
      <w:r w:rsidR="00D813B8">
        <w:rPr>
          <w:rFonts w:eastAsia="MS PGothic" w:cs="Times New Roman"/>
          <w:szCs w:val="24"/>
          <w:lang w:eastAsia="en-US"/>
        </w:rPr>
        <w:t xml:space="preserve">he recommendations presented here </w:t>
      </w:r>
      <w:r w:rsidR="00556F4D">
        <w:rPr>
          <w:rFonts w:eastAsia="MS PGothic" w:cs="Times New Roman"/>
          <w:szCs w:val="24"/>
          <w:lang w:eastAsia="en-US"/>
        </w:rPr>
        <w:t>are “best effort” estimations</w:t>
      </w:r>
      <w:r w:rsidR="00D813B8">
        <w:rPr>
          <w:rFonts w:eastAsia="MS PGothic" w:cs="Times New Roman"/>
          <w:szCs w:val="24"/>
          <w:lang w:eastAsia="en-US"/>
        </w:rPr>
        <w:t xml:space="preserve"> </w:t>
      </w:r>
      <w:r w:rsidR="00556F4D">
        <w:rPr>
          <w:rFonts w:eastAsia="MS PGothic" w:cs="Times New Roman"/>
          <w:szCs w:val="24"/>
          <w:lang w:eastAsia="en-US"/>
        </w:rPr>
        <w:t xml:space="preserve">that seek to maximize Oregonians’ </w:t>
      </w:r>
      <w:r w:rsidR="00D813B8">
        <w:rPr>
          <w:rFonts w:eastAsia="MS PGothic" w:cs="Times New Roman"/>
          <w:szCs w:val="24"/>
          <w:lang w:eastAsia="en-US"/>
        </w:rPr>
        <w:t xml:space="preserve">receptiveness towards this new </w:t>
      </w:r>
      <w:r w:rsidR="00185A37">
        <w:rPr>
          <w:rFonts w:eastAsia="MS PGothic" w:cs="Times New Roman"/>
          <w:szCs w:val="24"/>
          <w:lang w:eastAsia="en-US"/>
        </w:rPr>
        <w:t>promotion</w:t>
      </w:r>
      <w:r w:rsidR="00D813B8">
        <w:rPr>
          <w:rFonts w:eastAsia="MS PGothic" w:cs="Times New Roman"/>
          <w:szCs w:val="24"/>
          <w:lang w:eastAsia="en-US"/>
        </w:rPr>
        <w:t>.</w:t>
      </w:r>
    </w:p>
    <w:p w:rsidR="00B6571F" w:rsidRDefault="00556F4D" w:rsidP="007F7CE5">
      <w:pPr>
        <w:spacing w:line="480" w:lineRule="auto"/>
        <w:ind w:firstLine="720"/>
        <w:rPr>
          <w:rFonts w:eastAsia="MS PGothic" w:cs="Times New Roman"/>
          <w:szCs w:val="24"/>
        </w:rPr>
      </w:pPr>
      <w:r>
        <w:rPr>
          <w:rFonts w:eastAsia="MS PGothic" w:cs="Times New Roman"/>
          <w:szCs w:val="24"/>
          <w:lang w:eastAsia="en-US"/>
        </w:rPr>
        <w:t xml:space="preserve">In preparing this report, the marketing department analyzed </w:t>
      </w:r>
      <w:r w:rsidRPr="00556F4D">
        <w:rPr>
          <w:rFonts w:eastAsia="MS PGothic" w:cs="Times New Roman"/>
          <w:szCs w:val="24"/>
          <w:lang w:eastAsia="en-US"/>
        </w:rPr>
        <w:t xml:space="preserve">Oregon’s climate &amp; geography, demographics, natural resources, </w:t>
      </w:r>
      <w:r w:rsidR="00291BAC">
        <w:rPr>
          <w:rFonts w:eastAsia="MS PGothic" w:cs="Times New Roman"/>
          <w:szCs w:val="24"/>
          <w:lang w:eastAsia="en-US"/>
        </w:rPr>
        <w:t xml:space="preserve">and </w:t>
      </w:r>
      <w:r w:rsidRPr="00556F4D">
        <w:rPr>
          <w:rFonts w:eastAsia="MS PGothic" w:cs="Times New Roman"/>
          <w:szCs w:val="24"/>
          <w:lang w:eastAsia="en-US"/>
        </w:rPr>
        <w:t>primary food industries</w:t>
      </w:r>
      <w:r w:rsidR="00291BAC">
        <w:rPr>
          <w:rFonts w:eastAsia="MS PGothic" w:cs="Times New Roman"/>
          <w:szCs w:val="24"/>
          <w:lang w:eastAsia="en-US"/>
        </w:rPr>
        <w:t xml:space="preserve">.  To determine the </w:t>
      </w:r>
      <w:r w:rsidRPr="00556F4D">
        <w:rPr>
          <w:rFonts w:eastAsia="MS PGothic" w:cs="Times New Roman"/>
          <w:szCs w:val="24"/>
          <w:lang w:eastAsia="en-US"/>
        </w:rPr>
        <w:lastRenderedPageBreak/>
        <w:t xml:space="preserve">eating preferences of </w:t>
      </w:r>
      <w:r w:rsidR="00291BAC">
        <w:rPr>
          <w:rFonts w:eastAsia="MS PGothic" w:cs="Times New Roman"/>
          <w:szCs w:val="24"/>
          <w:lang w:eastAsia="en-US"/>
        </w:rPr>
        <w:t xml:space="preserve">Oregonians, we distributed </w:t>
      </w:r>
      <w:r w:rsidR="00753586">
        <w:rPr>
          <w:rFonts w:eastAsia="MS PGothic" w:cs="Times New Roman"/>
          <w:szCs w:val="24"/>
          <w:lang w:eastAsia="en-US"/>
        </w:rPr>
        <w:t>200,000</w:t>
      </w:r>
      <w:r w:rsidR="00291BAC">
        <w:rPr>
          <w:rFonts w:eastAsia="MS PGothic" w:cs="Times New Roman"/>
          <w:szCs w:val="24"/>
          <w:lang w:eastAsia="en-US"/>
        </w:rPr>
        <w:t xml:space="preserve"> questionnaires to the state’s local </w:t>
      </w:r>
      <w:r w:rsidR="008D6F7A">
        <w:rPr>
          <w:rFonts w:eastAsia="MS PGothic" w:cs="Times New Roman"/>
          <w:szCs w:val="24"/>
          <w:lang w:eastAsia="en-US"/>
        </w:rPr>
        <w:t>citizens</w:t>
      </w:r>
      <w:r w:rsidR="00734846">
        <w:rPr>
          <w:rFonts w:eastAsia="MS PGothic" w:cs="Times New Roman"/>
          <w:szCs w:val="24"/>
          <w:lang w:eastAsia="en-US"/>
        </w:rPr>
        <w:t>—</w:t>
      </w:r>
      <w:r w:rsidR="00F82F0F">
        <w:rPr>
          <w:rFonts w:eastAsia="MS PGothic" w:cs="Times New Roman"/>
          <w:szCs w:val="24"/>
          <w:lang w:eastAsia="en-US"/>
        </w:rPr>
        <w:t xml:space="preserve">of which </w:t>
      </w:r>
      <w:r w:rsidR="00734846">
        <w:rPr>
          <w:rFonts w:eastAsia="MS PGothic" w:cs="Times New Roman"/>
          <w:szCs w:val="24"/>
          <w:lang w:eastAsia="en-US"/>
        </w:rPr>
        <w:t>the</w:t>
      </w:r>
      <w:r w:rsidR="004938FF">
        <w:rPr>
          <w:rFonts w:eastAsia="MS PGothic" w:cs="Times New Roman"/>
          <w:szCs w:val="24"/>
          <w:lang w:eastAsia="en-US"/>
        </w:rPr>
        <w:t xml:space="preserve"> tallies of the results</w:t>
      </w:r>
      <w:r w:rsidR="00743CE9">
        <w:rPr>
          <w:rFonts w:eastAsia="MS PGothic" w:cs="Times New Roman"/>
          <w:szCs w:val="24"/>
          <w:lang w:eastAsia="en-US"/>
        </w:rPr>
        <w:t xml:space="preserve"> and the original survey </w:t>
      </w:r>
      <w:r w:rsidR="004938FF">
        <w:rPr>
          <w:rFonts w:eastAsia="MS PGothic" w:cs="Times New Roman"/>
          <w:szCs w:val="24"/>
          <w:lang w:eastAsia="en-US"/>
        </w:rPr>
        <w:t>can be found in the appendix</w:t>
      </w:r>
      <w:r>
        <w:rPr>
          <w:rFonts w:eastAsia="MS PGothic" w:cs="Times New Roman"/>
          <w:szCs w:val="24"/>
          <w:lang w:eastAsia="en-US"/>
        </w:rPr>
        <w:t xml:space="preserve">.  </w:t>
      </w:r>
      <w:r w:rsidR="00AF53AE">
        <w:rPr>
          <w:rFonts w:eastAsia="MS PGothic" w:cs="Times New Roman"/>
          <w:szCs w:val="24"/>
          <w:lang w:eastAsia="en-US"/>
        </w:rPr>
        <w:t xml:space="preserve">Findings from this research </w:t>
      </w:r>
      <w:r w:rsidR="00291BAC">
        <w:rPr>
          <w:rFonts w:eastAsia="MS PGothic" w:cs="Times New Roman"/>
          <w:szCs w:val="24"/>
          <w:lang w:eastAsia="en-US"/>
        </w:rPr>
        <w:t>were</w:t>
      </w:r>
      <w:r>
        <w:rPr>
          <w:rFonts w:eastAsia="MS PGothic" w:cs="Times New Roman"/>
          <w:szCs w:val="24"/>
          <w:lang w:eastAsia="en-US"/>
        </w:rPr>
        <w:t xml:space="preserve"> then used </w:t>
      </w:r>
      <w:r w:rsidRPr="00556F4D">
        <w:rPr>
          <w:rFonts w:eastAsia="MS PGothic" w:cs="Times New Roman"/>
          <w:szCs w:val="24"/>
          <w:lang w:eastAsia="en-US"/>
        </w:rPr>
        <w:t xml:space="preserve">to filter for international menu choices that best with the campaign.  </w:t>
      </w:r>
    </w:p>
    <w:p w:rsidR="0060188B" w:rsidRPr="00B6571F" w:rsidRDefault="0060188B" w:rsidP="007F7CE5">
      <w:pPr>
        <w:spacing w:line="480" w:lineRule="auto"/>
        <w:ind w:firstLine="720"/>
        <w:rPr>
          <w:rFonts w:eastAsia="MS PGothic" w:cs="Times New Roman"/>
          <w:szCs w:val="24"/>
        </w:rPr>
      </w:pPr>
    </w:p>
    <w:p w:rsidR="00D579F2" w:rsidRDefault="004558CF" w:rsidP="00D579F2">
      <w:pPr>
        <w:spacing w:line="480" w:lineRule="auto"/>
        <w:rPr>
          <w:rFonts w:ascii="Arial" w:hAnsi="Arial" w:cs="Arial"/>
          <w:b/>
          <w:sz w:val="28"/>
          <w:szCs w:val="28"/>
        </w:rPr>
      </w:pPr>
      <w:r w:rsidRPr="00DB15CE">
        <w:rPr>
          <w:rFonts w:ascii="Arial" w:hAnsi="Arial" w:cs="Arial"/>
          <w:b/>
          <w:sz w:val="28"/>
          <w:szCs w:val="28"/>
        </w:rPr>
        <w:t xml:space="preserve">A </w:t>
      </w:r>
      <w:r w:rsidR="00051CAE">
        <w:rPr>
          <w:rFonts w:ascii="Arial" w:hAnsi="Arial" w:cs="Arial"/>
          <w:b/>
          <w:sz w:val="28"/>
          <w:szCs w:val="28"/>
        </w:rPr>
        <w:t>Preview o</w:t>
      </w:r>
      <w:r w:rsidR="000A6A04">
        <w:rPr>
          <w:rFonts w:ascii="Arial" w:hAnsi="Arial" w:cs="Arial"/>
          <w:b/>
          <w:sz w:val="28"/>
          <w:szCs w:val="28"/>
        </w:rPr>
        <w:t>f</w:t>
      </w:r>
      <w:r w:rsidRPr="00DB15CE">
        <w:rPr>
          <w:rFonts w:ascii="Arial" w:hAnsi="Arial" w:cs="Arial"/>
          <w:b/>
          <w:sz w:val="28"/>
          <w:szCs w:val="28"/>
        </w:rPr>
        <w:t xml:space="preserve"> </w:t>
      </w:r>
      <w:r w:rsidR="006F0B2E">
        <w:rPr>
          <w:rFonts w:ascii="Arial" w:hAnsi="Arial" w:cs="Arial"/>
          <w:b/>
          <w:sz w:val="28"/>
          <w:szCs w:val="28"/>
        </w:rPr>
        <w:t>the</w:t>
      </w:r>
      <w:r w:rsidRPr="00DB15CE">
        <w:rPr>
          <w:rFonts w:ascii="Arial" w:hAnsi="Arial" w:cs="Arial"/>
          <w:b/>
          <w:sz w:val="28"/>
          <w:szCs w:val="28"/>
        </w:rPr>
        <w:t xml:space="preserve"> Recommendations</w:t>
      </w:r>
    </w:p>
    <w:p w:rsidR="00F316AA" w:rsidRDefault="00BA6F83" w:rsidP="00D579F2">
      <w:pPr>
        <w:tabs>
          <w:tab w:val="left" w:pos="4020"/>
        </w:tabs>
        <w:spacing w:line="480" w:lineRule="auto"/>
      </w:pPr>
      <w:r>
        <w:t>Based on</w:t>
      </w:r>
      <w:r w:rsidR="005B46FC">
        <w:t xml:space="preserve"> the</w:t>
      </w:r>
      <w:r w:rsidR="00455D58">
        <w:t xml:space="preserve"> </w:t>
      </w:r>
      <w:r w:rsidR="00B6571F">
        <w:t xml:space="preserve">statistical </w:t>
      </w:r>
      <w:r w:rsidR="005B46FC">
        <w:t>research</w:t>
      </w:r>
      <w:r>
        <w:t xml:space="preserve"> on Oregon and the results </w:t>
      </w:r>
      <w:r w:rsidR="002E62A6">
        <w:t>from</w:t>
      </w:r>
      <w:r>
        <w:t xml:space="preserve"> the survey, the marketing department</w:t>
      </w:r>
      <w:r w:rsidR="00F316AA">
        <w:t xml:space="preserve"> </w:t>
      </w:r>
      <w:r w:rsidR="002F40C9">
        <w:t xml:space="preserve">recommends the following </w:t>
      </w:r>
      <w:r w:rsidR="0046246B">
        <w:rPr>
          <w:rFonts w:hint="eastAsia"/>
        </w:rPr>
        <w:t>menu items to feature in the campaign</w:t>
      </w:r>
      <w:r w:rsidR="00F316AA">
        <w:t>:</w:t>
      </w:r>
    </w:p>
    <w:p w:rsidR="00D579F2" w:rsidRDefault="00D579F2" w:rsidP="00B00D1C">
      <w:pPr>
        <w:pStyle w:val="ListParagraph"/>
        <w:numPr>
          <w:ilvl w:val="0"/>
          <w:numId w:val="1"/>
        </w:numPr>
        <w:tabs>
          <w:tab w:val="left" w:pos="4020"/>
        </w:tabs>
        <w:spacing w:line="480" w:lineRule="auto"/>
      </w:pPr>
      <w:r>
        <w:rPr>
          <w:rFonts w:ascii="Arial" w:hAnsi="Arial" w:cs="Arial"/>
          <w:b/>
          <w:sz w:val="22"/>
        </w:rPr>
        <w:t>Japan’s Korokke Burger</w:t>
      </w:r>
      <w:r>
        <w:t xml:space="preserve"> </w:t>
      </w:r>
      <w:r w:rsidR="001D67B8">
        <w:t xml:space="preserve">is a lunch or dinner option, which </w:t>
      </w:r>
      <w:r>
        <w:t xml:space="preserve">caters towards Oregonians’ preference for Japanese cuisine.  </w:t>
      </w:r>
      <w:r w:rsidR="00A35E14">
        <w:t xml:space="preserve">It is made primarily of shrimp, potatoes, and cheese—all of which </w:t>
      </w:r>
      <w:r w:rsidR="00B00D1C" w:rsidRPr="00B00D1C">
        <w:t>can easily be provided, fresh, by</w:t>
      </w:r>
      <w:r w:rsidR="00B00D1C">
        <w:t xml:space="preserve"> </w:t>
      </w:r>
      <w:r w:rsidR="00DD7287" w:rsidRPr="00DD7287">
        <w:t>Oregon’s farmers and seafood harvesters</w:t>
      </w:r>
      <w:r>
        <w:t xml:space="preserve">.  </w:t>
      </w:r>
    </w:p>
    <w:p w:rsidR="00D579F2" w:rsidRDefault="00D579F2" w:rsidP="00D579F2">
      <w:pPr>
        <w:pStyle w:val="ListParagraph"/>
        <w:numPr>
          <w:ilvl w:val="0"/>
          <w:numId w:val="1"/>
        </w:numPr>
        <w:tabs>
          <w:tab w:val="left" w:pos="4020"/>
        </w:tabs>
        <w:spacing w:line="480" w:lineRule="auto"/>
      </w:pPr>
      <w:r>
        <w:rPr>
          <w:rFonts w:ascii="Arial" w:hAnsi="Arial" w:cs="Arial"/>
          <w:b/>
          <w:sz w:val="22"/>
        </w:rPr>
        <w:t>Mexico’s McMolletes</w:t>
      </w:r>
      <w:r>
        <w:t xml:space="preserve"> </w:t>
      </w:r>
      <w:r w:rsidR="001D67B8">
        <w:t xml:space="preserve">is a breakfast option, which </w:t>
      </w:r>
      <w:r>
        <w:t>caters towards the Hispanic o</w:t>
      </w:r>
      <w:r w:rsidR="008362CD">
        <w:t>r Latino population in O</w:t>
      </w:r>
      <w:r w:rsidR="007F7CE5">
        <w:t>regon and fits with Oregonians’</w:t>
      </w:r>
      <w:r w:rsidR="008362CD">
        <w:t xml:space="preserve"> preference for Mexican cuisine.  It is also similar to the McMuffin, though without an egg and instead with an ethnic twist of refried beans and pico de gallo.</w:t>
      </w:r>
    </w:p>
    <w:p w:rsidR="007F7CE5" w:rsidRDefault="00D579F2" w:rsidP="00B10C67">
      <w:pPr>
        <w:pStyle w:val="ListParagraph"/>
        <w:numPr>
          <w:ilvl w:val="0"/>
          <w:numId w:val="1"/>
        </w:numPr>
        <w:tabs>
          <w:tab w:val="left" w:pos="4020"/>
        </w:tabs>
        <w:spacing w:line="480" w:lineRule="auto"/>
      </w:pPr>
      <w:r>
        <w:rPr>
          <w:rFonts w:ascii="Arial" w:hAnsi="Arial" w:cs="Arial"/>
          <w:b/>
          <w:sz w:val="22"/>
        </w:rPr>
        <w:t>Italy’s Spinach and Parmesan Cheese Nuggets</w:t>
      </w:r>
      <w:r>
        <w:rPr>
          <w:b/>
        </w:rPr>
        <w:t xml:space="preserve"> </w:t>
      </w:r>
      <w:r w:rsidR="001D67B8">
        <w:t xml:space="preserve">is a snack, which </w:t>
      </w:r>
      <w:r>
        <w:t>caters towards Oregonian’s preference for Italian cuisine.  It also provides an opportunity for McDonald’s to work closely with Oregon’</w:t>
      </w:r>
      <w:r w:rsidR="00067C20">
        <w:t xml:space="preserve">s famous creameries such as Rogue Creamery or </w:t>
      </w:r>
      <w:r>
        <w:t xml:space="preserve">Tillamook County Creamery Association to add a local taste to the dish.  </w:t>
      </w:r>
    </w:p>
    <w:p w:rsidR="0073516F" w:rsidRPr="00B10C67" w:rsidRDefault="007F7CE5" w:rsidP="007F7CE5">
      <w:pPr>
        <w:spacing w:line="0" w:lineRule="atLeast"/>
      </w:pPr>
      <w:r>
        <w:br w:type="page"/>
      </w:r>
    </w:p>
    <w:p w:rsidR="000F242D" w:rsidRPr="000F242D" w:rsidRDefault="000F242D" w:rsidP="00DA2CA5">
      <w:pPr>
        <w:tabs>
          <w:tab w:val="left" w:pos="4020"/>
        </w:tabs>
        <w:spacing w:line="840" w:lineRule="auto"/>
        <w:rPr>
          <w:b/>
          <w:bCs/>
        </w:rPr>
      </w:pPr>
      <w:r w:rsidRPr="000F242D">
        <w:rPr>
          <w:b/>
          <w:bCs/>
          <w:noProof/>
        </w:rPr>
        <w:lastRenderedPageBreak/>
        <mc:AlternateContent>
          <mc:Choice Requires="wpg">
            <w:drawing>
              <wp:anchor distT="0" distB="0" distL="114300" distR="114300" simplePos="0" relativeHeight="251672576" behindDoc="0" locked="0" layoutInCell="1" allowOverlap="1" wp14:anchorId="6C3F0207" wp14:editId="483DC758">
                <wp:simplePos x="0" y="0"/>
                <wp:positionH relativeFrom="column">
                  <wp:posOffset>-914400</wp:posOffset>
                </wp:positionH>
                <wp:positionV relativeFrom="paragraph">
                  <wp:posOffset>8255</wp:posOffset>
                </wp:positionV>
                <wp:extent cx="5494655" cy="280670"/>
                <wp:effectExtent l="0" t="0" r="0" b="5080"/>
                <wp:wrapSquare wrapText="bothSides"/>
                <wp:docPr id="17" name="Group 17"/>
                <wp:cNvGraphicFramePr/>
                <a:graphic xmlns:a="http://schemas.openxmlformats.org/drawingml/2006/main">
                  <a:graphicData uri="http://schemas.microsoft.com/office/word/2010/wordprocessingGroup">
                    <wpg:wgp>
                      <wpg:cNvGrpSpPr/>
                      <wpg:grpSpPr>
                        <a:xfrm>
                          <a:off x="0" y="0"/>
                          <a:ext cx="5494655" cy="280670"/>
                          <a:chOff x="0" y="79990"/>
                          <a:chExt cx="3970655" cy="293294"/>
                        </a:xfrm>
                      </wpg:grpSpPr>
                      <wps:wsp>
                        <wps:cNvPr id="18"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D309C6" w:rsidRDefault="000E20DC" w:rsidP="00D309C6">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D309C6">
                                <w:rPr>
                                  <w:rFonts w:asciiTheme="minorHAnsi" w:eastAsiaTheme="majorEastAsia" w:hAnsiTheme="minorHAnsi" w:cs="Arial"/>
                                  <w:b/>
                                  <w:color w:val="EEECE1" w:themeColor="background2"/>
                                  <w:sz w:val="28"/>
                                  <w:szCs w:val="28"/>
                                </w:rPr>
                                <w:t>MOTIVATION FOR THE “TASTE OF THE WORLD” CAMPAIGN</w:t>
                              </w:r>
                            </w:p>
                            <w:p w:rsidR="000E20DC" w:rsidRPr="000F242D" w:rsidRDefault="000E20DC" w:rsidP="000F242D">
                              <w:pPr>
                                <w:pStyle w:val="NoSpacing"/>
                                <w:tabs>
                                  <w:tab w:val="left" w:pos="935"/>
                                </w:tabs>
                                <w:rPr>
                                  <w:rFonts w:asciiTheme="minorHAnsi" w:eastAsiaTheme="majorEastAsia" w:hAnsiTheme="minorHAnsi" w:cs="Arial"/>
                                  <w:b/>
                                  <w:color w:val="EEECE1" w:themeColor="background2"/>
                                  <w:sz w:val="28"/>
                                  <w:szCs w:val="28"/>
                                </w:rPr>
                              </w:pPr>
                            </w:p>
                            <w:p w:rsidR="000E20DC" w:rsidRPr="0069470D" w:rsidRDefault="000E20DC" w:rsidP="000F242D">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19"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0F242D">
                              <w:pPr>
                                <w:pStyle w:val="NoSpacing"/>
                                <w:jc w:val="right"/>
                                <w:rPr>
                                  <w:rFonts w:asciiTheme="majorHAnsi" w:eastAsiaTheme="majorEastAsia" w:hAnsiTheme="majorHAnsi" w:cs="Arial"/>
                                  <w:b/>
                                  <w:color w:val="EEECE1" w:themeColor="background2"/>
                                  <w:sz w:val="40"/>
                                  <w:szCs w:val="40"/>
                                </w:rPr>
                              </w:pPr>
                              <w:r>
                                <w:rPr>
                                  <w:rFonts w:asciiTheme="majorHAnsi" w:eastAsiaTheme="majorEastAsia" w:hAnsiTheme="majorHAnsi" w:cs="Arial"/>
                                  <w:b/>
                                  <w:color w:val="EEECE1" w:themeColor="background2"/>
                                  <w:sz w:val="40"/>
                                  <w:szCs w:val="40"/>
                                </w:rPr>
                                <w:t>vb</w:t>
                              </w:r>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32" style="position:absolute;margin-left:-1in;margin-top:.65pt;width:432.65pt;height:22.1pt;z-index:251672576;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">
                <v:shape id="Rectangle 16" o:spid="_x0000_s1033"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uCvsMA&#10;AADbAAAADwAAAGRycy9kb3ducmV2LnhtbESPQWvCQBCF7wX/wzJCb3VjhVKiq0hspegppvQ8ZMck&#10;mp0N2a1Gf33nIPQ2w3vz3jeL1eBadaE+NJ4NTCcJKOLS24YrA9/F58s7qBCRLbaeycCNAqyWo6cF&#10;ptZfOafLIVZKQjikaKCOsUu1DmVNDsPEd8SiHX3vMMraV9r2eJVw1+rXJHnTDhuWhho7ymoqz4df&#10;ZyDPP07ZUMyQN7vp/udeFtuM78Y8j4f1HFSkIf6bH9dfVvAFVn6RAf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uCvsMAAADbAAAADwAAAAAAAAAAAAAAAACYAgAAZHJzL2Rv&#10;d25yZXYueG1sUEsFBgAAAAAEAAQA9QAAAIgDA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D309C6" w:rsidRDefault="000E20DC" w:rsidP="00D309C6">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D309C6">
                          <w:rPr>
                            <w:rFonts w:asciiTheme="minorHAnsi" w:eastAsiaTheme="majorEastAsia" w:hAnsiTheme="minorHAnsi" w:cs="Arial"/>
                            <w:b/>
                            <w:color w:val="EEECE1" w:themeColor="background2"/>
                            <w:sz w:val="28"/>
                            <w:szCs w:val="28"/>
                          </w:rPr>
                          <w:t>MOTIVATION FOR THE “TASTE OF THE WORLD” CAMPAIGN</w:t>
                        </w:r>
                      </w:p>
                      <w:p w:rsidR="000E20DC" w:rsidRPr="000F242D" w:rsidRDefault="000E20DC" w:rsidP="000F242D">
                        <w:pPr>
                          <w:pStyle w:val="NoSpacing"/>
                          <w:tabs>
                            <w:tab w:val="left" w:pos="935"/>
                          </w:tabs>
                          <w:rPr>
                            <w:rFonts w:asciiTheme="minorHAnsi" w:eastAsiaTheme="majorEastAsia" w:hAnsiTheme="minorHAnsi" w:cs="Arial"/>
                            <w:b/>
                            <w:color w:val="EEECE1" w:themeColor="background2"/>
                            <w:sz w:val="28"/>
                            <w:szCs w:val="28"/>
                          </w:rPr>
                        </w:pPr>
                      </w:p>
                      <w:p w:rsidR="000E20DC" w:rsidRPr="0069470D" w:rsidRDefault="000E20DC" w:rsidP="000F242D">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34"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4bh8AA&#10;AADbAAAADwAAAGRycy9kb3ducmV2LnhtbERPTWvCQBC9F/wPyxR6q5tWEU2zkSCISk9qvA/ZSbI0&#10;OxuyW5P+e7dQ6G0e73Oy7WQ7cafBG8cK3uYJCOLKacONgvK6f12D8AFZY+eYFPyQh20+e8ow1W7k&#10;M90voRExhH2KCtoQ+lRKX7Vk0c9dTxy52g0WQ4RDI/WAYwy3nXxPkpW0aDg2tNjTrqXq6/JtFewX&#10;y7oz8nPc1LYozOlWJgdXKvXyPBUfIAJN4V/85z7qOH8Dv7/EA2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4bh8AAAADbAAAADwAAAAAAAAAAAAAAAACYAgAAZHJzL2Rvd25y&#10;ZXYueG1sUEsFBgAAAAAEAAQA9QAAAIU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0F242D">
                        <w:pPr>
                          <w:pStyle w:val="NoSpacing"/>
                          <w:jc w:val="right"/>
                          <w:rPr>
                            <w:rFonts w:asciiTheme="majorHAnsi" w:eastAsiaTheme="majorEastAsia" w:hAnsiTheme="majorHAnsi" w:cs="Arial"/>
                            <w:b/>
                            <w:color w:val="EEECE1" w:themeColor="background2"/>
                            <w:sz w:val="40"/>
                            <w:szCs w:val="40"/>
                          </w:rPr>
                        </w:pPr>
                        <w:r>
                          <w:rPr>
                            <w:rFonts w:asciiTheme="majorHAnsi" w:eastAsiaTheme="majorEastAsia" w:hAnsiTheme="majorHAnsi" w:cs="Arial"/>
                            <w:b/>
                            <w:color w:val="EEECE1" w:themeColor="background2"/>
                            <w:sz w:val="40"/>
                            <w:szCs w:val="40"/>
                          </w:rPr>
                          <w:t>vb</w:t>
                        </w:r>
                      </w:p>
                    </w:txbxContent>
                  </v:textbox>
                </v:shape>
                <w10:wrap type="square"/>
              </v:group>
            </w:pict>
          </mc:Fallback>
        </mc:AlternateContent>
      </w:r>
    </w:p>
    <w:p w:rsidR="00260101" w:rsidRDefault="000F242D" w:rsidP="00DB08A1">
      <w:pPr>
        <w:spacing w:line="480" w:lineRule="auto"/>
      </w:pPr>
      <w:r>
        <w:tab/>
      </w:r>
      <w:r w:rsidR="00DB08A1" w:rsidRPr="00DB08A1">
        <w:t>McDonald’s Corporation owns the world’s largest chain of fast-food restaurants, with more than 34,000 restaurants worldwide</w:t>
      </w:r>
      <w:r w:rsidR="00AC6A80">
        <w:t xml:space="preserve"> </w:t>
      </w:r>
      <w:r w:rsidR="00AC6A80" w:rsidRPr="00AC6A80">
        <w:t>(McDonald's)</w:t>
      </w:r>
      <w:r w:rsidR="00DB08A1" w:rsidRPr="00DB08A1">
        <w:t xml:space="preserve">.  </w:t>
      </w:r>
      <w:r w:rsidR="006851C5" w:rsidRPr="006851C5">
        <w:t>Among the reasons this chain is so successful is its adaptability in various countries, providing innovative menu items that fit the tast</w:t>
      </w:r>
      <w:r w:rsidR="006851C5">
        <w:t>e buds of the local community</w:t>
      </w:r>
      <w:r w:rsidR="00260101">
        <w:t xml:space="preserve"> </w:t>
      </w:r>
      <w:r w:rsidR="00260101" w:rsidRPr="00260101">
        <w:t>(Franchise Direct)</w:t>
      </w:r>
      <w:r w:rsidR="008424CE">
        <w:t xml:space="preserve">.  </w:t>
      </w:r>
      <w:r w:rsidR="009A6B28">
        <w:t>A</w:t>
      </w:r>
      <w:r w:rsidR="00FE4CA0">
        <w:t xml:space="preserve"> perfect </w:t>
      </w:r>
      <w:r w:rsidR="009A6B28">
        <w:t xml:space="preserve">example of this </w:t>
      </w:r>
      <w:r w:rsidR="006A0669">
        <w:t>was in 2008 when</w:t>
      </w:r>
      <w:r w:rsidR="009A6B28">
        <w:t xml:space="preserve"> McDonald’s </w:t>
      </w:r>
      <w:r w:rsidR="0025544A">
        <w:t>Italy</w:t>
      </w:r>
      <w:r w:rsidR="006A0669">
        <w:t xml:space="preserve"> </w:t>
      </w:r>
      <w:r w:rsidR="008424CE">
        <w:t xml:space="preserve">targeted native palates by </w:t>
      </w:r>
      <w:r w:rsidR="0047706C">
        <w:t xml:space="preserve">working with Italian farmers to add </w:t>
      </w:r>
      <w:r w:rsidR="008424CE">
        <w:t xml:space="preserve">the country’s famous Parmigiano Reggiano Cheese to </w:t>
      </w:r>
      <w:r w:rsidR="00693B24">
        <w:t>its</w:t>
      </w:r>
      <w:r w:rsidR="00EF3078">
        <w:t xml:space="preserve"> </w:t>
      </w:r>
      <w:r w:rsidR="008424CE">
        <w:t>burgers</w:t>
      </w:r>
      <w:r w:rsidR="009A6B28">
        <w:t xml:space="preserve"> (Ellis, “</w:t>
      </w:r>
      <w:r w:rsidR="009A6B28" w:rsidRPr="009A6B28">
        <w:t>McDonald's wins with global palates</w:t>
      </w:r>
      <w:r w:rsidR="009A6B28">
        <w:t>”)</w:t>
      </w:r>
      <w:r w:rsidR="008424CE">
        <w:t>.</w:t>
      </w:r>
      <w:r w:rsidR="0047706C">
        <w:t xml:space="preserve">  </w:t>
      </w:r>
      <w:r w:rsidR="00DD0287">
        <w:t>That year</w:t>
      </w:r>
      <w:r w:rsidR="00DD7258">
        <w:t xml:space="preserve">, McDonald’s reported an increase of 15% revenue </w:t>
      </w:r>
      <w:r w:rsidR="003E49A9">
        <w:t>from</w:t>
      </w:r>
      <w:r w:rsidR="00DD7258">
        <w:t xml:space="preserve"> </w:t>
      </w:r>
      <w:r w:rsidR="003E49A9">
        <w:t>its franchises in Italy</w:t>
      </w:r>
      <w:r w:rsidR="00DD7258">
        <w:t xml:space="preserve">.  </w:t>
      </w:r>
      <w:r w:rsidR="00FE4CA0">
        <w:t xml:space="preserve">It is such </w:t>
      </w:r>
      <w:r w:rsidR="000003D5">
        <w:t xml:space="preserve">willingness to innovate and adapt that </w:t>
      </w:r>
      <w:r w:rsidR="00FE4CA0">
        <w:t>McDonald’s has grown to include over</w:t>
      </w:r>
      <w:r w:rsidR="00970169">
        <w:t xml:space="preserve"> 1.8 million employees with restaurants deployed in over 118 countries </w:t>
      </w:r>
      <w:r w:rsidR="00970169" w:rsidRPr="00970169">
        <w:t>(McDonald's)</w:t>
      </w:r>
      <w:r w:rsidR="00970169">
        <w:t>.</w:t>
      </w:r>
    </w:p>
    <w:p w:rsidR="002A4EAC" w:rsidRDefault="00DB08A1" w:rsidP="007F7CE5">
      <w:pPr>
        <w:spacing w:line="480" w:lineRule="auto"/>
        <w:ind w:firstLine="720"/>
      </w:pPr>
      <w:r w:rsidRPr="00DB08A1">
        <w:t xml:space="preserve">In the United States of America, McDonald’s </w:t>
      </w:r>
      <w:r w:rsidR="008F70C7">
        <w:t xml:space="preserve">primary </w:t>
      </w:r>
      <w:r w:rsidRPr="00DB08A1">
        <w:t xml:space="preserve">focus has been on improving its food quality, rather than the innovation of new menu items.  </w:t>
      </w:r>
      <w:r w:rsidR="00970169">
        <w:t xml:space="preserve">In 2012, McDonald’s highlighted its beverages </w:t>
      </w:r>
      <w:r w:rsidR="00732005">
        <w:t xml:space="preserve">such as the </w:t>
      </w:r>
      <w:r w:rsidR="00970169" w:rsidRPr="00970169">
        <w:t>McCafé</w:t>
      </w:r>
      <w:r w:rsidR="00E75A84">
        <w:t xml:space="preserve">, while promoting </w:t>
      </w:r>
      <w:r w:rsidR="00970169">
        <w:t>limited-time offers</w:t>
      </w:r>
      <w:r w:rsidR="00B90B98">
        <w:t>,</w:t>
      </w:r>
      <w:r w:rsidR="000E0021">
        <w:t xml:space="preserve"> like the McRib</w:t>
      </w:r>
      <w:r w:rsidR="00B90B98">
        <w:t>,</w:t>
      </w:r>
      <w:r w:rsidR="00970169">
        <w:t xml:space="preserve"> and remodeling its restaurants with more modern designs</w:t>
      </w:r>
      <w:r w:rsidR="00732005">
        <w:t xml:space="preserve"> </w:t>
      </w:r>
      <w:r w:rsidR="00112D7F">
        <w:t xml:space="preserve">(“2012 Annual Report” 12).  </w:t>
      </w:r>
      <w:r w:rsidRPr="00DB08A1">
        <w:t xml:space="preserve">However, recent studies </w:t>
      </w:r>
      <w:r w:rsidR="00B8006A">
        <w:t xml:space="preserve">like Scott-Thomas’ article, “Americans’ taste preferences,” </w:t>
      </w:r>
      <w:r w:rsidRPr="00DB08A1">
        <w:t>show Americans’ increasing interest and re</w:t>
      </w:r>
      <w:r w:rsidR="00B8006A">
        <w:t>ceptiveness towards ethnic foods</w:t>
      </w:r>
      <w:r w:rsidRPr="00DB08A1">
        <w:t xml:space="preserve">.  </w:t>
      </w:r>
      <w:r w:rsidR="007F7CE5">
        <w:rPr>
          <w:rFonts w:hint="eastAsia"/>
        </w:rPr>
        <w:t>T</w:t>
      </w:r>
      <w:r w:rsidR="00AA1BE5">
        <w:t xml:space="preserve">o capitalize on </w:t>
      </w:r>
      <w:r w:rsidR="007F7CE5">
        <w:rPr>
          <w:rFonts w:hint="eastAsia"/>
        </w:rPr>
        <w:t>these findings</w:t>
      </w:r>
      <w:r w:rsidR="00AA1BE5">
        <w:t xml:space="preserve">, the company realizes a need to not only promote its current </w:t>
      </w:r>
      <w:r w:rsidR="000439E6">
        <w:t>menu</w:t>
      </w:r>
      <w:r w:rsidR="00AA1BE5">
        <w:t xml:space="preserve">, but </w:t>
      </w:r>
      <w:r w:rsidR="00D77E2F">
        <w:t xml:space="preserve">to </w:t>
      </w:r>
      <w:r w:rsidR="00AA1BE5">
        <w:t xml:space="preserve">also expand the menu to include new innovative products (14).  </w:t>
      </w:r>
      <w:r w:rsidRPr="00DB08A1">
        <w:t>To this end, McDonald’s decided to initiate a new “Taste of the World” campaign</w:t>
      </w:r>
      <w:r w:rsidR="007F7CE5">
        <w:rPr>
          <w:rFonts w:hint="eastAsia"/>
        </w:rPr>
        <w:t xml:space="preserve">, using the state of Oregon as its first experimental ground.  The state of Oregon is a suitable testing ground, </w:t>
      </w:r>
      <w:r w:rsidR="002A4EAC">
        <w:rPr>
          <w:rFonts w:hint="eastAsia"/>
        </w:rPr>
        <w:t>readily able to provide over 250 types of foods as possible ingredients</w:t>
      </w:r>
      <w:r w:rsidR="007F7CE5">
        <w:rPr>
          <w:rFonts w:hint="eastAsia"/>
        </w:rPr>
        <w:t xml:space="preserve">.  Oregon is also located near the coast, </w:t>
      </w:r>
      <w:r w:rsidR="002A4EAC">
        <w:rPr>
          <w:rFonts w:hint="eastAsia"/>
        </w:rPr>
        <w:t xml:space="preserve">which </w:t>
      </w:r>
      <w:r w:rsidR="00D61A89">
        <w:rPr>
          <w:rFonts w:hint="eastAsia"/>
        </w:rPr>
        <w:t>opens the possibility of including seafood menu items into the campaign.</w:t>
      </w:r>
    </w:p>
    <w:p w:rsidR="007F7CE5" w:rsidRDefault="002A4EAC" w:rsidP="002A4EAC">
      <w:pPr>
        <w:spacing w:line="0" w:lineRule="atLeast"/>
      </w:pPr>
      <w:r>
        <w:br w:type="page"/>
      </w:r>
    </w:p>
    <w:p w:rsidR="007F7CE5" w:rsidRDefault="007F7CE5" w:rsidP="002A4EAC">
      <w:pPr>
        <w:spacing w:line="720" w:lineRule="auto"/>
      </w:pPr>
      <w:r w:rsidRPr="000F242D">
        <w:rPr>
          <w:b/>
          <w:bCs/>
          <w:noProof/>
        </w:rPr>
        <w:lastRenderedPageBreak/>
        <mc:AlternateContent>
          <mc:Choice Requires="wpg">
            <w:drawing>
              <wp:anchor distT="0" distB="0" distL="114300" distR="114300" simplePos="0" relativeHeight="251674624" behindDoc="0" locked="0" layoutInCell="1" allowOverlap="1" wp14:anchorId="67BF9BDD" wp14:editId="3CCB6E3D">
                <wp:simplePos x="0" y="0"/>
                <wp:positionH relativeFrom="column">
                  <wp:posOffset>-906780</wp:posOffset>
                </wp:positionH>
                <wp:positionV relativeFrom="paragraph">
                  <wp:posOffset>6350</wp:posOffset>
                </wp:positionV>
                <wp:extent cx="2636520" cy="280670"/>
                <wp:effectExtent l="0" t="0" r="0" b="5080"/>
                <wp:wrapSquare wrapText="bothSides"/>
                <wp:docPr id="20" name="Group 20"/>
                <wp:cNvGraphicFramePr/>
                <a:graphic xmlns:a="http://schemas.openxmlformats.org/drawingml/2006/main">
                  <a:graphicData uri="http://schemas.microsoft.com/office/word/2010/wordprocessingGroup">
                    <wpg:wgp>
                      <wpg:cNvGrpSpPr/>
                      <wpg:grpSpPr>
                        <a:xfrm>
                          <a:off x="0" y="0"/>
                          <a:ext cx="2636520" cy="280670"/>
                          <a:chOff x="0" y="79990"/>
                          <a:chExt cx="3970655" cy="293294"/>
                        </a:xfrm>
                      </wpg:grpSpPr>
                      <wps:wsp>
                        <wps:cNvPr id="21"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0F242D" w:rsidRDefault="000E20DC" w:rsidP="0095009E">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A STUDY OF OREGON</w:t>
                              </w:r>
                            </w:p>
                            <w:p w:rsidR="000E20DC" w:rsidRPr="0069470D" w:rsidRDefault="000E20DC" w:rsidP="0095009E">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22"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95009E">
                              <w:pPr>
                                <w:pStyle w:val="NoSpacing"/>
                                <w:jc w:val="right"/>
                                <w:rPr>
                                  <w:rFonts w:asciiTheme="majorHAnsi" w:eastAsiaTheme="majorEastAsia" w:hAnsiTheme="majorHAnsi" w:cs="Arial"/>
                                  <w:b/>
                                  <w:color w:val="EEECE1" w:themeColor="background2"/>
                                  <w:sz w:val="40"/>
                                  <w:szCs w:val="40"/>
                                </w:rPr>
                              </w:pPr>
                              <w:r>
                                <w:rPr>
                                  <w:rFonts w:asciiTheme="majorHAnsi" w:eastAsiaTheme="majorEastAsia" w:hAnsiTheme="majorHAnsi" w:cs="Arial"/>
                                  <w:b/>
                                  <w:color w:val="EEECE1" w:themeColor="background2"/>
                                  <w:sz w:val="40"/>
                                  <w:szCs w:val="40"/>
                                </w:rPr>
                                <w:t>vb</w:t>
                              </w:r>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35" style="position:absolute;margin-left:-71.4pt;margin-top:.5pt;width:207.6pt;height:22.1pt;z-index:251674624;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">
                <v:shape id="Rectangle 16" o:spid="_x0000_s1036"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3hnsMA&#10;AADbAAAADwAAAGRycy9kb3ducmV2LnhtbESPQWvCQBSE74X+h+UVvNVNLEiJboKktUg9xRTPj+wz&#10;iWbfhuyqqb/eFQo9DjPzDbPMRtOJCw2utawgnkYgiCurW64V/JTr13cQziNr7CyTgl9ykKXPT0tM&#10;tL1yQZedr0WAsEtQQeN9n0jpqoYMuqntiYN3sINBH+RQSz3gNcBNJ2dRNJcGWw4LDfaUN1Sddmej&#10;oCg+j/lYviF/fMfb/a0qv3K+KTV5GVcLEJ5G/x/+a2+0glkMjy/hB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93hnsMAAADbAAAADwAAAAAAAAAAAAAAAACYAgAAZHJzL2Rv&#10;d25yZXYueG1sUEsFBgAAAAAEAAQA9QAAAIgDA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0F242D" w:rsidRDefault="000E20DC" w:rsidP="0095009E">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A STUDY OF OREGON</w:t>
                        </w:r>
                      </w:p>
                      <w:p w:rsidR="000E20DC" w:rsidRPr="0069470D" w:rsidRDefault="000E20DC" w:rsidP="0095009E">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37"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DS8IA&#10;AADbAAAADwAAAGRycy9kb3ducmV2LnhtbESPQWvCQBSE7wX/w/IEb3VjLEWjqwRBbOmpGu+P7Euy&#10;mH0bsquJ/75bKPQ4zMw3zHY/2lY8qPfGsYLFPAFBXDptuFZQXI6vKxA+IGtsHZOCJ3nY7yYvW8y0&#10;G/ibHudQiwhhn6GCJoQuk9KXDVn0c9cRR69yvcUQZV9L3eMQ4baVaZK8S4uG40KDHR0aKm/nu1Vw&#10;XL5VrZFfw7qyeW4+r0VycoVSs+mYb0AEGsN/+K/9oRWkKfx+iT9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kNLwgAAANsAAAAPAAAAAAAAAAAAAAAAAJgCAABkcnMvZG93&#10;bnJldi54bWxQSwUGAAAAAAQABAD1AAAAhwM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95009E">
                        <w:pPr>
                          <w:pStyle w:val="NoSpacing"/>
                          <w:jc w:val="right"/>
                          <w:rPr>
                            <w:rFonts w:asciiTheme="majorHAnsi" w:eastAsiaTheme="majorEastAsia" w:hAnsiTheme="majorHAnsi" w:cs="Arial"/>
                            <w:b/>
                            <w:color w:val="EEECE1" w:themeColor="background2"/>
                            <w:sz w:val="40"/>
                            <w:szCs w:val="40"/>
                          </w:rPr>
                        </w:pPr>
                        <w:r>
                          <w:rPr>
                            <w:rFonts w:asciiTheme="majorHAnsi" w:eastAsiaTheme="majorEastAsia" w:hAnsiTheme="majorHAnsi" w:cs="Arial"/>
                            <w:b/>
                            <w:color w:val="EEECE1" w:themeColor="background2"/>
                            <w:sz w:val="40"/>
                            <w:szCs w:val="40"/>
                          </w:rPr>
                          <w:t>vb</w:t>
                        </w:r>
                      </w:p>
                    </w:txbxContent>
                  </v:textbox>
                </v:shape>
                <w10:wrap type="square"/>
              </v:group>
            </w:pict>
          </mc:Fallback>
        </mc:AlternateContent>
      </w:r>
    </w:p>
    <w:p w:rsidR="00A04E9E" w:rsidRPr="007F7CE5" w:rsidRDefault="00A04E9E" w:rsidP="0095009E">
      <w:pPr>
        <w:spacing w:line="480" w:lineRule="auto"/>
      </w:pPr>
      <w:r w:rsidRPr="00A04E9E">
        <w:rPr>
          <w:rFonts w:ascii="Arial" w:hAnsi="Arial" w:cs="Arial"/>
          <w:b/>
          <w:sz w:val="28"/>
          <w:szCs w:val="28"/>
        </w:rPr>
        <w:t xml:space="preserve">Research </w:t>
      </w:r>
      <w:r w:rsidR="008D21C9">
        <w:rPr>
          <w:rFonts w:ascii="Arial" w:hAnsi="Arial" w:cs="Arial"/>
          <w:b/>
          <w:sz w:val="28"/>
          <w:szCs w:val="28"/>
        </w:rPr>
        <w:t>on Oregon’s Demographics and Food Industries</w:t>
      </w:r>
    </w:p>
    <w:p w:rsidR="003F6231" w:rsidRDefault="003F6231" w:rsidP="00037F95">
      <w:pPr>
        <w:spacing w:line="480" w:lineRule="auto"/>
        <w:ind w:firstLine="720"/>
      </w:pPr>
      <w:r>
        <w:t>As of 2012, the United States Census Bureau reports 3,899,353 people living in the state of Oregon (“Oregon QuickFacts”).  The state is even</w:t>
      </w:r>
      <w:r w:rsidR="00037F95">
        <w:t xml:space="preserve">ly dispersed between male and female, with a median age of 38.4 years old.  Around 12.2% of the population is either Hispanic or Latino.  In detail, about 484,701 people in Oregon are of ethnic backgrounds.  </w:t>
      </w:r>
    </w:p>
    <w:p w:rsidR="00A04E9E" w:rsidRDefault="008C269F" w:rsidP="00973390">
      <w:pPr>
        <w:spacing w:line="480" w:lineRule="auto"/>
      </w:pPr>
      <w:r>
        <w:tab/>
      </w:r>
      <w:r w:rsidRPr="008C269F">
        <w:t xml:space="preserve">The state of Oregon is located on the North-West coast of the United States.  </w:t>
      </w:r>
      <w:r w:rsidR="00B656A0" w:rsidRPr="00B656A0">
        <w:t>The Cascade Ranges vertically splits the stat</w:t>
      </w:r>
      <w:r w:rsidR="00600344">
        <w:t>e</w:t>
      </w:r>
      <w:r w:rsidR="00452F59">
        <w:t xml:space="preserve"> (see Figure 1)</w:t>
      </w:r>
      <w:r w:rsidR="00600344">
        <w:t>, forming two diverse climates</w:t>
      </w:r>
      <w:r w:rsidR="004F475A">
        <w:t xml:space="preserve"> (“Oregon Climate”)</w:t>
      </w:r>
      <w:r w:rsidR="00B656A0">
        <w:t xml:space="preserve">.  </w:t>
      </w:r>
      <w:r w:rsidR="00E263D0">
        <w:t>Mild temperatures with heavy precipitation mark</w:t>
      </w:r>
      <w:r w:rsidR="00B656A0">
        <w:t xml:space="preserve"> </w:t>
      </w:r>
      <w:r w:rsidR="00600344">
        <w:t>the West of the Cascades</w:t>
      </w:r>
      <w:r w:rsidR="00B656A0">
        <w:t>, forming lush</w:t>
      </w:r>
      <w:r w:rsidR="00D02A51">
        <w:t>, green</w:t>
      </w:r>
      <w:r w:rsidR="00B656A0">
        <w:t xml:space="preserve"> lands.  On the contrary, </w:t>
      </w:r>
      <w:r w:rsidR="00600344">
        <w:t>the East of the Cascades</w:t>
      </w:r>
      <w:r w:rsidR="00B656A0">
        <w:t xml:space="preserve"> is dominated by deserts, with extreme temperatures and little precipitation.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7"/>
        <w:gridCol w:w="5269"/>
      </w:tblGrid>
      <w:tr w:rsidR="00452F59" w:rsidTr="00FE1690">
        <w:tc>
          <w:tcPr>
            <w:tcW w:w="4788" w:type="dxa"/>
          </w:tcPr>
          <w:p w:rsidR="00452F59" w:rsidRDefault="00452F59" w:rsidP="00FE1690"/>
          <w:p w:rsidR="00A04F5F" w:rsidRDefault="00A04F5F" w:rsidP="00FE1690">
            <w:pPr>
              <w:rPr>
                <w:rFonts w:ascii="Arial" w:hAnsi="Arial" w:cs="Arial"/>
                <w:b/>
                <w:sz w:val="22"/>
              </w:rPr>
            </w:pPr>
          </w:p>
          <w:p w:rsidR="00452F59" w:rsidRPr="00506669" w:rsidRDefault="00452F59" w:rsidP="0055342A">
            <w:pPr>
              <w:spacing w:line="276" w:lineRule="auto"/>
              <w:rPr>
                <w:rFonts w:ascii="Arial" w:hAnsi="Arial" w:cs="Arial"/>
                <w:b/>
                <w:sz w:val="22"/>
              </w:rPr>
            </w:pPr>
            <w:r w:rsidRPr="00506669">
              <w:rPr>
                <w:rFonts w:ascii="Arial" w:hAnsi="Arial" w:cs="Arial"/>
                <w:b/>
                <w:sz w:val="22"/>
              </w:rPr>
              <w:t>Figure 1</w:t>
            </w:r>
          </w:p>
          <w:p w:rsidR="001A3F87" w:rsidRDefault="00452F59" w:rsidP="0055342A">
            <w:pPr>
              <w:spacing w:line="276" w:lineRule="auto"/>
              <w:rPr>
                <w:rFonts w:ascii="Arial" w:hAnsi="Arial" w:cs="Arial"/>
                <w:sz w:val="20"/>
                <w:szCs w:val="20"/>
              </w:rPr>
            </w:pPr>
            <w:r w:rsidRPr="00A439D4">
              <w:rPr>
                <w:rFonts w:ascii="Arial" w:hAnsi="Arial" w:cs="Arial"/>
                <w:sz w:val="20"/>
                <w:szCs w:val="20"/>
              </w:rPr>
              <w:t>Physical map of Oregon</w:t>
            </w:r>
            <w:r w:rsidR="0062334C">
              <w:rPr>
                <w:rFonts w:ascii="Arial" w:hAnsi="Arial" w:cs="Arial"/>
                <w:sz w:val="20"/>
                <w:szCs w:val="20"/>
              </w:rPr>
              <w:t>,</w:t>
            </w:r>
            <w:r w:rsidRPr="00A439D4">
              <w:rPr>
                <w:rFonts w:ascii="Arial" w:hAnsi="Arial" w:cs="Arial"/>
                <w:sz w:val="20"/>
                <w:szCs w:val="20"/>
              </w:rPr>
              <w:t xml:space="preserve"> highlighting geographical features and main cities</w:t>
            </w:r>
            <w:r w:rsidR="00CF0920" w:rsidRPr="00A439D4">
              <w:rPr>
                <w:rFonts w:ascii="Arial" w:hAnsi="Arial" w:cs="Arial"/>
                <w:sz w:val="20"/>
                <w:szCs w:val="20"/>
              </w:rPr>
              <w:t xml:space="preserve"> </w:t>
            </w:r>
          </w:p>
          <w:p w:rsidR="001A3F87" w:rsidRDefault="001A3F87" w:rsidP="0055342A">
            <w:pPr>
              <w:spacing w:line="276" w:lineRule="auto"/>
              <w:rPr>
                <w:rFonts w:ascii="Arial" w:hAnsi="Arial" w:cs="Arial"/>
                <w:sz w:val="20"/>
                <w:szCs w:val="20"/>
              </w:rPr>
            </w:pPr>
          </w:p>
          <w:p w:rsidR="00452F59" w:rsidRPr="00A439D4" w:rsidRDefault="001A3F87" w:rsidP="0055342A">
            <w:pPr>
              <w:spacing w:line="276" w:lineRule="auto"/>
              <w:rPr>
                <w:rFonts w:ascii="Arial" w:hAnsi="Arial" w:cs="Arial"/>
                <w:sz w:val="20"/>
                <w:szCs w:val="20"/>
              </w:rPr>
            </w:pPr>
            <w:r>
              <w:rPr>
                <w:rFonts w:ascii="Arial" w:hAnsi="Arial" w:cs="Arial"/>
                <w:sz w:val="20"/>
                <w:szCs w:val="20"/>
              </w:rPr>
              <w:t xml:space="preserve">* </w:t>
            </w:r>
            <w:r w:rsidR="00CF0920" w:rsidRPr="00A439D4">
              <w:rPr>
                <w:rFonts w:ascii="Arial" w:hAnsi="Arial" w:cs="Arial"/>
                <w:sz w:val="20"/>
                <w:szCs w:val="20"/>
              </w:rPr>
              <w:t>Green marks lower elevations, while brown marks higher elevations.</w:t>
            </w:r>
          </w:p>
          <w:p w:rsidR="00452F59" w:rsidRPr="00A439D4" w:rsidRDefault="00452F59" w:rsidP="0055342A">
            <w:pPr>
              <w:spacing w:line="276" w:lineRule="auto"/>
              <w:rPr>
                <w:rFonts w:ascii="Arial" w:hAnsi="Arial" w:cs="Arial"/>
                <w:sz w:val="20"/>
                <w:szCs w:val="20"/>
              </w:rPr>
            </w:pPr>
          </w:p>
          <w:p w:rsidR="00452F59" w:rsidRDefault="00452F59" w:rsidP="0055342A">
            <w:pPr>
              <w:spacing w:line="276" w:lineRule="auto"/>
            </w:pPr>
            <w:r w:rsidRPr="00A439D4">
              <w:rPr>
                <w:rFonts w:ascii="Arial" w:hAnsi="Arial" w:cs="Arial"/>
                <w:sz w:val="20"/>
                <w:szCs w:val="20"/>
              </w:rPr>
              <w:t xml:space="preserve">Source: </w:t>
            </w:r>
            <w:r w:rsidRPr="00A439D4">
              <w:rPr>
                <w:rFonts w:ascii="Arial" w:hAnsi="Arial" w:cs="Arial"/>
                <w:i/>
                <w:sz w:val="20"/>
                <w:szCs w:val="20"/>
              </w:rPr>
              <w:t>FreeWorldMaps.com</w:t>
            </w:r>
          </w:p>
        </w:tc>
        <w:tc>
          <w:tcPr>
            <w:tcW w:w="4788" w:type="dxa"/>
          </w:tcPr>
          <w:p w:rsidR="00452F59" w:rsidRDefault="008833BE" w:rsidP="006E316E">
            <w:pPr>
              <w:spacing w:line="480" w:lineRule="auto"/>
            </w:pPr>
            <w:r>
              <w:rPr>
                <w:noProof/>
              </w:rPr>
              <w:drawing>
                <wp:inline distT="0" distB="0" distL="0" distR="0" wp14:anchorId="4EBD40D8" wp14:editId="4D6D74C9">
                  <wp:extent cx="3208815" cy="2377440"/>
                  <wp:effectExtent l="0" t="0" r="0" b="3810"/>
                  <wp:docPr id="2" name="Picture 2" descr="C:\Users\Melody\Dropbox\WR321\WR321_Assign_FormalReport\Pictures\oregon-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lody\Dropbox\WR321\WR321_Assign_FormalReport\Pictures\oregon-map.jpg"/>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209544" cy="2377980"/>
                          </a:xfrm>
                          <a:prstGeom prst="rect">
                            <a:avLst/>
                          </a:prstGeom>
                          <a:noFill/>
                          <a:ln>
                            <a:noFill/>
                          </a:ln>
                        </pic:spPr>
                      </pic:pic>
                    </a:graphicData>
                  </a:graphic>
                </wp:inline>
              </w:drawing>
            </w:r>
          </w:p>
        </w:tc>
      </w:tr>
    </w:tbl>
    <w:p w:rsidR="00194213" w:rsidRDefault="0081771B" w:rsidP="00BC6A67">
      <w:pPr>
        <w:spacing w:line="480" w:lineRule="auto"/>
        <w:ind w:firstLine="720"/>
      </w:pPr>
      <w:r>
        <w:t xml:space="preserve">Oregon’s climate and geography </w:t>
      </w:r>
      <w:r w:rsidR="00C46815">
        <w:t xml:space="preserve">splits the state into </w:t>
      </w:r>
      <w:r w:rsidR="00DC7766">
        <w:t>seven</w:t>
      </w:r>
      <w:r w:rsidR="00C46815">
        <w:t xml:space="preserve"> major growing regions, producing </w:t>
      </w:r>
      <w:r w:rsidR="002668BC">
        <w:t xml:space="preserve">more than 250 different </w:t>
      </w:r>
      <w:r w:rsidR="00C46815">
        <w:t>products</w:t>
      </w:r>
      <w:r w:rsidR="00DA31F1">
        <w:t xml:space="preserve"> and contributing </w:t>
      </w:r>
      <w:r w:rsidR="006E316E">
        <w:t xml:space="preserve">to </w:t>
      </w:r>
      <w:r w:rsidR="00DA31F1">
        <w:t>more than 8 billion dollars to the state’s economy</w:t>
      </w:r>
      <w:r w:rsidR="00C46815">
        <w:t xml:space="preserve"> (“Oregon Facts &amp; Figures”).</w:t>
      </w:r>
      <w:r w:rsidR="00DA31F1">
        <w:t xml:space="preserve">  With more than 38,500 farms in Oregon, some of Oregon’s major agricultural products include milk, cattle, </w:t>
      </w:r>
      <w:r w:rsidR="00736EDD">
        <w:t xml:space="preserve">hay, </w:t>
      </w:r>
      <w:r w:rsidR="00DA31F1">
        <w:t>berries, pears, potatoes, eggs, onions, peppermint, wine grapes, and sweet corn.</w:t>
      </w:r>
      <w:r w:rsidR="002A5F0D">
        <w:t xml:space="preserve">  </w:t>
      </w:r>
      <w:r w:rsidR="00214364">
        <w:t>One</w:t>
      </w:r>
      <w:r w:rsidR="00BC6A67">
        <w:t xml:space="preserve"> of the state’s famous products </w:t>
      </w:r>
      <w:r w:rsidR="00631B88">
        <w:t>is</w:t>
      </w:r>
      <w:r w:rsidR="00BC6A67">
        <w:t xml:space="preserve"> Rogue </w:t>
      </w:r>
      <w:r w:rsidR="00BC6A67">
        <w:lastRenderedPageBreak/>
        <w:t xml:space="preserve">Creamery’s Oregon Blue cheese, which won the London World Cheese Award, also marking it as the first American cheese to </w:t>
      </w:r>
      <w:r w:rsidR="005F2936">
        <w:t xml:space="preserve">ever </w:t>
      </w:r>
      <w:r w:rsidR="00BC6A67">
        <w:t xml:space="preserve">win the award (“Oregon Food Industry”). </w:t>
      </w:r>
    </w:p>
    <w:p w:rsidR="00A93531" w:rsidRDefault="00BC6A67" w:rsidP="00C84B04">
      <w:pPr>
        <w:spacing w:line="480" w:lineRule="auto"/>
        <w:ind w:firstLine="720"/>
      </w:pPr>
      <w:r>
        <w:t xml:space="preserve"> </w:t>
      </w:r>
      <w:r w:rsidR="00736EDD">
        <w:t xml:space="preserve">Besides agriculture products, the state also enjoys abundant harvests of </w:t>
      </w:r>
      <w:r w:rsidR="007209A3">
        <w:t xml:space="preserve">seafood ranging from Dungeness </w:t>
      </w:r>
      <w:r w:rsidR="009D3449">
        <w:t>c</w:t>
      </w:r>
      <w:r w:rsidR="007209A3">
        <w:t xml:space="preserve">rabs to </w:t>
      </w:r>
      <w:r w:rsidR="009D3449">
        <w:t>s</w:t>
      </w:r>
      <w:r w:rsidR="007209A3">
        <w:t xml:space="preserve">ea </w:t>
      </w:r>
      <w:r w:rsidR="009D3449">
        <w:t>u</w:t>
      </w:r>
      <w:r w:rsidR="007209A3">
        <w:t>rchins (</w:t>
      </w:r>
      <w:r w:rsidR="007209A3" w:rsidRPr="007209A3">
        <w:t>Oregon Department of Fish and Wildlife</w:t>
      </w:r>
      <w:r w:rsidR="007209A3">
        <w:t>, “</w:t>
      </w:r>
      <w:r w:rsidR="007209A3" w:rsidRPr="007209A3">
        <w:t>Oregon's Ocean Commercial Fisheries</w:t>
      </w:r>
      <w:r w:rsidR="007209A3">
        <w:t>”).</w:t>
      </w:r>
      <w:r w:rsidR="009D3449">
        <w:t xml:space="preserve">  Some of Oregon’s largest commercial fisheries include Dungeness crab, pink shrimp, Albacore Tuna, and Salmon. </w:t>
      </w:r>
      <w:r w:rsidR="00057955">
        <w:t xml:space="preserve"> </w:t>
      </w:r>
      <w:r w:rsidR="00057955" w:rsidRPr="00057955">
        <w:t>The state also ranks as one of the top producers of Dungeness crab worldwide</w:t>
      </w:r>
      <w:r w:rsidR="00057955">
        <w:t xml:space="preserve">, making the </w:t>
      </w:r>
      <w:r w:rsidR="00057955" w:rsidRPr="00057955">
        <w:t>Dungeness crab</w:t>
      </w:r>
      <w:r w:rsidR="00057955">
        <w:t xml:space="preserve"> the number one </w:t>
      </w:r>
      <w:r w:rsidR="00057955" w:rsidRPr="00057955">
        <w:t>crustacean</w:t>
      </w:r>
      <w:r w:rsidR="00057955">
        <w:t xml:space="preserve"> of the state</w:t>
      </w:r>
      <w:r w:rsidR="004A4462">
        <w:t xml:space="preserve"> </w:t>
      </w:r>
      <w:r w:rsidR="004A4462" w:rsidRPr="004A4462">
        <w:t>(Oregon Department of Fish and Wildlife, “Oregon's Ocean Commercial Fisheries”)</w:t>
      </w:r>
      <w:r w:rsidR="00057955">
        <w:t>.</w:t>
      </w:r>
      <w:r w:rsidR="004A4462">
        <w:t xml:space="preserve">  </w:t>
      </w:r>
      <w:r w:rsidR="00D23E88">
        <w:rPr>
          <w:rFonts w:hint="eastAsia"/>
        </w:rPr>
        <w:t xml:space="preserve">Second to the </w:t>
      </w:r>
      <w:r w:rsidR="0091312C">
        <w:t xml:space="preserve">Dungeness crab, the state caught 49.1 million pounds of pink shrimp in 2012, </w:t>
      </w:r>
      <w:r w:rsidR="00D23E88">
        <w:rPr>
          <w:rFonts w:hint="eastAsia"/>
        </w:rPr>
        <w:t xml:space="preserve">which </w:t>
      </w:r>
      <w:r w:rsidR="009F5FA8">
        <w:t>contribut</w:t>
      </w:r>
      <w:r w:rsidR="00D23E88">
        <w:rPr>
          <w:rFonts w:hint="eastAsia"/>
        </w:rPr>
        <w:t>ed</w:t>
      </w:r>
      <w:r w:rsidR="0091312C">
        <w:t xml:space="preserve"> 24 million dollars </w:t>
      </w:r>
      <w:r w:rsidR="009F5FA8">
        <w:t>to the state’s economy</w:t>
      </w:r>
      <w:r w:rsidR="0091312C">
        <w:t xml:space="preserve"> </w:t>
      </w:r>
      <w:r w:rsidR="0091312C" w:rsidRPr="0091312C">
        <w:t>(Tobias, “Oregon’s Once-tiny Shrimp”).</w:t>
      </w:r>
      <w:r w:rsidR="0091312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A93531" w:rsidTr="0062334C">
        <w:trPr>
          <w:trHeight w:val="63"/>
        </w:trPr>
        <w:tc>
          <w:tcPr>
            <w:tcW w:w="3192" w:type="dxa"/>
          </w:tcPr>
          <w:p w:rsidR="00A93531" w:rsidRDefault="00A93531" w:rsidP="00306E0D">
            <w:pPr>
              <w:spacing w:line="360" w:lineRule="auto"/>
            </w:pPr>
            <w:r>
              <w:rPr>
                <w:noProof/>
              </w:rPr>
              <w:drawing>
                <wp:inline distT="0" distB="0" distL="0" distR="0" wp14:anchorId="7B262672" wp14:editId="019DE50B">
                  <wp:extent cx="1845129" cy="1230086"/>
                  <wp:effectExtent l="0" t="0" r="3175" b="8255"/>
                  <wp:docPr id="13" name="Picture 13" descr="C:\Users\Melody\Dropbox\WR321\WR321_Assign_FormalReport\Pictures\100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lody\Dropbox\WR321\WR321_Assign_FormalReport\Pictures\100ob.jpg"/>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b="11686"/>
                          <a:stretch/>
                        </pic:blipFill>
                        <pic:spPr bwMode="auto">
                          <a:xfrm>
                            <a:off x="0" y="0"/>
                            <a:ext cx="1838033" cy="1225355"/>
                          </a:xfrm>
                          <a:prstGeom prst="rect">
                            <a:avLst/>
                          </a:prstGeom>
                          <a:noFill/>
                          <a:ln>
                            <a:noFill/>
                          </a:ln>
                          <a:extLst>
                            <a:ext uri="{53640926-AAD7-44D8-BBD7-CCE9431645EC}">
                              <a14:shadowObscured xmlns:a14="http://schemas.microsoft.com/office/drawing/2010/main"/>
                            </a:ext>
                          </a:extLst>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2</w:t>
            </w:r>
          </w:p>
          <w:p w:rsidR="00A93531" w:rsidRPr="00A439D4" w:rsidRDefault="00A93531" w:rsidP="00A93531">
            <w:pPr>
              <w:rPr>
                <w:rFonts w:ascii="Arial" w:hAnsi="Arial" w:cs="Arial"/>
                <w:sz w:val="20"/>
                <w:szCs w:val="20"/>
              </w:rPr>
            </w:pPr>
            <w:r>
              <w:rPr>
                <w:rFonts w:ascii="Arial" w:hAnsi="Arial" w:cs="Arial"/>
                <w:sz w:val="20"/>
                <w:szCs w:val="20"/>
              </w:rPr>
              <w:t xml:space="preserve">Rogue Creamery’s </w:t>
            </w:r>
            <w:r w:rsidR="00090DE3">
              <w:rPr>
                <w:rFonts w:ascii="Arial" w:hAnsi="Arial" w:cs="Arial"/>
                <w:sz w:val="20"/>
                <w:szCs w:val="20"/>
              </w:rPr>
              <w:t xml:space="preserve">world-famous </w:t>
            </w:r>
            <w:r>
              <w:rPr>
                <w:rFonts w:ascii="Arial" w:hAnsi="Arial" w:cs="Arial"/>
                <w:sz w:val="20"/>
                <w:szCs w:val="20"/>
              </w:rPr>
              <w:t>Oregon Blue Cheese</w:t>
            </w:r>
          </w:p>
          <w:p w:rsidR="00A93531" w:rsidRDefault="00A93531" w:rsidP="00A93531">
            <w:pPr>
              <w:rPr>
                <w:rFonts w:ascii="Arial" w:hAnsi="Arial" w:cs="Arial"/>
                <w:sz w:val="20"/>
                <w:szCs w:val="20"/>
              </w:rPr>
            </w:pPr>
          </w:p>
          <w:p w:rsidR="00090DE3" w:rsidRPr="00A439D4" w:rsidRDefault="00090DE3" w:rsidP="00A93531">
            <w:pPr>
              <w:rPr>
                <w:rFonts w:ascii="Arial" w:hAnsi="Arial" w:cs="Arial"/>
                <w:sz w:val="20"/>
                <w:szCs w:val="20"/>
              </w:rPr>
            </w:pPr>
          </w:p>
          <w:p w:rsidR="00A93531" w:rsidRDefault="00A93531" w:rsidP="00A93531">
            <w:r w:rsidRPr="00A439D4">
              <w:rPr>
                <w:rFonts w:ascii="Arial" w:hAnsi="Arial" w:cs="Arial"/>
                <w:sz w:val="20"/>
                <w:szCs w:val="20"/>
              </w:rPr>
              <w:t xml:space="preserve">Source: </w:t>
            </w:r>
            <w:r w:rsidR="00150099">
              <w:rPr>
                <w:rFonts w:ascii="Arial" w:hAnsi="Arial" w:cs="Arial"/>
                <w:i/>
                <w:sz w:val="20"/>
                <w:szCs w:val="20"/>
              </w:rPr>
              <w:t>roguec</w:t>
            </w:r>
            <w:r w:rsidR="00150099" w:rsidRPr="00113F09">
              <w:rPr>
                <w:rFonts w:ascii="Arial" w:hAnsi="Arial" w:cs="Arial"/>
                <w:i/>
                <w:sz w:val="20"/>
                <w:szCs w:val="20"/>
              </w:rPr>
              <w:t>reamery</w:t>
            </w:r>
            <w:r w:rsidRPr="00113F09">
              <w:rPr>
                <w:rFonts w:ascii="Arial" w:hAnsi="Arial" w:cs="Arial"/>
                <w:i/>
                <w:sz w:val="20"/>
                <w:szCs w:val="20"/>
              </w:rPr>
              <w:t>.com</w:t>
            </w:r>
          </w:p>
          <w:p w:rsidR="00A93531" w:rsidRDefault="00A93531" w:rsidP="00C72B5C">
            <w:pPr>
              <w:spacing w:line="276" w:lineRule="auto"/>
            </w:pPr>
          </w:p>
        </w:tc>
        <w:tc>
          <w:tcPr>
            <w:tcW w:w="3192" w:type="dxa"/>
          </w:tcPr>
          <w:p w:rsidR="00A93531" w:rsidRDefault="00A93531" w:rsidP="00306E0D">
            <w:pPr>
              <w:spacing w:line="360" w:lineRule="auto"/>
            </w:pPr>
            <w:r>
              <w:rPr>
                <w:noProof/>
              </w:rPr>
              <w:drawing>
                <wp:inline distT="0" distB="0" distL="0" distR="0" wp14:anchorId="216893C4" wp14:editId="43F98598">
                  <wp:extent cx="1847088" cy="1231545"/>
                  <wp:effectExtent l="0" t="0" r="1270" b="6985"/>
                  <wp:docPr id="15" name="Picture 15" descr="C:\Users\Melody\Dropbox\WR321\WR321_Assign_FormalReport\Pictures\feature_cr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lody\Dropbox\WR321\WR321_Assign_FormalReport\Pictures\feature_crab.jpg"/>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t="36465" b="7896"/>
                          <a:stretch/>
                        </pic:blipFill>
                        <pic:spPr bwMode="auto">
                          <a:xfrm>
                            <a:off x="0" y="0"/>
                            <a:ext cx="1847088" cy="1231545"/>
                          </a:xfrm>
                          <a:prstGeom prst="rect">
                            <a:avLst/>
                          </a:prstGeom>
                          <a:noFill/>
                          <a:ln>
                            <a:noFill/>
                          </a:ln>
                          <a:extLst>
                            <a:ext uri="{53640926-AAD7-44D8-BBD7-CCE9431645EC}">
                              <a14:shadowObscured xmlns:a14="http://schemas.microsoft.com/office/drawing/2010/main"/>
                            </a:ext>
                          </a:extLst>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3</w:t>
            </w:r>
          </w:p>
          <w:p w:rsidR="00A93531" w:rsidRPr="00A439D4" w:rsidRDefault="00A93531" w:rsidP="00A93531">
            <w:pPr>
              <w:rPr>
                <w:rFonts w:ascii="Arial" w:hAnsi="Arial" w:cs="Arial"/>
                <w:sz w:val="20"/>
                <w:szCs w:val="20"/>
              </w:rPr>
            </w:pPr>
            <w:r>
              <w:rPr>
                <w:rFonts w:ascii="Arial" w:hAnsi="Arial" w:cs="Arial"/>
                <w:sz w:val="20"/>
                <w:szCs w:val="20"/>
              </w:rPr>
              <w:t>Oregon’s Dungeness Crab</w:t>
            </w:r>
            <w:r w:rsidR="00090DE3">
              <w:rPr>
                <w:rFonts w:ascii="Arial" w:hAnsi="Arial" w:cs="Arial"/>
                <w:sz w:val="20"/>
                <w:szCs w:val="20"/>
              </w:rPr>
              <w:t>, the number one shellfish of Oregon</w:t>
            </w:r>
          </w:p>
          <w:p w:rsidR="00A93531" w:rsidRDefault="00A93531" w:rsidP="00A93531">
            <w:pPr>
              <w:rPr>
                <w:rFonts w:ascii="Arial" w:hAnsi="Arial" w:cs="Arial"/>
                <w:sz w:val="20"/>
                <w:szCs w:val="20"/>
              </w:rPr>
            </w:pPr>
          </w:p>
          <w:p w:rsidR="00090DE3" w:rsidRPr="00A439D4" w:rsidRDefault="00090DE3" w:rsidP="00A93531">
            <w:pPr>
              <w:rPr>
                <w:rFonts w:ascii="Arial" w:hAnsi="Arial" w:cs="Arial"/>
                <w:sz w:val="20"/>
                <w:szCs w:val="20"/>
              </w:rPr>
            </w:pPr>
          </w:p>
          <w:p w:rsidR="00A93531" w:rsidRDefault="00A93531" w:rsidP="0062334C">
            <w:r w:rsidRPr="00A439D4">
              <w:rPr>
                <w:rFonts w:ascii="Arial" w:hAnsi="Arial" w:cs="Arial"/>
                <w:sz w:val="20"/>
                <w:szCs w:val="20"/>
              </w:rPr>
              <w:t xml:space="preserve">Source: </w:t>
            </w:r>
            <w:r w:rsidR="00150099">
              <w:rPr>
                <w:rFonts w:ascii="Arial" w:hAnsi="Arial" w:cs="Arial"/>
                <w:i/>
                <w:sz w:val="20"/>
                <w:szCs w:val="20"/>
              </w:rPr>
              <w:t>oregon</w:t>
            </w:r>
            <w:r>
              <w:rPr>
                <w:rFonts w:ascii="Arial" w:hAnsi="Arial" w:cs="Arial"/>
                <w:i/>
                <w:sz w:val="20"/>
                <w:szCs w:val="20"/>
              </w:rPr>
              <w:t>.gov</w:t>
            </w:r>
          </w:p>
        </w:tc>
        <w:tc>
          <w:tcPr>
            <w:tcW w:w="3192" w:type="dxa"/>
          </w:tcPr>
          <w:p w:rsidR="00A93531" w:rsidRDefault="00A93531" w:rsidP="00306E0D">
            <w:pPr>
              <w:spacing w:line="360" w:lineRule="auto"/>
            </w:pPr>
            <w:r>
              <w:rPr>
                <w:noProof/>
              </w:rPr>
              <w:drawing>
                <wp:inline distT="0" distB="0" distL="0" distR="0" wp14:anchorId="5686F0D2" wp14:editId="11D18D4C">
                  <wp:extent cx="1847088" cy="1232973"/>
                  <wp:effectExtent l="0" t="0" r="1270" b="5715"/>
                  <wp:docPr id="16" name="Picture 16" descr="C:\Users\Melody\Dropbox\WR321\WR321_Assign_FormalReport\Pictures\shrimphandjpeg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lody\Dropbox\WR321\WR321_Assign_FormalReport\Pictures\shrimphandjpegcrop.jpg"/>
                          <pic:cNvPicPr>
                            <a:picLocks noChangeAspect="1" noChangeArrowheads="1"/>
                          </pic:cNvPicPr>
                        </pic:nvPicPr>
                        <pic:blipFill>
                          <a:blip r:embed="rId15" cstate="print">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1847088" cy="1232973"/>
                          </a:xfrm>
                          <a:prstGeom prst="rect">
                            <a:avLst/>
                          </a:prstGeom>
                          <a:noFill/>
                          <a:ln>
                            <a:noFill/>
                          </a:ln>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4</w:t>
            </w:r>
          </w:p>
          <w:p w:rsidR="00A93531" w:rsidRDefault="00A93531" w:rsidP="00A93531">
            <w:pPr>
              <w:rPr>
                <w:rFonts w:ascii="Arial" w:hAnsi="Arial" w:cs="Arial"/>
                <w:sz w:val="20"/>
                <w:szCs w:val="20"/>
              </w:rPr>
            </w:pPr>
            <w:r>
              <w:rPr>
                <w:rFonts w:ascii="Arial" w:hAnsi="Arial" w:cs="Arial"/>
                <w:sz w:val="20"/>
                <w:szCs w:val="20"/>
              </w:rPr>
              <w:t>Oregon’s pink shrimp</w:t>
            </w:r>
            <w:r w:rsidR="00090DE3">
              <w:rPr>
                <w:rFonts w:ascii="Arial" w:hAnsi="Arial" w:cs="Arial"/>
                <w:sz w:val="20"/>
                <w:szCs w:val="20"/>
              </w:rPr>
              <w:t xml:space="preserve">, </w:t>
            </w:r>
            <w:r w:rsidR="00B00D1C">
              <w:rPr>
                <w:rFonts w:ascii="Arial" w:hAnsi="Arial" w:cs="Arial"/>
                <w:sz w:val="20"/>
                <w:szCs w:val="20"/>
              </w:rPr>
              <w:t>accounting</w:t>
            </w:r>
            <w:r w:rsidR="00090DE3">
              <w:rPr>
                <w:rFonts w:ascii="Arial" w:hAnsi="Arial" w:cs="Arial"/>
                <w:sz w:val="20"/>
                <w:szCs w:val="20"/>
              </w:rPr>
              <w:t xml:space="preserve"> for 24 million dollars to the state’s economy in 2012</w:t>
            </w:r>
          </w:p>
          <w:p w:rsidR="00A93531" w:rsidRDefault="00A93531" w:rsidP="00A93531">
            <w:pPr>
              <w:rPr>
                <w:rFonts w:ascii="Arial" w:hAnsi="Arial" w:cs="Arial"/>
                <w:sz w:val="20"/>
                <w:szCs w:val="20"/>
              </w:rPr>
            </w:pPr>
          </w:p>
          <w:p w:rsidR="00A93531" w:rsidRDefault="00A93531" w:rsidP="00A93531">
            <w:pPr>
              <w:spacing w:line="480" w:lineRule="auto"/>
              <w:rPr>
                <w:noProof/>
              </w:rPr>
            </w:pPr>
            <w:r w:rsidRPr="00A439D4">
              <w:rPr>
                <w:rFonts w:ascii="Arial" w:hAnsi="Arial" w:cs="Arial"/>
                <w:sz w:val="20"/>
                <w:szCs w:val="20"/>
              </w:rPr>
              <w:t xml:space="preserve">Source: </w:t>
            </w:r>
            <w:r w:rsidR="00150099">
              <w:rPr>
                <w:rFonts w:ascii="Arial" w:hAnsi="Arial" w:cs="Arial"/>
                <w:i/>
                <w:sz w:val="20"/>
                <w:szCs w:val="20"/>
              </w:rPr>
              <w:t>oczma</w:t>
            </w:r>
            <w:r>
              <w:rPr>
                <w:rFonts w:ascii="Arial" w:hAnsi="Arial" w:cs="Arial"/>
                <w:i/>
                <w:sz w:val="20"/>
                <w:szCs w:val="20"/>
              </w:rPr>
              <w:t>.org</w:t>
            </w:r>
          </w:p>
        </w:tc>
      </w:tr>
    </w:tbl>
    <w:p w:rsidR="007F7CE5" w:rsidRDefault="007F7CE5" w:rsidP="00AF1810">
      <w:pPr>
        <w:rPr>
          <w:rFonts w:ascii="Arial" w:hAnsi="Arial" w:cs="Arial"/>
          <w:b/>
          <w:sz w:val="28"/>
          <w:szCs w:val="28"/>
        </w:rPr>
      </w:pPr>
    </w:p>
    <w:p w:rsidR="00A04E9E" w:rsidRDefault="00A04E9E" w:rsidP="007F7CE5">
      <w:pPr>
        <w:spacing w:line="480" w:lineRule="auto"/>
        <w:rPr>
          <w:rFonts w:ascii="Arial" w:hAnsi="Arial" w:cs="Arial"/>
          <w:b/>
          <w:sz w:val="28"/>
          <w:szCs w:val="28"/>
        </w:rPr>
      </w:pPr>
      <w:r w:rsidRPr="00A04E9E">
        <w:rPr>
          <w:rFonts w:ascii="Arial" w:hAnsi="Arial" w:cs="Arial"/>
          <w:b/>
          <w:sz w:val="28"/>
          <w:szCs w:val="28"/>
        </w:rPr>
        <w:t>Eating Preferences of Oregonians</w:t>
      </w:r>
    </w:p>
    <w:p w:rsidR="000E15F6" w:rsidRDefault="009C3BC4" w:rsidP="00B73F66">
      <w:pPr>
        <w:spacing w:line="480" w:lineRule="auto"/>
        <w:ind w:firstLine="720"/>
      </w:pPr>
      <w:r>
        <w:t xml:space="preserve">In addition to statistical research, a questionnaire was given to </w:t>
      </w:r>
      <w:r w:rsidR="00C72B77">
        <w:t>20</w:t>
      </w:r>
      <w:r>
        <w:t>0,000 Oregonians</w:t>
      </w:r>
      <w:r w:rsidR="00040579">
        <w:t xml:space="preserve">, asking </w:t>
      </w:r>
      <w:r>
        <w:t>about their eating preferences</w:t>
      </w:r>
      <w:r w:rsidR="00295589">
        <w:t xml:space="preserve"> (see the Appendix)</w:t>
      </w:r>
      <w:r>
        <w:t xml:space="preserve">.  </w:t>
      </w:r>
      <w:r w:rsidR="001365A5">
        <w:t xml:space="preserve">Results from this questionnaire </w:t>
      </w:r>
      <w:r w:rsidR="00F7192A">
        <w:rPr>
          <w:rFonts w:hint="eastAsia"/>
        </w:rPr>
        <w:t>were</w:t>
      </w:r>
      <w:r w:rsidR="00A175A6">
        <w:t xml:space="preserve"> </w:t>
      </w:r>
      <w:r w:rsidR="001365A5">
        <w:t>used to ultimately determine which international menu item</w:t>
      </w:r>
      <w:r w:rsidR="00600D10">
        <w:t>s</w:t>
      </w:r>
      <w:r w:rsidR="001365A5">
        <w:t xml:space="preserve"> should</w:t>
      </w:r>
      <w:r w:rsidR="00A31065">
        <w:t xml:space="preserve"> be featured in the campaign</w:t>
      </w:r>
      <w:r w:rsidR="001365A5">
        <w:t>.  Overall, there were few questions regarding demographics, and the survey mainly focused on a participant’s eating habits and their opinion</w:t>
      </w:r>
      <w:r w:rsidR="00D75F56">
        <w:t xml:space="preserve"> of </w:t>
      </w:r>
      <w:r w:rsidR="001365A5">
        <w:t>McDonald’s.</w:t>
      </w:r>
    </w:p>
    <w:p w:rsidR="000447DE" w:rsidRDefault="007E22D0" w:rsidP="00900674">
      <w:pPr>
        <w:spacing w:line="480" w:lineRule="auto"/>
        <w:ind w:firstLine="720"/>
      </w:pPr>
      <w:r>
        <w:rPr>
          <w:rFonts w:hint="eastAsia"/>
        </w:rPr>
        <w:lastRenderedPageBreak/>
        <w:t>M</w:t>
      </w:r>
      <w:r w:rsidR="000E15F6">
        <w:t xml:space="preserve">ost of the volunteers for the survey were male, between the ages of 19 to 30.  Survey results show that participants do not have a preference for red or white meats, and a majority of them consume seafood.  </w:t>
      </w:r>
      <w:r w:rsidR="004D53D5">
        <w:t xml:space="preserve">However, </w:t>
      </w:r>
      <w:r w:rsidR="00AB5E2E">
        <w:t xml:space="preserve">24% of the participants were vegetarians of some kind, though only 12% reported they did not eat red or white meats.  </w:t>
      </w:r>
      <w:r w:rsidR="00900674">
        <w:rPr>
          <w:rFonts w:hint="eastAsia"/>
        </w:rPr>
        <w:t>In regards to their opinion of McDonald</w:t>
      </w:r>
      <w:r w:rsidR="00900674">
        <w:t>’</w:t>
      </w:r>
      <w:r w:rsidR="00900674">
        <w:rPr>
          <w:rFonts w:hint="eastAsia"/>
        </w:rPr>
        <w:t xml:space="preserve">s, </w:t>
      </w:r>
      <w:r w:rsidR="000447DE">
        <w:t xml:space="preserve">38% of the </w:t>
      </w:r>
      <w:r w:rsidR="00146BB0">
        <w:t>200,000</w:t>
      </w:r>
      <w:r w:rsidR="000447DE">
        <w:t xml:space="preserve"> participants stated they were satisfied with the variety of menu choices at their local McDonald’s</w:t>
      </w:r>
      <w:r w:rsidR="00900674">
        <w:rPr>
          <w:rFonts w:hint="eastAsia"/>
        </w:rPr>
        <w:t xml:space="preserve">.  </w:t>
      </w:r>
      <w:r w:rsidR="000447DE">
        <w:t xml:space="preserve">Most importantly, </w:t>
      </w:r>
      <w:r w:rsidR="00FE66AF">
        <w:t xml:space="preserve">a majority of the participants, </w:t>
      </w:r>
      <w:r w:rsidR="000447DE">
        <w:t>69%</w:t>
      </w:r>
      <w:r w:rsidR="00FE66AF">
        <w:t xml:space="preserve"> of the </w:t>
      </w:r>
      <w:r w:rsidR="00146BB0">
        <w:t>200,000</w:t>
      </w:r>
      <w:r w:rsidR="00FE66AF">
        <w:t>,</w:t>
      </w:r>
      <w:r w:rsidR="000447DE">
        <w:t xml:space="preserve"> responded they would be willing to try the ethnic food choices if McDonald’s were to include them into their men</w:t>
      </w:r>
      <w:r w:rsidR="00CF45D4">
        <w:t>us.</w:t>
      </w:r>
      <w:r w:rsidR="002A1373">
        <w:t xml:space="preserve">  </w:t>
      </w:r>
      <w:r w:rsidR="00CF45D4">
        <w:rPr>
          <w:rFonts w:hint="eastAsia"/>
        </w:rPr>
        <w:t>Most importantly</w:t>
      </w:r>
      <w:r w:rsidR="002A1373">
        <w:t>, when asked about the types of international cuisines they would like added</w:t>
      </w:r>
      <w:r w:rsidR="00122174">
        <w:t xml:space="preserve"> </w:t>
      </w:r>
      <w:r w:rsidR="002A1373">
        <w:t xml:space="preserve">to their local McDonald’s menus, the top four answers </w:t>
      </w:r>
      <w:r w:rsidR="009C68B0">
        <w:rPr>
          <w:rFonts w:hint="eastAsia"/>
        </w:rPr>
        <w:t>were</w:t>
      </w:r>
      <w:r w:rsidR="002A1373">
        <w:t xml:space="preserve"> Chinese, Italian, Japanese, and Mexican</w:t>
      </w:r>
      <w:r w:rsidR="004F0907">
        <w:t xml:space="preserve"> (see Table 2)</w:t>
      </w:r>
      <w:r w:rsidR="002A1373">
        <w:t xml:space="preserve">.  </w:t>
      </w:r>
    </w:p>
    <w:tbl>
      <w:tblPr>
        <w:tblStyle w:val="TableGrid"/>
        <w:tblW w:w="0" w:type="auto"/>
        <w:tblLook w:val="04A0" w:firstRow="1" w:lastRow="0" w:firstColumn="1" w:lastColumn="0" w:noHBand="0" w:noVBand="1"/>
      </w:tblPr>
      <w:tblGrid>
        <w:gridCol w:w="9576"/>
      </w:tblGrid>
      <w:tr w:rsidR="004F0907" w:rsidTr="006F4D29">
        <w:tc>
          <w:tcPr>
            <w:tcW w:w="9576" w:type="dxa"/>
            <w:tcBorders>
              <w:top w:val="nil"/>
              <w:left w:val="nil"/>
              <w:bottom w:val="nil"/>
              <w:right w:val="nil"/>
            </w:tcBorders>
          </w:tcPr>
          <w:tbl>
            <w:tblPr>
              <w:tblStyle w:val="QTable"/>
              <w:tblW w:w="5000" w:type="pct"/>
              <w:tblInd w:w="0" w:type="dxa"/>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ook w:val="04A0" w:firstRow="1" w:lastRow="0" w:firstColumn="1" w:lastColumn="0" w:noHBand="0" w:noVBand="1"/>
            </w:tblPr>
            <w:tblGrid>
              <w:gridCol w:w="4415"/>
              <w:gridCol w:w="3589"/>
              <w:gridCol w:w="1346"/>
            </w:tblGrid>
            <w:tr w:rsidR="004F0907" w:rsidTr="00240BCE">
              <w:trPr>
                <w:trHeight w:val="432"/>
              </w:trPr>
              <w:tc>
                <w:tcPr>
                  <w:tcW w:w="5000" w:type="pct"/>
                  <w:gridSpan w:val="3"/>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632423" w:themeFill="accent2" w:themeFillShade="80"/>
                </w:tcPr>
                <w:p w:rsidR="004F0907" w:rsidRDefault="004F0907" w:rsidP="00240BCE">
                  <w:pPr>
                    <w:keepNext/>
                    <w:rPr>
                      <w:rFonts w:cs="Arial"/>
                      <w:color w:val="FFFFFF"/>
                      <w:szCs w:val="24"/>
                    </w:rPr>
                  </w:pPr>
                  <w:r w:rsidRPr="00472CCF">
                    <w:rPr>
                      <w:rFonts w:cs="Arial"/>
                      <w:b/>
                      <w:color w:val="FFFFFF"/>
                    </w:rPr>
                    <w:t xml:space="preserve">Survey Results: </w:t>
                  </w:r>
                  <w:r w:rsidR="00240BCE">
                    <w:rPr>
                      <w:rFonts w:cs="Arial"/>
                      <w:b/>
                      <w:color w:val="FFFFFF"/>
                    </w:rPr>
                    <w:t>Most Appealing International Cuisines for Participants</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hideMark/>
                </w:tcPr>
                <w:p w:rsidR="004F0907" w:rsidRDefault="004F0907" w:rsidP="00C72B5C">
                  <w:pPr>
                    <w:keepNext/>
                    <w:rPr>
                      <w:rFonts w:cs="Arial"/>
                      <w:color w:val="FFFFFF"/>
                      <w:sz w:val="24"/>
                      <w:szCs w:val="24"/>
                    </w:rPr>
                  </w:pPr>
                  <w:r>
                    <w:rPr>
                      <w:rFonts w:cs="Arial"/>
                      <w:color w:val="FFFFFF"/>
                      <w:sz w:val="24"/>
                      <w:szCs w:val="24"/>
                    </w:rPr>
                    <w:t>Answer</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noWrap/>
                  <w:tcMar>
                    <w:top w:w="0" w:type="dxa"/>
                    <w:left w:w="0" w:type="dxa"/>
                    <w:bottom w:w="0" w:type="dxa"/>
                    <w:right w:w="0" w:type="dxa"/>
                  </w:tcMar>
                  <w:hideMark/>
                </w:tcPr>
                <w:p w:rsidR="004F0907" w:rsidRDefault="004F0907" w:rsidP="00C72B5C"/>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hideMark/>
                </w:tcPr>
                <w:p w:rsidR="004F0907" w:rsidRDefault="004F0907" w:rsidP="00C72B5C">
                  <w:pPr>
                    <w:keepNext/>
                    <w:jc w:val="center"/>
                    <w:rPr>
                      <w:rFonts w:cs="Arial"/>
                      <w:color w:val="FFFFFF"/>
                      <w:sz w:val="24"/>
                      <w:szCs w:val="24"/>
                    </w:rPr>
                  </w:pPr>
                  <w:r>
                    <w:rPr>
                      <w:rFonts w:cs="Arial"/>
                      <w:color w:val="FFFFFF"/>
                      <w:sz w:val="24"/>
                      <w:szCs w:val="24"/>
                    </w:rPr>
                    <w:t>%</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American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224"/>
                    <w:gridCol w:w="3354"/>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224" w:type="dxa"/>
                        <w:shd w:val="clear" w:color="auto" w:fill="632423" w:themeFill="accent2" w:themeFillShade="80"/>
                      </w:tcPr>
                      <w:p w:rsidR="004F0907" w:rsidRPr="00240BCE" w:rsidRDefault="004F0907" w:rsidP="00C72B5C">
                        <w:pPr>
                          <w:rPr>
                            <w:rFonts w:cs="Arial"/>
                            <w:color w:val="FFFFFF"/>
                            <w:sz w:val="20"/>
                          </w:rPr>
                        </w:pPr>
                      </w:p>
                    </w:tc>
                    <w:tc>
                      <w:tcPr>
                        <w:tcW w:w="3354"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2%</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Chinese</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900"/>
                    <w:gridCol w:w="160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900" w:type="dxa"/>
                        <w:shd w:val="clear" w:color="auto" w:fill="632423" w:themeFill="accent2" w:themeFillShade="80"/>
                      </w:tcPr>
                      <w:p w:rsidR="004F0907" w:rsidRPr="00240BCE" w:rsidRDefault="004F0907" w:rsidP="00C72B5C">
                        <w:pPr>
                          <w:rPr>
                            <w:rFonts w:cs="Arial"/>
                            <w:color w:val="FFFFFF"/>
                            <w:sz w:val="20"/>
                          </w:rPr>
                        </w:pPr>
                      </w:p>
                    </w:tc>
                    <w:tc>
                      <w:tcPr>
                        <w:tcW w:w="160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19%</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French</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270"/>
                    <w:gridCol w:w="223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270" w:type="dxa"/>
                        <w:shd w:val="clear" w:color="auto" w:fill="632423" w:themeFill="accent2" w:themeFillShade="80"/>
                      </w:tcPr>
                      <w:p w:rsidR="004F0907" w:rsidRPr="00240BCE" w:rsidRDefault="004F0907" w:rsidP="00C72B5C">
                        <w:pPr>
                          <w:rPr>
                            <w:rFonts w:cs="Arial"/>
                            <w:color w:val="FFFFFF"/>
                            <w:sz w:val="20"/>
                          </w:rPr>
                        </w:pPr>
                      </w:p>
                    </w:tc>
                    <w:tc>
                      <w:tcPr>
                        <w:tcW w:w="223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5%</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Indian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450"/>
                    <w:gridCol w:w="205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450" w:type="dxa"/>
                        <w:shd w:val="clear" w:color="auto" w:fill="632423" w:themeFill="accent2" w:themeFillShade="80"/>
                      </w:tcPr>
                      <w:p w:rsidR="004F0907" w:rsidRPr="00240BCE" w:rsidRDefault="004F0907" w:rsidP="00C72B5C">
                        <w:pPr>
                          <w:rPr>
                            <w:rFonts w:cs="Arial"/>
                            <w:color w:val="FFFFFF"/>
                            <w:sz w:val="20"/>
                          </w:rPr>
                        </w:pPr>
                      </w:p>
                    </w:tc>
                    <w:tc>
                      <w:tcPr>
                        <w:tcW w:w="205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9%</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Italian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720"/>
                    <w:gridCol w:w="178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720" w:type="dxa"/>
                        <w:shd w:val="clear" w:color="auto" w:fill="632423" w:themeFill="accent2" w:themeFillShade="80"/>
                      </w:tcPr>
                      <w:p w:rsidR="004F0907" w:rsidRPr="00240BCE" w:rsidRDefault="004F0907" w:rsidP="00C72B5C">
                        <w:pPr>
                          <w:rPr>
                            <w:rFonts w:cs="Arial"/>
                            <w:color w:val="FFFFFF"/>
                            <w:sz w:val="20"/>
                          </w:rPr>
                        </w:pPr>
                      </w:p>
                    </w:tc>
                    <w:tc>
                      <w:tcPr>
                        <w:tcW w:w="178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16%</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Japanese</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990"/>
                    <w:gridCol w:w="151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990" w:type="dxa"/>
                        <w:shd w:val="clear" w:color="auto" w:fill="632423" w:themeFill="accent2" w:themeFillShade="80"/>
                      </w:tcPr>
                      <w:p w:rsidR="004F0907" w:rsidRPr="00240BCE" w:rsidRDefault="004F0907" w:rsidP="00C72B5C">
                        <w:pPr>
                          <w:rPr>
                            <w:rFonts w:cs="Arial"/>
                            <w:color w:val="FFFFFF"/>
                            <w:sz w:val="20"/>
                          </w:rPr>
                        </w:pPr>
                      </w:p>
                    </w:tc>
                    <w:tc>
                      <w:tcPr>
                        <w:tcW w:w="151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21%</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Mexican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630"/>
                    <w:gridCol w:w="187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630" w:type="dxa"/>
                        <w:shd w:val="clear" w:color="auto" w:fill="632423" w:themeFill="accent2" w:themeFillShade="80"/>
                      </w:tcPr>
                      <w:p w:rsidR="004F0907" w:rsidRPr="00240BCE" w:rsidRDefault="004F0907" w:rsidP="00C72B5C">
                        <w:pPr>
                          <w:rPr>
                            <w:rFonts w:cs="Arial"/>
                            <w:color w:val="FFFFFF"/>
                            <w:sz w:val="20"/>
                          </w:rPr>
                        </w:pPr>
                      </w:p>
                    </w:tc>
                    <w:tc>
                      <w:tcPr>
                        <w:tcW w:w="187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14%</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Thai</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180"/>
                    <w:gridCol w:w="232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180" w:type="dxa"/>
                        <w:shd w:val="clear" w:color="auto" w:fill="632423" w:themeFill="accent2" w:themeFillShade="80"/>
                      </w:tcPr>
                      <w:p w:rsidR="004F0907" w:rsidRPr="00240BCE" w:rsidRDefault="004F0907" w:rsidP="00C72B5C">
                        <w:pPr>
                          <w:rPr>
                            <w:rFonts w:cs="Arial"/>
                            <w:color w:val="FFFFFF"/>
                            <w:sz w:val="20"/>
                          </w:rPr>
                        </w:pPr>
                      </w:p>
                    </w:tc>
                    <w:tc>
                      <w:tcPr>
                        <w:tcW w:w="232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5%</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240BCE">
                  <w:pPr>
                    <w:keepNext/>
                    <w:rPr>
                      <w:rFonts w:cs="Arial"/>
                      <w:sz w:val="20"/>
                      <w:szCs w:val="20"/>
                    </w:rPr>
                  </w:pPr>
                  <w:r w:rsidRPr="00240BCE">
                    <w:rPr>
                      <w:rFonts w:cs="Arial"/>
                      <w:sz w:val="20"/>
                      <w:szCs w:val="20"/>
                    </w:rPr>
                    <w:t xml:space="preserve">Other </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450"/>
                    <w:gridCol w:w="205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450" w:type="dxa"/>
                        <w:shd w:val="clear" w:color="auto" w:fill="632423" w:themeFill="accent2" w:themeFillShade="80"/>
                      </w:tcPr>
                      <w:p w:rsidR="004F0907" w:rsidRPr="00240BCE" w:rsidRDefault="004F0907" w:rsidP="00C72B5C">
                        <w:pPr>
                          <w:rPr>
                            <w:rFonts w:cs="Arial"/>
                            <w:color w:val="FFFFFF"/>
                            <w:sz w:val="20"/>
                          </w:rPr>
                        </w:pPr>
                      </w:p>
                    </w:tc>
                    <w:tc>
                      <w:tcPr>
                        <w:tcW w:w="2059" w:type="dxa"/>
                        <w:hideMark/>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r w:rsidRPr="00240BCE">
                          <w:rPr>
                            <w:rFonts w:cs="Arial"/>
                            <w:color w:val="FFFFFF"/>
                            <w:sz w:val="20"/>
                          </w:rPr>
                          <w:tab/>
                        </w: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9%</w:t>
                  </w:r>
                </w:p>
              </w:tc>
            </w:tr>
          </w:tbl>
          <w:p w:rsidR="004F0907" w:rsidRPr="00506669" w:rsidRDefault="004F0907" w:rsidP="00CC60E0">
            <w:pPr>
              <w:spacing w:before="240" w:line="276" w:lineRule="auto"/>
              <w:rPr>
                <w:rFonts w:ascii="Arial" w:hAnsi="Arial" w:cs="Arial"/>
                <w:b/>
                <w:sz w:val="22"/>
              </w:rPr>
            </w:pPr>
            <w:r>
              <w:rPr>
                <w:rFonts w:ascii="Arial" w:hAnsi="Arial" w:cs="Arial"/>
                <w:b/>
                <w:sz w:val="22"/>
              </w:rPr>
              <w:t>Table</w:t>
            </w:r>
            <w:r w:rsidRPr="00506669">
              <w:rPr>
                <w:rFonts w:ascii="Arial" w:hAnsi="Arial" w:cs="Arial"/>
                <w:b/>
                <w:sz w:val="22"/>
              </w:rPr>
              <w:t xml:space="preserve"> </w:t>
            </w:r>
            <w:r w:rsidR="00635971">
              <w:rPr>
                <w:rFonts w:ascii="Arial" w:hAnsi="Arial" w:cs="Arial"/>
                <w:b/>
                <w:sz w:val="22"/>
              </w:rPr>
              <w:t>1</w:t>
            </w:r>
          </w:p>
          <w:p w:rsidR="004F0907" w:rsidRDefault="008E4B27" w:rsidP="00CC60E0">
            <w:pPr>
              <w:spacing w:line="276" w:lineRule="auto"/>
              <w:rPr>
                <w:rFonts w:ascii="Arial" w:hAnsi="Arial" w:cs="Arial"/>
                <w:sz w:val="20"/>
                <w:szCs w:val="20"/>
              </w:rPr>
            </w:pPr>
            <w:r>
              <w:rPr>
                <w:rFonts w:ascii="Arial" w:hAnsi="Arial" w:cs="Arial"/>
                <w:sz w:val="20"/>
                <w:szCs w:val="20"/>
              </w:rPr>
              <w:t>R</w:t>
            </w:r>
            <w:r w:rsidR="004F0907">
              <w:rPr>
                <w:rFonts w:ascii="Arial" w:hAnsi="Arial" w:cs="Arial"/>
                <w:sz w:val="20"/>
                <w:szCs w:val="20"/>
              </w:rPr>
              <w:t>esponse</w:t>
            </w:r>
            <w:r w:rsidR="00C72B77">
              <w:rPr>
                <w:rFonts w:ascii="Arial" w:hAnsi="Arial" w:cs="Arial"/>
                <w:sz w:val="20"/>
                <w:szCs w:val="20"/>
              </w:rPr>
              <w:t>s</w:t>
            </w:r>
            <w:r w:rsidR="004F0907">
              <w:rPr>
                <w:rFonts w:ascii="Arial" w:hAnsi="Arial" w:cs="Arial"/>
                <w:sz w:val="20"/>
                <w:szCs w:val="20"/>
              </w:rPr>
              <w:t xml:space="preserve"> from </w:t>
            </w:r>
            <w:r w:rsidR="002E3284">
              <w:rPr>
                <w:rFonts w:ascii="Arial" w:hAnsi="Arial" w:cs="Arial"/>
                <w:sz w:val="20"/>
                <w:szCs w:val="20"/>
              </w:rPr>
              <w:t>200,000</w:t>
            </w:r>
            <w:r w:rsidR="004F0907">
              <w:rPr>
                <w:rFonts w:ascii="Arial" w:hAnsi="Arial" w:cs="Arial"/>
                <w:sz w:val="20"/>
                <w:szCs w:val="20"/>
              </w:rPr>
              <w:t xml:space="preserve"> Oregonians</w:t>
            </w:r>
            <w:r w:rsidR="005F2AD3">
              <w:rPr>
                <w:rFonts w:ascii="Arial" w:hAnsi="Arial" w:cs="Arial"/>
                <w:sz w:val="20"/>
                <w:szCs w:val="20"/>
              </w:rPr>
              <w:t xml:space="preserve"> regarding </w:t>
            </w:r>
            <w:r w:rsidR="00533E7C">
              <w:rPr>
                <w:rFonts w:ascii="Arial" w:hAnsi="Arial" w:cs="Arial"/>
                <w:sz w:val="20"/>
                <w:szCs w:val="20"/>
              </w:rPr>
              <w:t xml:space="preserve">McDonald’s and </w:t>
            </w:r>
            <w:r w:rsidR="00240BCE">
              <w:rPr>
                <w:rFonts w:ascii="Arial" w:hAnsi="Arial" w:cs="Arial"/>
                <w:sz w:val="20"/>
                <w:szCs w:val="20"/>
              </w:rPr>
              <w:t>international cuisines</w:t>
            </w:r>
            <w:r w:rsidR="00F05BE8">
              <w:rPr>
                <w:rFonts w:ascii="Arial" w:hAnsi="Arial" w:cs="Arial"/>
                <w:sz w:val="20"/>
                <w:szCs w:val="20"/>
              </w:rPr>
              <w:t xml:space="preserve"> </w:t>
            </w:r>
          </w:p>
          <w:p w:rsidR="00F05BE8" w:rsidRDefault="00F05BE8" w:rsidP="00CC60E0">
            <w:pPr>
              <w:spacing w:line="276" w:lineRule="auto"/>
              <w:rPr>
                <w:rFonts w:ascii="Arial" w:hAnsi="Arial" w:cs="Arial"/>
                <w:sz w:val="20"/>
                <w:szCs w:val="20"/>
              </w:rPr>
            </w:pPr>
          </w:p>
          <w:p w:rsidR="00F05BE8" w:rsidRPr="00472CCF" w:rsidRDefault="00F05BE8" w:rsidP="00CC60E0">
            <w:pPr>
              <w:spacing w:line="276" w:lineRule="auto"/>
              <w:rPr>
                <w:rFonts w:ascii="Arial" w:hAnsi="Arial" w:cs="Arial"/>
                <w:sz w:val="20"/>
                <w:szCs w:val="20"/>
              </w:rPr>
            </w:pPr>
            <w:r>
              <w:rPr>
                <w:rFonts w:ascii="Arial" w:hAnsi="Arial" w:cs="Arial"/>
                <w:sz w:val="20"/>
                <w:szCs w:val="20"/>
              </w:rPr>
              <w:t xml:space="preserve">*Question Given: </w:t>
            </w:r>
            <w:r w:rsidRPr="00F05BE8">
              <w:rPr>
                <w:rFonts w:ascii="Arial" w:hAnsi="Arial" w:cs="Arial"/>
                <w:sz w:val="20"/>
                <w:szCs w:val="20"/>
              </w:rPr>
              <w:t xml:space="preserve">If your local McDonald’s were to add international food choices to its menu, what kinds of cuisines would you like to see? </w:t>
            </w:r>
          </w:p>
        </w:tc>
      </w:tr>
    </w:tbl>
    <w:p w:rsidR="002A1373" w:rsidRDefault="002A1373" w:rsidP="007F7CE5">
      <w:pPr>
        <w:spacing w:line="360" w:lineRule="auto"/>
      </w:pPr>
    </w:p>
    <w:p w:rsidR="001824FC" w:rsidRDefault="008F0E10" w:rsidP="008C46B2">
      <w:pPr>
        <w:spacing w:line="480" w:lineRule="auto"/>
        <w:ind w:firstLine="720"/>
      </w:pPr>
      <w:r>
        <w:t>Lastly</w:t>
      </w:r>
      <w:r w:rsidR="00316A6D">
        <w:t>,</w:t>
      </w:r>
      <w:r w:rsidR="00543E33">
        <w:t xml:space="preserve"> the survey reports that </w:t>
      </w:r>
      <w:r>
        <w:t>38% of the participants eat at McDonald’s less than once a month</w:t>
      </w:r>
      <w:r w:rsidR="00F63B9B">
        <w:t xml:space="preserve"> and 25% of the participants </w:t>
      </w:r>
      <w:r w:rsidR="009549F0">
        <w:t xml:space="preserve">choose </w:t>
      </w:r>
      <w:r w:rsidR="00F63B9B">
        <w:t xml:space="preserve">not </w:t>
      </w:r>
      <w:r w:rsidR="009549F0">
        <w:t xml:space="preserve">to </w:t>
      </w:r>
      <w:r w:rsidR="00F63B9B">
        <w:t>eat at McDonald’s at all</w:t>
      </w:r>
      <w:r w:rsidR="00B71EC0">
        <w:t xml:space="preserve">.  </w:t>
      </w:r>
      <w:r w:rsidR="00F166C7">
        <w:t xml:space="preserve">The participants explained their reason was </w:t>
      </w:r>
      <w:r w:rsidR="0067673C">
        <w:t xml:space="preserve">primarily </w:t>
      </w:r>
      <w:r w:rsidR="00F166C7">
        <w:t xml:space="preserve">due to the </w:t>
      </w:r>
      <w:r w:rsidR="00543E33">
        <w:t>lack of vegetarian options</w:t>
      </w:r>
      <w:r w:rsidR="00F166C7">
        <w:t xml:space="preserve">.  However, </w:t>
      </w:r>
      <w:r w:rsidR="00543E33">
        <w:t xml:space="preserve">some participants </w:t>
      </w:r>
      <w:r w:rsidR="009C32EB">
        <w:t xml:space="preserve">also </w:t>
      </w:r>
      <w:r w:rsidR="00543E33">
        <w:t>responded that they do not eat at McDonald’s because they prefer to support local businesses</w:t>
      </w:r>
      <w:r w:rsidR="00B71EC0">
        <w:t>.</w:t>
      </w:r>
      <w:r w:rsidR="00543E33">
        <w:t xml:space="preserve">  </w:t>
      </w:r>
    </w:p>
    <w:p w:rsidR="00C45720" w:rsidRDefault="00C45720" w:rsidP="007E5EE4">
      <w:pPr>
        <w:spacing w:line="720" w:lineRule="auto"/>
        <w:rPr>
          <w:rFonts w:ascii="Arial" w:hAnsi="Arial" w:cs="Arial"/>
          <w:sz w:val="28"/>
          <w:szCs w:val="28"/>
        </w:rPr>
      </w:pPr>
      <w:r w:rsidRPr="000F242D">
        <w:rPr>
          <w:b/>
          <w:bCs/>
          <w:noProof/>
        </w:rPr>
        <w:lastRenderedPageBreak/>
        <mc:AlternateContent>
          <mc:Choice Requires="wpg">
            <w:drawing>
              <wp:anchor distT="0" distB="0" distL="114300" distR="114300" simplePos="0" relativeHeight="251676672" behindDoc="0" locked="0" layoutInCell="1" allowOverlap="1" wp14:anchorId="2F264A64" wp14:editId="6B00B77E">
                <wp:simplePos x="0" y="0"/>
                <wp:positionH relativeFrom="column">
                  <wp:posOffset>-914400</wp:posOffset>
                </wp:positionH>
                <wp:positionV relativeFrom="paragraph">
                  <wp:posOffset>8255</wp:posOffset>
                </wp:positionV>
                <wp:extent cx="5291455" cy="280670"/>
                <wp:effectExtent l="0" t="0" r="4445" b="5080"/>
                <wp:wrapSquare wrapText="bothSides"/>
                <wp:docPr id="25" name="Group 25"/>
                <wp:cNvGraphicFramePr/>
                <a:graphic xmlns:a="http://schemas.openxmlformats.org/drawingml/2006/main">
                  <a:graphicData uri="http://schemas.microsoft.com/office/word/2010/wordprocessingGroup">
                    <wpg:wgp>
                      <wpg:cNvGrpSpPr/>
                      <wpg:grpSpPr>
                        <a:xfrm>
                          <a:off x="0" y="0"/>
                          <a:ext cx="5291455" cy="280670"/>
                          <a:chOff x="0" y="79990"/>
                          <a:chExt cx="3970655" cy="293294"/>
                        </a:xfrm>
                      </wpg:grpSpPr>
                      <wps:wsp>
                        <wps:cNvPr id="26"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0F242D" w:rsidRDefault="000E20DC" w:rsidP="00C45720">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C16A21">
                                <w:rPr>
                                  <w:rFonts w:asciiTheme="minorHAnsi" w:eastAsiaTheme="majorEastAsia" w:hAnsiTheme="minorHAnsi" w:cs="Arial"/>
                                  <w:b/>
                                  <w:color w:val="EEECE1" w:themeColor="background2"/>
                                  <w:sz w:val="28"/>
                                  <w:szCs w:val="28"/>
                                </w:rPr>
                                <w:t>THE THREE MENU ITEMS TO FEATURE IN THE CAMPAIGN</w:t>
                              </w:r>
                            </w:p>
                            <w:p w:rsidR="000E20DC" w:rsidRPr="0069470D" w:rsidRDefault="000E20DC" w:rsidP="00C45720">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27"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C45720">
                              <w:pPr>
                                <w:pStyle w:val="NoSpacing"/>
                                <w:jc w:val="right"/>
                                <w:rPr>
                                  <w:rFonts w:asciiTheme="majorHAnsi" w:eastAsiaTheme="majorEastAsia" w:hAnsiTheme="majorHAnsi" w:cs="Arial"/>
                                  <w:b/>
                                  <w:color w:val="EEECE1" w:themeColor="background2"/>
                                  <w:sz w:val="40"/>
                                  <w:szCs w:val="40"/>
                                </w:rPr>
                              </w:pPr>
                              <w:r>
                                <w:rPr>
                                  <w:rFonts w:asciiTheme="majorHAnsi" w:eastAsiaTheme="majorEastAsia" w:hAnsiTheme="majorHAnsi" w:cs="Arial"/>
                                  <w:b/>
                                  <w:color w:val="EEECE1" w:themeColor="background2"/>
                                  <w:sz w:val="40"/>
                                  <w:szCs w:val="40"/>
                                </w:rPr>
                                <w:t>vb</w:t>
                              </w:r>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5" o:spid="_x0000_s1038" style="position:absolute;margin-left:-1in;margin-top:.65pt;width:416.65pt;height:22.1pt;z-index:251676672;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">
                <v:shape id="Rectangle 16" o:spid="_x0000_s1039"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56sIA&#10;AADbAAAADwAAAGRycy9kb3ducmV2LnhtbESPQYvCMBSE78L+h/AWvGmqgkg1ytLVRdxTrXh+NM+2&#10;2ryUJqvVX28WBI/DzHzDLFadqcWVWldZVjAaRiCIc6srLhQcss1gBsJ5ZI21ZVJwJwer5UdvgbG2&#10;N07puveFCBB2MSoovW9iKV1ekkE3tA1x8E62NeiDbAupW7wFuKnlOIqm0mDFYaHEhpKS8sv+zyhI&#10;0/U56bIJ8vdu9Ht85NlPwg+l+p/d1xyEp86/w6/2VisYT+H/S/g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NHnqwgAAANsAAAAPAAAAAAAAAAAAAAAAAJgCAABkcnMvZG93&#10;bnJldi54bWxQSwUGAAAAAAQABAD1AAAAhwM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0F242D" w:rsidRDefault="000E20DC" w:rsidP="00C45720">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C16A21">
                          <w:rPr>
                            <w:rFonts w:asciiTheme="minorHAnsi" w:eastAsiaTheme="majorEastAsia" w:hAnsiTheme="minorHAnsi" w:cs="Arial"/>
                            <w:b/>
                            <w:color w:val="EEECE1" w:themeColor="background2"/>
                            <w:sz w:val="28"/>
                            <w:szCs w:val="28"/>
                          </w:rPr>
                          <w:t>THE THREE MENU ITEMS TO FEATURE IN THE CAMPAIGN</w:t>
                        </w:r>
                      </w:p>
                      <w:p w:rsidR="000E20DC" w:rsidRPr="0069470D" w:rsidRDefault="000E20DC" w:rsidP="00C45720">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40"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g08MA&#10;AADbAAAADwAAAGRycy9kb3ducmV2LnhtbESPQWvCQBSE74L/YXmCN91oi21jNhIEscVTbXp/ZF+S&#10;xezbkN2a9N93C4Ueh5n5hskOk+3EnQZvHCvYrBMQxJXThhsF5cdp9QzCB2SNnWNS8E0eDvl8lmGq&#10;3cjvdL+GRkQI+xQVtCH0qZS+asmiX7ueOHq1GyyGKIdG6gHHCLed3CbJTlo0HBda7OnYUnW7flkF&#10;p4fHujPyMr7UtijM22eZnF2p1HIxFXsQgabwH/5rv2oF2yf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Hg08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C45720">
                        <w:pPr>
                          <w:pStyle w:val="NoSpacing"/>
                          <w:jc w:val="right"/>
                          <w:rPr>
                            <w:rFonts w:asciiTheme="majorHAnsi" w:eastAsiaTheme="majorEastAsia" w:hAnsiTheme="majorHAnsi" w:cs="Arial"/>
                            <w:b/>
                            <w:color w:val="EEECE1" w:themeColor="background2"/>
                            <w:sz w:val="40"/>
                            <w:szCs w:val="40"/>
                          </w:rPr>
                        </w:pPr>
                        <w:r>
                          <w:rPr>
                            <w:rFonts w:asciiTheme="majorHAnsi" w:eastAsiaTheme="majorEastAsia" w:hAnsiTheme="majorHAnsi" w:cs="Arial"/>
                            <w:b/>
                            <w:color w:val="EEECE1" w:themeColor="background2"/>
                            <w:sz w:val="40"/>
                            <w:szCs w:val="40"/>
                          </w:rPr>
                          <w:t>vb</w:t>
                        </w:r>
                      </w:p>
                    </w:txbxContent>
                  </v:textbox>
                </v:shape>
                <w10:wrap type="square"/>
              </v:group>
            </w:pict>
          </mc:Fallback>
        </mc:AlternateContent>
      </w:r>
    </w:p>
    <w:p w:rsidR="008469B7" w:rsidRDefault="002E3586" w:rsidP="00C72B5C">
      <w:pPr>
        <w:spacing w:line="480" w:lineRule="auto"/>
        <w:ind w:firstLine="720"/>
        <w:rPr>
          <w:rFonts w:cs="Times New Roman"/>
          <w:szCs w:val="24"/>
        </w:rPr>
      </w:pPr>
      <w:r>
        <w:rPr>
          <w:rFonts w:cs="Times New Roman"/>
          <w:szCs w:val="24"/>
        </w:rPr>
        <w:t xml:space="preserve">The marketing team used these </w:t>
      </w:r>
      <w:r w:rsidR="00C2363D">
        <w:rPr>
          <w:rFonts w:cs="Times New Roman" w:hint="eastAsia"/>
          <w:szCs w:val="24"/>
        </w:rPr>
        <w:t>findings</w:t>
      </w:r>
      <w:r>
        <w:rPr>
          <w:rFonts w:cs="Times New Roman"/>
          <w:szCs w:val="24"/>
        </w:rPr>
        <w:t xml:space="preserve"> to filter for menu items from McDonald’s international menus that best </w:t>
      </w:r>
      <w:r w:rsidR="00D83D25">
        <w:rPr>
          <w:rFonts w:cs="Times New Roman"/>
          <w:szCs w:val="24"/>
        </w:rPr>
        <w:t>cater</w:t>
      </w:r>
      <w:r>
        <w:rPr>
          <w:rFonts w:cs="Times New Roman"/>
          <w:szCs w:val="24"/>
        </w:rPr>
        <w:t xml:space="preserve"> to Oregonians.  While there were many factors to consider, the team weighed their decisions heavily based on </w:t>
      </w:r>
      <w:r w:rsidR="00D83D25">
        <w:rPr>
          <w:rFonts w:cs="Times New Roman" w:hint="eastAsia"/>
          <w:szCs w:val="24"/>
        </w:rPr>
        <w:t>the results from the survey</w:t>
      </w:r>
      <w:r>
        <w:rPr>
          <w:rFonts w:cs="Times New Roman"/>
          <w:szCs w:val="24"/>
        </w:rPr>
        <w:t>.  We reason that th</w:t>
      </w:r>
      <w:r w:rsidR="008469B7">
        <w:rPr>
          <w:rFonts w:cs="Times New Roman"/>
          <w:szCs w:val="24"/>
        </w:rPr>
        <w:t>e questionnaire most accurately presents current</w:t>
      </w:r>
      <w:r w:rsidR="00A53B80">
        <w:rPr>
          <w:rFonts w:cs="Times New Roman" w:hint="eastAsia"/>
          <w:szCs w:val="24"/>
        </w:rPr>
        <w:t xml:space="preserve"> </w:t>
      </w:r>
      <w:r w:rsidR="00BA75AE">
        <w:rPr>
          <w:rFonts w:cs="Times New Roman" w:hint="eastAsia"/>
          <w:szCs w:val="24"/>
        </w:rPr>
        <w:t>opinions</w:t>
      </w:r>
      <w:r w:rsidR="00152A82">
        <w:rPr>
          <w:rFonts w:cs="Times New Roman" w:hint="eastAsia"/>
          <w:szCs w:val="24"/>
        </w:rPr>
        <w:t>.  It</w:t>
      </w:r>
      <w:r w:rsidR="008469B7">
        <w:rPr>
          <w:rFonts w:cs="Times New Roman"/>
          <w:szCs w:val="24"/>
        </w:rPr>
        <w:t xml:space="preserve"> was tailored to provide information that directly relates to McDonald’s, </w:t>
      </w:r>
      <w:r w:rsidR="00AB16C4">
        <w:rPr>
          <w:rFonts w:cs="Times New Roman"/>
          <w:szCs w:val="24"/>
        </w:rPr>
        <w:t>contrasting</w:t>
      </w:r>
      <w:r w:rsidR="00B00D1C">
        <w:rPr>
          <w:rFonts w:cs="Times New Roman"/>
          <w:szCs w:val="24"/>
        </w:rPr>
        <w:t xml:space="preserve"> the general stud</w:t>
      </w:r>
      <w:r w:rsidR="00012F91">
        <w:rPr>
          <w:rFonts w:cs="Times New Roman"/>
          <w:szCs w:val="24"/>
        </w:rPr>
        <w:t>ies on Oregon</w:t>
      </w:r>
      <w:r w:rsidR="008469B7">
        <w:rPr>
          <w:rFonts w:cs="Times New Roman"/>
          <w:szCs w:val="24"/>
        </w:rPr>
        <w:t>.</w:t>
      </w:r>
    </w:p>
    <w:p w:rsidR="00A64834" w:rsidRDefault="00702EA4" w:rsidP="00F77CE3">
      <w:pPr>
        <w:spacing w:line="480" w:lineRule="auto"/>
        <w:ind w:firstLine="720"/>
        <w:rPr>
          <w:rFonts w:cs="Times New Roman"/>
          <w:szCs w:val="24"/>
        </w:rPr>
      </w:pPr>
      <w:r>
        <w:rPr>
          <w:rFonts w:cs="Times New Roman"/>
          <w:szCs w:val="24"/>
        </w:rPr>
        <w:t xml:space="preserve">In considering which three menu items to recommend, the marketing team decided to select </w:t>
      </w:r>
      <w:r w:rsidR="003255D6">
        <w:rPr>
          <w:rFonts w:cs="Times New Roman"/>
          <w:szCs w:val="24"/>
        </w:rPr>
        <w:t>three different meal options</w:t>
      </w:r>
      <w:r w:rsidR="000345DB">
        <w:rPr>
          <w:rFonts w:cs="Times New Roman"/>
          <w:szCs w:val="24"/>
        </w:rPr>
        <w:t xml:space="preserve"> such as </w:t>
      </w:r>
      <w:r w:rsidR="000345DB" w:rsidRPr="000345DB">
        <w:rPr>
          <w:rFonts w:cs="Times New Roman"/>
          <w:szCs w:val="24"/>
        </w:rPr>
        <w:t>breakfast, snack or appetizer, and lunch or dinner</w:t>
      </w:r>
      <w:r w:rsidR="003255D6">
        <w:rPr>
          <w:rFonts w:cs="Times New Roman"/>
          <w:szCs w:val="24"/>
        </w:rPr>
        <w:t xml:space="preserve"> to give customers variety in their</w:t>
      </w:r>
      <w:r w:rsidR="000345DB">
        <w:rPr>
          <w:rFonts w:cs="Times New Roman"/>
          <w:szCs w:val="24"/>
        </w:rPr>
        <w:t xml:space="preserve"> meal options</w:t>
      </w:r>
      <w:r w:rsidR="003255D6">
        <w:rPr>
          <w:rFonts w:cs="Times New Roman"/>
          <w:szCs w:val="24"/>
        </w:rPr>
        <w:t xml:space="preserve">.  Based on our findings, we also decided to select menu items from the following cuisines: Italian, Mexican, and Japanese.  </w:t>
      </w:r>
      <w:r w:rsidR="000E20DC">
        <w:rPr>
          <w:rFonts w:cs="Times New Roman"/>
          <w:szCs w:val="24"/>
        </w:rPr>
        <w:t xml:space="preserve"> </w:t>
      </w:r>
      <w:r w:rsidR="002C377E">
        <w:rPr>
          <w:rFonts w:cs="Times New Roman"/>
          <w:szCs w:val="24"/>
        </w:rPr>
        <w:t>Both the survey results and general studies indicate</w:t>
      </w:r>
      <w:r w:rsidR="000E20DC">
        <w:rPr>
          <w:rFonts w:cs="Times New Roman"/>
          <w:szCs w:val="24"/>
        </w:rPr>
        <w:t xml:space="preserve"> that t</w:t>
      </w:r>
      <w:r w:rsidR="002C377E">
        <w:rPr>
          <w:rFonts w:cs="Times New Roman"/>
          <w:szCs w:val="24"/>
        </w:rPr>
        <w:t xml:space="preserve">hese are popular and accepted cuisines.  </w:t>
      </w:r>
      <w:r w:rsidR="00F77CE3">
        <w:rPr>
          <w:rFonts w:cs="Times New Roman"/>
          <w:szCs w:val="24"/>
        </w:rPr>
        <w:t>Additional research also shows that Americans now consider</w:t>
      </w:r>
      <w:r w:rsidR="00F77CE3" w:rsidRPr="00F77CE3">
        <w:rPr>
          <w:rFonts w:cs="Times New Roman"/>
          <w:szCs w:val="24"/>
        </w:rPr>
        <w:t xml:space="preserve"> It</w:t>
      </w:r>
      <w:r w:rsidR="00F77CE3">
        <w:rPr>
          <w:rFonts w:cs="Times New Roman"/>
          <w:szCs w:val="24"/>
        </w:rPr>
        <w:t xml:space="preserve">alian, Mexican, and Chinese as </w:t>
      </w:r>
      <w:r w:rsidR="00F77CE3" w:rsidRPr="00F77CE3">
        <w:rPr>
          <w:rFonts w:cs="Times New Roman"/>
          <w:szCs w:val="24"/>
        </w:rPr>
        <w:t>“</w:t>
      </w:r>
      <w:r w:rsidR="00F77CE3">
        <w:rPr>
          <w:rFonts w:cs="Times New Roman"/>
          <w:szCs w:val="24"/>
        </w:rPr>
        <w:t>typical</w:t>
      </w:r>
      <w:r w:rsidR="00F77CE3" w:rsidRPr="00F77CE3">
        <w:rPr>
          <w:rFonts w:cs="Times New Roman"/>
          <w:szCs w:val="24"/>
        </w:rPr>
        <w:t>” cuisines (Scott-Thomas, “Americans’ taste preferences”).  On the other hand, Americans show an increasing interest for lesser known ethnic cuisines such as Japanese and Thai.</w:t>
      </w:r>
      <w:r w:rsidR="00F77CE3">
        <w:rPr>
          <w:rFonts w:cs="Times New Roman"/>
          <w:szCs w:val="24"/>
        </w:rPr>
        <w:t xml:space="preserve">  Therefore, w</w:t>
      </w:r>
      <w:r w:rsidR="003255D6">
        <w:rPr>
          <w:rFonts w:cs="Times New Roman"/>
          <w:szCs w:val="24"/>
        </w:rPr>
        <w:t xml:space="preserve">e reason that this will </w:t>
      </w:r>
      <w:r w:rsidR="002D4C98">
        <w:rPr>
          <w:rFonts w:cs="Times New Roman"/>
          <w:szCs w:val="24"/>
        </w:rPr>
        <w:t>give Oregonians more options: to</w:t>
      </w:r>
      <w:r w:rsidR="003255D6">
        <w:rPr>
          <w:rFonts w:cs="Times New Roman"/>
          <w:szCs w:val="24"/>
        </w:rPr>
        <w:t xml:space="preserve"> </w:t>
      </w:r>
      <w:r w:rsidR="002D4C98">
        <w:rPr>
          <w:rFonts w:cs="Times New Roman"/>
          <w:szCs w:val="24"/>
        </w:rPr>
        <w:t>either select</w:t>
      </w:r>
      <w:r w:rsidR="003255D6">
        <w:rPr>
          <w:rFonts w:cs="Times New Roman"/>
          <w:szCs w:val="24"/>
        </w:rPr>
        <w:t xml:space="preserve"> familiar ethnic cuis</w:t>
      </w:r>
      <w:r w:rsidR="002D4C98">
        <w:rPr>
          <w:rFonts w:cs="Times New Roman"/>
          <w:szCs w:val="24"/>
        </w:rPr>
        <w:t>ines such as Italian or Mexican</w:t>
      </w:r>
      <w:r w:rsidR="003255D6">
        <w:rPr>
          <w:rFonts w:cs="Times New Roman"/>
          <w:szCs w:val="24"/>
        </w:rPr>
        <w:t xml:space="preserve"> or a less</w:t>
      </w:r>
      <w:r w:rsidR="005F5B88">
        <w:rPr>
          <w:rFonts w:cs="Times New Roman"/>
          <w:szCs w:val="24"/>
        </w:rPr>
        <w:t>er</w:t>
      </w:r>
      <w:r w:rsidR="003255D6">
        <w:rPr>
          <w:rFonts w:cs="Times New Roman"/>
          <w:szCs w:val="24"/>
        </w:rPr>
        <w:t xml:space="preserve"> known (and more exotic) cuisine such as Japanese.</w:t>
      </w:r>
    </w:p>
    <w:p w:rsidR="00F77CE3" w:rsidRDefault="00F62C5A" w:rsidP="007F7CE5">
      <w:pPr>
        <w:spacing w:line="480" w:lineRule="auto"/>
        <w:ind w:firstLine="720"/>
        <w:rPr>
          <w:rFonts w:cs="Times New Roman"/>
          <w:szCs w:val="24"/>
        </w:rPr>
      </w:pPr>
      <w:r>
        <w:rPr>
          <w:rFonts w:cs="Times New Roman"/>
          <w:szCs w:val="24"/>
        </w:rPr>
        <w:t xml:space="preserve">Besides the following items we recommend, the team also proposes a focus on using ingredients provided by local producers or harvesters produce.  This </w:t>
      </w:r>
      <w:r w:rsidR="00C62A95">
        <w:rPr>
          <w:rFonts w:cs="Times New Roman" w:hint="eastAsia"/>
          <w:szCs w:val="24"/>
        </w:rPr>
        <w:t>not only</w:t>
      </w:r>
      <w:r>
        <w:rPr>
          <w:rFonts w:cs="Times New Roman"/>
          <w:szCs w:val="24"/>
        </w:rPr>
        <w:t xml:space="preserve"> localizes the food, making </w:t>
      </w:r>
      <w:r w:rsidR="00C62A95">
        <w:rPr>
          <w:rFonts w:cs="Times New Roman"/>
          <w:szCs w:val="24"/>
        </w:rPr>
        <w:t>McDonald’s feel “closer to home</w:t>
      </w:r>
      <w:r w:rsidR="00C62A95">
        <w:rPr>
          <w:rFonts w:cs="Times New Roman" w:hint="eastAsia"/>
          <w:szCs w:val="24"/>
        </w:rPr>
        <w:t>,</w:t>
      </w:r>
      <w:r>
        <w:rPr>
          <w:rFonts w:cs="Times New Roman"/>
          <w:szCs w:val="24"/>
        </w:rPr>
        <w:t>”</w:t>
      </w:r>
      <w:r w:rsidR="00C62A95">
        <w:rPr>
          <w:rFonts w:cs="Times New Roman" w:hint="eastAsia"/>
          <w:szCs w:val="24"/>
        </w:rPr>
        <w:t xml:space="preserve"> but it also provide</w:t>
      </w:r>
      <w:r w:rsidR="00EF7D41">
        <w:rPr>
          <w:rFonts w:cs="Times New Roman" w:hint="eastAsia"/>
          <w:szCs w:val="24"/>
        </w:rPr>
        <w:t>s</w:t>
      </w:r>
      <w:r w:rsidR="00C62A95">
        <w:rPr>
          <w:rFonts w:cs="Times New Roman" w:hint="eastAsia"/>
          <w:szCs w:val="24"/>
        </w:rPr>
        <w:t xml:space="preserve"> McDonald</w:t>
      </w:r>
      <w:r w:rsidR="00C62A95">
        <w:rPr>
          <w:rFonts w:cs="Times New Roman"/>
          <w:szCs w:val="24"/>
        </w:rPr>
        <w:t>’</w:t>
      </w:r>
      <w:r w:rsidR="00C62A95">
        <w:rPr>
          <w:rFonts w:cs="Times New Roman" w:hint="eastAsia"/>
          <w:szCs w:val="24"/>
        </w:rPr>
        <w:t>s with fresh ingredients.</w:t>
      </w:r>
      <w:r>
        <w:rPr>
          <w:rFonts w:cs="Times New Roman"/>
          <w:szCs w:val="24"/>
        </w:rPr>
        <w:t xml:space="preserve">  </w:t>
      </w:r>
      <w:r w:rsidR="00B00D1C">
        <w:rPr>
          <w:rFonts w:cs="Times New Roman"/>
          <w:szCs w:val="24"/>
        </w:rPr>
        <w:t>We also recommend marketing that</w:t>
      </w:r>
      <w:r w:rsidR="00484367">
        <w:rPr>
          <w:rFonts w:cs="Times New Roman"/>
          <w:szCs w:val="24"/>
        </w:rPr>
        <w:t xml:space="preserve"> cheese, particularly on the </w:t>
      </w:r>
      <w:r w:rsidR="00B00D1C">
        <w:rPr>
          <w:rFonts w:cs="Times New Roman"/>
          <w:szCs w:val="24"/>
        </w:rPr>
        <w:t>McMolletes</w:t>
      </w:r>
      <w:r w:rsidR="00484367">
        <w:rPr>
          <w:rFonts w:cs="Times New Roman"/>
          <w:szCs w:val="24"/>
        </w:rPr>
        <w:t>,</w:t>
      </w:r>
      <w:r w:rsidR="00B00D1C">
        <w:rPr>
          <w:rFonts w:cs="Times New Roman"/>
          <w:szCs w:val="24"/>
        </w:rPr>
        <w:t xml:space="preserve"> </w:t>
      </w:r>
      <w:r w:rsidR="00484367">
        <w:rPr>
          <w:rFonts w:cs="Times New Roman"/>
          <w:szCs w:val="24"/>
        </w:rPr>
        <w:t>is</w:t>
      </w:r>
      <w:r w:rsidR="00B00D1C">
        <w:rPr>
          <w:rFonts w:cs="Times New Roman"/>
          <w:szCs w:val="24"/>
        </w:rPr>
        <w:t xml:space="preserve"> optional, to show that we acknowledge Oregonians who might be vegetarian.  </w:t>
      </w:r>
      <w:r w:rsidR="00012ED5">
        <w:rPr>
          <w:rFonts w:cs="Times New Roman"/>
          <w:szCs w:val="24"/>
        </w:rPr>
        <w:t xml:space="preserve">The </w:t>
      </w:r>
      <w:r w:rsidR="00C06EDA">
        <w:rPr>
          <w:rFonts w:cs="Times New Roman"/>
          <w:szCs w:val="24"/>
        </w:rPr>
        <w:t>recommendations also include</w:t>
      </w:r>
      <w:r w:rsidR="00012ED5">
        <w:rPr>
          <w:rFonts w:cs="Times New Roman"/>
          <w:szCs w:val="24"/>
        </w:rPr>
        <w:t xml:space="preserve"> a suggested price, which reflects on prices of similar food items found on McDonald’s current menus.</w:t>
      </w:r>
    </w:p>
    <w:p w:rsidR="00C45720" w:rsidRDefault="00C13434" w:rsidP="00C45720">
      <w:pPr>
        <w:spacing w:line="480" w:lineRule="auto"/>
        <w:rPr>
          <w:rFonts w:ascii="Arial" w:hAnsi="Arial" w:cs="Arial"/>
          <w:b/>
          <w:sz w:val="28"/>
          <w:szCs w:val="28"/>
        </w:rPr>
      </w:pPr>
      <w:r>
        <w:rPr>
          <w:rFonts w:ascii="Arial" w:hAnsi="Arial" w:cs="Arial"/>
          <w:b/>
          <w:sz w:val="28"/>
          <w:szCs w:val="28"/>
        </w:rPr>
        <w:lastRenderedPageBreak/>
        <w:t xml:space="preserve">First Recommendation: </w:t>
      </w:r>
      <w:r w:rsidR="00365F82" w:rsidRPr="00365F82">
        <w:rPr>
          <w:rFonts w:ascii="Arial" w:hAnsi="Arial" w:cs="Arial"/>
          <w:b/>
          <w:sz w:val="28"/>
          <w:szCs w:val="28"/>
        </w:rPr>
        <w:t>McMolletes</w:t>
      </w:r>
    </w:p>
    <w:p w:rsidR="001F2E77" w:rsidRDefault="001D29B5" w:rsidP="00C45720">
      <w:pPr>
        <w:spacing w:line="480" w:lineRule="auto"/>
      </w:pPr>
      <w:r>
        <w:rPr>
          <w:rFonts w:hint="eastAsia"/>
        </w:rPr>
        <w:tab/>
        <w:t xml:space="preserve">Our first recommendation is </w:t>
      </w:r>
      <w:r w:rsidR="0036724B">
        <w:rPr>
          <w:rFonts w:hint="eastAsia"/>
        </w:rPr>
        <w:t>McDonald</w:t>
      </w:r>
      <w:r w:rsidR="0036724B">
        <w:t>’</w:t>
      </w:r>
      <w:r w:rsidR="0036724B">
        <w:rPr>
          <w:rFonts w:hint="eastAsia"/>
        </w:rPr>
        <w:t xml:space="preserve">s </w:t>
      </w:r>
      <w:r>
        <w:rPr>
          <w:rFonts w:hint="eastAsia"/>
        </w:rPr>
        <w:t>Mexico</w:t>
      </w:r>
      <w:r>
        <w:t>’</w:t>
      </w:r>
      <w:r>
        <w:rPr>
          <w:rFonts w:hint="eastAsia"/>
        </w:rPr>
        <w:t>s McMollettes</w:t>
      </w:r>
      <w:r w:rsidR="0005260E">
        <w:t xml:space="preserve"> (see Figure 5)</w:t>
      </w:r>
      <w:r>
        <w:rPr>
          <w:rFonts w:hint="eastAsia"/>
        </w:rPr>
        <w:t xml:space="preserve">.  </w:t>
      </w:r>
      <w:r>
        <w:t xml:space="preserve">Similar to the McMuffin (but without an egg), the McMolletes is a breakfast option.  </w:t>
      </w:r>
      <w:r>
        <w:rPr>
          <w:rFonts w:hint="eastAsia"/>
        </w:rPr>
        <w:t>It</w:t>
      </w:r>
      <w:r>
        <w:t>’</w:t>
      </w:r>
      <w:r>
        <w:rPr>
          <w:rFonts w:hint="eastAsia"/>
        </w:rPr>
        <w:t xml:space="preserve">s main ingredients consist of refried beans, cheese, and pico de gallo.  </w:t>
      </w:r>
      <w:r>
        <w:t>An extremely popular menu item, the McMolletes accounts for 22% of the revenue at McDonald’s Mexico franchises.  The marketing team is eager to recommend this item, which caters to the Hispanic or Latino population in Oregon and also fits with Oregonians’ preference of Mexican cuisine.</w:t>
      </w:r>
      <w:r>
        <w:rPr>
          <w:rFonts w:hint="eastAsia"/>
        </w:rPr>
        <w:t xml:space="preserve">  </w:t>
      </w:r>
      <w:r w:rsidR="00B00D1C">
        <w:t xml:space="preserve">The cheese on the McMolletes can be made optional, providing a way to cater to Oregonians who are vegetarian. </w:t>
      </w:r>
      <w:r w:rsidR="00B00D1C">
        <w:t xml:space="preserve">  </w:t>
      </w:r>
      <w:r>
        <w:rPr>
          <w:rFonts w:hint="eastAsia"/>
        </w:rPr>
        <w:t>Based on comparisons with similar breakfast options, we suggest a retail price of $2.29.</w:t>
      </w:r>
    </w:p>
    <w:p w:rsidR="00AA48C6" w:rsidRPr="001D29B5" w:rsidRDefault="00AA48C6" w:rsidP="00C45720">
      <w:pPr>
        <w:spacing w:line="480" w:lineRule="auto"/>
      </w:pP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5508"/>
        <w:gridCol w:w="4068"/>
      </w:tblGrid>
      <w:tr w:rsidR="005C3884" w:rsidTr="001D29B5">
        <w:trPr>
          <w:trHeight w:val="2936"/>
        </w:trPr>
        <w:tc>
          <w:tcPr>
            <w:tcW w:w="5508" w:type="dxa"/>
            <w:tcBorders>
              <w:right w:val="nil"/>
            </w:tcBorders>
            <w:shd w:val="clear" w:color="auto" w:fill="auto"/>
          </w:tcPr>
          <w:p w:rsidR="00D60554" w:rsidRPr="001D29B5" w:rsidRDefault="00086C33" w:rsidP="001D29B5">
            <w:pPr>
              <w:tabs>
                <w:tab w:val="left" w:pos="2040"/>
                <w:tab w:val="left" w:pos="2347"/>
              </w:tabs>
              <w:spacing w:line="276" w:lineRule="auto"/>
            </w:pPr>
            <w:r w:rsidRPr="00086C33">
              <w:rPr>
                <w:rFonts w:ascii="Arial" w:hAnsi="Arial" w:cs="Arial"/>
                <w:b/>
                <w:sz w:val="22"/>
              </w:rPr>
              <w:t xml:space="preserve">Official </w:t>
            </w:r>
            <w:r w:rsidR="00D60554">
              <w:rPr>
                <w:rFonts w:ascii="Arial" w:hAnsi="Arial" w:cs="Arial"/>
                <w:b/>
                <w:sz w:val="22"/>
              </w:rPr>
              <w:t>Name</w:t>
            </w:r>
            <w:r w:rsidR="00D60554" w:rsidRPr="001B1EAD">
              <w:rPr>
                <w:b/>
                <w:sz w:val="22"/>
              </w:rPr>
              <w:t>:</w:t>
            </w:r>
            <w:r w:rsidR="00D60554">
              <w:t xml:space="preserve"> </w:t>
            </w:r>
            <w:r w:rsidR="001D29B5">
              <w:rPr>
                <w:rFonts w:hint="eastAsia"/>
              </w:rPr>
              <w:tab/>
            </w:r>
            <w:r w:rsidR="00D60554" w:rsidRPr="00D60554">
              <w:t>McMolletes</w:t>
            </w:r>
          </w:p>
          <w:p w:rsidR="005C3884" w:rsidRDefault="005C3884" w:rsidP="001D29B5">
            <w:pPr>
              <w:tabs>
                <w:tab w:val="left" w:pos="2040"/>
                <w:tab w:val="left" w:pos="2347"/>
              </w:tabs>
              <w:spacing w:line="276" w:lineRule="auto"/>
            </w:pPr>
            <w:r w:rsidRPr="001B1EAD">
              <w:rPr>
                <w:rFonts w:ascii="Arial" w:hAnsi="Arial" w:cs="Arial"/>
                <w:b/>
                <w:sz w:val="22"/>
              </w:rPr>
              <w:t>Origin</w:t>
            </w:r>
            <w:r w:rsidRPr="001B1EAD">
              <w:rPr>
                <w:b/>
                <w:sz w:val="22"/>
              </w:rPr>
              <w:t>:</w:t>
            </w:r>
            <w:r>
              <w:t xml:space="preserve"> </w:t>
            </w:r>
            <w:r w:rsidR="001D29B5">
              <w:rPr>
                <w:rFonts w:hint="eastAsia"/>
              </w:rPr>
              <w:tab/>
            </w:r>
            <w:r>
              <w:t>McDonald’s Mexico</w:t>
            </w:r>
          </w:p>
          <w:p w:rsidR="005C3884" w:rsidRDefault="005C3884" w:rsidP="001D29B5">
            <w:pPr>
              <w:tabs>
                <w:tab w:val="left" w:pos="2040"/>
                <w:tab w:val="left" w:pos="2347"/>
              </w:tabs>
              <w:spacing w:line="276" w:lineRule="auto"/>
            </w:pPr>
            <w:r w:rsidRPr="001B1EAD">
              <w:rPr>
                <w:rFonts w:ascii="Arial" w:hAnsi="Arial" w:cs="Arial"/>
                <w:b/>
                <w:sz w:val="22"/>
              </w:rPr>
              <w:t>Meal Opt</w:t>
            </w:r>
            <w:r w:rsidR="00A83497">
              <w:rPr>
                <w:rFonts w:ascii="Arial" w:hAnsi="Arial" w:cs="Arial"/>
                <w:b/>
                <w:sz w:val="22"/>
              </w:rPr>
              <w:t>ion</w:t>
            </w:r>
            <w:r>
              <w:t xml:space="preserve">: </w:t>
            </w:r>
            <w:r w:rsidR="001D29B5">
              <w:rPr>
                <w:rFonts w:hint="eastAsia"/>
              </w:rPr>
              <w:tab/>
            </w:r>
            <w:r>
              <w:t>Breakfast</w:t>
            </w:r>
          </w:p>
          <w:p w:rsidR="005C3884" w:rsidRDefault="005C3884" w:rsidP="001D29B5">
            <w:pPr>
              <w:tabs>
                <w:tab w:val="left" w:pos="2040"/>
                <w:tab w:val="left" w:pos="2347"/>
              </w:tabs>
              <w:spacing w:line="276" w:lineRule="auto"/>
            </w:pPr>
            <w:r w:rsidRPr="001B1EAD">
              <w:rPr>
                <w:rFonts w:ascii="Arial" w:hAnsi="Arial" w:cs="Arial"/>
                <w:b/>
                <w:sz w:val="22"/>
              </w:rPr>
              <w:t>Main Ingredients:</w:t>
            </w:r>
            <w:r>
              <w:t xml:space="preserve"> </w:t>
            </w:r>
            <w:r w:rsidR="001D29B5">
              <w:rPr>
                <w:rFonts w:hint="eastAsia"/>
              </w:rPr>
              <w:tab/>
            </w:r>
            <w:r>
              <w:t xml:space="preserve">Refried beans, cheese, </w:t>
            </w:r>
          </w:p>
          <w:p w:rsidR="005C3884" w:rsidRDefault="005C3884" w:rsidP="001D29B5">
            <w:pPr>
              <w:tabs>
                <w:tab w:val="left" w:pos="2040"/>
                <w:tab w:val="left" w:pos="2347"/>
              </w:tabs>
              <w:spacing w:line="276" w:lineRule="auto"/>
              <w:ind w:left="522" w:hanging="365"/>
            </w:pPr>
            <w:r>
              <w:tab/>
            </w:r>
            <w:r w:rsidR="001D29B5">
              <w:rPr>
                <w:rFonts w:hint="eastAsia"/>
              </w:rPr>
              <w:tab/>
            </w:r>
            <w:r>
              <w:t>pico de gallo</w:t>
            </w:r>
          </w:p>
          <w:p w:rsidR="005C3884" w:rsidRDefault="005C3884" w:rsidP="001D29B5">
            <w:pPr>
              <w:tabs>
                <w:tab w:val="left" w:pos="2040"/>
                <w:tab w:val="left" w:pos="2347"/>
              </w:tabs>
              <w:spacing w:line="276" w:lineRule="auto"/>
            </w:pPr>
            <w:r>
              <w:rPr>
                <w:rFonts w:ascii="Arial" w:hAnsi="Arial" w:cs="Arial"/>
                <w:b/>
                <w:sz w:val="22"/>
              </w:rPr>
              <w:t>Suggested Price</w:t>
            </w:r>
            <w:r w:rsidRPr="001B1EAD">
              <w:rPr>
                <w:rFonts w:ascii="Arial" w:hAnsi="Arial" w:cs="Arial"/>
                <w:b/>
                <w:sz w:val="22"/>
              </w:rPr>
              <w:t>:</w:t>
            </w:r>
            <w:r>
              <w:t xml:space="preserve"> </w:t>
            </w:r>
            <w:r w:rsidR="001D29B5">
              <w:rPr>
                <w:rFonts w:hint="eastAsia"/>
              </w:rPr>
              <w:tab/>
            </w:r>
            <w:r>
              <w:t>$2.29</w:t>
            </w:r>
          </w:p>
          <w:p w:rsidR="001D29B5" w:rsidRDefault="001D29B5" w:rsidP="001D29B5">
            <w:pPr>
              <w:tabs>
                <w:tab w:val="left" w:pos="2040"/>
                <w:tab w:val="left" w:pos="2347"/>
              </w:tabs>
              <w:spacing w:line="276" w:lineRule="auto"/>
              <w:ind w:left="522" w:hanging="365"/>
            </w:pPr>
          </w:p>
          <w:p w:rsidR="001D29B5" w:rsidRPr="00506669" w:rsidRDefault="001D29B5" w:rsidP="001D29B5">
            <w:pPr>
              <w:spacing w:line="276" w:lineRule="auto"/>
              <w:rPr>
                <w:rFonts w:ascii="Arial" w:hAnsi="Arial" w:cs="Arial"/>
                <w:b/>
                <w:sz w:val="22"/>
              </w:rPr>
            </w:pPr>
            <w:r>
              <w:rPr>
                <w:rFonts w:ascii="Arial" w:hAnsi="Arial" w:cs="Arial"/>
                <w:b/>
                <w:sz w:val="22"/>
              </w:rPr>
              <w:t>Figure 5</w:t>
            </w:r>
          </w:p>
          <w:p w:rsidR="001D29B5" w:rsidRPr="00A439D4" w:rsidRDefault="001D29B5" w:rsidP="001D29B5">
            <w:pPr>
              <w:rPr>
                <w:rFonts w:ascii="Arial" w:hAnsi="Arial" w:cs="Arial"/>
                <w:sz w:val="20"/>
                <w:szCs w:val="20"/>
              </w:rPr>
            </w:pPr>
            <w:r>
              <w:rPr>
                <w:rFonts w:ascii="Arial" w:hAnsi="Arial" w:cs="Arial"/>
                <w:sz w:val="20"/>
                <w:szCs w:val="20"/>
              </w:rPr>
              <w:t>McDonald’s Mexico’s McMolletes</w:t>
            </w:r>
          </w:p>
          <w:p w:rsidR="001D29B5" w:rsidRDefault="001D29B5" w:rsidP="001D29B5">
            <w:pPr>
              <w:tabs>
                <w:tab w:val="left" w:pos="2040"/>
                <w:tab w:val="left" w:pos="2347"/>
              </w:tabs>
            </w:pPr>
            <w:r w:rsidRPr="00A439D4">
              <w:rPr>
                <w:rFonts w:ascii="Arial" w:hAnsi="Arial" w:cs="Arial"/>
                <w:sz w:val="20"/>
                <w:szCs w:val="20"/>
              </w:rPr>
              <w:t xml:space="preserve">Source: </w:t>
            </w:r>
            <w:r>
              <w:rPr>
                <w:rFonts w:ascii="Arial" w:hAnsi="Arial" w:cs="Arial"/>
                <w:i/>
                <w:sz w:val="20"/>
                <w:szCs w:val="20"/>
              </w:rPr>
              <w:t>mcdonalds.com.mx</w:t>
            </w:r>
          </w:p>
        </w:tc>
        <w:tc>
          <w:tcPr>
            <w:tcW w:w="4068" w:type="dxa"/>
            <w:tcBorders>
              <w:top w:val="nil"/>
              <w:left w:val="nil"/>
              <w:bottom w:val="nil"/>
              <w:right w:val="nil"/>
            </w:tcBorders>
            <w:shd w:val="clear" w:color="auto" w:fill="632423" w:themeFill="accent2" w:themeFillShade="80"/>
            <w:tcMar>
              <w:top w:w="115" w:type="dxa"/>
              <w:left w:w="115" w:type="dxa"/>
              <w:right w:w="115" w:type="dxa"/>
            </w:tcMar>
          </w:tcPr>
          <w:p w:rsidR="005C3884" w:rsidRDefault="005C3884" w:rsidP="001D29B5">
            <w:pPr>
              <w:tabs>
                <w:tab w:val="left" w:pos="2040"/>
                <w:tab w:val="left" w:pos="2347"/>
              </w:tabs>
              <w:spacing w:line="276" w:lineRule="auto"/>
              <w:ind w:left="522" w:hanging="522"/>
            </w:pPr>
            <w:r>
              <w:rPr>
                <w:noProof/>
              </w:rPr>
              <w:drawing>
                <wp:inline distT="0" distB="0" distL="0" distR="0" wp14:anchorId="3541EDFE" wp14:editId="3D53E7FE">
                  <wp:extent cx="2427081" cy="1783080"/>
                  <wp:effectExtent l="0" t="0" r="0" b="7620"/>
                  <wp:docPr id="28" name="Picture 28" descr="C:\Users\Melody\Dropbox\WR321\WR321_Assign_FormalReport\Pictures\mc-molle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lody\Dropbox\WR321\WR321_Assign_FormalReport\Pictures\mc-mollet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7081" cy="1783080"/>
                          </a:xfrm>
                          <a:prstGeom prst="rect">
                            <a:avLst/>
                          </a:prstGeom>
                          <a:noFill/>
                          <a:ln>
                            <a:noFill/>
                          </a:ln>
                        </pic:spPr>
                      </pic:pic>
                    </a:graphicData>
                  </a:graphic>
                </wp:inline>
              </w:drawing>
            </w:r>
          </w:p>
        </w:tc>
      </w:tr>
    </w:tbl>
    <w:p w:rsidR="00A76929" w:rsidRDefault="00A76929" w:rsidP="00350428">
      <w:pPr>
        <w:spacing w:line="480" w:lineRule="auto"/>
      </w:pPr>
    </w:p>
    <w:p w:rsidR="00F63046" w:rsidRDefault="00F63046">
      <w:pPr>
        <w:spacing w:line="0" w:lineRule="atLeast"/>
        <w:rPr>
          <w:rFonts w:ascii="Arial" w:hAnsi="Arial" w:cs="Arial"/>
          <w:b/>
          <w:sz w:val="28"/>
          <w:szCs w:val="28"/>
        </w:rPr>
      </w:pPr>
      <w:r>
        <w:rPr>
          <w:rFonts w:ascii="Arial" w:hAnsi="Arial" w:cs="Arial"/>
          <w:b/>
          <w:sz w:val="28"/>
          <w:szCs w:val="28"/>
        </w:rPr>
        <w:br w:type="page"/>
      </w:r>
    </w:p>
    <w:p w:rsidR="00C13434" w:rsidRDefault="00C13434" w:rsidP="00C13434">
      <w:pPr>
        <w:spacing w:line="480" w:lineRule="auto"/>
        <w:rPr>
          <w:rFonts w:ascii="Arial" w:hAnsi="Arial" w:cs="Arial"/>
          <w:b/>
          <w:sz w:val="28"/>
          <w:szCs w:val="28"/>
        </w:rPr>
      </w:pPr>
      <w:r>
        <w:rPr>
          <w:rFonts w:ascii="Arial" w:hAnsi="Arial" w:cs="Arial"/>
          <w:b/>
          <w:sz w:val="28"/>
          <w:szCs w:val="28"/>
        </w:rPr>
        <w:lastRenderedPageBreak/>
        <w:t xml:space="preserve">Second Recommendation: </w:t>
      </w:r>
      <w:r w:rsidR="00365F82" w:rsidRPr="00365F82">
        <w:rPr>
          <w:rFonts w:ascii="Arial" w:hAnsi="Arial" w:cs="Arial"/>
          <w:b/>
          <w:sz w:val="28"/>
          <w:szCs w:val="28"/>
        </w:rPr>
        <w:t>Spinach and Parmesan Cheese Nuggets</w:t>
      </w:r>
    </w:p>
    <w:p w:rsidR="005A4DD5" w:rsidRDefault="005A4DD5" w:rsidP="004C19CF">
      <w:pPr>
        <w:spacing w:line="480" w:lineRule="auto"/>
        <w:ind w:firstLine="720"/>
      </w:pPr>
      <w:r>
        <w:rPr>
          <w:rFonts w:hint="eastAsia"/>
        </w:rPr>
        <w:t xml:space="preserve">Our second recommendation is </w:t>
      </w:r>
      <w:r w:rsidR="0036724B">
        <w:rPr>
          <w:rFonts w:hint="eastAsia"/>
        </w:rPr>
        <w:t>McDonald</w:t>
      </w:r>
      <w:r w:rsidR="0036724B">
        <w:t>’</w:t>
      </w:r>
      <w:r w:rsidR="0036724B">
        <w:rPr>
          <w:rFonts w:hint="eastAsia"/>
        </w:rPr>
        <w:t xml:space="preserve">s </w:t>
      </w:r>
      <w:r>
        <w:rPr>
          <w:rFonts w:hint="eastAsia"/>
        </w:rPr>
        <w:t>Italy</w:t>
      </w:r>
      <w:r>
        <w:t>’</w:t>
      </w:r>
      <w:r>
        <w:rPr>
          <w:rFonts w:hint="eastAsia"/>
        </w:rPr>
        <w:t xml:space="preserve">s </w:t>
      </w:r>
      <w:r w:rsidRPr="005A4DD5">
        <w:t>Spinach and Parmesan Cheese Nuggets</w:t>
      </w:r>
      <w:r>
        <w:rPr>
          <w:rFonts w:hint="eastAsia"/>
        </w:rPr>
        <w:t xml:space="preserve">, which are known </w:t>
      </w:r>
      <w:r>
        <w:t>Crocchette di Spinaci Parmigian</w:t>
      </w:r>
      <w:bookmarkStart w:id="1" w:name="_GoBack"/>
      <w:bookmarkEnd w:id="1"/>
      <w:r>
        <w:t>o Reggiano</w:t>
      </w:r>
      <w:r>
        <w:rPr>
          <w:rFonts w:hint="eastAsia"/>
        </w:rPr>
        <w:t xml:space="preserve"> in Italy</w:t>
      </w:r>
      <w:r w:rsidR="009D00DC">
        <w:t xml:space="preserve"> (see Figure 6)</w:t>
      </w:r>
      <w:r>
        <w:rPr>
          <w:rFonts w:hint="eastAsia"/>
        </w:rPr>
        <w:t xml:space="preserve">.  </w:t>
      </w:r>
      <w:r>
        <w:t>Another highly popular item in its home country, these appetizers</w:t>
      </w:r>
      <w:r>
        <w:rPr>
          <w:rFonts w:hint="eastAsia"/>
        </w:rPr>
        <w:t xml:space="preserve"> are made primarily with spinach and </w:t>
      </w:r>
      <w:r>
        <w:t>parmesan</w:t>
      </w:r>
      <w:r>
        <w:rPr>
          <w:rFonts w:hint="eastAsia"/>
        </w:rPr>
        <w:t xml:space="preserve"> cheese.  This dish ultimately </w:t>
      </w:r>
      <w:r>
        <w:t xml:space="preserve">caters towards Oregonian’s preference for Italian cuisine.  The marketing team also sees an opportunity for McDonald’s to work closely with Oregon’s famous creameries such as Rogue Creamery or Tillamook County Creamery Association to add a local taste to the dish.  </w:t>
      </w:r>
      <w:r w:rsidR="00AA503C">
        <w:rPr>
          <w:rFonts w:hint="eastAsia"/>
        </w:rPr>
        <w:t xml:space="preserve">Based on comparisons with similar </w:t>
      </w:r>
      <w:r w:rsidR="00DE0BBA">
        <w:rPr>
          <w:rFonts w:hint="eastAsia"/>
        </w:rPr>
        <w:t>appetizer</w:t>
      </w:r>
      <w:r w:rsidR="00AA503C">
        <w:rPr>
          <w:rFonts w:hint="eastAsia"/>
        </w:rPr>
        <w:t xml:space="preserve"> options, we suggest a retail price of $4.95.</w:t>
      </w:r>
    </w:p>
    <w:p w:rsidR="00D61F9D" w:rsidRPr="001D29B5" w:rsidRDefault="00D61F9D" w:rsidP="004C19CF">
      <w:pPr>
        <w:spacing w:line="480" w:lineRule="auto"/>
        <w:ind w:firstLine="720"/>
      </w:pP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5508"/>
        <w:gridCol w:w="4068"/>
      </w:tblGrid>
      <w:tr w:rsidR="005D03F2" w:rsidTr="008302EF">
        <w:tc>
          <w:tcPr>
            <w:tcW w:w="5508" w:type="dxa"/>
            <w:tcBorders>
              <w:right w:val="nil"/>
            </w:tcBorders>
            <w:shd w:val="clear" w:color="auto" w:fill="auto"/>
            <w:vAlign w:val="center"/>
          </w:tcPr>
          <w:p w:rsidR="00061589" w:rsidRDefault="00086C33" w:rsidP="001D29B5">
            <w:pPr>
              <w:tabs>
                <w:tab w:val="left" w:pos="2040"/>
                <w:tab w:val="left" w:pos="2347"/>
              </w:tabs>
              <w:spacing w:line="276" w:lineRule="auto"/>
              <w:rPr>
                <w:rFonts w:ascii="Arial" w:hAnsi="Arial" w:cs="Arial"/>
                <w:b/>
                <w:sz w:val="22"/>
              </w:rPr>
            </w:pPr>
            <w:r w:rsidRPr="00086C33">
              <w:rPr>
                <w:rFonts w:ascii="Arial" w:hAnsi="Arial" w:cs="Arial"/>
                <w:b/>
                <w:sz w:val="22"/>
              </w:rPr>
              <w:t xml:space="preserve">Official </w:t>
            </w:r>
            <w:r w:rsidR="00CF7C43">
              <w:rPr>
                <w:rFonts w:ascii="Arial" w:hAnsi="Arial" w:cs="Arial"/>
                <w:b/>
                <w:sz w:val="22"/>
              </w:rPr>
              <w:t>Name</w:t>
            </w:r>
            <w:r w:rsidR="00061589">
              <w:rPr>
                <w:rFonts w:ascii="Arial" w:hAnsi="Arial" w:cs="Arial"/>
                <w:b/>
                <w:sz w:val="22"/>
              </w:rPr>
              <w:t xml:space="preserve">: </w:t>
            </w:r>
            <w:r w:rsidR="001D29B5">
              <w:rPr>
                <w:rFonts w:ascii="Arial" w:hAnsi="Arial" w:cs="Arial" w:hint="eastAsia"/>
                <w:b/>
                <w:sz w:val="22"/>
              </w:rPr>
              <w:tab/>
            </w:r>
            <w:r w:rsidR="00061589">
              <w:t xml:space="preserve">Crocchette di Spinaci Parmigiano </w:t>
            </w:r>
            <w:r w:rsidR="001D29B5">
              <w:rPr>
                <w:rFonts w:hint="eastAsia"/>
              </w:rPr>
              <w:tab/>
            </w:r>
            <w:r w:rsidR="00061589">
              <w:t>Reggiano</w:t>
            </w:r>
          </w:p>
          <w:p w:rsidR="005D03F2" w:rsidRDefault="005D03F2" w:rsidP="001D29B5">
            <w:pPr>
              <w:tabs>
                <w:tab w:val="left" w:pos="2040"/>
                <w:tab w:val="left" w:pos="2347"/>
              </w:tabs>
              <w:spacing w:line="276" w:lineRule="auto"/>
            </w:pPr>
            <w:r w:rsidRPr="001B1EAD">
              <w:rPr>
                <w:rFonts w:ascii="Arial" w:hAnsi="Arial" w:cs="Arial"/>
                <w:b/>
                <w:sz w:val="22"/>
              </w:rPr>
              <w:t>Origin</w:t>
            </w:r>
            <w:r w:rsidRPr="001B1EAD">
              <w:rPr>
                <w:b/>
                <w:sz w:val="22"/>
              </w:rPr>
              <w:t>:</w:t>
            </w:r>
            <w:r>
              <w:t xml:space="preserve"> </w:t>
            </w:r>
            <w:r w:rsidR="001D29B5">
              <w:rPr>
                <w:rFonts w:hint="eastAsia"/>
              </w:rPr>
              <w:tab/>
            </w:r>
            <w:r>
              <w:t xml:space="preserve">McDonald’s </w:t>
            </w:r>
            <w:r w:rsidR="00061589">
              <w:t>Italy</w:t>
            </w:r>
          </w:p>
          <w:p w:rsidR="005D03F2" w:rsidRDefault="00A83497" w:rsidP="001D29B5">
            <w:pPr>
              <w:tabs>
                <w:tab w:val="left" w:pos="2040"/>
                <w:tab w:val="left" w:pos="2347"/>
              </w:tabs>
              <w:spacing w:line="276" w:lineRule="auto"/>
            </w:pPr>
            <w:r>
              <w:rPr>
                <w:rFonts w:ascii="Arial" w:hAnsi="Arial" w:cs="Arial"/>
                <w:b/>
                <w:sz w:val="22"/>
              </w:rPr>
              <w:t>Meal Option</w:t>
            </w:r>
            <w:r w:rsidR="005D03F2">
              <w:t xml:space="preserve">: </w:t>
            </w:r>
            <w:r w:rsidR="001D29B5">
              <w:rPr>
                <w:rFonts w:hint="eastAsia"/>
              </w:rPr>
              <w:tab/>
            </w:r>
            <w:r w:rsidR="00061589">
              <w:t>Snack or Appetizer</w:t>
            </w:r>
          </w:p>
          <w:p w:rsidR="005D03F2" w:rsidRDefault="005D03F2" w:rsidP="001D29B5">
            <w:pPr>
              <w:tabs>
                <w:tab w:val="left" w:pos="2040"/>
                <w:tab w:val="left" w:pos="2347"/>
              </w:tabs>
              <w:spacing w:line="276" w:lineRule="auto"/>
            </w:pPr>
            <w:r w:rsidRPr="001B1EAD">
              <w:rPr>
                <w:rFonts w:ascii="Arial" w:hAnsi="Arial" w:cs="Arial"/>
                <w:b/>
                <w:sz w:val="22"/>
              </w:rPr>
              <w:t>Main Ingredients:</w:t>
            </w:r>
            <w:r>
              <w:t xml:space="preserve"> </w:t>
            </w:r>
            <w:r w:rsidR="001D29B5">
              <w:rPr>
                <w:rFonts w:hint="eastAsia"/>
              </w:rPr>
              <w:tab/>
            </w:r>
            <w:r w:rsidR="000C0FD6">
              <w:t>Spinach, Parmesan Cheese</w:t>
            </w:r>
          </w:p>
          <w:p w:rsidR="001D29B5" w:rsidRDefault="005D03F2" w:rsidP="001D29B5">
            <w:pPr>
              <w:tabs>
                <w:tab w:val="left" w:pos="2040"/>
                <w:tab w:val="left" w:pos="2347"/>
              </w:tabs>
              <w:spacing w:line="276" w:lineRule="auto"/>
              <w:rPr>
                <w:rFonts w:ascii="Arial" w:hAnsi="Arial" w:cs="Arial"/>
                <w:b/>
                <w:sz w:val="22"/>
              </w:rPr>
            </w:pPr>
            <w:r>
              <w:rPr>
                <w:rFonts w:ascii="Arial" w:hAnsi="Arial" w:cs="Arial"/>
                <w:b/>
                <w:sz w:val="22"/>
              </w:rPr>
              <w:t xml:space="preserve">Suggested </w:t>
            </w:r>
          </w:p>
          <w:p w:rsidR="005D03F2" w:rsidRDefault="005D03F2" w:rsidP="001D29B5">
            <w:pPr>
              <w:tabs>
                <w:tab w:val="left" w:pos="2040"/>
                <w:tab w:val="left" w:pos="2347"/>
              </w:tabs>
              <w:spacing w:line="276" w:lineRule="auto"/>
            </w:pPr>
            <w:r>
              <w:rPr>
                <w:rFonts w:ascii="Arial" w:hAnsi="Arial" w:cs="Arial"/>
                <w:b/>
                <w:sz w:val="22"/>
              </w:rPr>
              <w:t>Price</w:t>
            </w:r>
            <w:r w:rsidR="00382C42">
              <w:rPr>
                <w:rFonts w:ascii="Arial" w:hAnsi="Arial" w:cs="Arial"/>
                <w:b/>
                <w:sz w:val="22"/>
              </w:rPr>
              <w:t xml:space="preserve"> (9 pcs)</w:t>
            </w:r>
            <w:r w:rsidRPr="001B1EAD">
              <w:rPr>
                <w:rFonts w:ascii="Arial" w:hAnsi="Arial" w:cs="Arial"/>
                <w:b/>
                <w:sz w:val="22"/>
              </w:rPr>
              <w:t>:</w:t>
            </w:r>
            <w:r>
              <w:t xml:space="preserve"> </w:t>
            </w:r>
            <w:r w:rsidR="001D29B5">
              <w:rPr>
                <w:rFonts w:hint="eastAsia"/>
              </w:rPr>
              <w:tab/>
            </w:r>
            <w:r>
              <w:t>$</w:t>
            </w:r>
            <w:r w:rsidR="00382C42">
              <w:t>4.95</w:t>
            </w:r>
          </w:p>
          <w:p w:rsidR="001D29B5" w:rsidRDefault="001D29B5" w:rsidP="001D29B5">
            <w:pPr>
              <w:tabs>
                <w:tab w:val="left" w:pos="2040"/>
                <w:tab w:val="left" w:pos="2347"/>
              </w:tabs>
              <w:spacing w:line="276" w:lineRule="auto"/>
            </w:pPr>
          </w:p>
          <w:p w:rsidR="001D29B5" w:rsidRPr="00506669" w:rsidRDefault="001D29B5" w:rsidP="001D29B5">
            <w:pPr>
              <w:spacing w:line="276" w:lineRule="auto"/>
              <w:rPr>
                <w:rFonts w:ascii="Arial" w:hAnsi="Arial" w:cs="Arial"/>
                <w:b/>
                <w:sz w:val="22"/>
              </w:rPr>
            </w:pPr>
            <w:r>
              <w:rPr>
                <w:rFonts w:ascii="Arial" w:hAnsi="Arial" w:cs="Arial"/>
                <w:b/>
                <w:sz w:val="22"/>
              </w:rPr>
              <w:t>Figure 6</w:t>
            </w:r>
          </w:p>
          <w:p w:rsidR="001D29B5" w:rsidRPr="00A439D4" w:rsidRDefault="001D29B5" w:rsidP="001D29B5">
            <w:pPr>
              <w:spacing w:line="276" w:lineRule="auto"/>
              <w:rPr>
                <w:rFonts w:ascii="Arial" w:hAnsi="Arial" w:cs="Arial"/>
                <w:sz w:val="20"/>
                <w:szCs w:val="20"/>
              </w:rPr>
            </w:pPr>
            <w:r w:rsidRPr="00D07B78">
              <w:rPr>
                <w:rFonts w:ascii="Arial" w:hAnsi="Arial" w:cs="Arial"/>
                <w:sz w:val="20"/>
                <w:szCs w:val="20"/>
              </w:rPr>
              <w:t>McDonald’s Italy</w:t>
            </w:r>
            <w:r>
              <w:rPr>
                <w:rFonts w:ascii="Arial" w:hAnsi="Arial" w:cs="Arial"/>
                <w:sz w:val="20"/>
                <w:szCs w:val="20"/>
              </w:rPr>
              <w:t xml:space="preserve">’s </w:t>
            </w:r>
            <w:r w:rsidRPr="00D07B78">
              <w:rPr>
                <w:rFonts w:ascii="Arial" w:hAnsi="Arial" w:cs="Arial"/>
                <w:sz w:val="20"/>
                <w:szCs w:val="20"/>
              </w:rPr>
              <w:t>Spinach and Parmesan Cheese Nuggets</w:t>
            </w:r>
          </w:p>
          <w:p w:rsidR="001D29B5" w:rsidRDefault="001D29B5" w:rsidP="009275D4">
            <w:pPr>
              <w:tabs>
                <w:tab w:val="left" w:pos="2040"/>
                <w:tab w:val="left" w:pos="2347"/>
              </w:tabs>
              <w:spacing w:line="276" w:lineRule="auto"/>
            </w:pPr>
            <w:r w:rsidRPr="00A439D4">
              <w:rPr>
                <w:rFonts w:ascii="Arial" w:hAnsi="Arial" w:cs="Arial"/>
                <w:sz w:val="20"/>
                <w:szCs w:val="20"/>
              </w:rPr>
              <w:t xml:space="preserve">Source: </w:t>
            </w:r>
            <w:r>
              <w:rPr>
                <w:rFonts w:ascii="Arial" w:hAnsi="Arial" w:cs="Arial"/>
                <w:i/>
                <w:sz w:val="20"/>
                <w:szCs w:val="20"/>
              </w:rPr>
              <w:t>mcdonalds.it</w:t>
            </w:r>
          </w:p>
        </w:tc>
        <w:tc>
          <w:tcPr>
            <w:tcW w:w="4068" w:type="dxa"/>
            <w:tcBorders>
              <w:top w:val="nil"/>
              <w:left w:val="nil"/>
              <w:bottom w:val="nil"/>
              <w:right w:val="nil"/>
            </w:tcBorders>
            <w:shd w:val="clear" w:color="auto" w:fill="632423" w:themeFill="accent2" w:themeFillShade="80"/>
            <w:tcMar>
              <w:top w:w="115" w:type="dxa"/>
              <w:left w:w="115" w:type="dxa"/>
              <w:right w:w="115" w:type="dxa"/>
            </w:tcMar>
            <w:vAlign w:val="center"/>
          </w:tcPr>
          <w:p w:rsidR="005D03F2" w:rsidRDefault="005E2189" w:rsidP="008302EF">
            <w:pPr>
              <w:tabs>
                <w:tab w:val="left" w:pos="2040"/>
                <w:tab w:val="left" w:pos="2347"/>
              </w:tabs>
              <w:spacing w:line="276" w:lineRule="auto"/>
              <w:ind w:left="522" w:hanging="522"/>
            </w:pPr>
            <w:r>
              <w:rPr>
                <w:noProof/>
              </w:rPr>
              <w:drawing>
                <wp:inline distT="0" distB="0" distL="0" distR="0" wp14:anchorId="435A4A91" wp14:editId="79EB7CF5">
                  <wp:extent cx="2423160" cy="1859102"/>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076-mcdonalds-italy.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22097" cy="1858286"/>
                          </a:xfrm>
                          <a:prstGeom prst="rect">
                            <a:avLst/>
                          </a:prstGeom>
                        </pic:spPr>
                      </pic:pic>
                    </a:graphicData>
                  </a:graphic>
                </wp:inline>
              </w:drawing>
            </w:r>
          </w:p>
        </w:tc>
      </w:tr>
    </w:tbl>
    <w:p w:rsidR="00F63046" w:rsidRPr="00A23836" w:rsidRDefault="00F63046" w:rsidP="00A23836">
      <w:pPr>
        <w:spacing w:line="480" w:lineRule="auto"/>
      </w:pPr>
    </w:p>
    <w:p w:rsidR="009E25DE" w:rsidRDefault="009E25DE">
      <w:pPr>
        <w:spacing w:line="0" w:lineRule="atLeast"/>
        <w:rPr>
          <w:rFonts w:ascii="Arial" w:hAnsi="Arial" w:cs="Arial"/>
          <w:b/>
          <w:sz w:val="28"/>
          <w:szCs w:val="28"/>
        </w:rPr>
      </w:pPr>
      <w:r>
        <w:rPr>
          <w:rFonts w:ascii="Arial" w:hAnsi="Arial" w:cs="Arial"/>
          <w:b/>
          <w:sz w:val="28"/>
          <w:szCs w:val="28"/>
        </w:rPr>
        <w:br w:type="page"/>
      </w:r>
    </w:p>
    <w:p w:rsidR="00C13434" w:rsidRDefault="00C13434" w:rsidP="00C13434">
      <w:pPr>
        <w:spacing w:line="480" w:lineRule="auto"/>
        <w:rPr>
          <w:rFonts w:ascii="Arial" w:hAnsi="Arial" w:cs="Arial"/>
          <w:b/>
          <w:sz w:val="28"/>
          <w:szCs w:val="28"/>
        </w:rPr>
      </w:pPr>
      <w:r>
        <w:rPr>
          <w:rFonts w:ascii="Arial" w:hAnsi="Arial" w:cs="Arial"/>
          <w:b/>
          <w:sz w:val="28"/>
          <w:szCs w:val="28"/>
        </w:rPr>
        <w:lastRenderedPageBreak/>
        <w:t xml:space="preserve">Third Recommendation: </w:t>
      </w:r>
      <w:r w:rsidR="00365F82" w:rsidRPr="00365F82">
        <w:rPr>
          <w:rFonts w:ascii="Arial" w:hAnsi="Arial" w:cs="Arial"/>
          <w:b/>
          <w:sz w:val="28"/>
          <w:szCs w:val="28"/>
        </w:rPr>
        <w:t>Korokke</w:t>
      </w:r>
      <w:r w:rsidR="00331428">
        <w:rPr>
          <w:rFonts w:ascii="Arial" w:hAnsi="Arial" w:cs="Arial"/>
          <w:b/>
          <w:sz w:val="28"/>
          <w:szCs w:val="28"/>
        </w:rPr>
        <w:t xml:space="preserve"> (</w:t>
      </w:r>
      <w:r w:rsidR="00331428" w:rsidRPr="00331428">
        <w:rPr>
          <w:rFonts w:ascii="Arial" w:hAnsi="Arial" w:cs="Arial"/>
          <w:b/>
          <w:sz w:val="28"/>
          <w:szCs w:val="28"/>
        </w:rPr>
        <w:t>C</w:t>
      </w:r>
      <w:r w:rsidR="00331428">
        <w:rPr>
          <w:rFonts w:ascii="Arial" w:hAnsi="Arial" w:cs="Arial"/>
          <w:b/>
          <w:sz w:val="28"/>
          <w:szCs w:val="28"/>
        </w:rPr>
        <w:t>roquette)</w:t>
      </w:r>
      <w:r w:rsidR="00365F82" w:rsidRPr="00365F82">
        <w:rPr>
          <w:rFonts w:ascii="Arial" w:hAnsi="Arial" w:cs="Arial"/>
          <w:b/>
          <w:sz w:val="28"/>
          <w:szCs w:val="28"/>
        </w:rPr>
        <w:t xml:space="preserve"> Burger</w:t>
      </w:r>
    </w:p>
    <w:p w:rsidR="009E25DE" w:rsidRDefault="009E25DE" w:rsidP="009E25DE">
      <w:pPr>
        <w:spacing w:line="480" w:lineRule="auto"/>
        <w:ind w:firstLine="720"/>
      </w:pPr>
      <w:r>
        <w:rPr>
          <w:rFonts w:hint="eastAsia"/>
        </w:rPr>
        <w:t xml:space="preserve">Our third and last recommendation is </w:t>
      </w:r>
      <w:r w:rsidR="0036724B">
        <w:rPr>
          <w:rFonts w:hint="eastAsia"/>
        </w:rPr>
        <w:t>McDonald</w:t>
      </w:r>
      <w:r w:rsidR="0036724B">
        <w:t>’</w:t>
      </w:r>
      <w:r w:rsidR="0036724B">
        <w:rPr>
          <w:rFonts w:hint="eastAsia"/>
        </w:rPr>
        <w:t xml:space="preserve">s </w:t>
      </w:r>
      <w:r>
        <w:rPr>
          <w:rFonts w:hint="eastAsia"/>
        </w:rPr>
        <w:t>Japan</w:t>
      </w:r>
      <w:r>
        <w:t>’</w:t>
      </w:r>
      <w:r>
        <w:rPr>
          <w:rFonts w:hint="eastAsia"/>
        </w:rPr>
        <w:t>s Korokke</w:t>
      </w:r>
      <w:r w:rsidR="00DE0BBA">
        <w:rPr>
          <w:rFonts w:hint="eastAsia"/>
        </w:rPr>
        <w:t xml:space="preserve"> or Gurako</w:t>
      </w:r>
      <w:r>
        <w:rPr>
          <w:rFonts w:hint="eastAsia"/>
        </w:rPr>
        <w:t xml:space="preserve"> Burger</w:t>
      </w:r>
      <w:r w:rsidR="00726301">
        <w:t xml:space="preserve"> (see Figure 7)</w:t>
      </w:r>
      <w:r>
        <w:rPr>
          <w:rFonts w:hint="eastAsia"/>
        </w:rPr>
        <w:t xml:space="preserve">.  </w:t>
      </w:r>
      <w:r>
        <w:t xml:space="preserve">The term “Gurako” is a Japanese term made of two words, gratin and korokke (croquette), which is used to describe this burger’s particularly creamy consistency.  </w:t>
      </w:r>
      <w:r w:rsidR="00DE0BBA" w:rsidRPr="005E7EF5">
        <w:t xml:space="preserve">Similar to the McRibs, this </w:t>
      </w:r>
      <w:r w:rsidR="00DE0BBA">
        <w:rPr>
          <w:rFonts w:hint="eastAsia"/>
        </w:rPr>
        <w:t xml:space="preserve">item is also </w:t>
      </w:r>
      <w:r w:rsidR="00DE0BBA">
        <w:t xml:space="preserve">popular </w:t>
      </w:r>
      <w:r w:rsidR="00DE0BBA" w:rsidRPr="005E7EF5">
        <w:t xml:space="preserve">seasonal item at the McDonald’s franchises in Japan.  </w:t>
      </w:r>
      <w:r w:rsidR="00DE0BBA">
        <w:rPr>
          <w:rFonts w:hint="eastAsia"/>
        </w:rPr>
        <w:t>The burger is made primarily of pink shrimp, potatoes, cheese, and cabbage, which</w:t>
      </w:r>
      <w:r w:rsidR="00B00D1C">
        <w:t xml:space="preserve"> </w:t>
      </w:r>
      <w:r w:rsidR="00B00D1C" w:rsidRPr="00B00D1C">
        <w:t>can easily be provided, fresh, by</w:t>
      </w:r>
      <w:r w:rsidR="00B00D1C">
        <w:t xml:space="preserve"> </w:t>
      </w:r>
      <w:r w:rsidR="00DE0BBA" w:rsidRPr="004D10C9">
        <w:t>Oregon’s farmers and seafood harvesters</w:t>
      </w:r>
      <w:r w:rsidR="00DE0BBA">
        <w:t xml:space="preserve">.  </w:t>
      </w:r>
      <w:r>
        <w:t xml:space="preserve">The marketing team chose this more exotic option to cater towards Oregonians’ preference for Japanese cuisine.  </w:t>
      </w:r>
      <w:r w:rsidR="00DE0BBA">
        <w:rPr>
          <w:rFonts w:hint="eastAsia"/>
        </w:rPr>
        <w:t>Based on comparisons with similar burger options, we suggest a retail price of $2.75.</w:t>
      </w:r>
    </w:p>
    <w:p w:rsidR="009E25DE" w:rsidRPr="00A04E9E" w:rsidRDefault="009E25DE" w:rsidP="00C13434">
      <w:pPr>
        <w:spacing w:line="480" w:lineRule="auto"/>
        <w:rPr>
          <w:rFonts w:ascii="Arial" w:hAnsi="Arial" w:cs="Arial"/>
          <w:b/>
          <w:sz w:val="28"/>
          <w:szCs w:val="28"/>
        </w:rPr>
      </w:pP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5508"/>
        <w:gridCol w:w="4068"/>
      </w:tblGrid>
      <w:tr w:rsidR="005D03F2" w:rsidTr="00A23836">
        <w:trPr>
          <w:trHeight w:val="3512"/>
        </w:trPr>
        <w:tc>
          <w:tcPr>
            <w:tcW w:w="5508" w:type="dxa"/>
            <w:tcBorders>
              <w:right w:val="nil"/>
            </w:tcBorders>
            <w:shd w:val="clear" w:color="auto" w:fill="auto"/>
          </w:tcPr>
          <w:p w:rsidR="00061589" w:rsidRDefault="00AF0B8E" w:rsidP="00A23836">
            <w:pPr>
              <w:tabs>
                <w:tab w:val="left" w:pos="2040"/>
                <w:tab w:val="left" w:pos="2347"/>
              </w:tabs>
              <w:spacing w:line="276" w:lineRule="auto"/>
              <w:rPr>
                <w:rFonts w:ascii="Arial" w:hAnsi="Arial" w:cs="Arial"/>
                <w:b/>
                <w:sz w:val="22"/>
              </w:rPr>
            </w:pPr>
            <w:r w:rsidRPr="00AF0B8E">
              <w:rPr>
                <w:rFonts w:ascii="Arial" w:hAnsi="Arial" w:cs="Arial"/>
                <w:b/>
                <w:sz w:val="22"/>
              </w:rPr>
              <w:t xml:space="preserve">Official </w:t>
            </w:r>
            <w:r w:rsidR="00CF7C43">
              <w:rPr>
                <w:rFonts w:ascii="Arial" w:hAnsi="Arial" w:cs="Arial"/>
                <w:b/>
                <w:sz w:val="22"/>
              </w:rPr>
              <w:t>Name</w:t>
            </w:r>
            <w:r w:rsidR="00061589">
              <w:rPr>
                <w:rFonts w:ascii="Arial" w:hAnsi="Arial" w:cs="Arial"/>
                <w:b/>
                <w:sz w:val="22"/>
              </w:rPr>
              <w:t xml:space="preserve">: </w:t>
            </w:r>
            <w:r w:rsidR="00A23836">
              <w:rPr>
                <w:rFonts w:ascii="Arial" w:hAnsi="Arial" w:cs="Arial" w:hint="eastAsia"/>
                <w:b/>
                <w:sz w:val="22"/>
              </w:rPr>
              <w:tab/>
            </w:r>
            <w:r w:rsidR="00FC2630">
              <w:t xml:space="preserve">Gurako </w:t>
            </w:r>
            <w:r w:rsidR="00B9159B">
              <w:rPr>
                <w:rFonts w:hint="eastAsia"/>
              </w:rPr>
              <w:t xml:space="preserve">or Korokke </w:t>
            </w:r>
            <w:r w:rsidR="00331428">
              <w:t>Burger</w:t>
            </w:r>
          </w:p>
          <w:p w:rsidR="005D03F2" w:rsidRDefault="005D03F2" w:rsidP="00A23836">
            <w:pPr>
              <w:tabs>
                <w:tab w:val="left" w:pos="2040"/>
                <w:tab w:val="left" w:pos="2347"/>
              </w:tabs>
              <w:spacing w:line="276" w:lineRule="auto"/>
            </w:pPr>
            <w:r w:rsidRPr="001B1EAD">
              <w:rPr>
                <w:rFonts w:ascii="Arial" w:hAnsi="Arial" w:cs="Arial"/>
                <w:b/>
                <w:sz w:val="22"/>
              </w:rPr>
              <w:t>Origin</w:t>
            </w:r>
            <w:r w:rsidRPr="001B1EAD">
              <w:rPr>
                <w:b/>
                <w:sz w:val="22"/>
              </w:rPr>
              <w:t>:</w:t>
            </w:r>
            <w:r>
              <w:t xml:space="preserve"> </w:t>
            </w:r>
            <w:r w:rsidR="00A23836">
              <w:rPr>
                <w:rFonts w:hint="eastAsia"/>
              </w:rPr>
              <w:tab/>
            </w:r>
            <w:r>
              <w:t xml:space="preserve">McDonald’s </w:t>
            </w:r>
            <w:r w:rsidR="00061589">
              <w:t>Japan</w:t>
            </w:r>
          </w:p>
          <w:p w:rsidR="005D03F2" w:rsidRDefault="00A83497" w:rsidP="00A23836">
            <w:pPr>
              <w:tabs>
                <w:tab w:val="left" w:pos="2040"/>
                <w:tab w:val="left" w:pos="2347"/>
              </w:tabs>
              <w:spacing w:line="276" w:lineRule="auto"/>
            </w:pPr>
            <w:r>
              <w:rPr>
                <w:rFonts w:ascii="Arial" w:hAnsi="Arial" w:cs="Arial"/>
                <w:b/>
                <w:sz w:val="22"/>
              </w:rPr>
              <w:t>Meal Option</w:t>
            </w:r>
            <w:r w:rsidR="005D03F2">
              <w:t xml:space="preserve">: </w:t>
            </w:r>
            <w:r w:rsidR="00A23836">
              <w:rPr>
                <w:rFonts w:hint="eastAsia"/>
              </w:rPr>
              <w:tab/>
            </w:r>
            <w:r w:rsidR="00061589">
              <w:t>Lunch or Dinner</w:t>
            </w:r>
          </w:p>
          <w:p w:rsidR="005D03F2" w:rsidRDefault="005D03F2" w:rsidP="00A23836">
            <w:pPr>
              <w:tabs>
                <w:tab w:val="left" w:pos="2040"/>
                <w:tab w:val="left" w:pos="2347"/>
              </w:tabs>
              <w:spacing w:line="276" w:lineRule="auto"/>
            </w:pPr>
            <w:r w:rsidRPr="001B1EAD">
              <w:rPr>
                <w:rFonts w:ascii="Arial" w:hAnsi="Arial" w:cs="Arial"/>
                <w:b/>
                <w:sz w:val="22"/>
              </w:rPr>
              <w:t>Main Ingredients:</w:t>
            </w:r>
            <w:r>
              <w:t xml:space="preserve"> </w:t>
            </w:r>
            <w:r w:rsidR="00A23836">
              <w:rPr>
                <w:rFonts w:hint="eastAsia"/>
              </w:rPr>
              <w:tab/>
              <w:t>P</w:t>
            </w:r>
            <w:r w:rsidR="00092C8C">
              <w:t xml:space="preserve">ink </w:t>
            </w:r>
            <w:r w:rsidR="00092C8C">
              <w:rPr>
                <w:rFonts w:hint="eastAsia"/>
              </w:rPr>
              <w:t>S</w:t>
            </w:r>
            <w:r w:rsidR="00092C8C">
              <w:t xml:space="preserve">hrimp, </w:t>
            </w:r>
            <w:r w:rsidR="00092C8C">
              <w:rPr>
                <w:rFonts w:hint="eastAsia"/>
              </w:rPr>
              <w:t>P</w:t>
            </w:r>
            <w:r w:rsidR="00092C8C">
              <w:t xml:space="preserve">otatoes, </w:t>
            </w:r>
            <w:r w:rsidR="00092C8C">
              <w:rPr>
                <w:rFonts w:hint="eastAsia"/>
              </w:rPr>
              <w:t>C</w:t>
            </w:r>
            <w:r w:rsidR="00FC2630">
              <w:t xml:space="preserve">heese, </w:t>
            </w:r>
            <w:r w:rsidR="00A23836">
              <w:rPr>
                <w:rFonts w:hint="eastAsia"/>
              </w:rPr>
              <w:tab/>
            </w:r>
            <w:r w:rsidR="00092C8C">
              <w:rPr>
                <w:rFonts w:hint="eastAsia"/>
              </w:rPr>
              <w:t>C</w:t>
            </w:r>
            <w:r w:rsidR="00FC2630">
              <w:t>abbage</w:t>
            </w:r>
          </w:p>
          <w:p w:rsidR="005D03F2" w:rsidRDefault="005D03F2" w:rsidP="00A23836">
            <w:pPr>
              <w:tabs>
                <w:tab w:val="left" w:pos="2040"/>
                <w:tab w:val="left" w:pos="2347"/>
              </w:tabs>
              <w:spacing w:line="276" w:lineRule="auto"/>
            </w:pPr>
            <w:r>
              <w:rPr>
                <w:rFonts w:ascii="Arial" w:hAnsi="Arial" w:cs="Arial"/>
                <w:b/>
                <w:sz w:val="22"/>
              </w:rPr>
              <w:t>Suggested Price</w:t>
            </w:r>
            <w:r w:rsidRPr="001B1EAD">
              <w:rPr>
                <w:rFonts w:ascii="Arial" w:hAnsi="Arial" w:cs="Arial"/>
                <w:b/>
                <w:sz w:val="22"/>
              </w:rPr>
              <w:t>:</w:t>
            </w:r>
            <w:r>
              <w:t xml:space="preserve"> </w:t>
            </w:r>
            <w:r w:rsidR="00AA503C">
              <w:rPr>
                <w:rFonts w:hint="eastAsia"/>
              </w:rPr>
              <w:tab/>
            </w:r>
            <w:r>
              <w:t>$2.</w:t>
            </w:r>
            <w:r w:rsidR="00FF1DC2">
              <w:t>7</w:t>
            </w:r>
            <w:r w:rsidR="002E612A">
              <w:t>5</w:t>
            </w:r>
          </w:p>
          <w:p w:rsidR="00A23836" w:rsidRDefault="00A23836" w:rsidP="00A23836">
            <w:pPr>
              <w:tabs>
                <w:tab w:val="left" w:pos="2040"/>
                <w:tab w:val="left" w:pos="2347"/>
              </w:tabs>
              <w:spacing w:line="276" w:lineRule="auto"/>
              <w:ind w:left="522" w:hanging="365"/>
            </w:pPr>
          </w:p>
          <w:p w:rsidR="006E3C84" w:rsidRDefault="006E3C84" w:rsidP="00A23836">
            <w:pPr>
              <w:spacing w:line="276" w:lineRule="auto"/>
              <w:rPr>
                <w:rFonts w:ascii="Arial" w:hAnsi="Arial" w:cs="Arial"/>
                <w:b/>
                <w:sz w:val="22"/>
              </w:rPr>
            </w:pPr>
          </w:p>
          <w:p w:rsidR="00A23836" w:rsidRPr="00506669" w:rsidRDefault="00A23836" w:rsidP="00A23836">
            <w:pPr>
              <w:spacing w:line="276" w:lineRule="auto"/>
              <w:rPr>
                <w:rFonts w:ascii="Arial" w:hAnsi="Arial" w:cs="Arial"/>
                <w:b/>
                <w:sz w:val="22"/>
              </w:rPr>
            </w:pPr>
            <w:r>
              <w:rPr>
                <w:rFonts w:ascii="Arial" w:hAnsi="Arial" w:cs="Arial"/>
                <w:b/>
                <w:sz w:val="22"/>
              </w:rPr>
              <w:t>Figure 7</w:t>
            </w:r>
          </w:p>
          <w:p w:rsidR="00A23836" w:rsidRPr="00A439D4" w:rsidRDefault="00A23836" w:rsidP="00A23836">
            <w:pPr>
              <w:spacing w:line="276" w:lineRule="auto"/>
              <w:rPr>
                <w:rFonts w:ascii="Arial" w:hAnsi="Arial" w:cs="Arial"/>
                <w:sz w:val="20"/>
                <w:szCs w:val="20"/>
              </w:rPr>
            </w:pPr>
            <w:r>
              <w:rPr>
                <w:rFonts w:ascii="Arial" w:hAnsi="Arial" w:cs="Arial"/>
                <w:sz w:val="20"/>
                <w:szCs w:val="20"/>
              </w:rPr>
              <w:t xml:space="preserve">McDonald’s Japan’s </w:t>
            </w:r>
            <w:r w:rsidRPr="000665B4">
              <w:rPr>
                <w:rFonts w:ascii="Arial" w:hAnsi="Arial" w:cs="Arial"/>
                <w:sz w:val="20"/>
                <w:szCs w:val="20"/>
              </w:rPr>
              <w:t>Korokke Burger</w:t>
            </w:r>
          </w:p>
          <w:p w:rsidR="00A23836" w:rsidRDefault="00A23836" w:rsidP="009275D4">
            <w:pPr>
              <w:tabs>
                <w:tab w:val="left" w:pos="2040"/>
                <w:tab w:val="left" w:pos="2347"/>
              </w:tabs>
              <w:spacing w:line="276" w:lineRule="auto"/>
            </w:pPr>
            <w:r w:rsidRPr="00A439D4">
              <w:rPr>
                <w:rFonts w:ascii="Arial" w:hAnsi="Arial" w:cs="Arial"/>
                <w:sz w:val="20"/>
                <w:szCs w:val="20"/>
              </w:rPr>
              <w:t xml:space="preserve">Source: </w:t>
            </w:r>
            <w:r>
              <w:rPr>
                <w:rFonts w:ascii="Arial" w:hAnsi="Arial" w:cs="Arial"/>
                <w:i/>
                <w:sz w:val="20"/>
                <w:szCs w:val="20"/>
              </w:rPr>
              <w:t>mcdonalds.co.jp</w:t>
            </w:r>
          </w:p>
        </w:tc>
        <w:tc>
          <w:tcPr>
            <w:tcW w:w="4068" w:type="dxa"/>
            <w:tcBorders>
              <w:top w:val="nil"/>
              <w:left w:val="nil"/>
              <w:bottom w:val="nil"/>
              <w:right w:val="nil"/>
            </w:tcBorders>
            <w:shd w:val="clear" w:color="auto" w:fill="632423" w:themeFill="accent2" w:themeFillShade="80"/>
            <w:tcMar>
              <w:top w:w="115" w:type="dxa"/>
              <w:left w:w="115" w:type="dxa"/>
              <w:right w:w="115" w:type="dxa"/>
            </w:tcMar>
          </w:tcPr>
          <w:p w:rsidR="005D03F2" w:rsidRDefault="005E2189" w:rsidP="00A23836">
            <w:pPr>
              <w:tabs>
                <w:tab w:val="left" w:pos="2040"/>
                <w:tab w:val="left" w:pos="2347"/>
              </w:tabs>
              <w:spacing w:line="276" w:lineRule="auto"/>
              <w:ind w:left="522" w:hanging="522"/>
            </w:pPr>
            <w:r>
              <w:rPr>
                <w:noProof/>
              </w:rPr>
              <w:drawing>
                <wp:inline distT="0" distB="0" distL="0" distR="0" wp14:anchorId="4CAAF522" wp14:editId="558B0386">
                  <wp:extent cx="2415153" cy="2124075"/>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rako.jpg"/>
                          <pic:cNvPicPr/>
                        </pic:nvPicPr>
                        <pic:blipFill>
                          <a:blip r:embed="rId19">
                            <a:extLst>
                              <a:ext uri="{28A0092B-C50C-407E-A947-70E740481C1C}">
                                <a14:useLocalDpi xmlns:a14="http://schemas.microsoft.com/office/drawing/2010/main" val="0"/>
                              </a:ext>
                            </a:extLst>
                          </a:blip>
                          <a:stretch>
                            <a:fillRect/>
                          </a:stretch>
                        </pic:blipFill>
                        <pic:spPr>
                          <a:xfrm>
                            <a:off x="0" y="0"/>
                            <a:ext cx="2415979" cy="2124801"/>
                          </a:xfrm>
                          <a:prstGeom prst="rect">
                            <a:avLst/>
                          </a:prstGeom>
                        </pic:spPr>
                      </pic:pic>
                    </a:graphicData>
                  </a:graphic>
                </wp:inline>
              </w:drawing>
            </w:r>
          </w:p>
        </w:tc>
      </w:tr>
    </w:tbl>
    <w:p w:rsidR="005D03F2" w:rsidRDefault="005D03F2" w:rsidP="00C13434">
      <w:pPr>
        <w:tabs>
          <w:tab w:val="left" w:pos="2040"/>
          <w:tab w:val="left" w:pos="2347"/>
        </w:tabs>
      </w:pPr>
    </w:p>
    <w:p w:rsidR="0018082F" w:rsidRPr="0018082F" w:rsidRDefault="00F63046" w:rsidP="00F63046">
      <w:pPr>
        <w:spacing w:line="0" w:lineRule="atLeast"/>
      </w:pPr>
      <w:r>
        <w:br w:type="page"/>
      </w:r>
    </w:p>
    <w:p w:rsidR="00032654" w:rsidRDefault="00032654" w:rsidP="00C45720">
      <w:pPr>
        <w:tabs>
          <w:tab w:val="left" w:pos="2040"/>
          <w:tab w:val="left" w:pos="2347"/>
        </w:tabs>
        <w:rPr>
          <w:rFonts w:ascii="Arial" w:hAnsi="Arial" w:cs="Arial"/>
          <w:sz w:val="28"/>
          <w:szCs w:val="28"/>
        </w:rPr>
      </w:pPr>
      <w:r w:rsidRPr="000F242D">
        <w:rPr>
          <w:b/>
          <w:bCs/>
          <w:noProof/>
        </w:rPr>
        <w:lastRenderedPageBreak/>
        <mc:AlternateContent>
          <mc:Choice Requires="wpg">
            <w:drawing>
              <wp:anchor distT="0" distB="0" distL="114300" distR="114300" simplePos="0" relativeHeight="251678720" behindDoc="0" locked="0" layoutInCell="1" allowOverlap="1" wp14:anchorId="772DBC87" wp14:editId="30A68B71">
                <wp:simplePos x="0" y="0"/>
                <wp:positionH relativeFrom="column">
                  <wp:posOffset>-914400</wp:posOffset>
                </wp:positionH>
                <wp:positionV relativeFrom="paragraph">
                  <wp:posOffset>7620</wp:posOffset>
                </wp:positionV>
                <wp:extent cx="4152900" cy="280670"/>
                <wp:effectExtent l="0" t="0" r="0" b="5080"/>
                <wp:wrapSquare wrapText="bothSides"/>
                <wp:docPr id="33" name="Group 33"/>
                <wp:cNvGraphicFramePr/>
                <a:graphic xmlns:a="http://schemas.openxmlformats.org/drawingml/2006/main">
                  <a:graphicData uri="http://schemas.microsoft.com/office/word/2010/wordprocessingGroup">
                    <wpg:wgp>
                      <wpg:cNvGrpSpPr/>
                      <wpg:grpSpPr>
                        <a:xfrm>
                          <a:off x="0" y="0"/>
                          <a:ext cx="4152900" cy="280670"/>
                          <a:chOff x="0" y="79990"/>
                          <a:chExt cx="3970655" cy="293294"/>
                        </a:xfrm>
                      </wpg:grpSpPr>
                      <wps:wsp>
                        <wps:cNvPr id="34"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32654" w:rsidRPr="000F242D" w:rsidRDefault="00032654" w:rsidP="00032654">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CONCLUSIONS AND RECOMMENDATIONS</w:t>
                              </w:r>
                            </w:p>
                            <w:p w:rsidR="00032654" w:rsidRPr="0069470D" w:rsidRDefault="00032654" w:rsidP="00032654">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35"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32654" w:rsidRPr="00006A3B" w:rsidRDefault="00032654" w:rsidP="00032654">
                              <w:pPr>
                                <w:pStyle w:val="NoSpacing"/>
                                <w:jc w:val="right"/>
                                <w:rPr>
                                  <w:rFonts w:asciiTheme="majorHAnsi" w:eastAsiaTheme="majorEastAsia" w:hAnsiTheme="majorHAnsi" w:cs="Arial"/>
                                  <w:b/>
                                  <w:color w:val="EEECE1" w:themeColor="background2"/>
                                  <w:sz w:val="40"/>
                                  <w:szCs w:val="40"/>
                                </w:rPr>
                              </w:pPr>
                              <w:r>
                                <w:rPr>
                                  <w:rFonts w:asciiTheme="majorHAnsi" w:eastAsiaTheme="majorEastAsia" w:hAnsiTheme="majorHAnsi" w:cs="Arial"/>
                                  <w:b/>
                                  <w:color w:val="EEECE1" w:themeColor="background2"/>
                                  <w:sz w:val="40"/>
                                  <w:szCs w:val="40"/>
                                </w:rPr>
                                <w:t>vb</w:t>
                              </w:r>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3" o:spid="_x0000_s1041" style="position:absolute;margin-left:-1in;margin-top:.6pt;width:327pt;height:22.1pt;z-index:251678720;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">
                <v:shape id="Rectangle 16" o:spid="_x0000_s1042"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PU28QA&#10;AADbAAAADwAAAGRycy9kb3ducmV2LnhtbESPQWvCQBSE74X+h+UVvNWNtYikbkJJVYo9xUjPj+wz&#10;ic2+DdlVo7/eLQgeh5n5hlmkg2nFiXrXWFYwGUcgiEurG64U7IrV6xyE88gaW8uk4EIO0uT5aYGx&#10;tmfO6bT1lQgQdjEqqL3vYildWZNBN7YdcfD2tjfog+wrqXs8B7hp5VsUzaTBhsNCjR1lNZV/26NR&#10;kOfLQzYUU+SvzeTn91oW64yvSo1ehs8PEJ4G/wjf299awfQd/r+EHyC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z1NvEAAAA2wAAAA8AAAAAAAAAAAAAAAAAmAIAAGRycy9k&#10;b3ducmV2LnhtbFBLBQYAAAAABAAEAPUAAACJAw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32654" w:rsidRPr="000F242D" w:rsidRDefault="00032654" w:rsidP="00032654">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CONCLUSIONS AND RECOMMENDATIONS</w:t>
                        </w:r>
                      </w:p>
                      <w:p w:rsidR="00032654" w:rsidRPr="0069470D" w:rsidRDefault="00032654" w:rsidP="00032654">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43"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N4sMA&#10;AADbAAAADwAAAGRycy9kb3ducmV2LnhtbESPT2vCQBTE7wW/w/IEb3XjnxaNrhIKotJTNd4f2Zdk&#10;Mfs2ZLcm/fZdodDjMDO/Ybb7wTbiQZ03jhXMpgkI4sJpw5WC/Hp4XYHwAVlj45gU/JCH/W70ssVU&#10;u56/6HEJlYgQ9ikqqENoUyl9UZNFP3UtcfRK11kMUXaV1B32EW4bOU+Sd2nRcFyosaWPmor75dsq&#10;OCyWZWPkZ78ubZaZ8y1Pji5XajIesg2IQEP4D/+1T1rB4g2eX+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ZN4s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32654" w:rsidRPr="00006A3B" w:rsidRDefault="00032654" w:rsidP="00032654">
                        <w:pPr>
                          <w:pStyle w:val="NoSpacing"/>
                          <w:jc w:val="right"/>
                          <w:rPr>
                            <w:rFonts w:asciiTheme="majorHAnsi" w:eastAsiaTheme="majorEastAsia" w:hAnsiTheme="majorHAnsi" w:cs="Arial"/>
                            <w:b/>
                            <w:color w:val="EEECE1" w:themeColor="background2"/>
                            <w:sz w:val="40"/>
                            <w:szCs w:val="40"/>
                          </w:rPr>
                        </w:pPr>
                        <w:r>
                          <w:rPr>
                            <w:rFonts w:asciiTheme="majorHAnsi" w:eastAsiaTheme="majorEastAsia" w:hAnsiTheme="majorHAnsi" w:cs="Arial"/>
                            <w:b/>
                            <w:color w:val="EEECE1" w:themeColor="background2"/>
                            <w:sz w:val="40"/>
                            <w:szCs w:val="40"/>
                          </w:rPr>
                          <w:t>vb</w:t>
                        </w:r>
                      </w:p>
                    </w:txbxContent>
                  </v:textbox>
                </v:shape>
                <w10:wrap type="square"/>
              </v:group>
            </w:pict>
          </mc:Fallback>
        </mc:AlternateContent>
      </w:r>
    </w:p>
    <w:p w:rsidR="00032654" w:rsidRDefault="00032654" w:rsidP="00D42363">
      <w:pPr>
        <w:spacing w:line="480" w:lineRule="auto"/>
        <w:rPr>
          <w:rFonts w:ascii="Arial" w:hAnsi="Arial" w:cs="Arial"/>
          <w:sz w:val="28"/>
          <w:szCs w:val="28"/>
        </w:rPr>
      </w:pPr>
    </w:p>
    <w:p w:rsidR="00C71A6B" w:rsidRDefault="00046A66" w:rsidP="00C71A6B">
      <w:pPr>
        <w:spacing w:line="480" w:lineRule="auto"/>
        <w:rPr>
          <w:rFonts w:cs="Times New Roman"/>
          <w:szCs w:val="24"/>
        </w:rPr>
      </w:pPr>
      <w:r>
        <w:rPr>
          <w:rFonts w:cs="Times New Roman"/>
          <w:szCs w:val="24"/>
        </w:rPr>
        <w:tab/>
      </w:r>
      <w:r w:rsidR="00C71A6B">
        <w:rPr>
          <w:rFonts w:cs="Times New Roman"/>
          <w:szCs w:val="24"/>
        </w:rPr>
        <w:t xml:space="preserve">McDonald’s maintains its success due to </w:t>
      </w:r>
      <w:r w:rsidR="009122D7">
        <w:rPr>
          <w:rFonts w:cs="Times New Roman"/>
          <w:szCs w:val="24"/>
        </w:rPr>
        <w:t>its</w:t>
      </w:r>
      <w:r w:rsidR="00C71A6B">
        <w:rPr>
          <w:rFonts w:cs="Times New Roman"/>
          <w:szCs w:val="24"/>
        </w:rPr>
        <w:t xml:space="preserve"> willingness to </w:t>
      </w:r>
      <w:r w:rsidR="009122D7">
        <w:rPr>
          <w:rFonts w:cs="Times New Roman"/>
          <w:szCs w:val="24"/>
        </w:rPr>
        <w:t xml:space="preserve">innovate and </w:t>
      </w:r>
      <w:r w:rsidR="00C71A6B">
        <w:rPr>
          <w:rFonts w:cs="Times New Roman"/>
          <w:szCs w:val="24"/>
        </w:rPr>
        <w:t xml:space="preserve">adapt to various challenges.  </w:t>
      </w:r>
      <w:r w:rsidR="00816B21">
        <w:rPr>
          <w:rFonts w:cs="Times New Roman"/>
          <w:szCs w:val="24"/>
        </w:rPr>
        <w:t xml:space="preserve">The current marketing approach in America has been on </w:t>
      </w:r>
      <w:r w:rsidR="00816B21" w:rsidRPr="00DB08A1">
        <w:t>improving its food quality, rather than the innovation of new menu items</w:t>
      </w:r>
      <w:r w:rsidR="00816B21">
        <w:t>.  However,</w:t>
      </w:r>
      <w:r w:rsidR="00D40A39">
        <w:t xml:space="preserve"> Americans are showing increasing</w:t>
      </w:r>
      <w:r w:rsidR="00816B21">
        <w:t xml:space="preserve"> interest in ethnic foods.  To compete with our competitors and respond to consumers’ needs, McDonald’s realized the necessity to bring ethnic foods into its American menus.</w:t>
      </w:r>
      <w:r w:rsidR="007904C0">
        <w:t xml:space="preserve">  </w:t>
      </w:r>
      <w:r w:rsidR="00816B21">
        <w:t xml:space="preserve">Therefore, </w:t>
      </w:r>
      <w:r w:rsidR="007904C0">
        <w:t>McDonald’s init</w:t>
      </w:r>
      <w:r w:rsidR="00403CD8">
        <w:t>iat</w:t>
      </w:r>
      <w:r w:rsidR="007904C0">
        <w:t xml:space="preserve">ed </w:t>
      </w:r>
      <w:r w:rsidR="00816B21">
        <w:rPr>
          <w:rFonts w:cs="Times New Roman"/>
          <w:szCs w:val="24"/>
        </w:rPr>
        <w:t>t</w:t>
      </w:r>
      <w:r>
        <w:rPr>
          <w:rFonts w:cs="Times New Roman"/>
          <w:szCs w:val="24"/>
        </w:rPr>
        <w:t xml:space="preserve">he “Taste </w:t>
      </w:r>
      <w:r w:rsidR="006962B2">
        <w:rPr>
          <w:rFonts w:cs="Times New Roman"/>
          <w:szCs w:val="24"/>
        </w:rPr>
        <w:t>of the World” campaign</w:t>
      </w:r>
      <w:r w:rsidR="008E0E1F">
        <w:rPr>
          <w:rFonts w:cs="Times New Roman" w:hint="eastAsia"/>
          <w:szCs w:val="24"/>
        </w:rPr>
        <w:t xml:space="preserve">, using the state of Oregon as its first experimental ground.  </w:t>
      </w:r>
      <w:r w:rsidR="009379F9">
        <w:rPr>
          <w:rFonts w:cs="Times New Roman"/>
          <w:szCs w:val="24"/>
        </w:rPr>
        <w:t xml:space="preserve">With </w:t>
      </w:r>
      <w:r w:rsidR="007904C0">
        <w:rPr>
          <w:rFonts w:cs="Times New Roman"/>
          <w:szCs w:val="24"/>
        </w:rPr>
        <w:t>a variety of landforms, diverse climates, a community filled with different ethnicities, and over 250 locally produced products</w:t>
      </w:r>
      <w:r w:rsidR="009379F9">
        <w:rPr>
          <w:rFonts w:cs="Times New Roman"/>
          <w:szCs w:val="24"/>
        </w:rPr>
        <w:t xml:space="preserve">, </w:t>
      </w:r>
      <w:r w:rsidR="007904C0">
        <w:rPr>
          <w:rFonts w:cs="Times New Roman"/>
          <w:szCs w:val="24"/>
        </w:rPr>
        <w:t xml:space="preserve">the state of Oregon was a suitable place to start the campaign.  </w:t>
      </w:r>
    </w:p>
    <w:p w:rsidR="00D85433" w:rsidRDefault="00B05954" w:rsidP="00B05954">
      <w:pPr>
        <w:spacing w:line="480" w:lineRule="auto"/>
        <w:ind w:firstLine="720"/>
        <w:rPr>
          <w:rFonts w:cs="Times New Roman"/>
          <w:szCs w:val="24"/>
        </w:rPr>
      </w:pPr>
      <w:r>
        <w:rPr>
          <w:rFonts w:cs="Times New Roman"/>
          <w:szCs w:val="24"/>
        </w:rPr>
        <w:t xml:space="preserve">To find suitable items that will cater to Oregonians in this campaign, the marketing team researched various statistics and facts </w:t>
      </w:r>
      <w:r w:rsidR="008945BA">
        <w:rPr>
          <w:rFonts w:cs="Times New Roman"/>
          <w:szCs w:val="24"/>
        </w:rPr>
        <w:t>about</w:t>
      </w:r>
      <w:r>
        <w:rPr>
          <w:rFonts w:cs="Times New Roman"/>
          <w:szCs w:val="24"/>
        </w:rPr>
        <w:t xml:space="preserve"> Oregon.  We also gave out a survey to 200,000 Oregonians to find out their taste preferences.  In this analysis, we found Oregonians were generally receptive to the idea of the campaign and express</w:t>
      </w:r>
      <w:r w:rsidR="00247677">
        <w:rPr>
          <w:rFonts w:cs="Times New Roman"/>
          <w:szCs w:val="24"/>
        </w:rPr>
        <w:t xml:space="preserve">ed they would like to see menu </w:t>
      </w:r>
      <w:r w:rsidR="003D4BDF">
        <w:rPr>
          <w:rFonts w:cs="Times New Roman"/>
          <w:szCs w:val="24"/>
        </w:rPr>
        <w:t xml:space="preserve">items </w:t>
      </w:r>
      <w:r w:rsidR="003D4BDF">
        <w:rPr>
          <w:rFonts w:cs="Times New Roman" w:hint="eastAsia"/>
          <w:szCs w:val="24"/>
        </w:rPr>
        <w:t xml:space="preserve">from cuisines such as Chinese, </w:t>
      </w:r>
      <w:r w:rsidR="00A6070F">
        <w:rPr>
          <w:rFonts w:cs="Times New Roman"/>
          <w:szCs w:val="24"/>
        </w:rPr>
        <w:t xml:space="preserve">Italian, </w:t>
      </w:r>
      <w:r w:rsidR="003D4BDF">
        <w:rPr>
          <w:rFonts w:cs="Times New Roman"/>
          <w:szCs w:val="24"/>
        </w:rPr>
        <w:t>Japanese</w:t>
      </w:r>
      <w:r w:rsidR="003D4BDF">
        <w:rPr>
          <w:rFonts w:cs="Times New Roman" w:hint="eastAsia"/>
          <w:szCs w:val="24"/>
        </w:rPr>
        <w:t xml:space="preserve">, or </w:t>
      </w:r>
      <w:r w:rsidR="003D4BDF">
        <w:rPr>
          <w:rFonts w:cs="Times New Roman"/>
          <w:szCs w:val="24"/>
        </w:rPr>
        <w:t>Mexican</w:t>
      </w:r>
      <w:r>
        <w:rPr>
          <w:rFonts w:cs="Times New Roman"/>
          <w:szCs w:val="24"/>
        </w:rPr>
        <w:t xml:space="preserve">.  </w:t>
      </w:r>
    </w:p>
    <w:p w:rsidR="00816B21" w:rsidRPr="004F5496" w:rsidRDefault="00B05954" w:rsidP="000676C5">
      <w:pPr>
        <w:spacing w:line="480" w:lineRule="auto"/>
        <w:ind w:firstLine="720"/>
        <w:rPr>
          <w:rFonts w:cs="Times New Roman"/>
          <w:szCs w:val="24"/>
        </w:rPr>
      </w:pPr>
      <w:r>
        <w:rPr>
          <w:rFonts w:cs="Times New Roman"/>
          <w:szCs w:val="24"/>
        </w:rPr>
        <w:t xml:space="preserve">In </w:t>
      </w:r>
      <w:r w:rsidR="000676C5">
        <w:rPr>
          <w:rFonts w:cs="Times New Roman" w:hint="eastAsia"/>
          <w:szCs w:val="24"/>
        </w:rPr>
        <w:t>exploring</w:t>
      </w:r>
      <w:r>
        <w:rPr>
          <w:rFonts w:cs="Times New Roman"/>
          <w:szCs w:val="24"/>
        </w:rPr>
        <w:t xml:space="preserve"> McDonald’s international menus, </w:t>
      </w:r>
      <w:r w:rsidR="000676C5">
        <w:rPr>
          <w:rFonts w:cs="Times New Roman" w:hint="eastAsia"/>
          <w:szCs w:val="24"/>
        </w:rPr>
        <w:t>the marketing team</w:t>
      </w:r>
      <w:r>
        <w:rPr>
          <w:rFonts w:cs="Times New Roman"/>
          <w:szCs w:val="24"/>
        </w:rPr>
        <w:t xml:space="preserve"> found </w:t>
      </w:r>
      <w:r w:rsidR="00E92AAE" w:rsidRPr="00E92AAE">
        <w:rPr>
          <w:rFonts w:cs="Times New Roman"/>
          <w:szCs w:val="24"/>
        </w:rPr>
        <w:t>Japan’s Korokke Burger, Mexico’s McMollettes, and Italy’s Spinach and Parmesan Cheese Nuggets</w:t>
      </w:r>
      <w:r w:rsidR="00E92AAE">
        <w:rPr>
          <w:rFonts w:cs="Times New Roman"/>
          <w:szCs w:val="24"/>
        </w:rPr>
        <w:t xml:space="preserve"> </w:t>
      </w:r>
      <w:r>
        <w:rPr>
          <w:rFonts w:cs="Times New Roman"/>
          <w:szCs w:val="24"/>
        </w:rPr>
        <w:t>to be</w:t>
      </w:r>
      <w:r w:rsidR="00E92AAE">
        <w:rPr>
          <w:rFonts w:cs="Times New Roman"/>
          <w:szCs w:val="24"/>
        </w:rPr>
        <w:t xml:space="preserve"> the most suitable items to feature in this campaign.  </w:t>
      </w:r>
      <w:r w:rsidR="000676C5">
        <w:rPr>
          <w:rFonts w:cs="Times New Roman" w:hint="eastAsia"/>
          <w:szCs w:val="24"/>
        </w:rPr>
        <w:t xml:space="preserve">We </w:t>
      </w:r>
      <w:r w:rsidR="000676C5">
        <w:rPr>
          <w:rFonts w:cs="Times New Roman"/>
          <w:szCs w:val="24"/>
        </w:rPr>
        <w:t>also recommend working with Oregon’s local producers to localize these menu items for Oregonians</w:t>
      </w:r>
      <w:r w:rsidR="005E7B31">
        <w:rPr>
          <w:rFonts w:cs="Times New Roman" w:hint="eastAsia"/>
          <w:szCs w:val="24"/>
        </w:rPr>
        <w:t>.  These recommendations aim</w:t>
      </w:r>
      <w:r w:rsidR="00F03A26">
        <w:rPr>
          <w:rFonts w:eastAsia="MS PGothic" w:cs="Times New Roman"/>
          <w:szCs w:val="24"/>
          <w:lang w:eastAsia="en-US"/>
        </w:rPr>
        <w:t xml:space="preserve"> to maximize Oregonians’ receptiveness towards this the “Taste of the World” campaign in Oregon, USA.  </w:t>
      </w:r>
    </w:p>
    <w:sectPr w:rsidR="00816B21" w:rsidRPr="004F5496" w:rsidSect="003A72B4">
      <w:footerReference w:type="default" r:id="rId20"/>
      <w:footerReference w:type="first" r:id="rId21"/>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276" w:rsidRDefault="00650276" w:rsidP="00A037DA">
      <w:r>
        <w:separator/>
      </w:r>
    </w:p>
  </w:endnote>
  <w:endnote w:type="continuationSeparator" w:id="0">
    <w:p w:rsidR="00650276" w:rsidRDefault="00650276" w:rsidP="00A03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43" w:type="dxa"/>
        <w:left w:w="115" w:type="dxa"/>
        <w:bottom w:w="43" w:type="dxa"/>
        <w:right w:w="115" w:type="dxa"/>
      </w:tblCellMar>
      <w:tblLook w:val="04A0" w:firstRow="1" w:lastRow="0" w:firstColumn="1" w:lastColumn="0" w:noHBand="0" w:noVBand="1"/>
    </w:tblPr>
    <w:tblGrid>
      <w:gridCol w:w="1011"/>
      <w:gridCol w:w="8579"/>
    </w:tblGrid>
    <w:tr w:rsidR="000E20DC" w:rsidRPr="003A72B4" w:rsidTr="00DE08D8">
      <w:trPr>
        <w:trHeight w:val="144"/>
      </w:trPr>
      <w:tc>
        <w:tcPr>
          <w:tcW w:w="527" w:type="pct"/>
          <w:shd w:val="clear" w:color="auto" w:fill="BFBFBF" w:themeFill="background1" w:themeFillShade="BF"/>
          <w:vAlign w:val="center"/>
        </w:tcPr>
        <w:p w:rsidR="000E20DC" w:rsidRPr="003A72B4" w:rsidRDefault="000E20DC" w:rsidP="003A72B4">
          <w:pPr>
            <w:pStyle w:val="Footer"/>
            <w:rPr>
              <w:rFonts w:asciiTheme="minorHAnsi" w:hAnsiTheme="minorHAnsi"/>
              <w:b/>
              <w:sz w:val="20"/>
              <w:szCs w:val="20"/>
            </w:rPr>
          </w:pPr>
          <w:r w:rsidRPr="000346B4">
            <w:rPr>
              <w:rFonts w:ascii="Calibri" w:eastAsia="MS PGothic" w:hAnsi="Calibri" w:cs="Times New Roman"/>
              <w:spacing w:val="20"/>
              <w:sz w:val="20"/>
              <w:szCs w:val="20"/>
              <w:lang w:eastAsia="en-US"/>
            </w:rPr>
            <w:t>Page</w:t>
          </w:r>
          <w:r w:rsidRPr="000346B4">
            <w:rPr>
              <w:rFonts w:ascii="Calibri" w:eastAsia="MS PGothic" w:hAnsi="Calibri" w:cs="Times New Roman"/>
              <w:b/>
              <w:spacing w:val="20"/>
              <w:sz w:val="20"/>
              <w:szCs w:val="20"/>
              <w:lang w:eastAsia="en-US"/>
            </w:rPr>
            <w:t xml:space="preserve"> </w:t>
          </w:r>
          <w:sdt>
            <w:sdtPr>
              <w:rPr>
                <w:rFonts w:asciiTheme="minorHAnsi" w:hAnsiTheme="minorHAnsi"/>
                <w:b/>
                <w:sz w:val="20"/>
                <w:szCs w:val="20"/>
              </w:rPr>
              <w:id w:val="1296570838"/>
              <w:docPartObj>
                <w:docPartGallery w:val="Page Numbers (Bottom of Page)"/>
                <w:docPartUnique/>
              </w:docPartObj>
            </w:sdtPr>
            <w:sdtEndPr/>
            <w:sdtContent>
              <w:r w:rsidRPr="003A72B4">
                <w:rPr>
                  <w:rFonts w:asciiTheme="minorHAnsi" w:hAnsiTheme="minorHAnsi"/>
                  <w:b/>
                  <w:color w:val="FFFFFF" w:themeColor="background1"/>
                  <w:sz w:val="20"/>
                  <w:szCs w:val="20"/>
                </w:rPr>
                <w:fldChar w:fldCharType="begin"/>
              </w:r>
              <w:r w:rsidRPr="003A72B4">
                <w:rPr>
                  <w:rFonts w:asciiTheme="minorHAnsi" w:hAnsiTheme="minorHAnsi"/>
                  <w:b/>
                  <w:color w:val="FFFFFF" w:themeColor="background1"/>
                  <w:sz w:val="20"/>
                  <w:szCs w:val="20"/>
                </w:rPr>
                <w:instrText xml:space="preserve"> PAGE   \* MERGEFORMAT </w:instrText>
              </w:r>
              <w:r w:rsidRPr="003A72B4">
                <w:rPr>
                  <w:rFonts w:asciiTheme="minorHAnsi" w:hAnsiTheme="minorHAnsi"/>
                  <w:b/>
                  <w:color w:val="FFFFFF" w:themeColor="background1"/>
                  <w:sz w:val="20"/>
                  <w:szCs w:val="20"/>
                </w:rPr>
                <w:fldChar w:fldCharType="separate"/>
              </w:r>
              <w:r w:rsidR="001C520D">
                <w:rPr>
                  <w:rFonts w:asciiTheme="minorHAnsi" w:hAnsiTheme="minorHAnsi"/>
                  <w:b/>
                  <w:noProof/>
                  <w:color w:val="FFFFFF" w:themeColor="background1"/>
                  <w:sz w:val="20"/>
                  <w:szCs w:val="20"/>
                </w:rPr>
                <w:t>1</w:t>
              </w:r>
              <w:r w:rsidRPr="003A72B4">
                <w:rPr>
                  <w:rFonts w:asciiTheme="minorHAnsi" w:hAnsiTheme="minorHAnsi"/>
                  <w:b/>
                  <w:color w:val="FFFFFF" w:themeColor="background1"/>
                  <w:sz w:val="20"/>
                  <w:szCs w:val="20"/>
                </w:rPr>
                <w:fldChar w:fldCharType="end"/>
              </w:r>
            </w:sdtContent>
          </w:sdt>
        </w:p>
      </w:tc>
      <w:tc>
        <w:tcPr>
          <w:tcW w:w="4473" w:type="pct"/>
          <w:shd w:val="clear" w:color="auto" w:fill="D9D9D9" w:themeFill="background1" w:themeFillShade="D9"/>
          <w:vAlign w:val="center"/>
        </w:tcPr>
        <w:p w:rsidR="000E20DC" w:rsidRPr="003A72B4" w:rsidRDefault="000E20DC" w:rsidP="003A72B4">
          <w:pPr>
            <w:pStyle w:val="Footer"/>
            <w:rPr>
              <w:rFonts w:asciiTheme="minorHAnsi" w:hAnsiTheme="minorHAnsi"/>
              <w:i/>
              <w:sz w:val="20"/>
              <w:szCs w:val="20"/>
            </w:rPr>
          </w:pPr>
          <w:r w:rsidRPr="003A72B4">
            <w:rPr>
              <w:rFonts w:asciiTheme="minorHAnsi" w:hAnsiTheme="minorHAnsi"/>
              <w:i/>
              <w:sz w:val="20"/>
              <w:szCs w:val="20"/>
            </w:rPr>
            <w:t>Recommendations for the “Taste of the World” Campaign in Oregon, USA</w:t>
          </w:r>
        </w:p>
      </w:tc>
    </w:tr>
  </w:tbl>
  <w:p w:rsidR="000E20DC" w:rsidRDefault="000E20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43" w:type="dxa"/>
        <w:left w:w="115" w:type="dxa"/>
        <w:bottom w:w="43" w:type="dxa"/>
        <w:right w:w="115" w:type="dxa"/>
      </w:tblCellMar>
      <w:tblLook w:val="04A0" w:firstRow="1" w:lastRow="0" w:firstColumn="1" w:lastColumn="0" w:noHBand="0" w:noVBand="1"/>
    </w:tblPr>
    <w:tblGrid>
      <w:gridCol w:w="1011"/>
      <w:gridCol w:w="8579"/>
    </w:tblGrid>
    <w:tr w:rsidR="000E20DC" w:rsidRPr="000346B4" w:rsidTr="00DE08D8">
      <w:trPr>
        <w:trHeight w:val="144"/>
      </w:trPr>
      <w:tc>
        <w:tcPr>
          <w:tcW w:w="527" w:type="pct"/>
          <w:shd w:val="clear" w:color="auto" w:fill="BFBFBF" w:themeFill="background1" w:themeFillShade="BF"/>
          <w:vAlign w:val="center"/>
        </w:tcPr>
        <w:p w:rsidR="000E20DC" w:rsidRPr="000346B4" w:rsidRDefault="000E20DC" w:rsidP="00DE08D8">
          <w:pPr>
            <w:tabs>
              <w:tab w:val="center" w:pos="4680"/>
              <w:tab w:val="right" w:pos="9360"/>
            </w:tabs>
            <w:rPr>
              <w:rFonts w:ascii="Calibri" w:eastAsia="MS PGothic" w:hAnsi="Calibri" w:cs="Times New Roman"/>
              <w:b/>
              <w:bCs/>
              <w:color w:val="FFFFFF"/>
              <w:spacing w:val="20"/>
              <w:sz w:val="20"/>
              <w:szCs w:val="20"/>
              <w:lang w:eastAsia="en-US"/>
            </w:rPr>
          </w:pPr>
          <w:r w:rsidRPr="000346B4">
            <w:rPr>
              <w:rFonts w:ascii="Calibri" w:eastAsia="MS PGothic" w:hAnsi="Calibri" w:cs="Times New Roman"/>
              <w:spacing w:val="20"/>
              <w:sz w:val="20"/>
              <w:szCs w:val="20"/>
              <w:lang w:eastAsia="en-US"/>
            </w:rPr>
            <w:t>Page</w:t>
          </w:r>
          <w:r w:rsidRPr="000346B4">
            <w:rPr>
              <w:rFonts w:ascii="Calibri" w:eastAsia="MS PGothic" w:hAnsi="Calibri" w:cs="Times New Roman"/>
              <w:b/>
              <w:spacing w:val="20"/>
              <w:sz w:val="20"/>
              <w:szCs w:val="20"/>
              <w:lang w:eastAsia="en-US"/>
            </w:rPr>
            <w:t xml:space="preserve"> </w:t>
          </w:r>
          <w:r w:rsidRPr="000346B4">
            <w:rPr>
              <w:rFonts w:ascii="Calibri" w:eastAsia="MS PGothic" w:hAnsi="Calibri" w:cs="Times New Roman"/>
              <w:b/>
              <w:color w:val="FFFFFF"/>
              <w:spacing w:val="20"/>
              <w:sz w:val="20"/>
              <w:szCs w:val="20"/>
              <w:lang w:eastAsia="en-US"/>
            </w:rPr>
            <w:t>1</w:t>
          </w:r>
        </w:p>
      </w:tc>
      <w:tc>
        <w:tcPr>
          <w:tcW w:w="4473" w:type="pct"/>
          <w:shd w:val="clear" w:color="auto" w:fill="D9D9D9" w:themeFill="background1" w:themeFillShade="D9"/>
          <w:vAlign w:val="center"/>
        </w:tcPr>
        <w:p w:rsidR="000E20DC" w:rsidRPr="000346B4" w:rsidRDefault="000E20DC" w:rsidP="00DE08D8">
          <w:pPr>
            <w:tabs>
              <w:tab w:val="center" w:pos="4680"/>
              <w:tab w:val="right" w:pos="9360"/>
            </w:tabs>
            <w:rPr>
              <w:rFonts w:ascii="Calibri" w:eastAsia="MS PGothic" w:hAnsi="Calibri" w:cs="Times New Roman"/>
              <w:i/>
              <w:sz w:val="20"/>
              <w:szCs w:val="20"/>
              <w:lang w:eastAsia="en-US"/>
            </w:rPr>
          </w:pPr>
          <w:r w:rsidRPr="001857F3">
            <w:rPr>
              <w:rFonts w:ascii="Calibri" w:eastAsia="MS PGothic" w:hAnsi="Calibri" w:cs="Times New Roman"/>
              <w:i/>
              <w:sz w:val="20"/>
              <w:szCs w:val="20"/>
              <w:lang w:eastAsia="en-US"/>
            </w:rPr>
            <w:t>Recommendations for the “Taste of the World” Campaign in Oregon, USA</w:t>
          </w:r>
        </w:p>
      </w:tc>
    </w:tr>
  </w:tbl>
  <w:p w:rsidR="000E20DC" w:rsidRPr="000346B4" w:rsidRDefault="000E20DC" w:rsidP="00034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276" w:rsidRDefault="00650276" w:rsidP="00A037DA">
      <w:r>
        <w:separator/>
      </w:r>
    </w:p>
  </w:footnote>
  <w:footnote w:type="continuationSeparator" w:id="0">
    <w:p w:rsidR="00650276" w:rsidRDefault="00650276" w:rsidP="00A037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83AE0"/>
    <w:multiLevelType w:val="hybridMultilevel"/>
    <w:tmpl w:val="AA32B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87"/>
  <w:drawingGridVerticalSpacing w:val="187"/>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7DA"/>
    <w:rsid w:val="000003D5"/>
    <w:rsid w:val="000054CA"/>
    <w:rsid w:val="000111E4"/>
    <w:rsid w:val="00012ED5"/>
    <w:rsid w:val="00012F91"/>
    <w:rsid w:val="0001758D"/>
    <w:rsid w:val="00021413"/>
    <w:rsid w:val="00032654"/>
    <w:rsid w:val="000345DB"/>
    <w:rsid w:val="000346B4"/>
    <w:rsid w:val="00035263"/>
    <w:rsid w:val="00037F95"/>
    <w:rsid w:val="00040579"/>
    <w:rsid w:val="000439E6"/>
    <w:rsid w:val="000447DE"/>
    <w:rsid w:val="00046A66"/>
    <w:rsid w:val="00051CAE"/>
    <w:rsid w:val="0005260E"/>
    <w:rsid w:val="0005316C"/>
    <w:rsid w:val="00057955"/>
    <w:rsid w:val="00061589"/>
    <w:rsid w:val="000665B4"/>
    <w:rsid w:val="000676C5"/>
    <w:rsid w:val="00067C20"/>
    <w:rsid w:val="0007036A"/>
    <w:rsid w:val="000804D8"/>
    <w:rsid w:val="00086C33"/>
    <w:rsid w:val="00090DE3"/>
    <w:rsid w:val="00092C8C"/>
    <w:rsid w:val="00094222"/>
    <w:rsid w:val="000A6A04"/>
    <w:rsid w:val="000B2215"/>
    <w:rsid w:val="000C0FD6"/>
    <w:rsid w:val="000E0021"/>
    <w:rsid w:val="000E15F6"/>
    <w:rsid w:val="000E20DC"/>
    <w:rsid w:val="000E4E24"/>
    <w:rsid w:val="000F089E"/>
    <w:rsid w:val="000F242D"/>
    <w:rsid w:val="00112D7F"/>
    <w:rsid w:val="00113F09"/>
    <w:rsid w:val="00122174"/>
    <w:rsid w:val="001254C6"/>
    <w:rsid w:val="001365A5"/>
    <w:rsid w:val="00146BB0"/>
    <w:rsid w:val="00146F00"/>
    <w:rsid w:val="00150099"/>
    <w:rsid w:val="00152A82"/>
    <w:rsid w:val="00157FC2"/>
    <w:rsid w:val="00164613"/>
    <w:rsid w:val="001664C3"/>
    <w:rsid w:val="001708A9"/>
    <w:rsid w:val="0017135B"/>
    <w:rsid w:val="00172659"/>
    <w:rsid w:val="00175EA5"/>
    <w:rsid w:val="0018082F"/>
    <w:rsid w:val="001824FC"/>
    <w:rsid w:val="00184AF1"/>
    <w:rsid w:val="001857F3"/>
    <w:rsid w:val="00185A37"/>
    <w:rsid w:val="00186405"/>
    <w:rsid w:val="001869F4"/>
    <w:rsid w:val="00194213"/>
    <w:rsid w:val="00196442"/>
    <w:rsid w:val="001A3F87"/>
    <w:rsid w:val="001B1EAD"/>
    <w:rsid w:val="001B4BB4"/>
    <w:rsid w:val="001C520D"/>
    <w:rsid w:val="001D29B5"/>
    <w:rsid w:val="001D628D"/>
    <w:rsid w:val="001D67B8"/>
    <w:rsid w:val="001E130A"/>
    <w:rsid w:val="001E5554"/>
    <w:rsid w:val="001F1923"/>
    <w:rsid w:val="001F2E77"/>
    <w:rsid w:val="001F7FA1"/>
    <w:rsid w:val="002044B5"/>
    <w:rsid w:val="00214364"/>
    <w:rsid w:val="00226ED2"/>
    <w:rsid w:val="00227698"/>
    <w:rsid w:val="00233D67"/>
    <w:rsid w:val="0023503E"/>
    <w:rsid w:val="00240BCE"/>
    <w:rsid w:val="00247677"/>
    <w:rsid w:val="0025544A"/>
    <w:rsid w:val="00260101"/>
    <w:rsid w:val="002607F9"/>
    <w:rsid w:val="00264ECA"/>
    <w:rsid w:val="002668BC"/>
    <w:rsid w:val="00270F05"/>
    <w:rsid w:val="00285937"/>
    <w:rsid w:val="00287F4F"/>
    <w:rsid w:val="00291BAC"/>
    <w:rsid w:val="00292AF3"/>
    <w:rsid w:val="00295589"/>
    <w:rsid w:val="00296060"/>
    <w:rsid w:val="002A1373"/>
    <w:rsid w:val="002A26C9"/>
    <w:rsid w:val="002A4EAC"/>
    <w:rsid w:val="002A5F0D"/>
    <w:rsid w:val="002B6A9E"/>
    <w:rsid w:val="002C22EE"/>
    <w:rsid w:val="002C271F"/>
    <w:rsid w:val="002C377E"/>
    <w:rsid w:val="002D4C98"/>
    <w:rsid w:val="002D6773"/>
    <w:rsid w:val="002E3284"/>
    <w:rsid w:val="002E3586"/>
    <w:rsid w:val="002E612A"/>
    <w:rsid w:val="002E62A6"/>
    <w:rsid w:val="002F3675"/>
    <w:rsid w:val="002F40C9"/>
    <w:rsid w:val="002F558D"/>
    <w:rsid w:val="00306E0D"/>
    <w:rsid w:val="0031359D"/>
    <w:rsid w:val="003139B6"/>
    <w:rsid w:val="00316A6D"/>
    <w:rsid w:val="003255D6"/>
    <w:rsid w:val="00325B1E"/>
    <w:rsid w:val="00327A59"/>
    <w:rsid w:val="00331428"/>
    <w:rsid w:val="00350428"/>
    <w:rsid w:val="003542E3"/>
    <w:rsid w:val="00363195"/>
    <w:rsid w:val="00365F82"/>
    <w:rsid w:val="0036724B"/>
    <w:rsid w:val="00375E5A"/>
    <w:rsid w:val="00382960"/>
    <w:rsid w:val="00382C42"/>
    <w:rsid w:val="00394C34"/>
    <w:rsid w:val="00395127"/>
    <w:rsid w:val="00397F17"/>
    <w:rsid w:val="003A72B4"/>
    <w:rsid w:val="003C119E"/>
    <w:rsid w:val="003D16DD"/>
    <w:rsid w:val="003D4BDF"/>
    <w:rsid w:val="003D51FD"/>
    <w:rsid w:val="003D75DB"/>
    <w:rsid w:val="003E49A9"/>
    <w:rsid w:val="003E7318"/>
    <w:rsid w:val="003F6231"/>
    <w:rsid w:val="00403CD8"/>
    <w:rsid w:val="004055C6"/>
    <w:rsid w:val="004268FE"/>
    <w:rsid w:val="00443918"/>
    <w:rsid w:val="00452F59"/>
    <w:rsid w:val="00455562"/>
    <w:rsid w:val="004558CF"/>
    <w:rsid w:val="00455D58"/>
    <w:rsid w:val="0046246B"/>
    <w:rsid w:val="0046323A"/>
    <w:rsid w:val="00465BB7"/>
    <w:rsid w:val="0047009D"/>
    <w:rsid w:val="00470817"/>
    <w:rsid w:val="00472CCF"/>
    <w:rsid w:val="0047706C"/>
    <w:rsid w:val="004821AE"/>
    <w:rsid w:val="00482E0F"/>
    <w:rsid w:val="00484367"/>
    <w:rsid w:val="00490300"/>
    <w:rsid w:val="004938FF"/>
    <w:rsid w:val="004A0C2A"/>
    <w:rsid w:val="004A174C"/>
    <w:rsid w:val="004A32A4"/>
    <w:rsid w:val="004A4462"/>
    <w:rsid w:val="004A4683"/>
    <w:rsid w:val="004A7A38"/>
    <w:rsid w:val="004C19CF"/>
    <w:rsid w:val="004C351B"/>
    <w:rsid w:val="004C4450"/>
    <w:rsid w:val="004C61F7"/>
    <w:rsid w:val="004D10C9"/>
    <w:rsid w:val="004D53D5"/>
    <w:rsid w:val="004F0907"/>
    <w:rsid w:val="004F1448"/>
    <w:rsid w:val="004F17B0"/>
    <w:rsid w:val="004F475A"/>
    <w:rsid w:val="004F5115"/>
    <w:rsid w:val="004F5496"/>
    <w:rsid w:val="005015AA"/>
    <w:rsid w:val="0050272F"/>
    <w:rsid w:val="005062AC"/>
    <w:rsid w:val="00506669"/>
    <w:rsid w:val="00513B9D"/>
    <w:rsid w:val="0051421C"/>
    <w:rsid w:val="00520DB0"/>
    <w:rsid w:val="00532921"/>
    <w:rsid w:val="00533E7C"/>
    <w:rsid w:val="005365C9"/>
    <w:rsid w:val="005406A9"/>
    <w:rsid w:val="00543E33"/>
    <w:rsid w:val="0054533D"/>
    <w:rsid w:val="005478C5"/>
    <w:rsid w:val="00550D0A"/>
    <w:rsid w:val="0055342A"/>
    <w:rsid w:val="00556F4D"/>
    <w:rsid w:val="005659CF"/>
    <w:rsid w:val="00583648"/>
    <w:rsid w:val="005A1772"/>
    <w:rsid w:val="005A3284"/>
    <w:rsid w:val="005A4DD5"/>
    <w:rsid w:val="005B09E9"/>
    <w:rsid w:val="005B46FC"/>
    <w:rsid w:val="005B699F"/>
    <w:rsid w:val="005C317D"/>
    <w:rsid w:val="005C3221"/>
    <w:rsid w:val="005C3884"/>
    <w:rsid w:val="005C56E9"/>
    <w:rsid w:val="005D03F2"/>
    <w:rsid w:val="005D3A52"/>
    <w:rsid w:val="005E2189"/>
    <w:rsid w:val="005E7B31"/>
    <w:rsid w:val="005E7EF5"/>
    <w:rsid w:val="005F2936"/>
    <w:rsid w:val="005F2AD3"/>
    <w:rsid w:val="005F5B88"/>
    <w:rsid w:val="00600344"/>
    <w:rsid w:val="00600D10"/>
    <w:rsid w:val="0060188B"/>
    <w:rsid w:val="006112CA"/>
    <w:rsid w:val="0062334C"/>
    <w:rsid w:val="006315AF"/>
    <w:rsid w:val="00631B88"/>
    <w:rsid w:val="00635971"/>
    <w:rsid w:val="006435BA"/>
    <w:rsid w:val="006435C8"/>
    <w:rsid w:val="00650276"/>
    <w:rsid w:val="00651175"/>
    <w:rsid w:val="006576A9"/>
    <w:rsid w:val="00674C40"/>
    <w:rsid w:val="0067673C"/>
    <w:rsid w:val="00677507"/>
    <w:rsid w:val="00680AFD"/>
    <w:rsid w:val="006851C5"/>
    <w:rsid w:val="00686DB3"/>
    <w:rsid w:val="00693B24"/>
    <w:rsid w:val="0069470D"/>
    <w:rsid w:val="00695276"/>
    <w:rsid w:val="006962B2"/>
    <w:rsid w:val="006A0669"/>
    <w:rsid w:val="006A713F"/>
    <w:rsid w:val="006B1E79"/>
    <w:rsid w:val="006B4E02"/>
    <w:rsid w:val="006B6B8C"/>
    <w:rsid w:val="006C5BB1"/>
    <w:rsid w:val="006C79DC"/>
    <w:rsid w:val="006D5005"/>
    <w:rsid w:val="006E316E"/>
    <w:rsid w:val="006E3C84"/>
    <w:rsid w:val="006E4F71"/>
    <w:rsid w:val="006E6163"/>
    <w:rsid w:val="006F0B2E"/>
    <w:rsid w:val="006F35F5"/>
    <w:rsid w:val="006F4D29"/>
    <w:rsid w:val="00702EA4"/>
    <w:rsid w:val="007209A3"/>
    <w:rsid w:val="007219DF"/>
    <w:rsid w:val="00726301"/>
    <w:rsid w:val="00732005"/>
    <w:rsid w:val="0073241F"/>
    <w:rsid w:val="00734846"/>
    <w:rsid w:val="0073516F"/>
    <w:rsid w:val="00735193"/>
    <w:rsid w:val="00736EDD"/>
    <w:rsid w:val="00742A58"/>
    <w:rsid w:val="00743CE9"/>
    <w:rsid w:val="00753586"/>
    <w:rsid w:val="00757610"/>
    <w:rsid w:val="0076170E"/>
    <w:rsid w:val="00761957"/>
    <w:rsid w:val="00776C78"/>
    <w:rsid w:val="00776FCC"/>
    <w:rsid w:val="00785733"/>
    <w:rsid w:val="00786405"/>
    <w:rsid w:val="007904C0"/>
    <w:rsid w:val="00796307"/>
    <w:rsid w:val="007A2F51"/>
    <w:rsid w:val="007C2896"/>
    <w:rsid w:val="007C29CF"/>
    <w:rsid w:val="007C6F73"/>
    <w:rsid w:val="007E22D0"/>
    <w:rsid w:val="007E56AA"/>
    <w:rsid w:val="007E5EE4"/>
    <w:rsid w:val="007E651F"/>
    <w:rsid w:val="007F7CE5"/>
    <w:rsid w:val="00812482"/>
    <w:rsid w:val="00816B21"/>
    <w:rsid w:val="0081771B"/>
    <w:rsid w:val="00826695"/>
    <w:rsid w:val="008302EF"/>
    <w:rsid w:val="008362CD"/>
    <w:rsid w:val="008424CE"/>
    <w:rsid w:val="008469B7"/>
    <w:rsid w:val="008751FA"/>
    <w:rsid w:val="00875869"/>
    <w:rsid w:val="00877719"/>
    <w:rsid w:val="008833BE"/>
    <w:rsid w:val="00891611"/>
    <w:rsid w:val="008945BA"/>
    <w:rsid w:val="008A3403"/>
    <w:rsid w:val="008B22ED"/>
    <w:rsid w:val="008B3BBB"/>
    <w:rsid w:val="008C269F"/>
    <w:rsid w:val="008C46B2"/>
    <w:rsid w:val="008D15AA"/>
    <w:rsid w:val="008D21C9"/>
    <w:rsid w:val="008D6F7A"/>
    <w:rsid w:val="008E0E1F"/>
    <w:rsid w:val="008E22B3"/>
    <w:rsid w:val="008E3182"/>
    <w:rsid w:val="008E4B27"/>
    <w:rsid w:val="008F0E10"/>
    <w:rsid w:val="008F6710"/>
    <w:rsid w:val="008F70C7"/>
    <w:rsid w:val="00900674"/>
    <w:rsid w:val="00907CE3"/>
    <w:rsid w:val="00911900"/>
    <w:rsid w:val="009122D7"/>
    <w:rsid w:val="0091312C"/>
    <w:rsid w:val="00921E6B"/>
    <w:rsid w:val="009275D4"/>
    <w:rsid w:val="009379F9"/>
    <w:rsid w:val="0095009E"/>
    <w:rsid w:val="009528E0"/>
    <w:rsid w:val="00952901"/>
    <w:rsid w:val="009549F0"/>
    <w:rsid w:val="009630C6"/>
    <w:rsid w:val="00970169"/>
    <w:rsid w:val="00973390"/>
    <w:rsid w:val="009938AC"/>
    <w:rsid w:val="009970EF"/>
    <w:rsid w:val="00997E46"/>
    <w:rsid w:val="009A0F28"/>
    <w:rsid w:val="009A1B03"/>
    <w:rsid w:val="009A3F44"/>
    <w:rsid w:val="009A5668"/>
    <w:rsid w:val="009A6B28"/>
    <w:rsid w:val="009C054C"/>
    <w:rsid w:val="009C32EB"/>
    <w:rsid w:val="009C3BC4"/>
    <w:rsid w:val="009C66E1"/>
    <w:rsid w:val="009C68B0"/>
    <w:rsid w:val="009D00DC"/>
    <w:rsid w:val="009D3449"/>
    <w:rsid w:val="009D5C5B"/>
    <w:rsid w:val="009E25DE"/>
    <w:rsid w:val="009F3230"/>
    <w:rsid w:val="009F5FA8"/>
    <w:rsid w:val="00A037DA"/>
    <w:rsid w:val="00A04E9E"/>
    <w:rsid w:val="00A04F5F"/>
    <w:rsid w:val="00A061B1"/>
    <w:rsid w:val="00A07E37"/>
    <w:rsid w:val="00A10712"/>
    <w:rsid w:val="00A16CD6"/>
    <w:rsid w:val="00A175A6"/>
    <w:rsid w:val="00A178BA"/>
    <w:rsid w:val="00A23836"/>
    <w:rsid w:val="00A27A34"/>
    <w:rsid w:val="00A31065"/>
    <w:rsid w:val="00A35E14"/>
    <w:rsid w:val="00A439D4"/>
    <w:rsid w:val="00A4694E"/>
    <w:rsid w:val="00A46AF7"/>
    <w:rsid w:val="00A47064"/>
    <w:rsid w:val="00A53AB5"/>
    <w:rsid w:val="00A53B80"/>
    <w:rsid w:val="00A6070F"/>
    <w:rsid w:val="00A60F47"/>
    <w:rsid w:val="00A64834"/>
    <w:rsid w:val="00A64CF4"/>
    <w:rsid w:val="00A76929"/>
    <w:rsid w:val="00A83497"/>
    <w:rsid w:val="00A93531"/>
    <w:rsid w:val="00A94817"/>
    <w:rsid w:val="00AA1BE5"/>
    <w:rsid w:val="00AA2B0B"/>
    <w:rsid w:val="00AA35C2"/>
    <w:rsid w:val="00AA48C6"/>
    <w:rsid w:val="00AA503C"/>
    <w:rsid w:val="00AA5AF0"/>
    <w:rsid w:val="00AB16C4"/>
    <w:rsid w:val="00AB5E2E"/>
    <w:rsid w:val="00AC01D1"/>
    <w:rsid w:val="00AC6A80"/>
    <w:rsid w:val="00AD48F6"/>
    <w:rsid w:val="00AD4B28"/>
    <w:rsid w:val="00AD7082"/>
    <w:rsid w:val="00AE1321"/>
    <w:rsid w:val="00AF0B8E"/>
    <w:rsid w:val="00AF1810"/>
    <w:rsid w:val="00AF53AE"/>
    <w:rsid w:val="00B00D1C"/>
    <w:rsid w:val="00B0369D"/>
    <w:rsid w:val="00B05954"/>
    <w:rsid w:val="00B10C67"/>
    <w:rsid w:val="00B20595"/>
    <w:rsid w:val="00B2317B"/>
    <w:rsid w:val="00B268FB"/>
    <w:rsid w:val="00B314B0"/>
    <w:rsid w:val="00B33035"/>
    <w:rsid w:val="00B44A96"/>
    <w:rsid w:val="00B5102C"/>
    <w:rsid w:val="00B52788"/>
    <w:rsid w:val="00B64B94"/>
    <w:rsid w:val="00B656A0"/>
    <w:rsid w:val="00B6571F"/>
    <w:rsid w:val="00B71EC0"/>
    <w:rsid w:val="00B73F66"/>
    <w:rsid w:val="00B764E0"/>
    <w:rsid w:val="00B77FDC"/>
    <w:rsid w:val="00B8006A"/>
    <w:rsid w:val="00B81D3D"/>
    <w:rsid w:val="00B86A91"/>
    <w:rsid w:val="00B90B98"/>
    <w:rsid w:val="00B9159B"/>
    <w:rsid w:val="00BA6F83"/>
    <w:rsid w:val="00BA75AE"/>
    <w:rsid w:val="00BB1DEF"/>
    <w:rsid w:val="00BB5647"/>
    <w:rsid w:val="00BC6A67"/>
    <w:rsid w:val="00BE06E5"/>
    <w:rsid w:val="00BF31D5"/>
    <w:rsid w:val="00C06EDA"/>
    <w:rsid w:val="00C13434"/>
    <w:rsid w:val="00C15481"/>
    <w:rsid w:val="00C16A21"/>
    <w:rsid w:val="00C20E1D"/>
    <w:rsid w:val="00C2363D"/>
    <w:rsid w:val="00C32BE7"/>
    <w:rsid w:val="00C3494F"/>
    <w:rsid w:val="00C41F2E"/>
    <w:rsid w:val="00C45720"/>
    <w:rsid w:val="00C46815"/>
    <w:rsid w:val="00C53292"/>
    <w:rsid w:val="00C56761"/>
    <w:rsid w:val="00C62A95"/>
    <w:rsid w:val="00C71A6B"/>
    <w:rsid w:val="00C72B5C"/>
    <w:rsid w:val="00C72B77"/>
    <w:rsid w:val="00C76617"/>
    <w:rsid w:val="00C823DF"/>
    <w:rsid w:val="00C84B04"/>
    <w:rsid w:val="00C9261F"/>
    <w:rsid w:val="00CA3B86"/>
    <w:rsid w:val="00CA7E49"/>
    <w:rsid w:val="00CB3443"/>
    <w:rsid w:val="00CB6504"/>
    <w:rsid w:val="00CC1661"/>
    <w:rsid w:val="00CC55D5"/>
    <w:rsid w:val="00CC60E0"/>
    <w:rsid w:val="00CE1469"/>
    <w:rsid w:val="00CE528A"/>
    <w:rsid w:val="00CE53D5"/>
    <w:rsid w:val="00CF03A8"/>
    <w:rsid w:val="00CF0920"/>
    <w:rsid w:val="00CF1A90"/>
    <w:rsid w:val="00CF45D4"/>
    <w:rsid w:val="00CF6293"/>
    <w:rsid w:val="00CF6FA6"/>
    <w:rsid w:val="00CF7C43"/>
    <w:rsid w:val="00D02A51"/>
    <w:rsid w:val="00D05789"/>
    <w:rsid w:val="00D05D4C"/>
    <w:rsid w:val="00D07B78"/>
    <w:rsid w:val="00D10283"/>
    <w:rsid w:val="00D20800"/>
    <w:rsid w:val="00D23E88"/>
    <w:rsid w:val="00D309C6"/>
    <w:rsid w:val="00D40A39"/>
    <w:rsid w:val="00D42363"/>
    <w:rsid w:val="00D503DB"/>
    <w:rsid w:val="00D56649"/>
    <w:rsid w:val="00D579F2"/>
    <w:rsid w:val="00D60554"/>
    <w:rsid w:val="00D61A89"/>
    <w:rsid w:val="00D61F9D"/>
    <w:rsid w:val="00D75F56"/>
    <w:rsid w:val="00D77E2F"/>
    <w:rsid w:val="00D813B8"/>
    <w:rsid w:val="00D83D25"/>
    <w:rsid w:val="00D85433"/>
    <w:rsid w:val="00D9496E"/>
    <w:rsid w:val="00DA2CA5"/>
    <w:rsid w:val="00DA31F1"/>
    <w:rsid w:val="00DA4B16"/>
    <w:rsid w:val="00DB08A1"/>
    <w:rsid w:val="00DB15CE"/>
    <w:rsid w:val="00DC7766"/>
    <w:rsid w:val="00DD0287"/>
    <w:rsid w:val="00DD46C9"/>
    <w:rsid w:val="00DD7258"/>
    <w:rsid w:val="00DD7287"/>
    <w:rsid w:val="00DE08D8"/>
    <w:rsid w:val="00DE0BBA"/>
    <w:rsid w:val="00DF0B68"/>
    <w:rsid w:val="00DF6A95"/>
    <w:rsid w:val="00E04B41"/>
    <w:rsid w:val="00E117CF"/>
    <w:rsid w:val="00E15446"/>
    <w:rsid w:val="00E22569"/>
    <w:rsid w:val="00E263D0"/>
    <w:rsid w:val="00E36CCB"/>
    <w:rsid w:val="00E63AC9"/>
    <w:rsid w:val="00E75A84"/>
    <w:rsid w:val="00E75A88"/>
    <w:rsid w:val="00E7632C"/>
    <w:rsid w:val="00E83525"/>
    <w:rsid w:val="00E83C1F"/>
    <w:rsid w:val="00E83DE0"/>
    <w:rsid w:val="00E84692"/>
    <w:rsid w:val="00E9073C"/>
    <w:rsid w:val="00E91401"/>
    <w:rsid w:val="00E92AAE"/>
    <w:rsid w:val="00E92F2D"/>
    <w:rsid w:val="00E9712F"/>
    <w:rsid w:val="00EA28FE"/>
    <w:rsid w:val="00EB7A91"/>
    <w:rsid w:val="00EC4E9F"/>
    <w:rsid w:val="00ED03B6"/>
    <w:rsid w:val="00ED3C02"/>
    <w:rsid w:val="00ED4662"/>
    <w:rsid w:val="00EE7125"/>
    <w:rsid w:val="00EE7EF1"/>
    <w:rsid w:val="00EF3078"/>
    <w:rsid w:val="00EF478D"/>
    <w:rsid w:val="00EF7D41"/>
    <w:rsid w:val="00EF7FA1"/>
    <w:rsid w:val="00F03A26"/>
    <w:rsid w:val="00F05BE8"/>
    <w:rsid w:val="00F166C7"/>
    <w:rsid w:val="00F204D4"/>
    <w:rsid w:val="00F316AA"/>
    <w:rsid w:val="00F31B9B"/>
    <w:rsid w:val="00F35F10"/>
    <w:rsid w:val="00F42F69"/>
    <w:rsid w:val="00F466F1"/>
    <w:rsid w:val="00F508FA"/>
    <w:rsid w:val="00F53AD5"/>
    <w:rsid w:val="00F553DE"/>
    <w:rsid w:val="00F57E33"/>
    <w:rsid w:val="00F62C5A"/>
    <w:rsid w:val="00F63046"/>
    <w:rsid w:val="00F63B9B"/>
    <w:rsid w:val="00F7192A"/>
    <w:rsid w:val="00F77CE3"/>
    <w:rsid w:val="00F80323"/>
    <w:rsid w:val="00F82F0F"/>
    <w:rsid w:val="00F86074"/>
    <w:rsid w:val="00FA123E"/>
    <w:rsid w:val="00FB2996"/>
    <w:rsid w:val="00FB68A0"/>
    <w:rsid w:val="00FB7894"/>
    <w:rsid w:val="00FC2630"/>
    <w:rsid w:val="00FE1690"/>
    <w:rsid w:val="00FE4CA0"/>
    <w:rsid w:val="00FE66AF"/>
    <w:rsid w:val="00FF1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554"/>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037DA"/>
    <w:pPr>
      <w:tabs>
        <w:tab w:val="center" w:pos="4419"/>
        <w:tab w:val="right" w:pos="8838"/>
      </w:tabs>
    </w:pPr>
  </w:style>
  <w:style w:type="character" w:customStyle="1" w:styleId="FooterChar">
    <w:name w:val="Footer Char"/>
    <w:basedOn w:val="DefaultParagraphFont"/>
    <w:link w:val="Footer"/>
    <w:uiPriority w:val="99"/>
    <w:rsid w:val="00A037DA"/>
  </w:style>
  <w:style w:type="paragraph" w:styleId="Header">
    <w:name w:val="header"/>
    <w:basedOn w:val="Normal"/>
    <w:link w:val="HeaderChar"/>
    <w:uiPriority w:val="99"/>
    <w:unhideWhenUsed/>
    <w:rsid w:val="00A037DA"/>
    <w:pPr>
      <w:tabs>
        <w:tab w:val="center" w:pos="4419"/>
        <w:tab w:val="right" w:pos="8838"/>
      </w:tabs>
    </w:pPr>
  </w:style>
  <w:style w:type="character" w:customStyle="1" w:styleId="HeaderChar">
    <w:name w:val="Header Char"/>
    <w:basedOn w:val="DefaultParagraphFont"/>
    <w:link w:val="Header"/>
    <w:uiPriority w:val="99"/>
    <w:rsid w:val="00A037DA"/>
  </w:style>
  <w:style w:type="paragraph" w:styleId="NoSpacing">
    <w:name w:val="No Spacing"/>
    <w:link w:val="NoSpacingChar"/>
    <w:uiPriority w:val="1"/>
    <w:qFormat/>
    <w:rsid w:val="00A037DA"/>
    <w:pPr>
      <w:spacing w:line="240" w:lineRule="auto"/>
    </w:pPr>
    <w:rPr>
      <w:rFonts w:ascii="Calibri" w:hAnsi="Calibri"/>
      <w:sz w:val="22"/>
      <w:lang w:eastAsia="en-US"/>
    </w:rPr>
  </w:style>
  <w:style w:type="character" w:customStyle="1" w:styleId="NoSpacingChar">
    <w:name w:val="No Spacing Char"/>
    <w:basedOn w:val="DefaultParagraphFont"/>
    <w:link w:val="NoSpacing"/>
    <w:uiPriority w:val="1"/>
    <w:rsid w:val="00A037DA"/>
    <w:rPr>
      <w:rFonts w:ascii="Calibri" w:hAnsi="Calibri"/>
      <w:sz w:val="22"/>
      <w:lang w:eastAsia="en-US"/>
    </w:rPr>
  </w:style>
  <w:style w:type="paragraph" w:styleId="EndnoteText">
    <w:name w:val="endnote text"/>
    <w:basedOn w:val="Normal"/>
    <w:link w:val="EndnoteTextChar"/>
    <w:uiPriority w:val="99"/>
    <w:semiHidden/>
    <w:unhideWhenUsed/>
    <w:rsid w:val="007C29CF"/>
    <w:rPr>
      <w:sz w:val="20"/>
      <w:szCs w:val="20"/>
    </w:rPr>
  </w:style>
  <w:style w:type="character" w:customStyle="1" w:styleId="EndnoteTextChar">
    <w:name w:val="Endnote Text Char"/>
    <w:basedOn w:val="DefaultParagraphFont"/>
    <w:link w:val="EndnoteText"/>
    <w:uiPriority w:val="99"/>
    <w:semiHidden/>
    <w:rsid w:val="007C29CF"/>
    <w:rPr>
      <w:sz w:val="20"/>
      <w:szCs w:val="20"/>
    </w:rPr>
  </w:style>
  <w:style w:type="character" w:styleId="EndnoteReference">
    <w:name w:val="endnote reference"/>
    <w:basedOn w:val="DefaultParagraphFont"/>
    <w:uiPriority w:val="99"/>
    <w:semiHidden/>
    <w:unhideWhenUsed/>
    <w:rsid w:val="007C29CF"/>
    <w:rPr>
      <w:vertAlign w:val="superscript"/>
    </w:rPr>
  </w:style>
  <w:style w:type="paragraph" w:styleId="ListParagraph">
    <w:name w:val="List Paragraph"/>
    <w:basedOn w:val="Normal"/>
    <w:uiPriority w:val="34"/>
    <w:qFormat/>
    <w:rsid w:val="00D579F2"/>
    <w:pPr>
      <w:ind w:left="720"/>
      <w:contextualSpacing/>
    </w:pPr>
  </w:style>
  <w:style w:type="character" w:styleId="Hyperlink">
    <w:name w:val="Hyperlink"/>
    <w:basedOn w:val="DefaultParagraphFont"/>
    <w:uiPriority w:val="99"/>
    <w:unhideWhenUsed/>
    <w:rsid w:val="006B6B8C"/>
    <w:rPr>
      <w:color w:val="0000FF" w:themeColor="hyperlink"/>
      <w:u w:val="single"/>
    </w:rPr>
  </w:style>
  <w:style w:type="paragraph" w:styleId="BalloonText">
    <w:name w:val="Balloon Text"/>
    <w:basedOn w:val="Normal"/>
    <w:link w:val="BalloonTextChar"/>
    <w:uiPriority w:val="99"/>
    <w:semiHidden/>
    <w:unhideWhenUsed/>
    <w:rsid w:val="00452F59"/>
    <w:rPr>
      <w:rFonts w:ascii="Tahoma" w:hAnsi="Tahoma" w:cs="Tahoma"/>
      <w:sz w:val="16"/>
      <w:szCs w:val="16"/>
    </w:rPr>
  </w:style>
  <w:style w:type="character" w:customStyle="1" w:styleId="BalloonTextChar">
    <w:name w:val="Balloon Text Char"/>
    <w:basedOn w:val="DefaultParagraphFont"/>
    <w:link w:val="BalloonText"/>
    <w:uiPriority w:val="99"/>
    <w:semiHidden/>
    <w:rsid w:val="00452F59"/>
    <w:rPr>
      <w:rFonts w:ascii="Tahoma" w:hAnsi="Tahoma" w:cs="Tahoma"/>
      <w:sz w:val="16"/>
      <w:szCs w:val="16"/>
    </w:rPr>
  </w:style>
  <w:style w:type="table" w:styleId="TableGrid">
    <w:name w:val="Table Grid"/>
    <w:basedOn w:val="TableNormal"/>
    <w:uiPriority w:val="59"/>
    <w:rsid w:val="00452F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QTable">
    <w:name w:val="QTable"/>
    <w:uiPriority w:val="99"/>
    <w:qFormat/>
    <w:rsid w:val="00327A59"/>
    <w:pPr>
      <w:spacing w:line="240" w:lineRule="auto"/>
    </w:pPr>
    <w:rPr>
      <w:rFonts w:ascii="Arial" w:eastAsia="MS Mincho" w:hAnsi="Arial" w:cs="Times New Roman"/>
      <w:sz w:val="22"/>
      <w:lang w:eastAsia="en-US"/>
    </w:rPr>
    <w:tblPr>
      <w:tblStyleRowBandSize w:val="1"/>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vAlign w:val="center"/>
    </w:tcPr>
  </w:style>
  <w:style w:type="table" w:customStyle="1" w:styleId="QBar">
    <w:name w:val="QBar"/>
    <w:uiPriority w:val="99"/>
    <w:qFormat/>
    <w:rsid w:val="00327A59"/>
    <w:pPr>
      <w:spacing w:line="240" w:lineRule="auto"/>
    </w:pPr>
    <w:rPr>
      <w:rFonts w:ascii="Arial" w:eastAsia="MS Mincho" w:hAnsi="Arial" w:cs="Times New Roman"/>
      <w:sz w:val="18"/>
      <w:szCs w:val="20"/>
      <w:lang w:eastAsia="en-US"/>
    </w:rPr>
    <w:tblPr>
      <w:tblCellMar>
        <w:top w:w="0" w:type="dxa"/>
        <w:left w:w="0" w:type="dxa"/>
        <w:bottom w:w="0" w:type="dxa"/>
        <w:right w:w="0" w:type="dxa"/>
      </w:tblCellMar>
    </w:tblPr>
    <w:tblStylePr w:type="firstCol">
      <w:tblPr/>
      <w:tcPr>
        <w:shd w:val="clear" w:color="auto" w:fill="4E81E5"/>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554"/>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037DA"/>
    <w:pPr>
      <w:tabs>
        <w:tab w:val="center" w:pos="4419"/>
        <w:tab w:val="right" w:pos="8838"/>
      </w:tabs>
    </w:pPr>
  </w:style>
  <w:style w:type="character" w:customStyle="1" w:styleId="FooterChar">
    <w:name w:val="Footer Char"/>
    <w:basedOn w:val="DefaultParagraphFont"/>
    <w:link w:val="Footer"/>
    <w:uiPriority w:val="99"/>
    <w:rsid w:val="00A037DA"/>
  </w:style>
  <w:style w:type="paragraph" w:styleId="Header">
    <w:name w:val="header"/>
    <w:basedOn w:val="Normal"/>
    <w:link w:val="HeaderChar"/>
    <w:uiPriority w:val="99"/>
    <w:unhideWhenUsed/>
    <w:rsid w:val="00A037DA"/>
    <w:pPr>
      <w:tabs>
        <w:tab w:val="center" w:pos="4419"/>
        <w:tab w:val="right" w:pos="8838"/>
      </w:tabs>
    </w:pPr>
  </w:style>
  <w:style w:type="character" w:customStyle="1" w:styleId="HeaderChar">
    <w:name w:val="Header Char"/>
    <w:basedOn w:val="DefaultParagraphFont"/>
    <w:link w:val="Header"/>
    <w:uiPriority w:val="99"/>
    <w:rsid w:val="00A037DA"/>
  </w:style>
  <w:style w:type="paragraph" w:styleId="NoSpacing">
    <w:name w:val="No Spacing"/>
    <w:link w:val="NoSpacingChar"/>
    <w:uiPriority w:val="1"/>
    <w:qFormat/>
    <w:rsid w:val="00A037DA"/>
    <w:pPr>
      <w:spacing w:line="240" w:lineRule="auto"/>
    </w:pPr>
    <w:rPr>
      <w:rFonts w:ascii="Calibri" w:hAnsi="Calibri"/>
      <w:sz w:val="22"/>
      <w:lang w:eastAsia="en-US"/>
    </w:rPr>
  </w:style>
  <w:style w:type="character" w:customStyle="1" w:styleId="NoSpacingChar">
    <w:name w:val="No Spacing Char"/>
    <w:basedOn w:val="DefaultParagraphFont"/>
    <w:link w:val="NoSpacing"/>
    <w:uiPriority w:val="1"/>
    <w:rsid w:val="00A037DA"/>
    <w:rPr>
      <w:rFonts w:ascii="Calibri" w:hAnsi="Calibri"/>
      <w:sz w:val="22"/>
      <w:lang w:eastAsia="en-US"/>
    </w:rPr>
  </w:style>
  <w:style w:type="paragraph" w:styleId="EndnoteText">
    <w:name w:val="endnote text"/>
    <w:basedOn w:val="Normal"/>
    <w:link w:val="EndnoteTextChar"/>
    <w:uiPriority w:val="99"/>
    <w:semiHidden/>
    <w:unhideWhenUsed/>
    <w:rsid w:val="007C29CF"/>
    <w:rPr>
      <w:sz w:val="20"/>
      <w:szCs w:val="20"/>
    </w:rPr>
  </w:style>
  <w:style w:type="character" w:customStyle="1" w:styleId="EndnoteTextChar">
    <w:name w:val="Endnote Text Char"/>
    <w:basedOn w:val="DefaultParagraphFont"/>
    <w:link w:val="EndnoteText"/>
    <w:uiPriority w:val="99"/>
    <w:semiHidden/>
    <w:rsid w:val="007C29CF"/>
    <w:rPr>
      <w:sz w:val="20"/>
      <w:szCs w:val="20"/>
    </w:rPr>
  </w:style>
  <w:style w:type="character" w:styleId="EndnoteReference">
    <w:name w:val="endnote reference"/>
    <w:basedOn w:val="DefaultParagraphFont"/>
    <w:uiPriority w:val="99"/>
    <w:semiHidden/>
    <w:unhideWhenUsed/>
    <w:rsid w:val="007C29CF"/>
    <w:rPr>
      <w:vertAlign w:val="superscript"/>
    </w:rPr>
  </w:style>
  <w:style w:type="paragraph" w:styleId="ListParagraph">
    <w:name w:val="List Paragraph"/>
    <w:basedOn w:val="Normal"/>
    <w:uiPriority w:val="34"/>
    <w:qFormat/>
    <w:rsid w:val="00D579F2"/>
    <w:pPr>
      <w:ind w:left="720"/>
      <w:contextualSpacing/>
    </w:pPr>
  </w:style>
  <w:style w:type="character" w:styleId="Hyperlink">
    <w:name w:val="Hyperlink"/>
    <w:basedOn w:val="DefaultParagraphFont"/>
    <w:uiPriority w:val="99"/>
    <w:unhideWhenUsed/>
    <w:rsid w:val="006B6B8C"/>
    <w:rPr>
      <w:color w:val="0000FF" w:themeColor="hyperlink"/>
      <w:u w:val="single"/>
    </w:rPr>
  </w:style>
  <w:style w:type="paragraph" w:styleId="BalloonText">
    <w:name w:val="Balloon Text"/>
    <w:basedOn w:val="Normal"/>
    <w:link w:val="BalloonTextChar"/>
    <w:uiPriority w:val="99"/>
    <w:semiHidden/>
    <w:unhideWhenUsed/>
    <w:rsid w:val="00452F59"/>
    <w:rPr>
      <w:rFonts w:ascii="Tahoma" w:hAnsi="Tahoma" w:cs="Tahoma"/>
      <w:sz w:val="16"/>
      <w:szCs w:val="16"/>
    </w:rPr>
  </w:style>
  <w:style w:type="character" w:customStyle="1" w:styleId="BalloonTextChar">
    <w:name w:val="Balloon Text Char"/>
    <w:basedOn w:val="DefaultParagraphFont"/>
    <w:link w:val="BalloonText"/>
    <w:uiPriority w:val="99"/>
    <w:semiHidden/>
    <w:rsid w:val="00452F59"/>
    <w:rPr>
      <w:rFonts w:ascii="Tahoma" w:hAnsi="Tahoma" w:cs="Tahoma"/>
      <w:sz w:val="16"/>
      <w:szCs w:val="16"/>
    </w:rPr>
  </w:style>
  <w:style w:type="table" w:styleId="TableGrid">
    <w:name w:val="Table Grid"/>
    <w:basedOn w:val="TableNormal"/>
    <w:uiPriority w:val="59"/>
    <w:rsid w:val="00452F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QTable">
    <w:name w:val="QTable"/>
    <w:uiPriority w:val="99"/>
    <w:qFormat/>
    <w:rsid w:val="00327A59"/>
    <w:pPr>
      <w:spacing w:line="240" w:lineRule="auto"/>
    </w:pPr>
    <w:rPr>
      <w:rFonts w:ascii="Arial" w:eastAsia="MS Mincho" w:hAnsi="Arial" w:cs="Times New Roman"/>
      <w:sz w:val="22"/>
      <w:lang w:eastAsia="en-US"/>
    </w:rPr>
    <w:tblPr>
      <w:tblStyleRowBandSize w:val="1"/>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vAlign w:val="center"/>
    </w:tcPr>
  </w:style>
  <w:style w:type="table" w:customStyle="1" w:styleId="QBar">
    <w:name w:val="QBar"/>
    <w:uiPriority w:val="99"/>
    <w:qFormat/>
    <w:rsid w:val="00327A59"/>
    <w:pPr>
      <w:spacing w:line="240" w:lineRule="auto"/>
    </w:pPr>
    <w:rPr>
      <w:rFonts w:ascii="Arial" w:eastAsia="MS Mincho" w:hAnsi="Arial" w:cs="Times New Roman"/>
      <w:sz w:val="18"/>
      <w:szCs w:val="20"/>
      <w:lang w:eastAsia="en-US"/>
    </w:rPr>
    <w:tblPr>
      <w:tblCellMar>
        <w:top w:w="0" w:type="dxa"/>
        <w:left w:w="0" w:type="dxa"/>
        <w:bottom w:w="0" w:type="dxa"/>
        <w:right w:w="0" w:type="dxa"/>
      </w:tblCellMar>
    </w:tblPr>
    <w:tblStylePr w:type="firstCol">
      <w:tblPr/>
      <w:tcPr>
        <w:shd w:val="clear" w:color="auto" w:fill="4E81E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72610">
      <w:bodyDiv w:val="1"/>
      <w:marLeft w:val="0"/>
      <w:marRight w:val="0"/>
      <w:marTop w:val="0"/>
      <w:marBottom w:val="0"/>
      <w:divBdr>
        <w:top w:val="none" w:sz="0" w:space="0" w:color="auto"/>
        <w:left w:val="none" w:sz="0" w:space="0" w:color="auto"/>
        <w:bottom w:val="none" w:sz="0" w:space="0" w:color="auto"/>
        <w:right w:val="none" w:sz="0" w:space="0" w:color="auto"/>
      </w:divBdr>
    </w:div>
    <w:div w:id="159932490">
      <w:bodyDiv w:val="1"/>
      <w:marLeft w:val="0"/>
      <w:marRight w:val="0"/>
      <w:marTop w:val="0"/>
      <w:marBottom w:val="0"/>
      <w:divBdr>
        <w:top w:val="none" w:sz="0" w:space="0" w:color="auto"/>
        <w:left w:val="none" w:sz="0" w:space="0" w:color="auto"/>
        <w:bottom w:val="none" w:sz="0" w:space="0" w:color="auto"/>
        <w:right w:val="none" w:sz="0" w:space="0" w:color="auto"/>
      </w:divBdr>
    </w:div>
    <w:div w:id="332295225">
      <w:bodyDiv w:val="1"/>
      <w:marLeft w:val="0"/>
      <w:marRight w:val="0"/>
      <w:marTop w:val="0"/>
      <w:marBottom w:val="0"/>
      <w:divBdr>
        <w:top w:val="none" w:sz="0" w:space="0" w:color="auto"/>
        <w:left w:val="none" w:sz="0" w:space="0" w:color="auto"/>
        <w:bottom w:val="none" w:sz="0" w:space="0" w:color="auto"/>
        <w:right w:val="none" w:sz="0" w:space="0" w:color="auto"/>
      </w:divBdr>
    </w:div>
    <w:div w:id="499007749">
      <w:bodyDiv w:val="1"/>
      <w:marLeft w:val="0"/>
      <w:marRight w:val="0"/>
      <w:marTop w:val="0"/>
      <w:marBottom w:val="0"/>
      <w:divBdr>
        <w:top w:val="none" w:sz="0" w:space="0" w:color="auto"/>
        <w:left w:val="none" w:sz="0" w:space="0" w:color="auto"/>
        <w:bottom w:val="none" w:sz="0" w:space="0" w:color="auto"/>
        <w:right w:val="none" w:sz="0" w:space="0" w:color="auto"/>
      </w:divBdr>
    </w:div>
    <w:div w:id="968975239">
      <w:bodyDiv w:val="1"/>
      <w:marLeft w:val="0"/>
      <w:marRight w:val="0"/>
      <w:marTop w:val="0"/>
      <w:marBottom w:val="0"/>
      <w:divBdr>
        <w:top w:val="none" w:sz="0" w:space="0" w:color="auto"/>
        <w:left w:val="none" w:sz="0" w:space="0" w:color="auto"/>
        <w:bottom w:val="none" w:sz="0" w:space="0" w:color="auto"/>
        <w:right w:val="none" w:sz="0" w:space="0" w:color="auto"/>
      </w:divBdr>
    </w:div>
    <w:div w:id="987590634">
      <w:bodyDiv w:val="1"/>
      <w:marLeft w:val="0"/>
      <w:marRight w:val="0"/>
      <w:marTop w:val="0"/>
      <w:marBottom w:val="0"/>
      <w:divBdr>
        <w:top w:val="none" w:sz="0" w:space="0" w:color="auto"/>
        <w:left w:val="none" w:sz="0" w:space="0" w:color="auto"/>
        <w:bottom w:val="none" w:sz="0" w:space="0" w:color="auto"/>
        <w:right w:val="none" w:sz="0" w:space="0" w:color="auto"/>
      </w:divBdr>
    </w:div>
    <w:div w:id="1308783354">
      <w:bodyDiv w:val="1"/>
      <w:marLeft w:val="0"/>
      <w:marRight w:val="0"/>
      <w:marTop w:val="0"/>
      <w:marBottom w:val="0"/>
      <w:divBdr>
        <w:top w:val="none" w:sz="0" w:space="0" w:color="auto"/>
        <w:left w:val="none" w:sz="0" w:space="0" w:color="auto"/>
        <w:bottom w:val="none" w:sz="0" w:space="0" w:color="auto"/>
        <w:right w:val="none" w:sz="0" w:space="0" w:color="auto"/>
      </w:divBdr>
    </w:div>
    <w:div w:id="1314063590">
      <w:bodyDiv w:val="1"/>
      <w:marLeft w:val="0"/>
      <w:marRight w:val="0"/>
      <w:marTop w:val="0"/>
      <w:marBottom w:val="0"/>
      <w:divBdr>
        <w:top w:val="none" w:sz="0" w:space="0" w:color="auto"/>
        <w:left w:val="none" w:sz="0" w:space="0" w:color="auto"/>
        <w:bottom w:val="none" w:sz="0" w:space="0" w:color="auto"/>
        <w:right w:val="none" w:sz="0" w:space="0" w:color="auto"/>
      </w:divBdr>
    </w:div>
    <w:div w:id="1359238749">
      <w:bodyDiv w:val="1"/>
      <w:marLeft w:val="0"/>
      <w:marRight w:val="0"/>
      <w:marTop w:val="0"/>
      <w:marBottom w:val="0"/>
      <w:divBdr>
        <w:top w:val="none" w:sz="0" w:space="0" w:color="auto"/>
        <w:left w:val="none" w:sz="0" w:space="0" w:color="auto"/>
        <w:bottom w:val="none" w:sz="0" w:space="0" w:color="auto"/>
        <w:right w:val="none" w:sz="0" w:space="0" w:color="auto"/>
      </w:divBdr>
    </w:div>
    <w:div w:id="1438909448">
      <w:bodyDiv w:val="1"/>
      <w:marLeft w:val="0"/>
      <w:marRight w:val="0"/>
      <w:marTop w:val="0"/>
      <w:marBottom w:val="0"/>
      <w:divBdr>
        <w:top w:val="none" w:sz="0" w:space="0" w:color="auto"/>
        <w:left w:val="none" w:sz="0" w:space="0" w:color="auto"/>
        <w:bottom w:val="none" w:sz="0" w:space="0" w:color="auto"/>
        <w:right w:val="none" w:sz="0" w:space="0" w:color="auto"/>
      </w:divBdr>
    </w:div>
    <w:div w:id="182728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image" Target="media/image5.jpeg"/><Relationship Id="rId2" Type="http://schemas.openxmlformats.org/officeDocument/2006/relationships/numbering" Target="numbering.xml"/><Relationship Id="rId16" Type="http://schemas.microsoft.com/office/2007/relationships/hdphoto" Target="media/hdphoto4.wd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hdphoto" Target="media/hdphoto3.wd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18C6D-791E-4509-96D3-2A1DA8CF2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1962</TotalTime>
  <Pages>11</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dc:creator>
  <cp:lastModifiedBy>Melody Li</cp:lastModifiedBy>
  <cp:revision>526</cp:revision>
  <dcterms:created xsi:type="dcterms:W3CDTF">2013-11-16T12:43:00Z</dcterms:created>
  <dcterms:modified xsi:type="dcterms:W3CDTF">2013-11-22T21:59:00Z</dcterms:modified>
</cp:coreProperties>
</file>