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473A4" w14:textId="77777777" w:rsidR="002651D2" w:rsidRDefault="00315024">
      <w:r>
        <w:t>WR 321</w:t>
      </w:r>
    </w:p>
    <w:p w14:paraId="686535C4" w14:textId="77777777" w:rsidR="00315024" w:rsidRDefault="00315024">
      <w:r>
        <w:t>Formal Report 25%</w:t>
      </w:r>
    </w:p>
    <w:p w14:paraId="0DCC7C38" w14:textId="4A63D199" w:rsidR="00315024" w:rsidRDefault="00BE6C2B">
      <w:r>
        <w:t>DUE: Friday 12/13</w:t>
      </w:r>
      <w:bookmarkStart w:id="0" w:name="_GoBack"/>
      <w:bookmarkEnd w:id="0"/>
      <w:r w:rsidR="00315024">
        <w:t xml:space="preserve"> in 375 PLC</w:t>
      </w:r>
      <w:r w:rsidR="00C23C77">
        <w:t xml:space="preserve"> by 3:15 p.m.</w:t>
      </w:r>
    </w:p>
    <w:p w14:paraId="78C625EA" w14:textId="77777777" w:rsidR="00315024" w:rsidRDefault="00315024"/>
    <w:p w14:paraId="64A97D56" w14:textId="645ED4B3" w:rsidR="00315024" w:rsidRDefault="00315024">
      <w:r>
        <w:t xml:space="preserve">For this assignment, you should be solving a problem for someone else by compiling a </w:t>
      </w:r>
      <w:r>
        <w:rPr>
          <w:b/>
        </w:rPr>
        <w:t>formal analytical report</w:t>
      </w:r>
      <w:r>
        <w:t>. You may use information you have from another class, but you may not turn in the same paper. You may</w:t>
      </w:r>
      <w:r w:rsidR="005A2D87">
        <w:t xml:space="preserve"> extrapolate and manipulate data</w:t>
      </w:r>
      <w:r>
        <w:t xml:space="preserve"> in the interest of time (e.g. give a questionnaire to 10 friends and calculate the results as if you gave it to 100 appropriate randomly selected people).  You will make up details for the “givens” in the scenario, but you may not make up all of the material.</w:t>
      </w:r>
    </w:p>
    <w:p w14:paraId="553A4BD8" w14:textId="77777777" w:rsidR="00315024" w:rsidRDefault="00315024"/>
    <w:p w14:paraId="387C841F" w14:textId="77777777" w:rsidR="00315024" w:rsidRDefault="00315024" w:rsidP="00315024">
      <w:pPr>
        <w:jc w:val="center"/>
      </w:pPr>
      <w:r>
        <w:t>CHOICES FOR FORMAL REPORT</w:t>
      </w:r>
    </w:p>
    <w:p w14:paraId="1BE56D42" w14:textId="77777777" w:rsidR="00315024" w:rsidRDefault="00315024" w:rsidP="00315024">
      <w:pPr>
        <w:jc w:val="center"/>
      </w:pPr>
    </w:p>
    <w:p w14:paraId="4B9D4834" w14:textId="6791CF95" w:rsidR="00315024" w:rsidRPr="001F0CE9" w:rsidRDefault="00315024" w:rsidP="00315024">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Choose the best product from among three</w:t>
      </w:r>
      <w:r w:rsidR="002D2CBB">
        <w:rPr>
          <w:rFonts w:ascii="Times New Roman" w:hAnsi="Times New Roman" w:cs="Times New Roman"/>
          <w:sz w:val="22"/>
          <w:szCs w:val="22"/>
        </w:rPr>
        <w:t xml:space="preserve"> (of a kind)</w:t>
      </w:r>
      <w:r w:rsidRPr="001F0CE9">
        <w:rPr>
          <w:rFonts w:ascii="Times New Roman" w:hAnsi="Times New Roman" w:cs="Times New Roman"/>
          <w:sz w:val="22"/>
          <w:szCs w:val="22"/>
        </w:rPr>
        <w:t xml:space="preserve"> analyzed—car, computer, copy machine, business writing textbook, etc. Make up “givens” and criteria as needed.</w:t>
      </w:r>
    </w:p>
    <w:p w14:paraId="6BE7DAD0" w14:textId="77777777" w:rsidR="00315024" w:rsidRPr="001F0CE9" w:rsidRDefault="00315024" w:rsidP="00315024">
      <w:pPr>
        <w:rPr>
          <w:rFonts w:ascii="Times New Roman" w:hAnsi="Times New Roman" w:cs="Times New Roman"/>
          <w:sz w:val="22"/>
          <w:szCs w:val="22"/>
        </w:rPr>
      </w:pPr>
    </w:p>
    <w:p w14:paraId="38C25B4B" w14:textId="77777777" w:rsidR="00315024" w:rsidRPr="001F0CE9" w:rsidRDefault="00315024" w:rsidP="00315024">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Three Options:</w:t>
      </w:r>
    </w:p>
    <w:p w14:paraId="13351E4C" w14:textId="77777777" w:rsidR="00315024" w:rsidRPr="001F0CE9" w:rsidRDefault="00315024" w:rsidP="00315024">
      <w:pPr>
        <w:rPr>
          <w:rFonts w:ascii="Times New Roman" w:hAnsi="Times New Roman" w:cs="Times New Roman"/>
          <w:sz w:val="22"/>
          <w:szCs w:val="22"/>
        </w:rPr>
      </w:pPr>
    </w:p>
    <w:p w14:paraId="77D7F91C" w14:textId="77777777" w:rsidR="00315024" w:rsidRPr="001F0CE9" w:rsidRDefault="00315024" w:rsidP="00315024">
      <w:pPr>
        <w:pStyle w:val="ListParagraph"/>
        <w:numPr>
          <w:ilvl w:val="1"/>
          <w:numId w:val="1"/>
        </w:numPr>
        <w:rPr>
          <w:rFonts w:ascii="Times New Roman" w:hAnsi="Times New Roman" w:cs="Times New Roman"/>
          <w:sz w:val="22"/>
          <w:szCs w:val="22"/>
        </w:rPr>
      </w:pPr>
      <w:r w:rsidRPr="001F0CE9">
        <w:rPr>
          <w:rFonts w:ascii="Times New Roman" w:hAnsi="Times New Roman" w:cs="Times New Roman"/>
          <w:sz w:val="22"/>
          <w:szCs w:val="22"/>
        </w:rPr>
        <w:t>Help a specific group plan a tour that best suits its needs / wants based on a questionnaire (items such as price, length of stay, places in the chosen area, activities, hotels, meals, guides, etc.). Get information from travel agency / website and/or library.</w:t>
      </w:r>
    </w:p>
    <w:p w14:paraId="337CAD85" w14:textId="77777777" w:rsidR="00315024" w:rsidRPr="001F0CE9" w:rsidRDefault="00315024" w:rsidP="00315024">
      <w:pPr>
        <w:pStyle w:val="ListParagraph"/>
        <w:numPr>
          <w:ilvl w:val="1"/>
          <w:numId w:val="1"/>
        </w:numPr>
        <w:rPr>
          <w:rFonts w:ascii="Times New Roman" w:hAnsi="Times New Roman" w:cs="Times New Roman"/>
          <w:sz w:val="22"/>
          <w:szCs w:val="22"/>
        </w:rPr>
      </w:pPr>
      <w:r w:rsidRPr="001F0CE9">
        <w:rPr>
          <w:rFonts w:ascii="Times New Roman" w:hAnsi="Times New Roman" w:cs="Times New Roman"/>
          <w:sz w:val="22"/>
          <w:szCs w:val="22"/>
        </w:rPr>
        <w:t>Help a group plan a convention or choose a city and/or hotel for the convention.</w:t>
      </w:r>
    </w:p>
    <w:p w14:paraId="51199504" w14:textId="6D86303D" w:rsidR="00EE0C89" w:rsidRPr="001F0CE9" w:rsidRDefault="00315024" w:rsidP="00EE0C89">
      <w:pPr>
        <w:pStyle w:val="ListParagraph"/>
        <w:numPr>
          <w:ilvl w:val="1"/>
          <w:numId w:val="1"/>
        </w:numPr>
        <w:rPr>
          <w:rFonts w:ascii="Times New Roman" w:hAnsi="Times New Roman" w:cs="Times New Roman"/>
          <w:sz w:val="22"/>
          <w:szCs w:val="22"/>
        </w:rPr>
      </w:pPr>
      <w:r w:rsidRPr="001F0CE9">
        <w:rPr>
          <w:rFonts w:ascii="Times New Roman" w:hAnsi="Times New Roman" w:cs="Times New Roman"/>
          <w:sz w:val="22"/>
          <w:szCs w:val="22"/>
        </w:rPr>
        <w:t>Help a company plan for travel in another country.</w:t>
      </w:r>
    </w:p>
    <w:p w14:paraId="5D76A227" w14:textId="77777777" w:rsidR="00EE0C89" w:rsidRPr="001F0CE9" w:rsidRDefault="00EE0C89" w:rsidP="00EE0C89">
      <w:pPr>
        <w:rPr>
          <w:rFonts w:ascii="Times New Roman" w:hAnsi="Times New Roman" w:cs="Times New Roman"/>
          <w:sz w:val="22"/>
          <w:szCs w:val="22"/>
        </w:rPr>
      </w:pPr>
    </w:p>
    <w:p w14:paraId="2B379AFF" w14:textId="77777777" w:rsidR="00EE0C89" w:rsidRPr="001F0CE9" w:rsidRDefault="00EE0C89" w:rsidP="00EE0C89">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Choose the best magazine or website from three for a trial run of an ad campaign for a new product. Do a tally of what products are advertised and what appeals are used in the first thirty ads of each magazine/website. Also, examine the cost per reader, total cost, target audience, editorial content, etc. Use Standard Rate and Data Service (SRDS) A.K.A. Consumer Magazine and Farm Publication Rates and Data. Contact the business librarian, Kaiping Zhang (</w:t>
      </w:r>
      <w:hyperlink r:id="rId6" w:history="1">
        <w:r w:rsidRPr="001F0CE9">
          <w:rPr>
            <w:rStyle w:val="Hyperlink"/>
            <w:rFonts w:ascii="Times New Roman" w:hAnsi="Times New Roman" w:cs="Times New Roman"/>
            <w:sz w:val="22"/>
            <w:szCs w:val="22"/>
          </w:rPr>
          <w:t>http://library.uoregon.edu/guides/business/index.html</w:t>
        </w:r>
      </w:hyperlink>
      <w:r w:rsidRPr="001F0CE9">
        <w:rPr>
          <w:rFonts w:ascii="Times New Roman" w:hAnsi="Times New Roman" w:cs="Times New Roman"/>
          <w:sz w:val="22"/>
          <w:szCs w:val="22"/>
        </w:rPr>
        <w:t>), if you have trouble accessing SRDS on the library website. You may also use other sources like Simmons Study of Media and Marketing. Tally sheets from each magazine would be in the appendix of your report.</w:t>
      </w:r>
    </w:p>
    <w:p w14:paraId="0F41E089" w14:textId="77777777" w:rsidR="00EE0C89" w:rsidRPr="001F0CE9" w:rsidRDefault="00EE0C89" w:rsidP="00EE0C89">
      <w:pPr>
        <w:rPr>
          <w:rFonts w:ascii="Times New Roman" w:hAnsi="Times New Roman" w:cs="Times New Roman"/>
          <w:sz w:val="22"/>
          <w:szCs w:val="22"/>
        </w:rPr>
      </w:pPr>
    </w:p>
    <w:p w14:paraId="6D4FAE93" w14:textId="77777777" w:rsidR="00EE0C89" w:rsidRPr="001F0CE9" w:rsidRDefault="00EE0C89" w:rsidP="00EE0C89">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Help a store or company make a decision by giving a questionnaire to a relevant target audience—what kind of restaurant is needed in the campus area, what kind of new apartment complex would be best, etc.</w:t>
      </w:r>
    </w:p>
    <w:p w14:paraId="24E93032" w14:textId="77777777" w:rsidR="00EE0C89" w:rsidRPr="001F0CE9" w:rsidRDefault="00EE0C89" w:rsidP="00EE0C89">
      <w:pPr>
        <w:rPr>
          <w:rFonts w:ascii="Times New Roman" w:hAnsi="Times New Roman" w:cs="Times New Roman"/>
          <w:sz w:val="22"/>
          <w:szCs w:val="22"/>
        </w:rPr>
      </w:pPr>
    </w:p>
    <w:p w14:paraId="20EAAC22" w14:textId="1AB9CC00" w:rsidR="00EE0C89" w:rsidRPr="001F0CE9" w:rsidRDefault="002D2CBB" w:rsidP="00EE0C89">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Compare three savings institution</w:t>
      </w:r>
      <w:r w:rsidR="00EE0C89" w:rsidRPr="001F0CE9">
        <w:rPr>
          <w:rFonts w:ascii="Times New Roman" w:hAnsi="Times New Roman" w:cs="Times New Roman"/>
          <w:sz w:val="22"/>
          <w:szCs w:val="22"/>
        </w:rPr>
        <w:t>s and recommend one for international students.</w:t>
      </w:r>
    </w:p>
    <w:p w14:paraId="65DA5024" w14:textId="77777777" w:rsidR="00EE0C89" w:rsidRPr="001F0CE9" w:rsidRDefault="00EE0C89" w:rsidP="00EE0C89">
      <w:pPr>
        <w:rPr>
          <w:rFonts w:ascii="Times New Roman" w:hAnsi="Times New Roman" w:cs="Times New Roman"/>
          <w:sz w:val="22"/>
          <w:szCs w:val="22"/>
        </w:rPr>
      </w:pPr>
    </w:p>
    <w:p w14:paraId="03417356" w14:textId="77777777" w:rsidR="00EE0C89" w:rsidRPr="001F0CE9" w:rsidRDefault="00EE0C89" w:rsidP="00EE0C89">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Compare three physical fitness organizations and recommend one that best meets the needs of a company’s employees (use questionnaire).</w:t>
      </w:r>
    </w:p>
    <w:p w14:paraId="00F26032" w14:textId="77777777" w:rsidR="00297E4B" w:rsidRPr="001F0CE9" w:rsidRDefault="00297E4B" w:rsidP="00297E4B">
      <w:pPr>
        <w:rPr>
          <w:rFonts w:ascii="Times New Roman" w:hAnsi="Times New Roman" w:cs="Times New Roman"/>
          <w:sz w:val="22"/>
          <w:szCs w:val="22"/>
        </w:rPr>
      </w:pPr>
    </w:p>
    <w:p w14:paraId="6D61093F" w14:textId="77777777" w:rsidR="00297E4B" w:rsidRPr="001F0CE9" w:rsidRDefault="00297E4B" w:rsidP="00EE0C89">
      <w:pPr>
        <w:pStyle w:val="ListParagraph"/>
        <w:numPr>
          <w:ilvl w:val="0"/>
          <w:numId w:val="1"/>
        </w:numPr>
        <w:rPr>
          <w:rFonts w:ascii="Times New Roman" w:hAnsi="Times New Roman" w:cs="Times New Roman"/>
          <w:sz w:val="22"/>
          <w:szCs w:val="22"/>
        </w:rPr>
      </w:pPr>
      <w:r w:rsidRPr="001F0CE9">
        <w:rPr>
          <w:rFonts w:ascii="Times New Roman" w:hAnsi="Times New Roman" w:cs="Times New Roman"/>
          <w:sz w:val="22"/>
          <w:szCs w:val="22"/>
        </w:rPr>
        <w:t>Recommend a site—either to build on or an existing building to buy (based on a comparison of several).</w:t>
      </w:r>
    </w:p>
    <w:p w14:paraId="3EACB7BB" w14:textId="77777777" w:rsidR="00297E4B" w:rsidRPr="001F0CE9" w:rsidRDefault="00297E4B" w:rsidP="00297E4B">
      <w:pPr>
        <w:rPr>
          <w:rFonts w:ascii="Times New Roman" w:hAnsi="Times New Roman" w:cs="Times New Roman"/>
          <w:sz w:val="20"/>
          <w:szCs w:val="20"/>
        </w:rPr>
      </w:pPr>
    </w:p>
    <w:p w14:paraId="031165B7" w14:textId="77777777" w:rsidR="001F0CE9" w:rsidRDefault="001F0CE9">
      <w:pPr>
        <w:rPr>
          <w:rFonts w:ascii="Times New Roman" w:hAnsi="Times New Roman" w:cs="Times New Roman"/>
          <w:sz w:val="20"/>
          <w:szCs w:val="20"/>
        </w:rPr>
      </w:pPr>
      <w:r>
        <w:rPr>
          <w:rFonts w:ascii="Times New Roman" w:hAnsi="Times New Roman" w:cs="Times New Roman"/>
          <w:sz w:val="20"/>
          <w:szCs w:val="20"/>
        </w:rPr>
        <w:br w:type="page"/>
      </w:r>
    </w:p>
    <w:p w14:paraId="4D77DCB8" w14:textId="77777777" w:rsidR="00297E4B" w:rsidRPr="001F0CE9" w:rsidRDefault="00297E4B" w:rsidP="00297E4B">
      <w:pPr>
        <w:jc w:val="center"/>
        <w:rPr>
          <w:rFonts w:ascii="Times New Roman" w:hAnsi="Times New Roman" w:cs="Times New Roman"/>
        </w:rPr>
      </w:pPr>
      <w:r w:rsidRPr="001F0CE9">
        <w:rPr>
          <w:rFonts w:ascii="Times New Roman" w:hAnsi="Times New Roman" w:cs="Times New Roman"/>
        </w:rPr>
        <w:lastRenderedPageBreak/>
        <w:t>CHECKLIST FOR FORMAL REPORT (see Figure 11.15 [289-302])</w:t>
      </w:r>
    </w:p>
    <w:p w14:paraId="0A5B6461" w14:textId="77777777" w:rsidR="00297E4B" w:rsidRPr="001F0CE9" w:rsidRDefault="00297E4B" w:rsidP="00297E4B">
      <w:pPr>
        <w:rPr>
          <w:rFonts w:ascii="Times New Roman" w:hAnsi="Times New Roman" w:cs="Times New Roman"/>
        </w:rPr>
      </w:pPr>
    </w:p>
    <w:p w14:paraId="6F268612" w14:textId="77777777" w:rsidR="00297E4B" w:rsidRPr="001F0CE9" w:rsidRDefault="00297E4B" w:rsidP="00297E4B">
      <w:pPr>
        <w:pStyle w:val="ListParagraph"/>
        <w:numPr>
          <w:ilvl w:val="0"/>
          <w:numId w:val="3"/>
        </w:numPr>
        <w:rPr>
          <w:rFonts w:ascii="Times New Roman" w:hAnsi="Times New Roman" w:cs="Times New Roman"/>
        </w:rPr>
      </w:pPr>
      <w:r w:rsidRPr="001F0CE9">
        <w:rPr>
          <w:rFonts w:ascii="Times New Roman" w:hAnsi="Times New Roman" w:cs="Times New Roman"/>
          <w:b/>
        </w:rPr>
        <w:t>Transmittal memo</w:t>
      </w:r>
      <w:r w:rsidRPr="001F0CE9">
        <w:rPr>
          <w:rFonts w:ascii="Times New Roman" w:hAnsi="Times New Roman" w:cs="Times New Roman"/>
        </w:rPr>
        <w:t xml:space="preserve">—if reader works for the same organization or </w:t>
      </w:r>
      <w:r w:rsidRPr="001F0CE9">
        <w:rPr>
          <w:rFonts w:ascii="Times New Roman" w:hAnsi="Times New Roman" w:cs="Times New Roman"/>
          <w:b/>
        </w:rPr>
        <w:t>Cover letter</w:t>
      </w:r>
      <w:r w:rsidRPr="001F0CE9">
        <w:rPr>
          <w:rFonts w:ascii="Times New Roman" w:hAnsi="Times New Roman" w:cs="Times New Roman"/>
        </w:rPr>
        <w:t>—if reader works for another organization</w:t>
      </w:r>
    </w:p>
    <w:p w14:paraId="33F26085" w14:textId="77777777" w:rsidR="00297E4B" w:rsidRPr="001F0CE9" w:rsidRDefault="00297E4B" w:rsidP="00297E4B">
      <w:pPr>
        <w:pStyle w:val="ListParagraph"/>
        <w:numPr>
          <w:ilvl w:val="1"/>
          <w:numId w:val="3"/>
        </w:numPr>
        <w:rPr>
          <w:rFonts w:ascii="Times New Roman" w:hAnsi="Times New Roman" w:cs="Times New Roman"/>
        </w:rPr>
      </w:pPr>
      <w:r w:rsidRPr="001F0CE9">
        <w:rPr>
          <w:rFonts w:ascii="Times New Roman" w:hAnsi="Times New Roman" w:cs="Times New Roman"/>
        </w:rPr>
        <w:t>Often works as a brief summary of main point with some reference to the problem and method / criteria</w:t>
      </w:r>
    </w:p>
    <w:p w14:paraId="746D8B15" w14:textId="77777777" w:rsidR="00297E4B" w:rsidRPr="001F0CE9" w:rsidRDefault="00297E4B" w:rsidP="00297E4B">
      <w:pPr>
        <w:pStyle w:val="ListParagraph"/>
        <w:numPr>
          <w:ilvl w:val="1"/>
          <w:numId w:val="3"/>
        </w:numPr>
        <w:rPr>
          <w:rFonts w:ascii="Times New Roman" w:hAnsi="Times New Roman" w:cs="Times New Roman"/>
        </w:rPr>
      </w:pPr>
      <w:r w:rsidRPr="001F0CE9">
        <w:rPr>
          <w:rFonts w:ascii="Times New Roman" w:hAnsi="Times New Roman" w:cs="Times New Roman"/>
        </w:rPr>
        <w:t>Should directly refer reader to report</w:t>
      </w:r>
    </w:p>
    <w:p w14:paraId="297D8A62" w14:textId="77777777" w:rsidR="00297E4B" w:rsidRPr="001F0CE9" w:rsidRDefault="00297E4B" w:rsidP="00297E4B">
      <w:pPr>
        <w:pStyle w:val="ListParagraph"/>
        <w:numPr>
          <w:ilvl w:val="1"/>
          <w:numId w:val="3"/>
        </w:numPr>
        <w:rPr>
          <w:rFonts w:ascii="Times New Roman" w:hAnsi="Times New Roman" w:cs="Times New Roman"/>
        </w:rPr>
      </w:pPr>
      <w:r w:rsidRPr="001F0CE9">
        <w:rPr>
          <w:rFonts w:ascii="Times New Roman" w:hAnsi="Times New Roman" w:cs="Times New Roman"/>
        </w:rPr>
        <w:t>Pleasant language, more personal than report</w:t>
      </w:r>
    </w:p>
    <w:p w14:paraId="50329EDA" w14:textId="77777777" w:rsidR="00733631" w:rsidRPr="001F0CE9" w:rsidRDefault="00733631" w:rsidP="00297E4B">
      <w:pPr>
        <w:pStyle w:val="ListParagraph"/>
        <w:numPr>
          <w:ilvl w:val="1"/>
          <w:numId w:val="3"/>
        </w:numPr>
        <w:rPr>
          <w:rFonts w:ascii="Times New Roman" w:hAnsi="Times New Roman" w:cs="Times New Roman"/>
        </w:rPr>
      </w:pPr>
      <w:r w:rsidRPr="001F0CE9">
        <w:rPr>
          <w:rFonts w:ascii="Times New Roman" w:hAnsi="Times New Roman" w:cs="Times New Roman"/>
        </w:rPr>
        <w:t>Single spaced</w:t>
      </w:r>
    </w:p>
    <w:p w14:paraId="4104F573" w14:textId="77777777" w:rsidR="00297E4B" w:rsidRPr="001F0CE9" w:rsidRDefault="00297E4B" w:rsidP="00297E4B">
      <w:pPr>
        <w:pStyle w:val="ListParagraph"/>
        <w:numPr>
          <w:ilvl w:val="0"/>
          <w:numId w:val="3"/>
        </w:numPr>
        <w:rPr>
          <w:rFonts w:ascii="Times New Roman" w:hAnsi="Times New Roman" w:cs="Times New Roman"/>
        </w:rPr>
      </w:pPr>
      <w:r w:rsidRPr="001F0CE9">
        <w:rPr>
          <w:rFonts w:ascii="Times New Roman" w:hAnsi="Times New Roman" w:cs="Times New Roman"/>
          <w:b/>
        </w:rPr>
        <w:t>Title page</w:t>
      </w:r>
      <w:r w:rsidRPr="001F0CE9">
        <w:rPr>
          <w:rFonts w:ascii="Times New Roman" w:hAnsi="Times New Roman" w:cs="Times New Roman"/>
        </w:rPr>
        <w:t xml:space="preserve"> (direct title, person or company for whom report was written, your name and identification, date—attractively layout. </w:t>
      </w:r>
      <w:r w:rsidRPr="001F0CE9">
        <w:rPr>
          <w:rFonts w:ascii="Times New Roman" w:hAnsi="Times New Roman" w:cs="Times New Roman"/>
          <w:b/>
        </w:rPr>
        <w:t>Title fly</w:t>
      </w:r>
      <w:r w:rsidRPr="001F0CE9">
        <w:rPr>
          <w:rFonts w:ascii="Times New Roman" w:hAnsi="Times New Roman" w:cs="Times New Roman"/>
        </w:rPr>
        <w:t xml:space="preserve"> can be omitted.</w:t>
      </w:r>
    </w:p>
    <w:p w14:paraId="764917F6" w14:textId="77777777" w:rsidR="00297E4B" w:rsidRPr="001F0CE9" w:rsidRDefault="00297E4B" w:rsidP="00297E4B">
      <w:pPr>
        <w:pStyle w:val="ListParagraph"/>
        <w:numPr>
          <w:ilvl w:val="0"/>
          <w:numId w:val="3"/>
        </w:numPr>
        <w:rPr>
          <w:rFonts w:ascii="Times New Roman" w:hAnsi="Times New Roman" w:cs="Times New Roman"/>
        </w:rPr>
      </w:pPr>
      <w:r w:rsidRPr="001F0CE9">
        <w:rPr>
          <w:rFonts w:ascii="Times New Roman" w:hAnsi="Times New Roman" w:cs="Times New Roman"/>
          <w:b/>
        </w:rPr>
        <w:t>Contents page</w:t>
      </w:r>
      <w:r w:rsidRPr="001F0CE9">
        <w:rPr>
          <w:rFonts w:ascii="Times New Roman" w:hAnsi="Times New Roman" w:cs="Times New Roman"/>
        </w:rPr>
        <w:t xml:space="preserve"> (or Table of Contents)</w:t>
      </w:r>
    </w:p>
    <w:p w14:paraId="6D293ABD" w14:textId="77777777" w:rsidR="00733631" w:rsidRPr="001F0CE9" w:rsidRDefault="00297E4B" w:rsidP="00297E4B">
      <w:pPr>
        <w:pStyle w:val="ListParagraph"/>
        <w:numPr>
          <w:ilvl w:val="1"/>
          <w:numId w:val="3"/>
        </w:numPr>
        <w:rPr>
          <w:rFonts w:ascii="Times New Roman" w:hAnsi="Times New Roman" w:cs="Times New Roman"/>
        </w:rPr>
      </w:pPr>
      <w:r w:rsidRPr="001F0CE9">
        <w:rPr>
          <w:rFonts w:ascii="Times New Roman" w:hAnsi="Times New Roman" w:cs="Times New Roman"/>
        </w:rPr>
        <w:t>Wording exactly the same as headings (use informative headings) in body</w:t>
      </w:r>
    </w:p>
    <w:p w14:paraId="61BF66F5" w14:textId="77777777" w:rsidR="00733631" w:rsidRPr="001F0CE9" w:rsidRDefault="00733631" w:rsidP="00297E4B">
      <w:pPr>
        <w:pStyle w:val="ListParagraph"/>
        <w:numPr>
          <w:ilvl w:val="1"/>
          <w:numId w:val="3"/>
        </w:numPr>
        <w:rPr>
          <w:rFonts w:ascii="Times New Roman" w:hAnsi="Times New Roman" w:cs="Times New Roman"/>
        </w:rPr>
      </w:pPr>
      <w:r w:rsidRPr="001F0CE9">
        <w:rPr>
          <w:rFonts w:ascii="Times New Roman" w:hAnsi="Times New Roman" w:cs="Times New Roman"/>
        </w:rPr>
        <w:t>Appendix and sources listed</w:t>
      </w:r>
    </w:p>
    <w:p w14:paraId="06DDC06A" w14:textId="77777777" w:rsidR="00297E4B" w:rsidRPr="001F0CE9" w:rsidRDefault="00297E4B" w:rsidP="00297E4B">
      <w:pPr>
        <w:pStyle w:val="ListParagraph"/>
        <w:numPr>
          <w:ilvl w:val="1"/>
          <w:numId w:val="3"/>
        </w:numPr>
        <w:rPr>
          <w:rFonts w:ascii="Times New Roman" w:hAnsi="Times New Roman" w:cs="Times New Roman"/>
        </w:rPr>
      </w:pPr>
      <w:r w:rsidRPr="001F0CE9">
        <w:rPr>
          <w:rFonts w:ascii="Times New Roman" w:hAnsi="Times New Roman" w:cs="Times New Roman"/>
        </w:rPr>
        <w:t xml:space="preserve">Figures, Tables, Images under List of </w:t>
      </w:r>
      <w:r w:rsidR="00733631" w:rsidRPr="001F0CE9">
        <w:rPr>
          <w:rFonts w:ascii="Times New Roman" w:hAnsi="Times New Roman" w:cs="Times New Roman"/>
        </w:rPr>
        <w:t>Illustrations</w:t>
      </w:r>
      <w:r w:rsidRPr="001F0CE9">
        <w:rPr>
          <w:rFonts w:ascii="Times New Roman" w:hAnsi="Times New Roman" w:cs="Times New Roman"/>
        </w:rPr>
        <w:t xml:space="preserve"> </w:t>
      </w:r>
    </w:p>
    <w:p w14:paraId="042B5C35" w14:textId="77777777" w:rsidR="00733631" w:rsidRPr="001F0CE9" w:rsidRDefault="00733631" w:rsidP="00297E4B">
      <w:pPr>
        <w:pStyle w:val="ListParagraph"/>
        <w:numPr>
          <w:ilvl w:val="1"/>
          <w:numId w:val="3"/>
        </w:numPr>
        <w:rPr>
          <w:rFonts w:ascii="Times New Roman" w:hAnsi="Times New Roman" w:cs="Times New Roman"/>
        </w:rPr>
      </w:pPr>
      <w:r w:rsidRPr="001F0CE9">
        <w:rPr>
          <w:rFonts w:ascii="Times New Roman" w:hAnsi="Times New Roman" w:cs="Times New Roman"/>
        </w:rPr>
        <w:t>Alternating dots lined up and numbers lined up</w:t>
      </w:r>
    </w:p>
    <w:p w14:paraId="0E7D0B7D" w14:textId="77777777" w:rsidR="00733631" w:rsidRPr="001F0CE9" w:rsidRDefault="00733631" w:rsidP="00297E4B">
      <w:pPr>
        <w:pStyle w:val="ListParagraph"/>
        <w:numPr>
          <w:ilvl w:val="1"/>
          <w:numId w:val="3"/>
        </w:numPr>
        <w:rPr>
          <w:rFonts w:ascii="Times New Roman" w:hAnsi="Times New Roman" w:cs="Times New Roman"/>
        </w:rPr>
      </w:pPr>
      <w:r w:rsidRPr="001F0CE9">
        <w:rPr>
          <w:rFonts w:ascii="Times New Roman" w:hAnsi="Times New Roman" w:cs="Times New Roman"/>
        </w:rPr>
        <w:t>Page number bottom center, beginning with Roman numeral iii</w:t>
      </w:r>
    </w:p>
    <w:p w14:paraId="6E2E70A8" w14:textId="77777777" w:rsidR="00733631" w:rsidRPr="001F0CE9" w:rsidRDefault="00733631" w:rsidP="00733631">
      <w:pPr>
        <w:pStyle w:val="ListParagraph"/>
        <w:numPr>
          <w:ilvl w:val="0"/>
          <w:numId w:val="3"/>
        </w:numPr>
        <w:rPr>
          <w:rFonts w:ascii="Times New Roman" w:hAnsi="Times New Roman" w:cs="Times New Roman"/>
        </w:rPr>
      </w:pPr>
      <w:r w:rsidRPr="001F0CE9">
        <w:rPr>
          <w:rFonts w:ascii="Times New Roman" w:hAnsi="Times New Roman" w:cs="Times New Roman"/>
          <w:b/>
        </w:rPr>
        <w:t>Executive Summary</w:t>
      </w:r>
      <w:r w:rsidRPr="001F0CE9">
        <w:rPr>
          <w:rFonts w:ascii="Times New Roman" w:hAnsi="Times New Roman" w:cs="Times New Roman"/>
        </w:rPr>
        <w:t>—a fully developed “mini” version of the report—for readers who lack the time or motivation to read the entire document. The “big picture.”</w:t>
      </w:r>
    </w:p>
    <w:p w14:paraId="06A4CA5B"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Brief presentation of problem, method/criteria, and main points (see Figure 11.5 [292])</w:t>
      </w:r>
    </w:p>
    <w:p w14:paraId="7AF3B921"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Single spaced</w:t>
      </w:r>
    </w:p>
    <w:p w14:paraId="73123067" w14:textId="77777777" w:rsidR="00733631" w:rsidRPr="001F0CE9" w:rsidRDefault="00733631" w:rsidP="00733631">
      <w:pPr>
        <w:pStyle w:val="ListParagraph"/>
        <w:numPr>
          <w:ilvl w:val="0"/>
          <w:numId w:val="3"/>
        </w:numPr>
        <w:rPr>
          <w:rFonts w:ascii="Times New Roman" w:hAnsi="Times New Roman" w:cs="Times New Roman"/>
        </w:rPr>
      </w:pPr>
      <w:r w:rsidRPr="001F0CE9">
        <w:rPr>
          <w:rFonts w:ascii="Times New Roman" w:hAnsi="Times New Roman" w:cs="Times New Roman"/>
          <w:b/>
        </w:rPr>
        <w:t>Body</w:t>
      </w:r>
      <w:r w:rsidRPr="001F0CE9">
        <w:rPr>
          <w:rFonts w:ascii="Times New Roman" w:hAnsi="Times New Roman" w:cs="Times New Roman"/>
        </w:rPr>
        <w:t>—6-10 pages double spaced</w:t>
      </w:r>
    </w:p>
    <w:p w14:paraId="1BD7E4B8"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Title repeated</w:t>
      </w:r>
    </w:p>
    <w:p w14:paraId="446E1FB7"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Use informative headings</w:t>
      </w:r>
    </w:p>
    <w:p w14:paraId="4FC38426"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Introduction gives more information on problem and method / criteria in slightly more formal language than in the transmittal memo or cover letter</w:t>
      </w:r>
    </w:p>
    <w:p w14:paraId="1AB18963"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Introduction ends with main point</w:t>
      </w:r>
    </w:p>
    <w:p w14:paraId="27F05DCD"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Refer to appendix in introduction</w:t>
      </w:r>
    </w:p>
    <w:p w14:paraId="4B4B5C36"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Logical organization—use informative headings (and subheadings, if needed)</w:t>
      </w:r>
    </w:p>
    <w:p w14:paraId="251D5C2F"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 xml:space="preserve">Material presented objectively with “I” used for what you </w:t>
      </w:r>
      <w:r w:rsidRPr="001F0CE9">
        <w:rPr>
          <w:rFonts w:ascii="Times New Roman" w:hAnsi="Times New Roman" w:cs="Times New Roman"/>
          <w:u w:val="single"/>
        </w:rPr>
        <w:t>did</w:t>
      </w:r>
      <w:r w:rsidRPr="001F0CE9">
        <w:rPr>
          <w:rFonts w:ascii="Times New Roman" w:hAnsi="Times New Roman" w:cs="Times New Roman"/>
        </w:rPr>
        <w:t xml:space="preserve"> not for what you believe</w:t>
      </w:r>
    </w:p>
    <w:p w14:paraId="7266455F"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Clear direct style with active verbs and consistent verb tense</w:t>
      </w:r>
    </w:p>
    <w:p w14:paraId="58804698"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Carefully proofread for conciseness and mechanics</w:t>
      </w:r>
    </w:p>
    <w:p w14:paraId="4C212370" w14:textId="77777777" w:rsidR="00733631" w:rsidRPr="001F0CE9" w:rsidRDefault="00733631" w:rsidP="00733631">
      <w:pPr>
        <w:pStyle w:val="ListParagraph"/>
        <w:numPr>
          <w:ilvl w:val="1"/>
          <w:numId w:val="3"/>
        </w:numPr>
        <w:rPr>
          <w:rFonts w:ascii="Times New Roman" w:hAnsi="Times New Roman" w:cs="Times New Roman"/>
        </w:rPr>
      </w:pPr>
      <w:r w:rsidRPr="001F0CE9">
        <w:rPr>
          <w:rFonts w:ascii="Times New Roman" w:hAnsi="Times New Roman" w:cs="Times New Roman"/>
        </w:rPr>
        <w:t>Number pages, using Arabic numerals (0, 1, 2, 3 . . .)</w:t>
      </w:r>
      <w:r w:rsidR="001F0CE9" w:rsidRPr="001F0CE9">
        <w:rPr>
          <w:rFonts w:ascii="Times New Roman" w:hAnsi="Times New Roman" w:cs="Times New Roman"/>
        </w:rPr>
        <w:t>, beginning with page 1</w:t>
      </w:r>
    </w:p>
    <w:p w14:paraId="2E5960F2" w14:textId="77777777" w:rsidR="001F0CE9" w:rsidRPr="001F0CE9" w:rsidRDefault="001F0CE9" w:rsidP="00733631">
      <w:pPr>
        <w:pStyle w:val="ListParagraph"/>
        <w:numPr>
          <w:ilvl w:val="1"/>
          <w:numId w:val="3"/>
        </w:numPr>
        <w:rPr>
          <w:rFonts w:ascii="Times New Roman" w:hAnsi="Times New Roman" w:cs="Times New Roman"/>
        </w:rPr>
      </w:pPr>
      <w:r w:rsidRPr="001F0CE9">
        <w:rPr>
          <w:rFonts w:ascii="Times New Roman" w:hAnsi="Times New Roman" w:cs="Times New Roman"/>
        </w:rPr>
        <w:t>Illustrations included as soon as possible after reference to illustration within the text (preferably the same page)</w:t>
      </w:r>
    </w:p>
    <w:p w14:paraId="35E8F4EA" w14:textId="77777777" w:rsidR="001F0CE9" w:rsidRPr="001F0CE9" w:rsidRDefault="001F0CE9" w:rsidP="00733631">
      <w:pPr>
        <w:pStyle w:val="ListParagraph"/>
        <w:numPr>
          <w:ilvl w:val="1"/>
          <w:numId w:val="3"/>
        </w:numPr>
        <w:rPr>
          <w:rFonts w:ascii="Times New Roman" w:hAnsi="Times New Roman" w:cs="Times New Roman"/>
        </w:rPr>
      </w:pPr>
      <w:r w:rsidRPr="001F0CE9">
        <w:rPr>
          <w:rFonts w:ascii="Times New Roman" w:hAnsi="Times New Roman" w:cs="Times New Roman"/>
        </w:rPr>
        <w:t>All illustrations (graphs, tables, etc.) labeled and cited if not original</w:t>
      </w:r>
    </w:p>
    <w:p w14:paraId="4508760C" w14:textId="77777777" w:rsidR="001F0CE9" w:rsidRPr="001F0CE9" w:rsidRDefault="001F0CE9" w:rsidP="001F0CE9">
      <w:pPr>
        <w:pStyle w:val="ListParagraph"/>
        <w:numPr>
          <w:ilvl w:val="0"/>
          <w:numId w:val="3"/>
        </w:numPr>
        <w:rPr>
          <w:rFonts w:ascii="Times New Roman" w:hAnsi="Times New Roman" w:cs="Times New Roman"/>
        </w:rPr>
      </w:pPr>
      <w:r w:rsidRPr="001F0CE9">
        <w:rPr>
          <w:rFonts w:ascii="Times New Roman" w:hAnsi="Times New Roman" w:cs="Times New Roman"/>
          <w:b/>
        </w:rPr>
        <w:t>Appendix</w:t>
      </w:r>
      <w:r w:rsidRPr="001F0CE9">
        <w:rPr>
          <w:rFonts w:ascii="Times New Roman" w:hAnsi="Times New Roman" w:cs="Times New Roman"/>
        </w:rPr>
        <w:t>—supplemental material, raw data</w:t>
      </w:r>
    </w:p>
    <w:p w14:paraId="70A5774F" w14:textId="77777777" w:rsidR="001F0CE9" w:rsidRPr="001F0CE9" w:rsidRDefault="001F0CE9" w:rsidP="001F0CE9">
      <w:pPr>
        <w:pStyle w:val="ListParagraph"/>
        <w:numPr>
          <w:ilvl w:val="1"/>
          <w:numId w:val="3"/>
        </w:numPr>
        <w:rPr>
          <w:rFonts w:ascii="Times New Roman" w:hAnsi="Times New Roman" w:cs="Times New Roman"/>
        </w:rPr>
      </w:pPr>
      <w:r w:rsidRPr="001F0CE9">
        <w:rPr>
          <w:rFonts w:ascii="Times New Roman" w:hAnsi="Times New Roman" w:cs="Times New Roman"/>
        </w:rPr>
        <w:t>Cover letter needed if questionnaire was sent in mail (or email message)</w:t>
      </w:r>
    </w:p>
    <w:p w14:paraId="16DF0072" w14:textId="77777777" w:rsidR="001F0CE9" w:rsidRPr="001F0CE9" w:rsidRDefault="001F0CE9" w:rsidP="001F0CE9">
      <w:pPr>
        <w:pStyle w:val="ListParagraph"/>
        <w:numPr>
          <w:ilvl w:val="1"/>
          <w:numId w:val="3"/>
        </w:numPr>
        <w:rPr>
          <w:rFonts w:ascii="Times New Roman" w:hAnsi="Times New Roman" w:cs="Times New Roman"/>
        </w:rPr>
      </w:pPr>
      <w:r w:rsidRPr="001F0CE9">
        <w:rPr>
          <w:rFonts w:ascii="Times New Roman" w:hAnsi="Times New Roman" w:cs="Times New Roman"/>
        </w:rPr>
        <w:t>Tallies and explanations given for questionnaires</w:t>
      </w:r>
    </w:p>
    <w:p w14:paraId="0420DAE0" w14:textId="77777777" w:rsidR="001F0CE9" w:rsidRPr="001F0CE9" w:rsidRDefault="001F0CE9" w:rsidP="001F0CE9">
      <w:pPr>
        <w:pStyle w:val="ListParagraph"/>
        <w:numPr>
          <w:ilvl w:val="0"/>
          <w:numId w:val="3"/>
        </w:numPr>
        <w:rPr>
          <w:rFonts w:ascii="Times New Roman" w:hAnsi="Times New Roman" w:cs="Times New Roman"/>
          <w:b/>
        </w:rPr>
      </w:pPr>
      <w:r w:rsidRPr="001F0CE9">
        <w:rPr>
          <w:rFonts w:ascii="Times New Roman" w:hAnsi="Times New Roman" w:cs="Times New Roman"/>
          <w:b/>
        </w:rPr>
        <w:t>Sources</w:t>
      </w:r>
    </w:p>
    <w:p w14:paraId="7B798575" w14:textId="020EFF74" w:rsidR="001F0CE9" w:rsidRPr="001F0CE9" w:rsidRDefault="001F0CE9" w:rsidP="001F0CE9">
      <w:pPr>
        <w:pStyle w:val="ListParagraph"/>
        <w:numPr>
          <w:ilvl w:val="1"/>
          <w:numId w:val="3"/>
        </w:numPr>
        <w:rPr>
          <w:rFonts w:ascii="Times New Roman" w:hAnsi="Times New Roman" w:cs="Times New Roman"/>
        </w:rPr>
      </w:pPr>
      <w:r w:rsidRPr="001F0CE9">
        <w:rPr>
          <w:rFonts w:ascii="Times New Roman" w:hAnsi="Times New Roman" w:cs="Times New Roman"/>
        </w:rPr>
        <w:t xml:space="preserve">Bibliography following APA </w:t>
      </w:r>
      <w:r w:rsidR="005A2D87" w:rsidRPr="001F0CE9">
        <w:rPr>
          <w:rFonts w:ascii="Times New Roman" w:hAnsi="Times New Roman" w:cs="Times New Roman"/>
        </w:rPr>
        <w:t>or MLA</w:t>
      </w:r>
      <w:r w:rsidRPr="001F0CE9">
        <w:rPr>
          <w:rFonts w:ascii="Times New Roman" w:hAnsi="Times New Roman" w:cs="Times New Roman"/>
        </w:rPr>
        <w:t xml:space="preserve"> guidelines exactly</w:t>
      </w:r>
    </w:p>
    <w:p w14:paraId="0001E1A7" w14:textId="77777777" w:rsidR="001F0CE9" w:rsidRPr="001F0CE9" w:rsidRDefault="001F0CE9" w:rsidP="001F0CE9">
      <w:pPr>
        <w:pStyle w:val="ListParagraph"/>
        <w:numPr>
          <w:ilvl w:val="1"/>
          <w:numId w:val="3"/>
        </w:numPr>
        <w:rPr>
          <w:rFonts w:ascii="Times New Roman" w:hAnsi="Times New Roman" w:cs="Times New Roman"/>
        </w:rPr>
      </w:pPr>
      <w:r w:rsidRPr="001F0CE9">
        <w:rPr>
          <w:rFonts w:ascii="Times New Roman" w:hAnsi="Times New Roman" w:cs="Times New Roman"/>
        </w:rPr>
        <w:t>Must include any source cited or referred to</w:t>
      </w:r>
    </w:p>
    <w:sectPr w:rsidR="001F0CE9" w:rsidRPr="001F0CE9" w:rsidSect="0031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9563C"/>
    <w:multiLevelType w:val="hybridMultilevel"/>
    <w:tmpl w:val="1FD21A24"/>
    <w:lvl w:ilvl="0" w:tplc="04090019">
      <w:start w:val="1"/>
      <w:numFmt w:val="low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44C33275"/>
    <w:multiLevelType w:val="hybridMultilevel"/>
    <w:tmpl w:val="9718F7E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C884050"/>
    <w:multiLevelType w:val="hybridMultilevel"/>
    <w:tmpl w:val="D55CB6B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24"/>
    <w:rsid w:val="001F0CE9"/>
    <w:rsid w:val="002651D2"/>
    <w:rsid w:val="00297E4B"/>
    <w:rsid w:val="002D2CBB"/>
    <w:rsid w:val="00315024"/>
    <w:rsid w:val="005A2D87"/>
    <w:rsid w:val="006E6098"/>
    <w:rsid w:val="00733631"/>
    <w:rsid w:val="00851388"/>
    <w:rsid w:val="00A322B5"/>
    <w:rsid w:val="00BE6C2B"/>
    <w:rsid w:val="00C23C77"/>
    <w:rsid w:val="00EE0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38D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24"/>
    <w:pPr>
      <w:ind w:left="720"/>
      <w:contextualSpacing/>
    </w:pPr>
  </w:style>
  <w:style w:type="character" w:styleId="Hyperlink">
    <w:name w:val="Hyperlink"/>
    <w:basedOn w:val="DefaultParagraphFont"/>
    <w:uiPriority w:val="99"/>
    <w:unhideWhenUsed/>
    <w:rsid w:val="00EE0C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24"/>
    <w:pPr>
      <w:ind w:left="720"/>
      <w:contextualSpacing/>
    </w:pPr>
  </w:style>
  <w:style w:type="character" w:styleId="Hyperlink">
    <w:name w:val="Hyperlink"/>
    <w:basedOn w:val="DefaultParagraphFont"/>
    <w:uiPriority w:val="99"/>
    <w:unhideWhenUsed/>
    <w:rsid w:val="00EE0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brary.uoregon.edu/guides/business/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698</Words>
  <Characters>3984</Characters>
  <Application>Microsoft Macintosh Word</Application>
  <DocSecurity>0</DocSecurity>
  <Lines>33</Lines>
  <Paragraphs>9</Paragraphs>
  <ScaleCrop>false</ScaleCrop>
  <Company>UO</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Corbett Upton</dc:creator>
  <cp:keywords/>
  <dc:description/>
  <cp:lastModifiedBy>English Department</cp:lastModifiedBy>
  <cp:revision>8</cp:revision>
  <cp:lastPrinted>2013-05-15T18:16:00Z</cp:lastPrinted>
  <dcterms:created xsi:type="dcterms:W3CDTF">2013-05-15T17:28:00Z</dcterms:created>
  <dcterms:modified xsi:type="dcterms:W3CDTF">2013-11-13T17:50:00Z</dcterms:modified>
</cp:coreProperties>
</file>