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AD28" w14:textId="77777777" w:rsidR="005B03E7" w:rsidRDefault="00552A0E" w:rsidP="00552A0E">
      <w:pPr>
        <w:jc w:val="center"/>
        <w:rPr>
          <w:sz w:val="32"/>
          <w:szCs w:val="32"/>
        </w:rPr>
      </w:pPr>
      <w:r w:rsidRPr="00552A0E">
        <w:rPr>
          <w:sz w:val="32"/>
          <w:szCs w:val="32"/>
        </w:rPr>
        <w:t>Report for GOMOKU AI</w:t>
      </w:r>
      <w:r w:rsidR="005B03E7">
        <w:rPr>
          <w:sz w:val="32"/>
          <w:szCs w:val="32"/>
        </w:rPr>
        <w:t xml:space="preserve"> </w:t>
      </w:r>
    </w:p>
    <w:p w14:paraId="5343BFB1" w14:textId="2352D14D" w:rsidR="00442898" w:rsidRPr="00552A0E" w:rsidRDefault="005B03E7" w:rsidP="00552A0E">
      <w:pPr>
        <w:jc w:val="center"/>
        <w:rPr>
          <w:sz w:val="32"/>
          <w:szCs w:val="32"/>
        </w:rPr>
      </w:pPr>
      <w:r>
        <w:rPr>
          <w:sz w:val="32"/>
          <w:szCs w:val="32"/>
        </w:rPr>
        <w:t>Implementation of the game and AI by minimax with alpha-beta pruning</w:t>
      </w:r>
      <w:bookmarkStart w:id="0" w:name="_GoBack"/>
      <w:bookmarkEnd w:id="0"/>
    </w:p>
    <w:p w14:paraId="307B5F11" w14:textId="45BBCE10" w:rsidR="00552A0E" w:rsidRDefault="00552A0E" w:rsidP="00552A0E">
      <w:pPr>
        <w:jc w:val="center"/>
      </w:pPr>
      <w:r>
        <w:t>Junyan Qi</w:t>
      </w:r>
    </w:p>
    <w:p w14:paraId="50DD28C3" w14:textId="783772E2" w:rsidR="00552A0E" w:rsidRPr="001913BF" w:rsidRDefault="00552A0E" w:rsidP="00552A0E">
      <w:pPr>
        <w:rPr>
          <w:b/>
          <w:sz w:val="32"/>
          <w:szCs w:val="32"/>
        </w:rPr>
      </w:pPr>
      <w:r w:rsidRPr="001913BF">
        <w:rPr>
          <w:b/>
          <w:sz w:val="32"/>
          <w:szCs w:val="32"/>
        </w:rPr>
        <w:t>Overview</w:t>
      </w:r>
    </w:p>
    <w:p w14:paraId="4FE00C3E" w14:textId="2327076C" w:rsidR="00552A0E" w:rsidRDefault="00552A0E" w:rsidP="00552A0E">
      <w:r>
        <w:t xml:space="preserve">The files I’m responsible for are </w:t>
      </w:r>
      <w:proofErr w:type="spellStart"/>
      <w:proofErr w:type="gramStart"/>
      <w:r w:rsidRPr="00552A0E">
        <w:rPr>
          <w:i/>
        </w:rPr>
        <w:t>gomoku.lisp</w:t>
      </w:r>
      <w:proofErr w:type="spellEnd"/>
      <w:proofErr w:type="gramEnd"/>
      <w:r>
        <w:t xml:space="preserve">, </w:t>
      </w:r>
      <w:r w:rsidRPr="00552A0E">
        <w:rPr>
          <w:i/>
        </w:rPr>
        <w:t>alpha-beta-for-</w:t>
      </w:r>
      <w:proofErr w:type="spellStart"/>
      <w:r w:rsidRPr="00552A0E">
        <w:rPr>
          <w:i/>
        </w:rPr>
        <w:t>gomoku.lisp</w:t>
      </w:r>
      <w:proofErr w:type="spellEnd"/>
      <w:r>
        <w:t xml:space="preserve">, </w:t>
      </w:r>
      <w:proofErr w:type="spellStart"/>
      <w:r w:rsidRPr="00552A0E">
        <w:rPr>
          <w:i/>
        </w:rPr>
        <w:t>maker.lisp</w:t>
      </w:r>
      <w:proofErr w:type="spellEnd"/>
      <w:r>
        <w:t xml:space="preserve">, </w:t>
      </w:r>
      <w:proofErr w:type="spellStart"/>
      <w:r w:rsidRPr="00552A0E">
        <w:rPr>
          <w:i/>
        </w:rPr>
        <w:t>compete.lisp</w:t>
      </w:r>
      <w:proofErr w:type="spellEnd"/>
      <w:r>
        <w:t xml:space="preserve"> and they correspond to the following parts:</w:t>
      </w:r>
    </w:p>
    <w:p w14:paraId="0C89DB9C" w14:textId="4ADC2ADA" w:rsidR="00552A0E" w:rsidRDefault="00552A0E" w:rsidP="00552A0E">
      <w:pPr>
        <w:ind w:firstLine="720"/>
      </w:pPr>
      <w:r>
        <w:t xml:space="preserve">1). Implementation of Gomoku: provide game struct, evaluation functions, heuristics, </w:t>
      </w:r>
      <w:proofErr w:type="spellStart"/>
      <w:r>
        <w:t>apis</w:t>
      </w:r>
      <w:proofErr w:type="spellEnd"/>
      <w:r>
        <w:t xml:space="preserve"> such as who-</w:t>
      </w:r>
      <w:proofErr w:type="gramStart"/>
      <w:r>
        <w:t>wins?,</w:t>
      </w:r>
      <w:proofErr w:type="gramEnd"/>
      <w:r>
        <w:t xml:space="preserve"> game-over?, do-move!, undo-move!, default-policy etc. </w:t>
      </w:r>
    </w:p>
    <w:p w14:paraId="0A537450" w14:textId="3E20DDCB" w:rsidR="00552A0E" w:rsidRDefault="00552A0E" w:rsidP="00552A0E">
      <w:pPr>
        <w:ind w:firstLine="720"/>
      </w:pPr>
      <w:r>
        <w:t>2). Gomoku AI by minimax with alpha-beta pruning</w:t>
      </w:r>
    </w:p>
    <w:p w14:paraId="0DE99269" w14:textId="7AA1EDF3" w:rsidR="00552A0E" w:rsidRDefault="00552A0E" w:rsidP="00552A0E">
      <w:pPr>
        <w:ind w:firstLine="720"/>
      </w:pPr>
      <w:r>
        <w:t>3). Compete with MCTS</w:t>
      </w:r>
    </w:p>
    <w:p w14:paraId="31327D1D" w14:textId="78F6827F" w:rsidR="00552A0E" w:rsidRDefault="00552A0E" w:rsidP="00552A0E"/>
    <w:p w14:paraId="23F92E7C" w14:textId="5D1D5329" w:rsidR="00552A0E" w:rsidRPr="001913BF" w:rsidRDefault="00DE7060" w:rsidP="00552A0E">
      <w:pPr>
        <w:rPr>
          <w:b/>
          <w:sz w:val="32"/>
          <w:szCs w:val="32"/>
        </w:rPr>
      </w:pPr>
      <w:r w:rsidRPr="001913BF">
        <w:rPr>
          <w:b/>
          <w:sz w:val="32"/>
          <w:szCs w:val="32"/>
        </w:rPr>
        <w:t>Approach</w:t>
      </w:r>
    </w:p>
    <w:p w14:paraId="490C27C2" w14:textId="240127D7" w:rsidR="00DE7060" w:rsidRPr="001913BF" w:rsidRDefault="00DE7060" w:rsidP="00552A0E">
      <w:pPr>
        <w:rPr>
          <w:b/>
          <w:sz w:val="28"/>
          <w:szCs w:val="28"/>
        </w:rPr>
      </w:pPr>
      <w:r w:rsidRPr="001913BF">
        <w:rPr>
          <w:b/>
          <w:sz w:val="28"/>
          <w:szCs w:val="28"/>
        </w:rPr>
        <w:t>Part 1. Implementation of Gomoku</w:t>
      </w:r>
    </w:p>
    <w:p w14:paraId="7627C742" w14:textId="7FB5B0A4" w:rsidR="00854C6A" w:rsidRDefault="00DE7060" w:rsidP="00854C6A">
      <w:r>
        <w:rPr>
          <w:sz w:val="28"/>
          <w:szCs w:val="28"/>
        </w:rPr>
        <w:tab/>
      </w:r>
      <w:r>
        <w:t xml:space="preserve">The </w:t>
      </w:r>
      <w:r w:rsidR="00854C6A">
        <w:t xml:space="preserve">implementation of GOMOKU is </w:t>
      </w:r>
      <w:proofErr w:type="gramStart"/>
      <w:r w:rsidR="00854C6A">
        <w:t>pretty straightforward</w:t>
      </w:r>
      <w:proofErr w:type="gramEnd"/>
      <w:r w:rsidR="00854C6A">
        <w:t xml:space="preserve">. It is simply placing tokens on board. And because it is more than complicated (require rather deep expert knowledge) to judge disallowed moves, I choose to not detect disallowed moves. Critical functions are listed in the head of the file </w:t>
      </w:r>
      <w:proofErr w:type="spellStart"/>
      <w:proofErr w:type="gramStart"/>
      <w:r w:rsidR="00854C6A">
        <w:rPr>
          <w:i/>
        </w:rPr>
        <w:t>gomoku.lisp</w:t>
      </w:r>
      <w:proofErr w:type="spellEnd"/>
      <w:proofErr w:type="gramEnd"/>
      <w:r w:rsidR="00E6661B">
        <w:t>.</w:t>
      </w:r>
    </w:p>
    <w:p w14:paraId="6E95C673" w14:textId="3B712C1A" w:rsidR="00E6661B" w:rsidRPr="00854C6A" w:rsidRDefault="00E6661B" w:rsidP="00854C6A">
      <w:pPr>
        <w:rPr>
          <w:sz w:val="28"/>
          <w:szCs w:val="28"/>
        </w:rPr>
      </w:pPr>
      <w:r>
        <w:tab/>
        <w:t>One function I would like to note is legal-moves. Originally it is simply to scan through the board and return all positions that are *blank*. But this creates a problem of efficiency. To resolve this, I apply the following formula to reduce the searching space:</w:t>
      </w:r>
    </w:p>
    <w:p w14:paraId="2CDAD7EC" w14:textId="7846838D" w:rsidR="00DE7060" w:rsidRDefault="00DE7060" w:rsidP="00552A0E">
      <w:r>
        <w:tab/>
      </w:r>
      <w:r w:rsidR="00E6661B">
        <w:rPr>
          <w:noProof/>
        </w:rPr>
        <w:drawing>
          <wp:inline distT="0" distB="0" distL="0" distR="0" wp14:anchorId="3DF01E8F" wp14:editId="79B8AE61">
            <wp:extent cx="3726180" cy="458441"/>
            <wp:effectExtent l="0" t="0" r="0" b="0"/>
            <wp:docPr id="1" name="Picture 1" descr="https://lh5.googleusercontent.com/wqOpwk-wS6VU15TCFm3hKuLKtvko6AO3npRpWLfi00HY8gfGKacW7E2ObXw966ScGRaL7ynR5DA5PpmvNhzl2zNdPbJQd3jtSxXVRueb4A9an09gjewd-F6mfUZFCBSt7RThJRaN3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qOpwk-wS6VU15TCFm3hKuLKtvko6AO3npRpWLfi00HY8gfGKacW7E2ObXw966ScGRaL7ynR5DA5PpmvNhzl2zNdPbJQd3jtSxXVRueb4A9an09gjewd-F6mfUZFCBSt7RThJRaN3T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4306" cy="469283"/>
                    </a:xfrm>
                    <a:prstGeom prst="rect">
                      <a:avLst/>
                    </a:prstGeom>
                    <a:noFill/>
                    <a:ln>
                      <a:noFill/>
                    </a:ln>
                  </pic:spPr>
                </pic:pic>
              </a:graphicData>
            </a:graphic>
          </wp:inline>
        </w:drawing>
      </w:r>
    </w:p>
    <w:p w14:paraId="4431C1B7" w14:textId="17F95EEB" w:rsidR="00E6661B" w:rsidRPr="001913BF" w:rsidRDefault="00E6661B" w:rsidP="00552A0E">
      <w:pPr>
        <w:rPr>
          <w:b/>
          <w:sz w:val="28"/>
          <w:szCs w:val="28"/>
        </w:rPr>
      </w:pPr>
      <w:r w:rsidRPr="001913BF">
        <w:rPr>
          <w:b/>
          <w:sz w:val="28"/>
          <w:szCs w:val="28"/>
        </w:rPr>
        <w:t>Part 2. Gomoku AI by Minimax with Alpha-Beta Pruning</w:t>
      </w:r>
    </w:p>
    <w:p w14:paraId="02311DF5" w14:textId="77777777" w:rsidR="00E6661B" w:rsidRDefault="00E6661B" w:rsidP="00552A0E">
      <w:r>
        <w:tab/>
        <w:t>The main challenge of this part is to find a good evaluation function. My evaluation function is based on two simple intuitions:</w:t>
      </w:r>
    </w:p>
    <w:p w14:paraId="6E29C521" w14:textId="77777777" w:rsidR="00E6661B" w:rsidRDefault="00E6661B" w:rsidP="00552A0E">
      <w:r>
        <w:tab/>
        <w:t>1). How many consecutive pieces I already have?</w:t>
      </w:r>
    </w:p>
    <w:p w14:paraId="28E1DABC" w14:textId="77777777" w:rsidR="00E6661B" w:rsidRDefault="00E6661B" w:rsidP="00552A0E">
      <w:r>
        <w:tab/>
        <w:t>2). How many more pieces I can add on to existing consecutive pieces</w:t>
      </w:r>
    </w:p>
    <w:p w14:paraId="661C4357" w14:textId="190BBAEE" w:rsidR="00E6661B" w:rsidRDefault="00E6661B" w:rsidP="00552A0E">
      <w:r>
        <w:tab/>
        <w:t xml:space="preserve">With these two intuitions in mind, the next challenge would be to recognize patterns on board. And I define it to be that there are 3 patterns: shape, singleton and </w:t>
      </w:r>
      <w:r>
        <w:lastRenderedPageBreak/>
        <w:t xml:space="preserve">break-pattern. A shape is consecutive pieces (more than 1); a singleton is an isolated piece; </w:t>
      </w:r>
      <w:r w:rsidR="00F12451">
        <w:t>a break-pattern is several shapes that can be connected by one move</w:t>
      </w:r>
      <w:r w:rsidR="00EB7BCE">
        <w:t>.</w:t>
      </w:r>
    </w:p>
    <w:p w14:paraId="6B552755" w14:textId="0412A1BB" w:rsidR="00F12451" w:rsidRDefault="00F12451" w:rsidP="00552A0E">
      <w:r>
        <w:t xml:space="preserve">For each pattern, I count the number of open-ends and the number of free </w:t>
      </w:r>
      <w:proofErr w:type="gramStart"/>
      <w:r>
        <w:t>space</w:t>
      </w:r>
      <w:proofErr w:type="gramEnd"/>
      <w:r>
        <w:t>, for example:</w:t>
      </w:r>
    </w:p>
    <w:p w14:paraId="59D32D7E" w14:textId="6552C515" w:rsidR="00F12451" w:rsidRDefault="00F12451" w:rsidP="00552A0E">
      <w:r>
        <w:rPr>
          <w:noProof/>
        </w:rPr>
        <w:drawing>
          <wp:inline distT="0" distB="0" distL="0" distR="0" wp14:anchorId="3583DC83" wp14:editId="6FDEAEB0">
            <wp:extent cx="2946400" cy="3093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1371" cy="3098939"/>
                    </a:xfrm>
                    <a:prstGeom prst="rect">
                      <a:avLst/>
                    </a:prstGeom>
                    <a:noFill/>
                    <a:ln>
                      <a:noFill/>
                    </a:ln>
                  </pic:spPr>
                </pic:pic>
              </a:graphicData>
            </a:graphic>
          </wp:inline>
        </w:drawing>
      </w:r>
    </w:p>
    <w:p w14:paraId="335F9F3B" w14:textId="77777777" w:rsidR="00EB7BCE" w:rsidRDefault="00EB7BCE" w:rsidP="00552A0E"/>
    <w:p w14:paraId="27D81994" w14:textId="6E0B825C" w:rsidR="00F15897" w:rsidRPr="001913BF" w:rsidRDefault="00F15897" w:rsidP="00552A0E">
      <w:pPr>
        <w:rPr>
          <w:b/>
          <w:sz w:val="28"/>
          <w:szCs w:val="28"/>
        </w:rPr>
      </w:pPr>
      <w:r w:rsidRPr="001913BF">
        <w:rPr>
          <w:b/>
          <w:sz w:val="28"/>
          <w:szCs w:val="28"/>
        </w:rPr>
        <w:t>Shape Evaluation</w:t>
      </w:r>
    </w:p>
    <w:p w14:paraId="4EBF2538" w14:textId="77777777" w:rsidR="00EB7BCE" w:rsidRPr="00F12451" w:rsidRDefault="00EB7BCE" w:rsidP="00EB7BCE">
      <w:pPr>
        <w:rPr>
          <w:sz w:val="32"/>
          <w:szCs w:val="32"/>
        </w:rPr>
      </w:pPr>
      <w:r>
        <w:rPr>
          <w:noProof/>
        </w:rPr>
        <w:drawing>
          <wp:inline distT="0" distB="0" distL="0" distR="0" wp14:anchorId="1603A838" wp14:editId="25591BC6">
            <wp:extent cx="2017436" cy="1325880"/>
            <wp:effectExtent l="0" t="0" r="1905" b="7620"/>
            <wp:docPr id="2" name="Picture 2"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4D925.tmp"/>
                    <pic:cNvPicPr/>
                  </pic:nvPicPr>
                  <pic:blipFill>
                    <a:blip r:embed="rId6">
                      <a:extLst>
                        <a:ext uri="{28A0092B-C50C-407E-A947-70E740481C1C}">
                          <a14:useLocalDpi xmlns:a14="http://schemas.microsoft.com/office/drawing/2010/main" val="0"/>
                        </a:ext>
                      </a:extLst>
                    </a:blip>
                    <a:stretch>
                      <a:fillRect/>
                    </a:stretch>
                  </pic:blipFill>
                  <pic:spPr>
                    <a:xfrm>
                      <a:off x="0" y="0"/>
                      <a:ext cx="2017436" cy="1325880"/>
                    </a:xfrm>
                    <a:prstGeom prst="rect">
                      <a:avLst/>
                    </a:prstGeom>
                  </pic:spPr>
                </pic:pic>
              </a:graphicData>
            </a:graphic>
          </wp:inline>
        </w:drawing>
      </w:r>
      <w:r>
        <w:t xml:space="preserve"> </w:t>
      </w:r>
      <w:r w:rsidRPr="001913BF">
        <w:rPr>
          <w:sz w:val="28"/>
          <w:szCs w:val="28"/>
        </w:rPr>
        <w:t>Example of shape</w:t>
      </w:r>
    </w:p>
    <w:p w14:paraId="4A94EFC5" w14:textId="77777777" w:rsidR="00EB7BCE" w:rsidRPr="00F15897" w:rsidRDefault="00EB7BCE" w:rsidP="00552A0E">
      <w:pPr>
        <w:rPr>
          <w:sz w:val="28"/>
          <w:szCs w:val="28"/>
        </w:rPr>
      </w:pPr>
    </w:p>
    <w:p w14:paraId="2D40ADE1" w14:textId="6757A169" w:rsidR="00F15897" w:rsidRDefault="00F12451" w:rsidP="00552A0E">
      <w:r>
        <w:t xml:space="preserve">The final eval-shape function looks like and the score will plus </w:t>
      </w:r>
      <w:r w:rsidR="00F15897">
        <w:t xml:space="preserve">number of free </w:t>
      </w:r>
      <w:proofErr w:type="gramStart"/>
      <w:r w:rsidR="00F15897">
        <w:t>space</w:t>
      </w:r>
      <w:proofErr w:type="gramEnd"/>
      <w:r w:rsidR="00F15897">
        <w:t xml:space="preserve"> * free space weight as weighing</w:t>
      </w:r>
      <w:r>
        <w:t>:</w:t>
      </w:r>
    </w:p>
    <w:p w14:paraId="6994A7D6" w14:textId="23BF53BA" w:rsidR="00F15897" w:rsidRDefault="00F12451" w:rsidP="00F15897">
      <w:r>
        <w:tab/>
      </w:r>
      <w:r w:rsidR="00F15897">
        <w:t xml:space="preserve">&gt;= </w:t>
      </w:r>
      <w:r>
        <w:t>5 consecutives – a win! (</w:t>
      </w:r>
      <w:r w:rsidRPr="00F12451">
        <w:t>*win-shape-score*</w:t>
      </w:r>
      <w:r>
        <w:t>)</w:t>
      </w:r>
    </w:p>
    <w:p w14:paraId="0553E864" w14:textId="77777777" w:rsidR="00F12451" w:rsidRDefault="00F12451" w:rsidP="00F12451">
      <w:pPr>
        <w:ind w:firstLine="720"/>
      </w:pPr>
      <w:r>
        <w:t>4 consecutives</w:t>
      </w:r>
    </w:p>
    <w:p w14:paraId="7F06F63A" w14:textId="77777777" w:rsidR="00F12451" w:rsidRDefault="00F12451" w:rsidP="00F12451">
      <w:pPr>
        <w:ind w:left="720" w:firstLine="720"/>
      </w:pPr>
      <w:r>
        <w:t xml:space="preserve">2 open-ends </w:t>
      </w:r>
    </w:p>
    <w:p w14:paraId="49210E39" w14:textId="0A300354" w:rsidR="00F12451" w:rsidRDefault="00F12451" w:rsidP="00F12451">
      <w:pPr>
        <w:ind w:left="1440" w:firstLine="720"/>
      </w:pPr>
      <w:r>
        <w:t>If it is my turn, a win! (</w:t>
      </w:r>
      <w:r w:rsidRPr="00F12451">
        <w:t>*win-shape-score*</w:t>
      </w:r>
      <w:r>
        <w:t>)</w:t>
      </w:r>
    </w:p>
    <w:p w14:paraId="142B83FD" w14:textId="7EDE3AB3" w:rsidR="00F12451" w:rsidRDefault="00F12451" w:rsidP="00F12451">
      <w:pPr>
        <w:ind w:left="1440" w:firstLine="720"/>
      </w:pPr>
      <w:r>
        <w:lastRenderedPageBreak/>
        <w:t>Else, guarantee a win if there is no immediate threat! (1000)</w:t>
      </w:r>
    </w:p>
    <w:p w14:paraId="64734E3C" w14:textId="77777777" w:rsidR="00F12451" w:rsidRDefault="00F12451" w:rsidP="00F12451">
      <w:pPr>
        <w:ind w:left="720" w:firstLine="720"/>
      </w:pPr>
      <w:r>
        <w:t>1 open-ends</w:t>
      </w:r>
    </w:p>
    <w:p w14:paraId="368D3F05" w14:textId="1E13F657" w:rsidR="00F12451" w:rsidRDefault="00F12451" w:rsidP="00F12451">
      <w:pPr>
        <w:ind w:left="1440" w:firstLine="720"/>
      </w:pPr>
      <w:r>
        <w:t>If it is my turn, a win! ((</w:t>
      </w:r>
      <w:r w:rsidRPr="00F12451">
        <w:t>*win-shape-score*</w:t>
      </w:r>
      <w:r>
        <w:t>))</w:t>
      </w:r>
    </w:p>
    <w:p w14:paraId="63B779E2" w14:textId="51F3DF39" w:rsidR="00F12451" w:rsidRDefault="00F12451" w:rsidP="00F12451">
      <w:pPr>
        <w:ind w:left="1440" w:firstLine="720"/>
      </w:pPr>
      <w:r>
        <w:t>Else, an immediate threat! (300)</w:t>
      </w:r>
    </w:p>
    <w:p w14:paraId="10CBAF7E" w14:textId="77777777" w:rsidR="00F12451" w:rsidRPr="00F12451" w:rsidRDefault="00F12451" w:rsidP="00F12451">
      <w:pPr>
        <w:ind w:firstLine="720"/>
      </w:pPr>
      <w:r w:rsidRPr="00F12451">
        <w:t>3 consecutives</w:t>
      </w:r>
    </w:p>
    <w:p w14:paraId="711826D3" w14:textId="77777777" w:rsidR="00F12451" w:rsidRPr="00F12451" w:rsidRDefault="00F12451" w:rsidP="00F12451">
      <w:pPr>
        <w:ind w:left="720" w:firstLine="720"/>
      </w:pPr>
      <w:r w:rsidRPr="00F12451">
        <w:t xml:space="preserve">2 open-ends </w:t>
      </w:r>
    </w:p>
    <w:p w14:paraId="46965361" w14:textId="13C76095" w:rsidR="00F12451" w:rsidRPr="00F12451" w:rsidRDefault="00F12451" w:rsidP="00F12451">
      <w:pPr>
        <w:ind w:left="1440" w:firstLine="720"/>
      </w:pPr>
      <w:r w:rsidRPr="00F12451">
        <w:t>If it is my turn, guarantee a win if there is no immediate threat! (500)</w:t>
      </w:r>
    </w:p>
    <w:p w14:paraId="10098B48" w14:textId="4D3EE51E" w:rsidR="00F12451" w:rsidRPr="00F12451" w:rsidRDefault="00F12451" w:rsidP="00F12451">
      <w:pPr>
        <w:ind w:left="1440" w:firstLine="720"/>
      </w:pPr>
      <w:r w:rsidRPr="00F12451">
        <w:t>Else, a potential big threat! (</w:t>
      </w:r>
      <w:r w:rsidR="00F15897">
        <w:t>10</w:t>
      </w:r>
      <w:r w:rsidRPr="00F12451">
        <w:t>0)</w:t>
      </w:r>
    </w:p>
    <w:p w14:paraId="5930F0DE" w14:textId="77777777" w:rsidR="00F12451" w:rsidRPr="00F12451" w:rsidRDefault="00F12451" w:rsidP="00F12451">
      <w:pPr>
        <w:ind w:left="720" w:firstLine="720"/>
      </w:pPr>
      <w:r w:rsidRPr="00F12451">
        <w:t>1 open-ends</w:t>
      </w:r>
    </w:p>
    <w:p w14:paraId="459558D4" w14:textId="42F285F4" w:rsidR="00F12451" w:rsidRPr="00F12451" w:rsidRDefault="00F12451" w:rsidP="00F12451">
      <w:pPr>
        <w:ind w:left="1440" w:firstLine="720"/>
      </w:pPr>
      <w:r w:rsidRPr="00F12451">
        <w:t>If it is my turn, not much threat but can develop into an immediate threat. (</w:t>
      </w:r>
      <w:r w:rsidR="00F15897">
        <w:t>15</w:t>
      </w:r>
      <w:r w:rsidRPr="00F12451">
        <w:t>)</w:t>
      </w:r>
    </w:p>
    <w:p w14:paraId="33C262C3" w14:textId="5C5B680C" w:rsidR="00F12451" w:rsidRPr="00F12451" w:rsidRDefault="00F12451" w:rsidP="00F12451">
      <w:pPr>
        <w:ind w:left="1440" w:firstLine="720"/>
      </w:pPr>
      <w:r w:rsidRPr="00F12451">
        <w:t>Else, not a threat (10)</w:t>
      </w:r>
    </w:p>
    <w:p w14:paraId="4C5CA86C" w14:textId="77777777" w:rsidR="00F12451" w:rsidRPr="00F12451" w:rsidRDefault="00F12451" w:rsidP="00F12451">
      <w:pPr>
        <w:ind w:firstLine="720"/>
      </w:pPr>
      <w:r w:rsidRPr="00F12451">
        <w:t>2 consecutives</w:t>
      </w:r>
    </w:p>
    <w:p w14:paraId="19B61BC1" w14:textId="77777777" w:rsidR="00F12451" w:rsidRPr="00F12451" w:rsidRDefault="00F12451" w:rsidP="00F12451">
      <w:pPr>
        <w:ind w:left="720" w:firstLine="720"/>
      </w:pPr>
      <w:r w:rsidRPr="00F12451">
        <w:t xml:space="preserve">2 open-ends </w:t>
      </w:r>
    </w:p>
    <w:p w14:paraId="7A538C1C" w14:textId="26C0EE02" w:rsidR="00F12451" w:rsidRPr="00F12451" w:rsidRDefault="00F12451" w:rsidP="00F12451">
      <w:pPr>
        <w:ind w:left="1440" w:firstLine="720"/>
      </w:pPr>
      <w:r w:rsidRPr="00F12451">
        <w:t>If it is my turn, a developing threat! (</w:t>
      </w:r>
      <w:r w:rsidR="00F15897">
        <w:t>2</w:t>
      </w:r>
      <w:r w:rsidRPr="00F12451">
        <w:t>5)</w:t>
      </w:r>
    </w:p>
    <w:p w14:paraId="7232F592" w14:textId="0FF3E28F" w:rsidR="00F12451" w:rsidRPr="00F12451" w:rsidRDefault="00F12451" w:rsidP="00F12451">
      <w:pPr>
        <w:ind w:left="1440" w:firstLine="720"/>
      </w:pPr>
      <w:r w:rsidRPr="00F12451">
        <w:t>Else, not a threat! (</w:t>
      </w:r>
      <w:r w:rsidR="00F15897">
        <w:t>5</w:t>
      </w:r>
      <w:r w:rsidRPr="00F12451">
        <w:t>)</w:t>
      </w:r>
    </w:p>
    <w:p w14:paraId="2803D55B" w14:textId="77777777" w:rsidR="00F12451" w:rsidRPr="00F12451" w:rsidRDefault="00F12451" w:rsidP="00F12451">
      <w:pPr>
        <w:ind w:left="720" w:firstLine="720"/>
      </w:pPr>
      <w:r w:rsidRPr="00F12451">
        <w:t>1 open-ends</w:t>
      </w:r>
    </w:p>
    <w:p w14:paraId="361CCC84" w14:textId="373076DA" w:rsidR="00F12451" w:rsidRPr="00F12451" w:rsidRDefault="00F12451" w:rsidP="00F12451">
      <w:pPr>
        <w:ind w:left="1440" w:firstLine="720"/>
      </w:pPr>
      <w:r w:rsidRPr="00F12451">
        <w:t>If it is my turn, not a threat! (</w:t>
      </w:r>
      <w:r w:rsidR="00F15897">
        <w:t>0.5</w:t>
      </w:r>
      <w:r w:rsidRPr="00F12451">
        <w:t>)</w:t>
      </w:r>
    </w:p>
    <w:p w14:paraId="39B37924" w14:textId="1728B1B4" w:rsidR="00F12451" w:rsidRDefault="00F12451" w:rsidP="00F12451">
      <w:pPr>
        <w:ind w:left="1440" w:firstLine="720"/>
      </w:pPr>
      <w:r w:rsidRPr="00F12451">
        <w:t>Else, not a threat! (</w:t>
      </w:r>
      <w:r w:rsidR="00F15897">
        <w:t>0.</w:t>
      </w:r>
      <w:r w:rsidRPr="00F12451">
        <w:t>1)</w:t>
      </w:r>
    </w:p>
    <w:p w14:paraId="0F3600D7" w14:textId="251B3B6A" w:rsidR="00F15897" w:rsidRPr="001913BF" w:rsidRDefault="00F15897" w:rsidP="00F15897">
      <w:pPr>
        <w:rPr>
          <w:b/>
          <w:sz w:val="28"/>
          <w:szCs w:val="28"/>
        </w:rPr>
      </w:pPr>
      <w:r w:rsidRPr="001913BF">
        <w:rPr>
          <w:b/>
          <w:sz w:val="28"/>
          <w:szCs w:val="28"/>
        </w:rPr>
        <w:t>Singleton Evaluation</w:t>
      </w:r>
    </w:p>
    <w:p w14:paraId="785A7E69" w14:textId="77777777" w:rsidR="00EB7BCE" w:rsidRDefault="00EB7BCE" w:rsidP="00EB7BCE">
      <w:pPr>
        <w:rPr>
          <w:sz w:val="28"/>
          <w:szCs w:val="28"/>
        </w:rPr>
      </w:pPr>
      <w:r>
        <w:rPr>
          <w:noProof/>
        </w:rPr>
        <w:drawing>
          <wp:inline distT="0" distB="0" distL="0" distR="0" wp14:anchorId="42B06C8B" wp14:editId="0540E7A4">
            <wp:extent cx="1295512" cy="1150720"/>
            <wp:effectExtent l="0" t="0" r="0" b="0"/>
            <wp:docPr id="3" name="Picture 3" descr="A picture containing indoor, cabinet, looking, fr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4A386.tmp"/>
                    <pic:cNvPicPr/>
                  </pic:nvPicPr>
                  <pic:blipFill>
                    <a:blip r:embed="rId7">
                      <a:extLst>
                        <a:ext uri="{28A0092B-C50C-407E-A947-70E740481C1C}">
                          <a14:useLocalDpi xmlns:a14="http://schemas.microsoft.com/office/drawing/2010/main" val="0"/>
                        </a:ext>
                      </a:extLst>
                    </a:blip>
                    <a:stretch>
                      <a:fillRect/>
                    </a:stretch>
                  </pic:blipFill>
                  <pic:spPr>
                    <a:xfrm>
                      <a:off x="0" y="0"/>
                      <a:ext cx="1295512" cy="1150720"/>
                    </a:xfrm>
                    <a:prstGeom prst="rect">
                      <a:avLst/>
                    </a:prstGeom>
                  </pic:spPr>
                </pic:pic>
              </a:graphicData>
            </a:graphic>
          </wp:inline>
        </w:drawing>
      </w:r>
      <w:r>
        <w:rPr>
          <w:noProof/>
        </w:rPr>
        <w:t xml:space="preserve">    </w:t>
      </w:r>
      <w:r>
        <w:rPr>
          <w:noProof/>
        </w:rPr>
        <w:drawing>
          <wp:inline distT="0" distB="0" distL="0" distR="0" wp14:anchorId="26033B92" wp14:editId="65112455">
            <wp:extent cx="1417320" cy="1143000"/>
            <wp:effectExtent l="0" t="0" r="0" b="0"/>
            <wp:docPr id="4" name="Picture 4" descr="A picture containing sitt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4D238.tmp"/>
                    <pic:cNvPicPr/>
                  </pic:nvPicPr>
                  <pic:blipFill>
                    <a:blip r:embed="rId8">
                      <a:extLst>
                        <a:ext uri="{28A0092B-C50C-407E-A947-70E740481C1C}">
                          <a14:useLocalDpi xmlns:a14="http://schemas.microsoft.com/office/drawing/2010/main" val="0"/>
                        </a:ext>
                      </a:extLst>
                    </a:blip>
                    <a:stretch>
                      <a:fillRect/>
                    </a:stretch>
                  </pic:blipFill>
                  <pic:spPr>
                    <a:xfrm>
                      <a:off x="0" y="0"/>
                      <a:ext cx="1429995" cy="1153222"/>
                    </a:xfrm>
                    <a:prstGeom prst="rect">
                      <a:avLst/>
                    </a:prstGeom>
                  </pic:spPr>
                </pic:pic>
              </a:graphicData>
            </a:graphic>
          </wp:inline>
        </w:drawing>
      </w:r>
      <w:r>
        <w:t xml:space="preserve"> </w:t>
      </w:r>
      <w:r>
        <w:rPr>
          <w:sz w:val="28"/>
          <w:szCs w:val="28"/>
        </w:rPr>
        <w:t>Examples of singleton</w:t>
      </w:r>
    </w:p>
    <w:p w14:paraId="20C31DC9" w14:textId="77777777" w:rsidR="00EB7BCE" w:rsidRDefault="00EB7BCE" w:rsidP="00F15897">
      <w:pPr>
        <w:rPr>
          <w:sz w:val="28"/>
          <w:szCs w:val="28"/>
        </w:rPr>
      </w:pPr>
    </w:p>
    <w:p w14:paraId="692EDA22" w14:textId="3611BA46" w:rsidR="00F15897" w:rsidRDefault="00F15897" w:rsidP="00F15897">
      <w:r>
        <w:t xml:space="preserve">I use the same criterions as evaluating shape, the idea is the more the </w:t>
      </w:r>
      <w:proofErr w:type="gramStart"/>
      <w:r>
        <w:t>open-ends</w:t>
      </w:r>
      <w:proofErr w:type="gramEnd"/>
      <w:r>
        <w:t xml:space="preserve"> the better. </w:t>
      </w:r>
    </w:p>
    <w:p w14:paraId="6123D124" w14:textId="361B3762" w:rsidR="00F15897" w:rsidRDefault="00F15897" w:rsidP="00F15897"/>
    <w:p w14:paraId="4D287441" w14:textId="766C63C9" w:rsidR="00F15897" w:rsidRPr="001913BF" w:rsidRDefault="00F15897" w:rsidP="00F15897">
      <w:pPr>
        <w:rPr>
          <w:b/>
          <w:sz w:val="28"/>
          <w:szCs w:val="28"/>
        </w:rPr>
      </w:pPr>
      <w:r w:rsidRPr="001913BF">
        <w:rPr>
          <w:b/>
          <w:sz w:val="28"/>
          <w:szCs w:val="28"/>
        </w:rPr>
        <w:lastRenderedPageBreak/>
        <w:t>Break-Pattern Evaluation</w:t>
      </w:r>
    </w:p>
    <w:p w14:paraId="3C8A860A" w14:textId="77777777" w:rsidR="00EB7BCE" w:rsidRDefault="00EB7BCE" w:rsidP="00EB7BCE">
      <w:pPr>
        <w:rPr>
          <w:sz w:val="28"/>
          <w:szCs w:val="28"/>
        </w:rPr>
      </w:pPr>
      <w:r>
        <w:rPr>
          <w:noProof/>
          <w:sz w:val="28"/>
          <w:szCs w:val="28"/>
        </w:rPr>
        <w:drawing>
          <wp:inline distT="0" distB="0" distL="0" distR="0" wp14:anchorId="2945041A" wp14:editId="57BB2473">
            <wp:extent cx="1623201" cy="1478408"/>
            <wp:effectExtent l="0" t="0" r="0" b="7620"/>
            <wp:docPr id="5" name="Picture 5" descr="A picture containing cabine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47426.tmp"/>
                    <pic:cNvPicPr/>
                  </pic:nvPicPr>
                  <pic:blipFill>
                    <a:blip r:embed="rId9">
                      <a:extLst>
                        <a:ext uri="{28A0092B-C50C-407E-A947-70E740481C1C}">
                          <a14:useLocalDpi xmlns:a14="http://schemas.microsoft.com/office/drawing/2010/main" val="0"/>
                        </a:ext>
                      </a:extLst>
                    </a:blip>
                    <a:stretch>
                      <a:fillRect/>
                    </a:stretch>
                  </pic:blipFill>
                  <pic:spPr>
                    <a:xfrm>
                      <a:off x="0" y="0"/>
                      <a:ext cx="1623201" cy="1478408"/>
                    </a:xfrm>
                    <a:prstGeom prst="rect">
                      <a:avLst/>
                    </a:prstGeom>
                  </pic:spPr>
                </pic:pic>
              </a:graphicData>
            </a:graphic>
          </wp:inline>
        </w:drawing>
      </w:r>
      <w:r>
        <w:rPr>
          <w:sz w:val="28"/>
          <w:szCs w:val="28"/>
        </w:rPr>
        <w:t>Example of a break pattern</w:t>
      </w:r>
    </w:p>
    <w:p w14:paraId="373D0F8E" w14:textId="77777777" w:rsidR="00EB7BCE" w:rsidRPr="00F15897" w:rsidRDefault="00EB7BCE" w:rsidP="00F15897">
      <w:pPr>
        <w:rPr>
          <w:sz w:val="28"/>
          <w:szCs w:val="28"/>
        </w:rPr>
      </w:pPr>
    </w:p>
    <w:p w14:paraId="111A1CCF" w14:textId="09C9CED0" w:rsidR="00F15897" w:rsidRDefault="00F15897" w:rsidP="00F15897">
      <w:r>
        <w:t>I evaluation such pattern by counting immediate threats a pattern will bring.</w:t>
      </w:r>
    </w:p>
    <w:p w14:paraId="01D6E0B5" w14:textId="77777777" w:rsidR="00F15897" w:rsidRDefault="00F15897" w:rsidP="00F15897"/>
    <w:p w14:paraId="1F157DC2" w14:textId="7413BF01" w:rsidR="00F15897" w:rsidRDefault="00F15897" w:rsidP="00F15897">
      <w:r>
        <w:t>&gt;= 5 consecutives – a win! (*pos-inf*)</w:t>
      </w:r>
    </w:p>
    <w:p w14:paraId="3C1C5F4D" w14:textId="5D4FD4B2" w:rsidR="00F15897" w:rsidRDefault="00F15897" w:rsidP="00F15897">
      <w:r>
        <w:t>= 4 consecutives and 2 open-ends – almost a win (10 threats)</w:t>
      </w:r>
    </w:p>
    <w:p w14:paraId="5A9FA8FF" w14:textId="29A4483A" w:rsidR="00F15897" w:rsidRDefault="00F15897" w:rsidP="00F15897">
      <w:r>
        <w:t>= 4 consecutives and 1 open-</w:t>
      </w:r>
      <w:proofErr w:type="gramStart"/>
      <w:r>
        <w:t>end  -</w:t>
      </w:r>
      <w:proofErr w:type="gramEnd"/>
      <w:r>
        <w:t xml:space="preserve"> an immediate threat (1)</w:t>
      </w:r>
    </w:p>
    <w:p w14:paraId="1E73A460" w14:textId="1E0FBD6F" w:rsidR="00F15897" w:rsidRDefault="00F15897" w:rsidP="00F15897">
      <w:r>
        <w:t>= 3 consecutives and 2 open-end – an immediate threat (1)</w:t>
      </w:r>
    </w:p>
    <w:p w14:paraId="5CE303D2" w14:textId="0C16677C" w:rsidR="00F15897" w:rsidRDefault="00F15897" w:rsidP="00F15897"/>
    <w:p w14:paraId="528CAB81" w14:textId="6B6CF372" w:rsidR="00F15897" w:rsidRDefault="00F15897" w:rsidP="00F15897">
      <w:r>
        <w:t>*pos-inf* threats = a shape score of (*win-value* / 2)</w:t>
      </w:r>
      <w:r w:rsidR="00D82066">
        <w:t>, discourage such pattern</w:t>
      </w:r>
    </w:p>
    <w:p w14:paraId="5B51B467" w14:textId="0ABEEA36" w:rsidR="00F15897" w:rsidRDefault="00F15897" w:rsidP="00F15897">
      <w:r>
        <w:t>&gt;= 2 threats = a shape score of 100</w:t>
      </w:r>
    </w:p>
    <w:p w14:paraId="592BC958" w14:textId="6A759AF9" w:rsidR="00F15897" w:rsidRDefault="00F15897" w:rsidP="00F15897">
      <w:r>
        <w:t>&lt; 2 threats = a shape score of 0</w:t>
      </w:r>
    </w:p>
    <w:p w14:paraId="3CC722E4" w14:textId="3E9255E7" w:rsidR="00EB7BCE" w:rsidRDefault="00EB7BCE" w:rsidP="00F15897"/>
    <w:p w14:paraId="0EF646ED" w14:textId="5A422511" w:rsidR="00EB7BCE" w:rsidRPr="001913BF" w:rsidRDefault="000A5704" w:rsidP="00F15897">
      <w:pPr>
        <w:rPr>
          <w:b/>
          <w:sz w:val="28"/>
          <w:szCs w:val="28"/>
        </w:rPr>
      </w:pPr>
      <w:r w:rsidRPr="001913BF">
        <w:rPr>
          <w:b/>
          <w:sz w:val="28"/>
          <w:szCs w:val="28"/>
        </w:rPr>
        <w:t>Further Improvements</w:t>
      </w:r>
    </w:p>
    <w:p w14:paraId="3694D8BD" w14:textId="2564BBDD" w:rsidR="000A5704" w:rsidRDefault="000A5704" w:rsidP="00F15897">
      <w:r>
        <w:t>Order of searching is important to alpha-beta pruning and so I improve the legal-moves with this heuristic:</w:t>
      </w:r>
    </w:p>
    <w:p w14:paraId="2487D2AC" w14:textId="49364F46" w:rsidR="009F1793" w:rsidRDefault="009F1793" w:rsidP="00F15897">
      <w:r>
        <w:t>0. The first move is always the center.</w:t>
      </w:r>
    </w:p>
    <w:p w14:paraId="2EDD09F0" w14:textId="746E7111" w:rsidR="000A5704" w:rsidRDefault="000A5704" w:rsidP="000A5704">
      <w:r>
        <w:t>1. If there are win moves (moves for current player to win immediately), only make them our candidates</w:t>
      </w:r>
    </w:p>
    <w:p w14:paraId="6102E578" w14:textId="419D834B" w:rsidR="000A5704" w:rsidRDefault="000A5704" w:rsidP="000A5704">
      <w:r>
        <w:t xml:space="preserve">2. Else If there are defensive moves (moves that current player </w:t>
      </w:r>
      <w:proofErr w:type="gramStart"/>
      <w:r>
        <w:t>has to</w:t>
      </w:r>
      <w:proofErr w:type="gramEnd"/>
      <w:r>
        <w:t xml:space="preserve"> take to prevent opponent from winning), only make them our candidates</w:t>
      </w:r>
    </w:p>
    <w:p w14:paraId="67A4372D" w14:textId="3639015E" w:rsidR="000A5704" w:rsidRDefault="000A5704" w:rsidP="000A5704">
      <w:r>
        <w:t>3. Else sort legal moves based on eval-</w:t>
      </w:r>
      <w:proofErr w:type="spellStart"/>
      <w:r>
        <w:t>func</w:t>
      </w:r>
      <w:proofErr w:type="spellEnd"/>
    </w:p>
    <w:p w14:paraId="43F65528" w14:textId="5C2DA97C" w:rsidR="001913BF" w:rsidRDefault="001913BF" w:rsidP="000A5704"/>
    <w:p w14:paraId="5ECBDE99" w14:textId="4E278AA4" w:rsidR="001913BF" w:rsidRDefault="001913BF">
      <w:r>
        <w:lastRenderedPageBreak/>
        <w:br w:type="page"/>
      </w:r>
    </w:p>
    <w:p w14:paraId="5DFEA778" w14:textId="1BF1DD33" w:rsidR="001913BF" w:rsidRDefault="00922A70" w:rsidP="000A5704">
      <w:pPr>
        <w:rPr>
          <w:b/>
          <w:sz w:val="32"/>
          <w:szCs w:val="32"/>
        </w:rPr>
      </w:pPr>
      <w:r>
        <w:rPr>
          <w:b/>
          <w:sz w:val="32"/>
          <w:szCs w:val="32"/>
        </w:rPr>
        <w:lastRenderedPageBreak/>
        <w:t>Results</w:t>
      </w:r>
      <w:r w:rsidR="00727056">
        <w:rPr>
          <w:b/>
          <w:sz w:val="32"/>
          <w:szCs w:val="32"/>
        </w:rPr>
        <w:t xml:space="preserve"> and Tests</w:t>
      </w:r>
    </w:p>
    <w:p w14:paraId="2D53F299" w14:textId="77777777" w:rsidR="00105AE3" w:rsidRPr="001913BF" w:rsidRDefault="00105AE3" w:rsidP="00105AE3">
      <w:pPr>
        <w:rPr>
          <w:b/>
          <w:sz w:val="28"/>
          <w:szCs w:val="28"/>
        </w:rPr>
      </w:pPr>
      <w:r w:rsidRPr="001913BF">
        <w:rPr>
          <w:b/>
          <w:sz w:val="28"/>
          <w:szCs w:val="28"/>
        </w:rPr>
        <w:t>Part 1. Implementation of Gomoku</w:t>
      </w:r>
    </w:p>
    <w:p w14:paraId="2172F620" w14:textId="42127704" w:rsidR="00A20369" w:rsidRPr="00105AE3" w:rsidRDefault="00105AE3" w:rsidP="000A5704">
      <w:r>
        <w:t xml:space="preserve">There is not much to test for the implementation of </w:t>
      </w:r>
      <w:proofErr w:type="spellStart"/>
      <w:r>
        <w:t>gomoku</w:t>
      </w:r>
      <w:proofErr w:type="spellEnd"/>
      <w:r>
        <w:t xml:space="preserve"> due to its simplicity. Nonetheless, </w:t>
      </w:r>
      <w:r w:rsidR="001F1A75">
        <w:t xml:space="preserve">critical </w:t>
      </w:r>
      <w:r>
        <w:t>functions: legal-moves</w:t>
      </w:r>
      <w:r w:rsidR="00A20369">
        <w:t xml:space="preserve">, </w:t>
      </w:r>
      <w:r>
        <w:t>who-</w:t>
      </w:r>
      <w:proofErr w:type="gramStart"/>
      <w:r>
        <w:t>wins?,</w:t>
      </w:r>
      <w:proofErr w:type="gramEnd"/>
      <w:r>
        <w:t xml:space="preserve"> game-over? are tested</w:t>
      </w:r>
      <w:r w:rsidR="00A20369">
        <w:t xml:space="preserve">. </w:t>
      </w:r>
      <w:r w:rsidR="00E91488">
        <w:t>(changes to do-move! and undo-move! which are taken from previous works are trivial)</w:t>
      </w:r>
    </w:p>
    <w:p w14:paraId="6314019D" w14:textId="2C6D482B" w:rsidR="00105AE3" w:rsidRPr="00105AE3" w:rsidRDefault="00105AE3" w:rsidP="000A5704">
      <w:pPr>
        <w:rPr>
          <w:b/>
          <w:sz w:val="28"/>
          <w:szCs w:val="28"/>
        </w:rPr>
      </w:pPr>
      <w:r w:rsidRPr="001913BF">
        <w:rPr>
          <w:b/>
          <w:sz w:val="28"/>
          <w:szCs w:val="28"/>
        </w:rPr>
        <w:t>Part 2. Gomoku AI by Minimax with Alpha-Beta Pruning</w:t>
      </w:r>
    </w:p>
    <w:p w14:paraId="2C0FDC20" w14:textId="74C93C0C" w:rsidR="00922A70" w:rsidRDefault="00922A70" w:rsidP="000A5704">
      <w:r>
        <w:t xml:space="preserve">Study has shown that the black side (the player takes the first move) has huge advantages and will win even when both sides are experts of </w:t>
      </w:r>
      <w:proofErr w:type="spellStart"/>
      <w:r>
        <w:t>gomoku</w:t>
      </w:r>
      <w:proofErr w:type="spellEnd"/>
      <w:r>
        <w:t xml:space="preserve"> as well. Since disallowed moves, which are invented to restrict the player who takes the first moves, are not implemented, my goal is to show that if two minimax AIs play against each other (with same cutoff depth), the black side will win.</w:t>
      </w:r>
    </w:p>
    <w:p w14:paraId="67119543" w14:textId="1FB9F5F3" w:rsidR="00922A70" w:rsidRDefault="00922A70" w:rsidP="000A5704">
      <w:r>
        <w:t>My testing results match the theory. Unless the board is too small (N &lt; 9), the black side will typically win in 25 to 40 moves (or 12 to 20 exchanged hands)</w:t>
      </w:r>
      <w:r w:rsidR="009F1793">
        <w:t xml:space="preserve"> if both sides think 1 hand (two moves) ahead</w:t>
      </w:r>
      <w:r>
        <w:t>.</w:t>
      </w:r>
      <w:r w:rsidR="009F1793">
        <w:t xml:space="preserve"> The performance is that if AI is only thinking 1 hand (two moves) ahead, the computation is real-time. If 2 hands (4 moves) ahead, depending on the size of board can take from 3s to 20s.</w:t>
      </w:r>
    </w:p>
    <w:p w14:paraId="3C1D2CD7" w14:textId="4ABC1C86" w:rsidR="007A6D35" w:rsidRDefault="007A6D35" w:rsidP="000A5704">
      <w:r>
        <w:t>Example test code:</w:t>
      </w:r>
    </w:p>
    <w:p w14:paraId="6E33EBE0" w14:textId="03C5B4D6" w:rsidR="009F1793" w:rsidRDefault="009F1793" w:rsidP="009F1793">
      <w:r>
        <w:t>(play-against-</w:t>
      </w:r>
      <w:proofErr w:type="gramStart"/>
      <w:r>
        <w:t>self  7</w:t>
      </w:r>
      <w:proofErr w:type="gramEnd"/>
      <w:r>
        <w:t xml:space="preserve"> 1 1)</w:t>
      </w:r>
    </w:p>
    <w:p w14:paraId="745A0708" w14:textId="127AC515" w:rsidR="009F1793" w:rsidRDefault="009F1793" w:rsidP="009F1793">
      <w:r>
        <w:t>(play-against-</w:t>
      </w:r>
      <w:proofErr w:type="gramStart"/>
      <w:r>
        <w:t>self  8</w:t>
      </w:r>
      <w:proofErr w:type="gramEnd"/>
      <w:r>
        <w:t xml:space="preserve"> 1 1)</w:t>
      </w:r>
    </w:p>
    <w:p w14:paraId="3CCCAF6C" w14:textId="30D62000" w:rsidR="009F1793" w:rsidRDefault="009F1793" w:rsidP="009F1793">
      <w:r>
        <w:t>(play-against-</w:t>
      </w:r>
      <w:proofErr w:type="gramStart"/>
      <w:r>
        <w:t>self  9</w:t>
      </w:r>
      <w:proofErr w:type="gramEnd"/>
      <w:r>
        <w:t xml:space="preserve"> 1 1)</w:t>
      </w:r>
    </w:p>
    <w:p w14:paraId="129189A4" w14:textId="5A06B53C" w:rsidR="009F1793" w:rsidRDefault="009F1793" w:rsidP="000A5704">
      <w:r>
        <w:t>(play-against-</w:t>
      </w:r>
      <w:proofErr w:type="gramStart"/>
      <w:r>
        <w:t>self  13</w:t>
      </w:r>
      <w:proofErr w:type="gramEnd"/>
      <w:r>
        <w:t xml:space="preserve"> 1 1)</w:t>
      </w:r>
    </w:p>
    <w:p w14:paraId="73E449A9" w14:textId="761C7555" w:rsidR="009F1793" w:rsidRDefault="009F1793" w:rsidP="000A5704">
      <w:r>
        <w:t>(play-against-</w:t>
      </w:r>
      <w:proofErr w:type="gramStart"/>
      <w:r>
        <w:t>self  15</w:t>
      </w:r>
      <w:proofErr w:type="gramEnd"/>
      <w:r>
        <w:t xml:space="preserve"> 1 1)</w:t>
      </w:r>
    </w:p>
    <w:p w14:paraId="3CCE4799" w14:textId="20B9B5DF" w:rsidR="00105AE3" w:rsidRPr="00105AE3" w:rsidRDefault="00105AE3" w:rsidP="000A5704">
      <w:pPr>
        <w:rPr>
          <w:b/>
          <w:sz w:val="28"/>
          <w:szCs w:val="28"/>
        </w:rPr>
      </w:pPr>
      <w:r w:rsidRPr="001913BF">
        <w:rPr>
          <w:b/>
          <w:sz w:val="28"/>
          <w:szCs w:val="28"/>
        </w:rPr>
        <w:t xml:space="preserve">Part </w:t>
      </w:r>
      <w:r>
        <w:rPr>
          <w:b/>
          <w:sz w:val="28"/>
          <w:szCs w:val="28"/>
        </w:rPr>
        <w:t>3</w:t>
      </w:r>
      <w:r w:rsidRPr="001913BF">
        <w:rPr>
          <w:b/>
          <w:sz w:val="28"/>
          <w:szCs w:val="28"/>
        </w:rPr>
        <w:t xml:space="preserve">. </w:t>
      </w:r>
      <w:r>
        <w:rPr>
          <w:b/>
          <w:sz w:val="28"/>
          <w:szCs w:val="28"/>
        </w:rPr>
        <w:t>Compete with MCTS-RAVE</w:t>
      </w:r>
    </w:p>
    <w:p w14:paraId="794F07EF" w14:textId="2D9F2FF3" w:rsidR="009F1793" w:rsidRDefault="009F1793" w:rsidP="000A5704">
      <w:r>
        <w:t>Also, we expect it (think 1 hand ahead) to beat MCTS-RAVE most of times no matter which side it takes, which, due to limitation of computational power, can’t have a reasonably large number of simulations. And the testing results match the expectation.</w:t>
      </w:r>
    </w:p>
    <w:p w14:paraId="4EFF4D00" w14:textId="4C2DD03F" w:rsidR="007A6D35" w:rsidRDefault="007A6D35" w:rsidP="000A5704">
      <w:r>
        <w:t>Example test code</w:t>
      </w:r>
    </w:p>
    <w:p w14:paraId="5CB7BF33" w14:textId="0E8BEB34" w:rsidR="009F1793" w:rsidRDefault="009F1793" w:rsidP="000A5704">
      <w:r>
        <w:t>(compete 8 T)</w:t>
      </w:r>
    </w:p>
    <w:p w14:paraId="28CAF2DF" w14:textId="622981A8" w:rsidR="009F1793" w:rsidRDefault="009F1793" w:rsidP="000A5704">
      <w:r>
        <w:t>(compete 8 nil)</w:t>
      </w:r>
    </w:p>
    <w:p w14:paraId="4347EC8B" w14:textId="394A5654" w:rsidR="008F3802" w:rsidRDefault="008F3802" w:rsidP="000A5704"/>
    <w:p w14:paraId="73DEB971" w14:textId="7850B292" w:rsidR="008F3802" w:rsidRDefault="008F3802" w:rsidP="000A5704">
      <w:pPr>
        <w:rPr>
          <w:b/>
          <w:sz w:val="32"/>
          <w:szCs w:val="32"/>
        </w:rPr>
      </w:pPr>
      <w:r>
        <w:rPr>
          <w:b/>
          <w:sz w:val="32"/>
          <w:szCs w:val="32"/>
        </w:rPr>
        <w:t>Summary</w:t>
      </w:r>
    </w:p>
    <w:p w14:paraId="4ADF7390" w14:textId="3191C989" w:rsidR="008F3802" w:rsidRPr="008F3802" w:rsidRDefault="008F3802" w:rsidP="000A5704">
      <w:r>
        <w:lastRenderedPageBreak/>
        <w:t xml:space="preserve">I spent most of my time on trying to come up with an accurate evaluation function and a good heuristic for </w:t>
      </w:r>
      <w:proofErr w:type="spellStart"/>
      <w:r>
        <w:t>gomoku</w:t>
      </w:r>
      <w:proofErr w:type="spellEnd"/>
      <w:r>
        <w:t>. My thinking process is described in the Approach section. I think perhaps I can further improve the performance by improving the way I identify shapes and pattern. Currently I do that by walking through the board several times, which is then C * O(N^2). Future improvement can be to reduce C, the number of times I scan the board.</w:t>
      </w:r>
    </w:p>
    <w:sectPr w:rsidR="008F3802" w:rsidRPr="008F38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0E"/>
    <w:rsid w:val="000A5704"/>
    <w:rsid w:val="00105AE3"/>
    <w:rsid w:val="001913BF"/>
    <w:rsid w:val="001F1A75"/>
    <w:rsid w:val="00442898"/>
    <w:rsid w:val="00552A0E"/>
    <w:rsid w:val="005B03E7"/>
    <w:rsid w:val="00611D0D"/>
    <w:rsid w:val="00727056"/>
    <w:rsid w:val="007A6D35"/>
    <w:rsid w:val="00854C6A"/>
    <w:rsid w:val="00855E4E"/>
    <w:rsid w:val="00895461"/>
    <w:rsid w:val="00895468"/>
    <w:rsid w:val="008F3802"/>
    <w:rsid w:val="00922A70"/>
    <w:rsid w:val="009F1793"/>
    <w:rsid w:val="00A20369"/>
    <w:rsid w:val="00C6159F"/>
    <w:rsid w:val="00D82066"/>
    <w:rsid w:val="00DE7060"/>
    <w:rsid w:val="00E6661B"/>
    <w:rsid w:val="00E91488"/>
    <w:rsid w:val="00EB7BCE"/>
    <w:rsid w:val="00F12451"/>
    <w:rsid w:val="00F15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6D29"/>
  <w15:chartTrackingRefBased/>
  <w15:docId w15:val="{39E06EC3-8967-4A25-8434-B8ED85B4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Qi</dc:creator>
  <cp:keywords/>
  <dc:description/>
  <cp:lastModifiedBy>Gavin Qi</cp:lastModifiedBy>
  <cp:revision>16</cp:revision>
  <dcterms:created xsi:type="dcterms:W3CDTF">2019-05-14T17:03:00Z</dcterms:created>
  <dcterms:modified xsi:type="dcterms:W3CDTF">2019-05-14T19:54:00Z</dcterms:modified>
</cp:coreProperties>
</file>