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67E" w:rsidRPr="00206CFB" w:rsidRDefault="00206CFB">
      <w:pPr>
        <w:rPr>
          <w:sz w:val="24"/>
          <w:szCs w:val="24"/>
        </w:rPr>
      </w:pPr>
      <w:r w:rsidRPr="00206CFB">
        <w:rPr>
          <w:rFonts w:hint="eastAsia"/>
          <w:sz w:val="24"/>
          <w:szCs w:val="24"/>
        </w:rPr>
        <w:t>存储结构：</w:t>
      </w:r>
    </w:p>
    <w:p w:rsidR="00206CFB" w:rsidRPr="00206CFB" w:rsidRDefault="00206CFB" w:rsidP="00206CF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206CFB">
        <w:rPr>
          <w:rFonts w:hint="eastAsia"/>
          <w:sz w:val="24"/>
          <w:szCs w:val="24"/>
        </w:rPr>
        <w:t>顺序存储：按照顺序存在内存中</w:t>
      </w:r>
    </w:p>
    <w:p w:rsidR="00206CFB" w:rsidRPr="00206CFB" w:rsidRDefault="00206CFB" w:rsidP="00206CF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206CFB">
        <w:rPr>
          <w:rFonts w:hint="eastAsia"/>
          <w:sz w:val="24"/>
          <w:szCs w:val="24"/>
        </w:rPr>
        <w:t>链式存储：存储元素同时多存储一个指针，指针指向下一个元素</w:t>
      </w:r>
    </w:p>
    <w:p w:rsidR="00206CFB" w:rsidRDefault="00206CFB" w:rsidP="00206CFB">
      <w:pPr>
        <w:ind w:left="420"/>
      </w:pPr>
      <w:r>
        <w:rPr>
          <w:noProof/>
        </w:rPr>
        <w:drawing>
          <wp:inline distT="0" distB="0" distL="0" distR="0" wp14:anchorId="40DA2077" wp14:editId="4CDA701D">
            <wp:extent cx="5274310" cy="4159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9B" w:rsidRDefault="00620A9B" w:rsidP="00206CFB">
      <w:pPr>
        <w:ind w:left="420"/>
      </w:pPr>
    </w:p>
    <w:p w:rsidR="00620A9B" w:rsidRDefault="00620A9B" w:rsidP="00620A9B">
      <w:r>
        <w:rPr>
          <w:rFonts w:hint="eastAsia"/>
        </w:rPr>
        <w:t>算法时间复杂度</w:t>
      </w:r>
    </w:p>
    <w:p w:rsidR="00620A9B" w:rsidRDefault="00620A9B" w:rsidP="00620A9B">
      <w:r>
        <w:tab/>
      </w:r>
      <w:hyperlink r:id="rId6" w:history="1">
        <w:r>
          <w:rPr>
            <w:rStyle w:val="a4"/>
          </w:rPr>
          <w:t>https://blog.csdn.net/lldouble/article/details/81477037</w:t>
        </w:r>
      </w:hyperlink>
    </w:p>
    <w:p w:rsidR="00620A9B" w:rsidRPr="00620A9B" w:rsidRDefault="00620A9B" w:rsidP="00620A9B">
      <w:pPr>
        <w:ind w:firstLine="420"/>
        <w:rPr>
          <w:sz w:val="24"/>
          <w:szCs w:val="24"/>
        </w:rPr>
      </w:pPr>
      <w:r w:rsidRPr="00620A9B">
        <w:rPr>
          <w:rFonts w:hint="eastAsia"/>
          <w:bCs/>
          <w:sz w:val="24"/>
          <w:szCs w:val="24"/>
        </w:rPr>
        <w:t>算法的时间复杂度，用来度量算法的运行时间，记作</w:t>
      </w:r>
      <w:r w:rsidRPr="00620A9B">
        <w:rPr>
          <w:rFonts w:hint="eastAsia"/>
          <w:bCs/>
          <w:sz w:val="24"/>
          <w:szCs w:val="24"/>
        </w:rPr>
        <w:t>: T(n) = O(f(n))</w:t>
      </w:r>
      <w:r w:rsidRPr="00620A9B">
        <w:rPr>
          <w:rFonts w:hint="eastAsia"/>
          <w:bCs/>
          <w:sz w:val="24"/>
          <w:szCs w:val="24"/>
        </w:rPr>
        <w:t>。它表示随着</w:t>
      </w:r>
      <w:r w:rsidRPr="00620A9B">
        <w:rPr>
          <w:rFonts w:hint="eastAsia"/>
          <w:bCs/>
          <w:sz w:val="24"/>
          <w:szCs w:val="24"/>
        </w:rPr>
        <w:t xml:space="preserve"> </w:t>
      </w:r>
      <w:r w:rsidRPr="00620A9B">
        <w:rPr>
          <w:rFonts w:hint="eastAsia"/>
          <w:bCs/>
          <w:sz w:val="24"/>
          <w:szCs w:val="24"/>
        </w:rPr>
        <w:t>输入大小</w:t>
      </w:r>
      <w:r w:rsidRPr="00620A9B">
        <w:rPr>
          <w:rFonts w:hint="eastAsia"/>
          <w:bCs/>
          <w:sz w:val="24"/>
          <w:szCs w:val="24"/>
        </w:rPr>
        <w:t xml:space="preserve">n </w:t>
      </w:r>
      <w:r w:rsidRPr="00620A9B">
        <w:rPr>
          <w:rFonts w:hint="eastAsia"/>
          <w:bCs/>
          <w:sz w:val="24"/>
          <w:szCs w:val="24"/>
        </w:rPr>
        <w:t>的增大，算法执行需要的时间的增长速度可以用</w:t>
      </w:r>
      <w:r w:rsidRPr="00620A9B">
        <w:rPr>
          <w:rFonts w:hint="eastAsia"/>
          <w:bCs/>
          <w:sz w:val="24"/>
          <w:szCs w:val="24"/>
        </w:rPr>
        <w:t xml:space="preserve"> f(n) </w:t>
      </w:r>
      <w:r w:rsidRPr="00620A9B">
        <w:rPr>
          <w:rFonts w:hint="eastAsia"/>
          <w:bCs/>
          <w:sz w:val="24"/>
          <w:szCs w:val="24"/>
        </w:rPr>
        <w:t>来描述。</w:t>
      </w:r>
    </w:p>
    <w:p w:rsidR="00620A9B" w:rsidRDefault="00620A9B" w:rsidP="00620A9B">
      <w:r>
        <w:tab/>
      </w:r>
      <w:r>
        <w:rPr>
          <w:rFonts w:hint="eastAsia"/>
        </w:rPr>
        <w:t>执行次数</w:t>
      </w:r>
      <w:r>
        <w:rPr>
          <w:rFonts w:hint="eastAsia"/>
        </w:rPr>
        <w:t>=</w:t>
      </w:r>
      <w:r>
        <w:rPr>
          <w:rFonts w:hint="eastAsia"/>
        </w:rPr>
        <w:t>时间</w:t>
      </w:r>
    </w:p>
    <w:p w:rsidR="00620A9B" w:rsidRDefault="00620A9B" w:rsidP="00620A9B">
      <w:r>
        <w:tab/>
      </w:r>
      <w:r>
        <w:rPr>
          <w:rFonts w:hint="eastAsia"/>
        </w:rPr>
        <w:t>增长率慢，算法优。</w:t>
      </w:r>
    </w:p>
    <w:p w:rsidR="00620A9B" w:rsidRDefault="00862E89" w:rsidP="00620A9B">
      <w:r>
        <w:tab/>
      </w:r>
    </w:p>
    <w:p w:rsidR="00862E89" w:rsidRDefault="00862E89" w:rsidP="00620A9B">
      <w:r>
        <w:tab/>
      </w:r>
      <w:r>
        <w:rPr>
          <w:rFonts w:hint="eastAsia"/>
        </w:rPr>
        <w:t>线性阶：例如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循环，线性增长，循环时间复杂度</w:t>
      </w:r>
      <w:r>
        <w:rPr>
          <w:rFonts w:hint="eastAsia"/>
        </w:rPr>
        <w:t>O</w:t>
      </w:r>
      <w:r>
        <w:t>(n),</w:t>
      </w:r>
      <w:r>
        <w:rPr>
          <w:rFonts w:hint="eastAsia"/>
        </w:rPr>
        <w:t>循环体要执行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862E89" w:rsidRDefault="00862E89" w:rsidP="00620A9B">
      <w:r>
        <w:tab/>
      </w:r>
      <w:r>
        <w:rPr>
          <w:rFonts w:hint="eastAsia"/>
        </w:rPr>
        <w:t>平方阶：例如嵌套循环，</w:t>
      </w:r>
      <w:r w:rsidR="000E765A">
        <w:rPr>
          <w:rFonts w:hint="eastAsia"/>
        </w:rPr>
        <w:t>两层嵌套</w:t>
      </w:r>
      <w:r w:rsidR="000E765A">
        <w:rPr>
          <w:rFonts w:hint="eastAsia"/>
        </w:rPr>
        <w:t>O</w:t>
      </w:r>
      <w:r w:rsidR="000E765A">
        <w:t>(n^2)</w:t>
      </w:r>
    </w:p>
    <w:p w:rsidR="00E64E17" w:rsidRDefault="00E64E17" w:rsidP="00620A9B">
      <w:r>
        <w:rPr>
          <w:rFonts w:hint="eastAsia"/>
        </w:rPr>
        <w:t>线性</w:t>
      </w:r>
    </w:p>
    <w:p w:rsidR="00E64E17" w:rsidRDefault="00E64E17" w:rsidP="00E64E17">
      <w:r>
        <w:tab/>
      </w:r>
      <w:r>
        <w:rPr>
          <w:noProof/>
        </w:rPr>
        <w:lastRenderedPageBreak/>
        <w:drawing>
          <wp:inline distT="0" distB="0" distL="0" distR="0" wp14:anchorId="27B454E7" wp14:editId="2F063742">
            <wp:extent cx="5274310" cy="390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17" w:rsidRDefault="00E64E17" w:rsidP="00E64E17"/>
    <w:p w:rsidR="00E64E17" w:rsidRDefault="00E64E17" w:rsidP="00E64E17">
      <w:r>
        <w:rPr>
          <w:rFonts w:hint="eastAsia"/>
        </w:rPr>
        <w:t>抽象数据类型描述规范</w:t>
      </w:r>
    </w:p>
    <w:p w:rsidR="00E64E17" w:rsidRDefault="00E64E17" w:rsidP="00E64E17">
      <w:pPr>
        <w:ind w:leftChars="100" w:left="210"/>
        <w:rPr>
          <w:rFonts w:hint="eastAsia"/>
        </w:rPr>
      </w:pPr>
      <w:r>
        <w:rPr>
          <w:rFonts w:hint="eastAsia"/>
        </w:rPr>
        <w:t xml:space="preserve">ADT </w:t>
      </w:r>
      <w:r>
        <w:rPr>
          <w:rFonts w:hint="eastAsia"/>
        </w:rPr>
        <w:t>抽象数据类型名</w:t>
      </w:r>
    </w:p>
    <w:p w:rsidR="00E64E17" w:rsidRDefault="00E64E17" w:rsidP="00E64E17">
      <w:pPr>
        <w:ind w:leftChars="100" w:left="210"/>
      </w:pPr>
      <w:r>
        <w:t>Data</w:t>
      </w:r>
    </w:p>
    <w:p w:rsidR="00E64E17" w:rsidRDefault="00E64E17" w:rsidP="00E64E17">
      <w:pPr>
        <w:ind w:leftChars="100" w:left="21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数据元素之间的逻辑关系定义</w:t>
      </w:r>
    </w:p>
    <w:p w:rsidR="00E64E17" w:rsidRDefault="00E64E17" w:rsidP="00E64E17">
      <w:pPr>
        <w:ind w:leftChars="100" w:left="210"/>
      </w:pPr>
      <w:r>
        <w:t>Operation</w:t>
      </w:r>
    </w:p>
    <w:p w:rsidR="00E64E17" w:rsidRDefault="00E64E17" w:rsidP="00E64E17">
      <w:pPr>
        <w:ind w:leftChars="100" w:left="21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操作</w:t>
      </w:r>
    </w:p>
    <w:p w:rsidR="00E64E17" w:rsidRDefault="00E64E17" w:rsidP="00E64E17">
      <w:pPr>
        <w:ind w:leftChars="100" w:left="210"/>
      </w:pPr>
      <w:proofErr w:type="spellStart"/>
      <w:proofErr w:type="gramStart"/>
      <w:r>
        <w:t>endADT</w:t>
      </w:r>
      <w:proofErr w:type="spellEnd"/>
      <w:proofErr w:type="gramEnd"/>
    </w:p>
    <w:p w:rsidR="00DF020A" w:rsidRPr="00E64E17" w:rsidRDefault="00DF020A" w:rsidP="00DF020A">
      <w:pPr>
        <w:rPr>
          <w:rStyle w:val="a5"/>
          <w:rFonts w:hint="eastAsia"/>
          <w:b w:val="0"/>
          <w:bCs w:val="0"/>
        </w:rPr>
      </w:pPr>
      <w:bookmarkStart w:id="0" w:name="_GoBack"/>
      <w:bookmarkEnd w:id="0"/>
    </w:p>
    <w:sectPr w:rsidR="00DF020A" w:rsidRPr="00E64E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1539FF"/>
    <w:multiLevelType w:val="hybridMultilevel"/>
    <w:tmpl w:val="FFCA80EE"/>
    <w:lvl w:ilvl="0" w:tplc="E71E110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1EB"/>
    <w:rsid w:val="000E765A"/>
    <w:rsid w:val="00206CFB"/>
    <w:rsid w:val="00620A9B"/>
    <w:rsid w:val="0064089B"/>
    <w:rsid w:val="00862E89"/>
    <w:rsid w:val="00A4267E"/>
    <w:rsid w:val="00DF020A"/>
    <w:rsid w:val="00E64E17"/>
    <w:rsid w:val="00EE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A52392-4A7E-4582-9039-71FB7494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4E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CFB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620A9B"/>
    <w:rPr>
      <w:color w:val="0000FF"/>
      <w:u w:val="single"/>
    </w:rPr>
  </w:style>
  <w:style w:type="character" w:styleId="a5">
    <w:name w:val="Strong"/>
    <w:basedOn w:val="a0"/>
    <w:uiPriority w:val="22"/>
    <w:qFormat/>
    <w:rsid w:val="00620A9B"/>
    <w:rPr>
      <w:b/>
      <w:bCs/>
    </w:rPr>
  </w:style>
  <w:style w:type="paragraph" w:styleId="a6">
    <w:name w:val="No Spacing"/>
    <w:uiPriority w:val="1"/>
    <w:qFormat/>
    <w:rsid w:val="00E64E17"/>
    <w:pPr>
      <w:widowControl w:val="0"/>
      <w:jc w:val="both"/>
    </w:pPr>
  </w:style>
  <w:style w:type="character" w:styleId="a7">
    <w:name w:val="Subtle Emphasis"/>
    <w:basedOn w:val="a0"/>
    <w:uiPriority w:val="19"/>
    <w:qFormat/>
    <w:rsid w:val="00E64E17"/>
    <w:rPr>
      <w:i/>
      <w:iCs/>
      <w:color w:val="404040" w:themeColor="text1" w:themeTint="BF"/>
    </w:rPr>
  </w:style>
  <w:style w:type="character" w:customStyle="1" w:styleId="1Char">
    <w:name w:val="标题 1 Char"/>
    <w:basedOn w:val="a0"/>
    <w:link w:val="1"/>
    <w:uiPriority w:val="9"/>
    <w:rsid w:val="00E64E17"/>
    <w:rPr>
      <w:b/>
      <w:bCs/>
      <w:kern w:val="44"/>
      <w:sz w:val="44"/>
      <w:szCs w:val="44"/>
    </w:rPr>
  </w:style>
  <w:style w:type="character" w:styleId="a8">
    <w:name w:val="Emphasis"/>
    <w:basedOn w:val="a0"/>
    <w:uiPriority w:val="20"/>
    <w:qFormat/>
    <w:rsid w:val="00E64E17"/>
    <w:rPr>
      <w:i/>
      <w:iCs/>
    </w:rPr>
  </w:style>
  <w:style w:type="character" w:styleId="a9">
    <w:name w:val="Intense Emphasis"/>
    <w:basedOn w:val="a0"/>
    <w:uiPriority w:val="21"/>
    <w:qFormat/>
    <w:rsid w:val="00E64E17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log.csdn.net/lldouble/article/details/81477037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shuaijie</dc:creator>
  <cp:keywords/>
  <dc:description/>
  <cp:lastModifiedBy>zhu shuaijie</cp:lastModifiedBy>
  <cp:revision>4</cp:revision>
  <dcterms:created xsi:type="dcterms:W3CDTF">2019-09-15T12:41:00Z</dcterms:created>
  <dcterms:modified xsi:type="dcterms:W3CDTF">2019-09-17T14:51:00Z</dcterms:modified>
</cp:coreProperties>
</file>