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3A4BEE" w14:textId="77777777" w:rsidR="00056EDC" w:rsidRDefault="00056EDC" w:rsidP="00056EDC">
      <w:pPr>
        <w:shd w:val="clear" w:color="auto" w:fill="FFFFFF"/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sz w:val="32"/>
          <w:szCs w:val="32"/>
        </w:rPr>
      </w:pPr>
      <w:r w:rsidRPr="00AD61F3">
        <w:rPr>
          <w:rFonts w:ascii="TimesNewRomanPS" w:eastAsia="Times New Roman" w:hAnsi="TimesNewRomanPS" w:cs="Times New Roman"/>
          <w:b/>
          <w:bCs/>
          <w:sz w:val="32"/>
          <w:szCs w:val="32"/>
        </w:rPr>
        <w:t>Capstone Project - The Battle of Neighborhoods</w:t>
      </w:r>
    </w:p>
    <w:p w14:paraId="797FA9D2" w14:textId="77777777" w:rsidR="00460D9E" w:rsidRPr="00460D9E" w:rsidRDefault="00460D9E" w:rsidP="00460D9E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460D9E">
        <w:rPr>
          <w:rFonts w:ascii="TimesNewRomanPS" w:eastAsia="Times New Roman" w:hAnsi="TimesNewRomanPS" w:cs="Times New Roman"/>
          <w:b/>
          <w:bCs/>
          <w:sz w:val="28"/>
          <w:szCs w:val="28"/>
        </w:rPr>
        <w:t xml:space="preserve">1. Introduction </w:t>
      </w:r>
    </w:p>
    <w:p w14:paraId="31A2DE9E" w14:textId="77777777" w:rsidR="00460D9E" w:rsidRPr="00460D9E" w:rsidRDefault="00460D9E" w:rsidP="00460D9E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460D9E">
        <w:rPr>
          <w:rFonts w:ascii="TimesNewRomanPS" w:eastAsia="Times New Roman" w:hAnsi="TimesNewRomanPS" w:cs="Times New Roman"/>
          <w:b/>
          <w:bCs/>
        </w:rPr>
        <w:t xml:space="preserve">1.1 Background </w:t>
      </w:r>
    </w:p>
    <w:p w14:paraId="50431AA8" w14:textId="77777777" w:rsidR="00AD61F3" w:rsidRDefault="000A0A58" w:rsidP="000A0A58">
      <w:pPr>
        <w:shd w:val="clear" w:color="auto" w:fill="FFFFFF"/>
        <w:spacing w:before="100" w:beforeAutospacing="1" w:after="100" w:afterAutospacing="1"/>
        <w:rPr>
          <w:rFonts w:ascii="TimesNewRomanPSMT" w:eastAsia="Times New Roman" w:hAnsi="TimesNewRomanPSMT" w:cs="Times New Roman"/>
        </w:rPr>
      </w:pPr>
      <w:r>
        <w:rPr>
          <w:rFonts w:ascii="TimesNewRomanPSMT" w:eastAsia="Times New Roman" w:hAnsi="TimesNewRomanPSMT" w:cs="Times New Roman" w:hint="eastAsia"/>
        </w:rPr>
        <w:t>As</w:t>
      </w:r>
      <w:r>
        <w:rPr>
          <w:rFonts w:ascii="TimesNewRomanPSMT" w:eastAsia="Times New Roman" w:hAnsi="TimesNewRomanPSMT" w:cs="Times New Roman"/>
        </w:rPr>
        <w:t xml:space="preserve"> knowing a friend is going to move to </w:t>
      </w:r>
      <w:r w:rsidR="00056EDC">
        <w:rPr>
          <w:rFonts w:ascii="TimesNewRomanPSMT" w:eastAsia="Times New Roman" w:hAnsi="TimesNewRomanPSMT" w:cs="Times New Roman"/>
        </w:rPr>
        <w:t xml:space="preserve">live in </w:t>
      </w:r>
      <w:r w:rsidRPr="00AD61F3">
        <w:rPr>
          <w:rFonts w:ascii="TimesNewRomanPSMT" w:eastAsia="Times New Roman" w:hAnsi="TimesNewRomanPSMT" w:cs="Times New Roman"/>
        </w:rPr>
        <w:t>Toronto</w:t>
      </w:r>
      <w:r>
        <w:rPr>
          <w:rFonts w:ascii="TimesNewRomanPSMT" w:eastAsia="Times New Roman" w:hAnsi="TimesNewRomanPSMT" w:cs="Times New Roman"/>
        </w:rPr>
        <w:t xml:space="preserve">, I want to do a explore and make a suggestion for where my friend should live in this city based on </w:t>
      </w:r>
      <w:r w:rsidR="00AD61F3" w:rsidRPr="00AD61F3">
        <w:rPr>
          <w:rFonts w:ascii="TimesNewRomanPSMT" w:eastAsia="Times New Roman" w:hAnsi="TimesNewRomanPSMT" w:cs="Times New Roman"/>
        </w:rPr>
        <w:t>all the great amenities and other types of</w:t>
      </w:r>
      <w:r>
        <w:rPr>
          <w:rFonts w:ascii="TimesNewRomanPSMT" w:eastAsia="Times New Roman" w:hAnsi="TimesNewRomanPSMT" w:cs="Times New Roman"/>
        </w:rPr>
        <w:t xml:space="preserve"> </w:t>
      </w:r>
      <w:r w:rsidR="00AD61F3" w:rsidRPr="00AD61F3">
        <w:rPr>
          <w:rFonts w:ascii="TimesNewRomanPSMT" w:eastAsia="Times New Roman" w:hAnsi="TimesNewRomanPSMT" w:cs="Times New Roman"/>
        </w:rPr>
        <w:t>venues that exist in the neighborhood, such as gourmet fast food joints,</w:t>
      </w:r>
      <w:r>
        <w:rPr>
          <w:rFonts w:ascii="TimesNewRomanPSMT" w:eastAsia="Times New Roman" w:hAnsi="TimesNewRomanPSMT" w:cs="Times New Roman"/>
        </w:rPr>
        <w:t xml:space="preserve"> </w:t>
      </w:r>
      <w:r w:rsidR="00AD61F3" w:rsidRPr="00AD61F3">
        <w:rPr>
          <w:rFonts w:ascii="TimesNewRomanPSMT" w:eastAsia="Times New Roman" w:hAnsi="TimesNewRomanPSMT" w:cs="Times New Roman"/>
        </w:rPr>
        <w:t xml:space="preserve">pharmacies, parks, grad schools and so on. </w:t>
      </w:r>
    </w:p>
    <w:p w14:paraId="39626EE8" w14:textId="77777777" w:rsidR="00460D9E" w:rsidRPr="00460D9E" w:rsidRDefault="00460D9E" w:rsidP="00460D9E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460D9E">
        <w:rPr>
          <w:rFonts w:ascii="TimesNewRomanPS" w:eastAsia="Times New Roman" w:hAnsi="TimesNewRomanPS" w:cs="Times New Roman"/>
          <w:b/>
          <w:bCs/>
        </w:rPr>
        <w:t xml:space="preserve">1.2 Problem </w:t>
      </w:r>
    </w:p>
    <w:p w14:paraId="104585E3" w14:textId="77777777" w:rsidR="00460D9E" w:rsidRPr="00460D9E" w:rsidRDefault="00773EF8" w:rsidP="00773EF8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NewRomanPSMT" w:eastAsia="Times New Roman" w:hAnsi="TimesNewRomanPSMT" w:cs="Times New Roman"/>
        </w:rPr>
        <w:t>The problem is how to identify the best place in Toronto to live.</w:t>
      </w:r>
    </w:p>
    <w:p w14:paraId="562E1381" w14:textId="00D56E06" w:rsidR="00460D9E" w:rsidRPr="00460D9E" w:rsidRDefault="00460D9E" w:rsidP="00460D9E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460D9E">
        <w:rPr>
          <w:rFonts w:ascii="TimesNewRomanPS" w:eastAsia="Times New Roman" w:hAnsi="TimesNewRomanPS" w:cs="Times New Roman"/>
          <w:b/>
          <w:bCs/>
        </w:rPr>
        <w:t xml:space="preserve">1.3 </w:t>
      </w:r>
      <w:r w:rsidR="00740CE6" w:rsidRPr="00740CE6">
        <w:rPr>
          <w:rFonts w:ascii="TimesNewRomanPS" w:eastAsia="Times New Roman" w:hAnsi="TimesNewRomanPS" w:cs="Times New Roman"/>
          <w:b/>
          <w:bCs/>
        </w:rPr>
        <w:t>target audience</w:t>
      </w:r>
    </w:p>
    <w:p w14:paraId="40AF24FD" w14:textId="77777777" w:rsidR="00773EF8" w:rsidRDefault="00773EF8" w:rsidP="00460D9E">
      <w:pPr>
        <w:shd w:val="clear" w:color="auto" w:fill="FFFFFF"/>
        <w:spacing w:before="100" w:beforeAutospacing="1" w:after="100" w:afterAutospacing="1"/>
        <w:rPr>
          <w:rFonts w:ascii="TimesNewRomanPSMT" w:eastAsia="Times New Roman" w:hAnsi="TimesNewRomanPSMT" w:cs="Times New Roman"/>
        </w:rPr>
      </w:pPr>
      <w:r>
        <w:rPr>
          <w:rFonts w:ascii="TimesNewRomanPSMT" w:eastAsia="Times New Roman" w:hAnsi="TimesNewRomanPSMT" w:cs="Times New Roman"/>
        </w:rPr>
        <w:t>Not only people who want to move</w:t>
      </w:r>
      <w:r w:rsidR="00022210">
        <w:rPr>
          <w:rFonts w:ascii="TimesNewRomanPSMT" w:eastAsia="Times New Roman" w:hAnsi="TimesNewRomanPSMT" w:cs="Times New Roman"/>
        </w:rPr>
        <w:t xml:space="preserve"> the family</w:t>
      </w:r>
      <w:r>
        <w:rPr>
          <w:rFonts w:ascii="TimesNewRomanPSMT" w:eastAsia="Times New Roman" w:hAnsi="TimesNewRomanPSMT" w:cs="Times New Roman"/>
        </w:rPr>
        <w:t xml:space="preserve"> to Toronto but also people who </w:t>
      </w:r>
      <w:r w:rsidR="00022210">
        <w:rPr>
          <w:rFonts w:ascii="TimesNewRomanPSMT" w:eastAsia="Times New Roman" w:hAnsi="TimesNewRomanPSMT" w:cs="Times New Roman"/>
        </w:rPr>
        <w:t>takes</w:t>
      </w:r>
      <w:r>
        <w:rPr>
          <w:rFonts w:ascii="TimesNewRomanPSMT" w:eastAsia="Times New Roman" w:hAnsi="TimesNewRomanPSMT" w:cs="Times New Roman"/>
        </w:rPr>
        <w:t xml:space="preserve"> a short </w:t>
      </w:r>
      <w:r w:rsidR="00022210">
        <w:rPr>
          <w:rFonts w:ascii="TimesNewRomanPSMT" w:eastAsia="Times New Roman" w:hAnsi="TimesNewRomanPSMT" w:cs="Times New Roman"/>
        </w:rPr>
        <w:t xml:space="preserve">stay in Toronto for </w:t>
      </w:r>
      <w:r w:rsidR="00022210" w:rsidRPr="00022210">
        <w:rPr>
          <w:rFonts w:ascii="TimesNewRomanPSMT" w:eastAsia="Times New Roman" w:hAnsi="TimesNewRomanPSMT" w:cs="Times New Roman"/>
        </w:rPr>
        <w:t>leisure</w:t>
      </w:r>
      <w:r w:rsidR="00022210">
        <w:rPr>
          <w:rFonts w:ascii="TimesNewRomanPSMT" w:eastAsia="Times New Roman" w:hAnsi="TimesNewRomanPSMT" w:cs="Times New Roman"/>
        </w:rPr>
        <w:t xml:space="preserve"> or business would be interested in the result of this project to identify the best place in Toronto to book a hotel or buy/rent a house.</w:t>
      </w:r>
    </w:p>
    <w:p w14:paraId="1A2AD1AF" w14:textId="77777777" w:rsidR="00460D9E" w:rsidRPr="00460D9E" w:rsidRDefault="00460D9E" w:rsidP="00460D9E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460D9E">
        <w:rPr>
          <w:rFonts w:ascii="TimesNewRomanPS" w:eastAsia="Times New Roman" w:hAnsi="TimesNewRomanPS" w:cs="Times New Roman"/>
          <w:b/>
          <w:bCs/>
          <w:sz w:val="28"/>
          <w:szCs w:val="28"/>
        </w:rPr>
        <w:t xml:space="preserve">2. Data acquisition and cleaning </w:t>
      </w:r>
    </w:p>
    <w:p w14:paraId="77BADCE5" w14:textId="77777777" w:rsidR="00460D9E" w:rsidRPr="00460D9E" w:rsidRDefault="00460D9E" w:rsidP="00460D9E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460D9E">
        <w:rPr>
          <w:rFonts w:ascii="TimesNewRomanPS" w:eastAsia="Times New Roman" w:hAnsi="TimesNewRomanPS" w:cs="Times New Roman"/>
          <w:b/>
          <w:bCs/>
        </w:rPr>
        <w:t xml:space="preserve">2.1 Data sources </w:t>
      </w:r>
    </w:p>
    <w:p w14:paraId="56B9317B" w14:textId="77777777" w:rsidR="00CF06A0" w:rsidRDefault="004B3DC1" w:rsidP="00460D9E">
      <w:pPr>
        <w:shd w:val="clear" w:color="auto" w:fill="FFFFFF"/>
        <w:spacing w:before="100" w:beforeAutospacing="1" w:after="100" w:afterAutospacing="1"/>
        <w:rPr>
          <w:rFonts w:ascii="TimesNewRomanPSMT" w:eastAsia="Times New Roman" w:hAnsi="TimesNewRomanPSMT" w:cs="Times New Roman"/>
        </w:rPr>
      </w:pPr>
      <w:r>
        <w:rPr>
          <w:rFonts w:ascii="TimesNewRomanPSMT" w:eastAsia="Times New Roman" w:hAnsi="TimesNewRomanPSMT" w:cs="Times New Roman"/>
        </w:rPr>
        <w:t>Neighbourhood</w:t>
      </w:r>
      <w:r w:rsidR="00CF06A0">
        <w:rPr>
          <w:rFonts w:ascii="TimesNewRomanPSMT" w:eastAsia="Times New Roman" w:hAnsi="TimesNewRomanPSMT" w:cs="Times New Roman"/>
        </w:rPr>
        <w:t xml:space="preserve"> data are from Wikipedia</w:t>
      </w:r>
      <w:r w:rsidR="00CE7C61">
        <w:rPr>
          <w:rFonts w:ascii="TimesNewRomanPSMT" w:eastAsia="Times New Roman" w:hAnsi="TimesNewRomanPSMT" w:cs="Times New Roman"/>
        </w:rPr>
        <w:t xml:space="preserve"> for Postcode, Borough and Neighbourhood.</w:t>
      </w:r>
    </w:p>
    <w:p w14:paraId="19AC11EE" w14:textId="77777777" w:rsidR="00CF06A0" w:rsidRDefault="002F242D" w:rsidP="00460D9E">
      <w:pPr>
        <w:shd w:val="clear" w:color="auto" w:fill="FFFFFF"/>
        <w:spacing w:before="100" w:beforeAutospacing="1" w:after="100" w:afterAutospacing="1"/>
        <w:rPr>
          <w:rFonts w:ascii="TimesNewRomanPSMT" w:eastAsia="Times New Roman" w:hAnsi="TimesNewRomanPSMT" w:cs="Times New Roman"/>
        </w:rPr>
      </w:pPr>
      <w:hyperlink r:id="rId4" w:history="1">
        <w:r w:rsidR="00CE7C61" w:rsidRPr="005B074F">
          <w:rPr>
            <w:rStyle w:val="Hyperlink"/>
            <w:rFonts w:ascii="TimesNewRomanPSMT" w:eastAsia="Times New Roman" w:hAnsi="TimesNewRomanPSMT" w:cs="Times New Roman"/>
          </w:rPr>
          <w:t>https://en.wikipedia.org/wiki/List_of_postal_codes_of_Canada:_M</w:t>
        </w:r>
      </w:hyperlink>
    </w:p>
    <w:p w14:paraId="79388D8E" w14:textId="77777777" w:rsidR="00CE7C61" w:rsidRDefault="00CE7C61" w:rsidP="00460D9E">
      <w:pPr>
        <w:shd w:val="clear" w:color="auto" w:fill="FFFFFF"/>
        <w:spacing w:before="100" w:beforeAutospacing="1" w:after="100" w:afterAutospacing="1"/>
        <w:rPr>
          <w:rFonts w:ascii="TimesNewRomanPSMT" w:eastAsia="Times New Roman" w:hAnsi="TimesNewRomanPSMT" w:cs="Times New Roman"/>
        </w:rPr>
      </w:pPr>
      <w:r w:rsidRPr="00CE7C61">
        <w:rPr>
          <w:rFonts w:ascii="TimesNewRomanPSMT" w:eastAsia="Times New Roman" w:hAnsi="TimesNewRomanPSMT" w:cs="Times New Roman"/>
          <w:noProof/>
        </w:rPr>
        <w:drawing>
          <wp:inline distT="0" distB="0" distL="0" distR="0" wp14:anchorId="43982849" wp14:editId="3F4E629E">
            <wp:extent cx="3810000" cy="200660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8656" w14:textId="77777777" w:rsidR="00CE7C61" w:rsidRDefault="00CE7C61" w:rsidP="00460D9E">
      <w:pPr>
        <w:shd w:val="clear" w:color="auto" w:fill="FFFFFF"/>
        <w:spacing w:before="100" w:beforeAutospacing="1" w:after="100" w:afterAutospacing="1"/>
        <w:rPr>
          <w:rFonts w:ascii="TimesNewRomanPSMT" w:eastAsia="Times New Roman" w:hAnsi="TimesNewRomanPSMT" w:cs="Times New Roman"/>
        </w:rPr>
      </w:pPr>
      <w:r w:rsidRPr="00CE7C61">
        <w:rPr>
          <w:rFonts w:ascii="TimesNewRomanPSMT" w:eastAsia="Times New Roman" w:hAnsi="TimesNewRomanPSMT" w:cs="Times New Roman"/>
        </w:rPr>
        <w:t>Geospatial</w:t>
      </w:r>
      <w:r>
        <w:rPr>
          <w:rFonts w:ascii="TimesNewRomanPSMT" w:eastAsia="Times New Roman" w:hAnsi="TimesNewRomanPSMT" w:cs="Times New Roman"/>
        </w:rPr>
        <w:t xml:space="preserve"> </w:t>
      </w:r>
      <w:r w:rsidRPr="00CE7C61">
        <w:rPr>
          <w:rFonts w:ascii="TimesNewRomanPSMT" w:eastAsia="Times New Roman" w:hAnsi="TimesNewRomanPSMT" w:cs="Times New Roman"/>
        </w:rPr>
        <w:t>Coordinates</w:t>
      </w:r>
      <w:r>
        <w:rPr>
          <w:rFonts w:ascii="TimesNewRomanPSMT" w:eastAsia="Times New Roman" w:hAnsi="TimesNewRomanPSMT" w:cs="Times New Roman"/>
        </w:rPr>
        <w:t xml:space="preserve"> data are from the CSV file.</w:t>
      </w:r>
    </w:p>
    <w:p w14:paraId="2E7D4D90" w14:textId="77777777" w:rsidR="00CE7C61" w:rsidRDefault="002F242D" w:rsidP="00460D9E">
      <w:pPr>
        <w:shd w:val="clear" w:color="auto" w:fill="FFFFFF"/>
        <w:spacing w:before="100" w:beforeAutospacing="1" w:after="100" w:afterAutospacing="1"/>
        <w:rPr>
          <w:rFonts w:ascii="TimesNewRomanPSMT" w:eastAsia="Times New Roman" w:hAnsi="TimesNewRomanPSMT" w:cs="Times New Roman"/>
        </w:rPr>
      </w:pPr>
      <w:hyperlink r:id="rId6" w:history="1">
        <w:r w:rsidR="00CE7C61" w:rsidRPr="005B074F">
          <w:rPr>
            <w:rStyle w:val="Hyperlink"/>
            <w:rFonts w:ascii="TimesNewRomanPSMT" w:eastAsia="Times New Roman" w:hAnsi="TimesNewRomanPSMT" w:cs="Times New Roman"/>
          </w:rPr>
          <w:t>https://cocl.us/Geospatial_data</w:t>
        </w:r>
      </w:hyperlink>
    </w:p>
    <w:p w14:paraId="18154942" w14:textId="77777777" w:rsidR="00CE7C61" w:rsidRDefault="00CE7C61" w:rsidP="00460D9E">
      <w:pPr>
        <w:shd w:val="clear" w:color="auto" w:fill="FFFFFF"/>
        <w:spacing w:before="100" w:beforeAutospacing="1" w:after="100" w:afterAutospacing="1"/>
        <w:rPr>
          <w:rFonts w:ascii="TimesNewRomanPSMT" w:eastAsia="Times New Roman" w:hAnsi="TimesNewRomanPSMT" w:cs="Times New Roman"/>
        </w:rPr>
      </w:pPr>
      <w:r w:rsidRPr="00CE7C61">
        <w:rPr>
          <w:rFonts w:ascii="TimesNewRomanPSMT" w:eastAsia="Times New Roman" w:hAnsi="TimesNewRomanPSMT" w:cs="Times New Roman"/>
          <w:noProof/>
        </w:rPr>
        <w:lastRenderedPageBreak/>
        <w:drawing>
          <wp:inline distT="0" distB="0" distL="0" distR="0" wp14:anchorId="3D2A2908" wp14:editId="1574E563">
            <wp:extent cx="3073400" cy="203200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2872" w14:textId="77777777" w:rsidR="00CE7C61" w:rsidRDefault="00CE7C61" w:rsidP="00460D9E">
      <w:pPr>
        <w:shd w:val="clear" w:color="auto" w:fill="FFFFFF"/>
        <w:spacing w:before="100" w:beforeAutospacing="1" w:after="100" w:afterAutospacing="1"/>
        <w:rPr>
          <w:rFonts w:ascii="TimesNewRomanPSMT" w:eastAsia="Times New Roman" w:hAnsi="TimesNewRomanPSMT" w:cs="Times New Roman"/>
        </w:rPr>
      </w:pPr>
      <w:r>
        <w:rPr>
          <w:rFonts w:ascii="TimesNewRomanPSMT" w:eastAsia="Times New Roman" w:hAnsi="TimesNewRomanPSMT" w:cs="Times New Roman"/>
        </w:rPr>
        <w:t>A</w:t>
      </w:r>
      <w:r w:rsidRPr="00CE7C61">
        <w:rPr>
          <w:rFonts w:ascii="TimesNewRomanPSMT" w:eastAsia="Times New Roman" w:hAnsi="TimesNewRomanPSMT" w:cs="Times New Roman"/>
        </w:rPr>
        <w:t>menity</w:t>
      </w:r>
      <w:r>
        <w:rPr>
          <w:rFonts w:ascii="TimesNewRomanPSMT" w:eastAsia="Times New Roman" w:hAnsi="TimesNewRomanPSMT" w:cs="Times New Roman"/>
        </w:rPr>
        <w:t xml:space="preserve"> data are from </w:t>
      </w:r>
      <w:r w:rsidRPr="00CE7C61">
        <w:rPr>
          <w:rFonts w:ascii="TimesNewRomanPSMT" w:eastAsia="Times New Roman" w:hAnsi="TimesNewRomanPSMT" w:cs="Times New Roman"/>
        </w:rPr>
        <w:t>Foursquare</w:t>
      </w:r>
      <w:r>
        <w:rPr>
          <w:rFonts w:ascii="TimesNewRomanPSMT" w:eastAsia="Times New Roman" w:hAnsi="TimesNewRomanPSMT" w:cs="Times New Roman"/>
        </w:rPr>
        <w:t xml:space="preserve"> by API request.</w:t>
      </w:r>
    </w:p>
    <w:p w14:paraId="65244B1E" w14:textId="310114A5" w:rsidR="00CE7C61" w:rsidRDefault="00CE7C61" w:rsidP="00CE7C61">
      <w:pPr>
        <w:shd w:val="clear" w:color="auto" w:fill="FFFFFF"/>
        <w:spacing w:before="100" w:beforeAutospacing="1" w:after="100" w:afterAutospacing="1"/>
        <w:rPr>
          <w:rFonts w:ascii="TimesNewRomanPSMT" w:eastAsia="Times New Roman" w:hAnsi="TimesNewRomanPSMT" w:cs="Times New Roman"/>
        </w:rPr>
      </w:pPr>
      <w:proofErr w:type="spellStart"/>
      <w:r w:rsidRPr="00CE7C61">
        <w:rPr>
          <w:rFonts w:ascii="TimesNewRomanPSMT" w:eastAsia="Times New Roman" w:hAnsi="TimesNewRomanPSMT" w:cs="Times New Roman"/>
        </w:rPr>
        <w:t>url</w:t>
      </w:r>
      <w:proofErr w:type="spellEnd"/>
      <w:r w:rsidRPr="00CE7C61">
        <w:rPr>
          <w:rFonts w:ascii="TimesNewRomanPSMT" w:eastAsia="Times New Roman" w:hAnsi="TimesNewRomanPSMT" w:cs="Times New Roman"/>
        </w:rPr>
        <w:t xml:space="preserve"> = 'https://api.foursquare.com/v2/venues/explore?&amp;client_id=</w:t>
      </w:r>
      <w:proofErr w:type="gramStart"/>
      <w:r w:rsidRPr="00CE7C61">
        <w:rPr>
          <w:rFonts w:ascii="TimesNewRomanPSMT" w:eastAsia="Times New Roman" w:hAnsi="TimesNewRomanPSMT" w:cs="Times New Roman"/>
        </w:rPr>
        <w:t>{}&amp;</w:t>
      </w:r>
      <w:proofErr w:type="gramEnd"/>
      <w:r w:rsidRPr="00CE7C61">
        <w:rPr>
          <w:rFonts w:ascii="TimesNewRomanPSMT" w:eastAsia="Times New Roman" w:hAnsi="TimesNewRomanPSMT" w:cs="Times New Roman"/>
        </w:rPr>
        <w:t xml:space="preserve">client_secret={}&amp;v={}&amp;ll={},{}&amp;radius={}&amp;limit={}'.format(CLIENT_ID, _SECRET, VERSION, </w:t>
      </w:r>
      <w:proofErr w:type="spellStart"/>
      <w:r w:rsidRPr="00CE7C61">
        <w:rPr>
          <w:rFonts w:ascii="TimesNewRomanPSMT" w:eastAsia="Times New Roman" w:hAnsi="TimesNewRomanPSMT" w:cs="Times New Roman"/>
        </w:rPr>
        <w:t>lat</w:t>
      </w:r>
      <w:proofErr w:type="spellEnd"/>
      <w:r w:rsidRPr="00CE7C61">
        <w:rPr>
          <w:rFonts w:ascii="TimesNewRomanPSMT" w:eastAsia="Times New Roman" w:hAnsi="TimesNewRomanPSMT" w:cs="Times New Roman"/>
        </w:rPr>
        <w:t xml:space="preserve">, </w:t>
      </w:r>
      <w:proofErr w:type="spellStart"/>
      <w:r w:rsidRPr="00CE7C61">
        <w:rPr>
          <w:rFonts w:ascii="TimesNewRomanPSMT" w:eastAsia="Times New Roman" w:hAnsi="TimesNewRomanPSMT" w:cs="Times New Roman"/>
        </w:rPr>
        <w:t>lng</w:t>
      </w:r>
      <w:proofErr w:type="spellEnd"/>
      <w:r w:rsidRPr="00CE7C61">
        <w:rPr>
          <w:rFonts w:ascii="TimesNewRomanPSMT" w:eastAsia="Times New Roman" w:hAnsi="TimesNewRomanPSMT" w:cs="Times New Roman"/>
        </w:rPr>
        <w:t>, radius, LIMIT)</w:t>
      </w:r>
    </w:p>
    <w:p w14:paraId="1181C307" w14:textId="01561C75" w:rsidR="002F242D" w:rsidRDefault="002F242D" w:rsidP="00CE7C61">
      <w:pPr>
        <w:shd w:val="clear" w:color="auto" w:fill="FFFFFF"/>
        <w:spacing w:before="100" w:beforeAutospacing="1" w:after="100" w:afterAutospacing="1"/>
        <w:rPr>
          <w:rFonts w:ascii="TimesNewRomanPSMT" w:eastAsia="Times New Roman" w:hAnsi="TimesNewRomanPSMT" w:cs="Times New Roman"/>
        </w:rPr>
      </w:pPr>
      <w:r>
        <w:rPr>
          <w:rFonts w:ascii="TimesNewRomanPSMT" w:eastAsia="Times New Roman" w:hAnsi="TimesNewRomanPSMT" w:cs="Times New Roman"/>
        </w:rPr>
        <w:t xml:space="preserve">Here is an example to show </w:t>
      </w:r>
      <w:r w:rsidRPr="002F242D">
        <w:rPr>
          <w:rFonts w:ascii="TimesNewRomanPSMT" w:eastAsia="Times New Roman" w:hAnsi="TimesNewRomanPSMT" w:cs="Times New Roman"/>
        </w:rPr>
        <w:t xml:space="preserve">what </w:t>
      </w:r>
      <w:r>
        <w:rPr>
          <w:rFonts w:ascii="TimesNewRomanPSMT" w:eastAsia="Times New Roman" w:hAnsi="TimesNewRomanPSMT" w:cs="Times New Roman"/>
        </w:rPr>
        <w:t>information</w:t>
      </w:r>
      <w:r w:rsidRPr="002F242D">
        <w:rPr>
          <w:rFonts w:ascii="TimesNewRomanPSMT" w:eastAsia="Times New Roman" w:hAnsi="TimesNewRomanPSMT" w:cs="Times New Roman"/>
        </w:rPr>
        <w:t xml:space="preserve"> can be extracted from the </w:t>
      </w:r>
      <w:r w:rsidRPr="00CE7C61">
        <w:rPr>
          <w:rFonts w:ascii="TimesNewRomanPSMT" w:eastAsia="Times New Roman" w:hAnsi="TimesNewRomanPSMT" w:cs="Times New Roman"/>
        </w:rPr>
        <w:t>foursquare</w:t>
      </w:r>
      <w:r>
        <w:rPr>
          <w:rFonts w:ascii="TimesNewRomanPSMT" w:eastAsia="Times New Roman" w:hAnsi="TimesNewRomanPSMT" w:cs="Times New Roman"/>
        </w:rPr>
        <w:t xml:space="preserve"> dat</w:t>
      </w:r>
      <w:r>
        <w:rPr>
          <w:rFonts w:ascii="TimesNewRomanPSMT" w:eastAsia="Times New Roman" w:hAnsi="TimesNewRomanPSMT" w:cs="Times New Roman"/>
        </w:rPr>
        <w:t>a for each neighborhood.</w:t>
      </w:r>
    </w:p>
    <w:p w14:paraId="3C62B675" w14:textId="77777777" w:rsidR="00CE7C61" w:rsidRDefault="00CE7C61" w:rsidP="00CE7C61">
      <w:pPr>
        <w:shd w:val="clear" w:color="auto" w:fill="FFFFFF"/>
        <w:spacing w:before="100" w:beforeAutospacing="1" w:after="100" w:afterAutospacing="1"/>
        <w:rPr>
          <w:rFonts w:ascii="TimesNewRomanPSMT" w:eastAsia="Times New Roman" w:hAnsi="TimesNewRomanPSMT" w:cs="Times New Roman"/>
        </w:rPr>
      </w:pPr>
      <w:r w:rsidRPr="00CE7C61">
        <w:rPr>
          <w:rFonts w:ascii="TimesNewRomanPSMT" w:eastAsia="Times New Roman" w:hAnsi="TimesNewRomanPSMT" w:cs="Times New Roman"/>
          <w:noProof/>
        </w:rPr>
        <w:drawing>
          <wp:inline distT="0" distB="0" distL="0" distR="0" wp14:anchorId="4090B366" wp14:editId="0A3F1EE2">
            <wp:extent cx="5727700" cy="852170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59E6" w14:textId="72E5D61F" w:rsidR="002F242D" w:rsidRDefault="002F242D" w:rsidP="00460D9E">
      <w:pPr>
        <w:shd w:val="clear" w:color="auto" w:fill="FFFFFF"/>
        <w:spacing w:before="100" w:beforeAutospacing="1" w:after="100" w:afterAutospacing="1"/>
        <w:rPr>
          <w:rFonts w:ascii="TimesNewRomanPSMT" w:eastAsia="Times New Roman" w:hAnsi="TimesNewRomanPSMT" w:cs="Times New Roman"/>
        </w:rPr>
      </w:pPr>
      <w:r>
        <w:rPr>
          <w:rFonts w:ascii="TimesNewRomanPSMT" w:eastAsia="Times New Roman" w:hAnsi="TimesNewRomanPSMT" w:cs="Times New Roman"/>
        </w:rPr>
        <w:t xml:space="preserve">Here is an </w:t>
      </w:r>
      <w:bookmarkStart w:id="0" w:name="_GoBack"/>
      <w:bookmarkEnd w:id="0"/>
      <w:r>
        <w:rPr>
          <w:rFonts w:ascii="TimesNewRomanPSMT" w:eastAsia="Times New Roman" w:hAnsi="TimesNewRomanPSMT" w:cs="Times New Roman"/>
        </w:rPr>
        <w:t xml:space="preserve">example to show </w:t>
      </w:r>
      <w:r w:rsidRPr="002F242D">
        <w:rPr>
          <w:rFonts w:ascii="TimesNewRomanPSMT" w:eastAsia="Times New Roman" w:hAnsi="TimesNewRomanPSMT" w:cs="Times New Roman"/>
        </w:rPr>
        <w:t xml:space="preserve">what </w:t>
      </w:r>
      <w:r>
        <w:rPr>
          <w:rFonts w:ascii="TimesNewRomanPSMT" w:eastAsia="Times New Roman" w:hAnsi="TimesNewRomanPSMT" w:cs="Times New Roman"/>
        </w:rPr>
        <w:t>venue categories</w:t>
      </w:r>
      <w:r w:rsidRPr="002F242D">
        <w:rPr>
          <w:rFonts w:ascii="TimesNewRomanPSMT" w:eastAsia="Times New Roman" w:hAnsi="TimesNewRomanPSMT" w:cs="Times New Roman"/>
        </w:rPr>
        <w:t xml:space="preserve"> can be extracted from the </w:t>
      </w:r>
      <w:r w:rsidRPr="00CE7C61">
        <w:rPr>
          <w:rFonts w:ascii="TimesNewRomanPSMT" w:eastAsia="Times New Roman" w:hAnsi="TimesNewRomanPSMT" w:cs="Times New Roman"/>
        </w:rPr>
        <w:t>foursquare</w:t>
      </w:r>
      <w:r>
        <w:rPr>
          <w:rFonts w:ascii="TimesNewRomanPSMT" w:eastAsia="Times New Roman" w:hAnsi="TimesNewRomanPSMT" w:cs="Times New Roman"/>
        </w:rPr>
        <w:t xml:space="preserve"> data.</w:t>
      </w:r>
    </w:p>
    <w:p w14:paraId="3F080052" w14:textId="489DCE10" w:rsidR="002F242D" w:rsidRDefault="002F242D" w:rsidP="00460D9E">
      <w:pPr>
        <w:shd w:val="clear" w:color="auto" w:fill="FFFFFF"/>
        <w:spacing w:before="100" w:beforeAutospacing="1" w:after="100" w:afterAutospacing="1"/>
        <w:rPr>
          <w:rFonts w:ascii="TimesNewRomanPSMT" w:eastAsia="Times New Roman" w:hAnsi="TimesNewRomanPSMT" w:cs="Times New Roman"/>
        </w:rPr>
      </w:pPr>
      <w:r w:rsidRPr="002F242D">
        <w:rPr>
          <w:rFonts w:ascii="TimesNewRomanPSMT" w:eastAsia="Times New Roman" w:hAnsi="TimesNewRomanPSMT" w:cs="Times New Roman"/>
        </w:rPr>
        <w:drawing>
          <wp:inline distT="0" distB="0" distL="0" distR="0" wp14:anchorId="68F70551" wp14:editId="472BC699">
            <wp:extent cx="5727700" cy="2400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8A4F" w14:textId="2FCB17E4" w:rsidR="00460D9E" w:rsidRPr="00460D9E" w:rsidRDefault="00460D9E" w:rsidP="00460D9E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460D9E">
        <w:rPr>
          <w:rFonts w:ascii="TimesNewRomanPS" w:eastAsia="Times New Roman" w:hAnsi="TimesNewRomanPS" w:cs="Times New Roman"/>
          <w:b/>
          <w:bCs/>
        </w:rPr>
        <w:t xml:space="preserve">2.2 Data cleaning </w:t>
      </w:r>
    </w:p>
    <w:p w14:paraId="0D0CD072" w14:textId="77777777" w:rsidR="00460D9E" w:rsidRPr="00460D9E" w:rsidRDefault="004B3DC1" w:rsidP="00BF0721">
      <w:pPr>
        <w:pStyle w:val="NormalWeb"/>
        <w:shd w:val="clear" w:color="auto" w:fill="FFFFFF"/>
      </w:pPr>
      <w:r>
        <w:rPr>
          <w:rFonts w:ascii="TimesNewRomanPSMT" w:hAnsi="TimesNewRomanPSMT"/>
        </w:rPr>
        <w:t xml:space="preserve">Neighbourhood </w:t>
      </w:r>
      <w:r w:rsidR="00CE7C61">
        <w:rPr>
          <w:rFonts w:ascii="TimesNewRomanPSMT" w:hAnsi="TimesNewRomanPSMT"/>
        </w:rPr>
        <w:t xml:space="preserve">data </w:t>
      </w:r>
      <w:r>
        <w:rPr>
          <w:rFonts w:ascii="ArialMT" w:hAnsi="ArialMT"/>
          <w:sz w:val="22"/>
          <w:szCs w:val="22"/>
        </w:rPr>
        <w:t>are</w:t>
      </w:r>
      <w:r w:rsidR="00CE7C61">
        <w:rPr>
          <w:rFonts w:ascii="ArialMT" w:hAnsi="ArialMT"/>
          <w:sz w:val="22"/>
          <w:szCs w:val="22"/>
        </w:rPr>
        <w:t xml:space="preserve"> available on the web. </w:t>
      </w:r>
      <w:r>
        <w:rPr>
          <w:rFonts w:ascii="ArialMT" w:hAnsi="ArialMT"/>
          <w:sz w:val="22"/>
          <w:szCs w:val="22"/>
        </w:rPr>
        <w:t xml:space="preserve">I got them by using </w:t>
      </w:r>
      <w:proofErr w:type="spellStart"/>
      <w:r w:rsidRPr="004B3DC1">
        <w:rPr>
          <w:rFonts w:ascii="ArialMT" w:hAnsi="ArialMT"/>
          <w:sz w:val="22"/>
          <w:szCs w:val="22"/>
        </w:rPr>
        <w:t>BeautifulSoup</w:t>
      </w:r>
      <w:proofErr w:type="spellEnd"/>
      <w:r>
        <w:rPr>
          <w:rFonts w:ascii="ArialMT" w:hAnsi="ArialMT"/>
          <w:sz w:val="22"/>
          <w:szCs w:val="22"/>
        </w:rPr>
        <w:t xml:space="preserve"> and put them into a </w:t>
      </w:r>
      <w:proofErr w:type="spellStart"/>
      <w:r>
        <w:rPr>
          <w:rFonts w:ascii="ArialMT" w:hAnsi="ArialMT"/>
          <w:sz w:val="22"/>
          <w:szCs w:val="22"/>
        </w:rPr>
        <w:t>dataframe</w:t>
      </w:r>
      <w:proofErr w:type="spellEnd"/>
      <w:r>
        <w:rPr>
          <w:rFonts w:ascii="ArialMT" w:hAnsi="ArialMT"/>
          <w:sz w:val="22"/>
          <w:szCs w:val="22"/>
        </w:rPr>
        <w:t xml:space="preserve">. Then read the CSV file with </w:t>
      </w:r>
      <w:r w:rsidRPr="00CE7C61">
        <w:rPr>
          <w:rFonts w:ascii="TimesNewRomanPSMT" w:hAnsi="TimesNewRomanPSMT"/>
        </w:rPr>
        <w:t>Geospatial</w:t>
      </w:r>
      <w:r>
        <w:rPr>
          <w:rFonts w:ascii="TimesNewRomanPSMT" w:hAnsi="TimesNewRomanPSMT"/>
        </w:rPr>
        <w:t xml:space="preserve"> </w:t>
      </w:r>
      <w:r w:rsidRPr="00CE7C61">
        <w:rPr>
          <w:rFonts w:ascii="TimesNewRomanPSMT" w:hAnsi="TimesNewRomanPSMT"/>
        </w:rPr>
        <w:t>Coordinates</w:t>
      </w:r>
      <w:r>
        <w:rPr>
          <w:rFonts w:ascii="TimesNewRomanPSMT" w:hAnsi="TimesNewRomanPSMT"/>
        </w:rPr>
        <w:t xml:space="preserve"> into another </w:t>
      </w:r>
      <w:proofErr w:type="spellStart"/>
      <w:r>
        <w:rPr>
          <w:rFonts w:ascii="TimesNewRomanPSMT" w:hAnsi="TimesNewRomanPSMT"/>
        </w:rPr>
        <w:t>dataframe</w:t>
      </w:r>
      <w:proofErr w:type="spellEnd"/>
      <w:r>
        <w:rPr>
          <w:rFonts w:ascii="TimesNewRomanPSMT" w:hAnsi="TimesNewRomanPSMT"/>
        </w:rPr>
        <w:t xml:space="preserve">. As both of the two </w:t>
      </w:r>
      <w:proofErr w:type="spellStart"/>
      <w:r>
        <w:rPr>
          <w:rFonts w:ascii="TimesNewRomanPSMT" w:hAnsi="TimesNewRomanPSMT"/>
        </w:rPr>
        <w:t>dataframe</w:t>
      </w:r>
      <w:proofErr w:type="spellEnd"/>
      <w:r>
        <w:rPr>
          <w:rFonts w:ascii="TimesNewRomanPSMT" w:hAnsi="TimesNewRomanPSMT"/>
        </w:rPr>
        <w:t xml:space="preserve"> have postal code, I can use the postal code as keys to consolidate two </w:t>
      </w:r>
      <w:proofErr w:type="spellStart"/>
      <w:r>
        <w:rPr>
          <w:rFonts w:ascii="TimesNewRomanPSMT" w:hAnsi="TimesNewRomanPSMT"/>
        </w:rPr>
        <w:t>dataframes</w:t>
      </w:r>
      <w:proofErr w:type="spellEnd"/>
      <w:r>
        <w:rPr>
          <w:rFonts w:ascii="TimesNewRomanPSMT" w:hAnsi="TimesNewRomanPSMT"/>
        </w:rPr>
        <w:t xml:space="preserve"> into one </w:t>
      </w:r>
      <w:proofErr w:type="spellStart"/>
      <w:r>
        <w:rPr>
          <w:rFonts w:ascii="TimesNewRomanPSMT" w:hAnsi="TimesNewRomanPSMT"/>
        </w:rPr>
        <w:t>dataframe</w:t>
      </w:r>
      <w:proofErr w:type="spellEnd"/>
      <w:r>
        <w:rPr>
          <w:rFonts w:ascii="TimesNewRomanPSMT" w:hAnsi="TimesNewRomanPSMT"/>
        </w:rPr>
        <w:t xml:space="preserve"> with Neighbourhood and </w:t>
      </w:r>
      <w:r w:rsidRPr="00CE7C61">
        <w:rPr>
          <w:rFonts w:ascii="TimesNewRomanPSMT" w:hAnsi="TimesNewRomanPSMT"/>
        </w:rPr>
        <w:t>Coordinates</w:t>
      </w:r>
      <w:r>
        <w:rPr>
          <w:rFonts w:ascii="TimesNewRomanPSMT" w:hAnsi="TimesNewRomanPSMT"/>
        </w:rPr>
        <w:t xml:space="preserve">. Then I use the </w:t>
      </w:r>
      <w:r w:rsidRPr="00CE7C61">
        <w:rPr>
          <w:rFonts w:ascii="TimesNewRomanPSMT" w:hAnsi="TimesNewRomanPSMT"/>
        </w:rPr>
        <w:t>Coordinates</w:t>
      </w:r>
      <w:r>
        <w:rPr>
          <w:rFonts w:ascii="TimesNewRomanPSMT" w:hAnsi="TimesNewRomanPSMT"/>
        </w:rPr>
        <w:t xml:space="preserve"> to call </w:t>
      </w:r>
      <w:proofErr w:type="spellStart"/>
      <w:r>
        <w:rPr>
          <w:rFonts w:ascii="ArialMT" w:hAnsi="ArialMT"/>
          <w:sz w:val="22"/>
          <w:szCs w:val="22"/>
        </w:rPr>
        <w:t>Foursqare</w:t>
      </w:r>
      <w:proofErr w:type="spellEnd"/>
      <w:r>
        <w:rPr>
          <w:rFonts w:ascii="ArialMT" w:hAnsi="ArialMT"/>
          <w:sz w:val="22"/>
          <w:szCs w:val="22"/>
        </w:rPr>
        <w:t xml:space="preserve"> API to get </w:t>
      </w:r>
      <w:r>
        <w:rPr>
          <w:rFonts w:ascii="TimesNewRomanPSMT" w:hAnsi="TimesNewRomanPSMT"/>
        </w:rPr>
        <w:t>A</w:t>
      </w:r>
      <w:r w:rsidRPr="00CE7C61">
        <w:rPr>
          <w:rFonts w:ascii="TimesNewRomanPSMT" w:hAnsi="TimesNewRomanPSMT"/>
        </w:rPr>
        <w:t>menity</w:t>
      </w:r>
      <w:r>
        <w:rPr>
          <w:rFonts w:ascii="TimesNewRomanPSMT" w:hAnsi="TimesNewRomanPSMT"/>
        </w:rPr>
        <w:t xml:space="preserve"> data.</w:t>
      </w:r>
      <w:r w:rsidR="00CE7C61">
        <w:rPr>
          <w:rFonts w:ascii="ArialMT" w:hAnsi="ArialMT"/>
          <w:sz w:val="22"/>
          <w:szCs w:val="22"/>
        </w:rPr>
        <w:t xml:space="preserve"> </w:t>
      </w:r>
    </w:p>
    <w:p w14:paraId="52B1FF36" w14:textId="77A7C016" w:rsidR="004F7F2F" w:rsidRDefault="004F7F2F" w:rsidP="004F7F2F">
      <w:pPr>
        <w:pStyle w:val="NormalWeb"/>
        <w:shd w:val="clear" w:color="auto" w:fill="FFFFFF"/>
        <w:rPr>
          <w:rFonts w:ascii="TimesNewRomanPS" w:hAnsi="TimesNewRomanPS"/>
          <w:b/>
          <w:bCs/>
          <w:sz w:val="28"/>
          <w:szCs w:val="28"/>
        </w:rPr>
      </w:pPr>
      <w:r>
        <w:rPr>
          <w:rFonts w:ascii="TimesNewRomanPS" w:hAnsi="TimesNewRomanPS"/>
          <w:b/>
          <w:bCs/>
          <w:sz w:val="28"/>
          <w:szCs w:val="28"/>
        </w:rPr>
        <w:t xml:space="preserve">3. Exploratory Data Analysis </w:t>
      </w:r>
    </w:p>
    <w:p w14:paraId="79810346" w14:textId="1BFB18DD" w:rsidR="000B59ED" w:rsidRDefault="000B59ED" w:rsidP="004F7F2F">
      <w:pPr>
        <w:pStyle w:val="NormalWeb"/>
        <w:shd w:val="clear" w:color="auto" w:fill="FFFFFF"/>
      </w:pPr>
      <w:r>
        <w:rPr>
          <w:rFonts w:ascii="TimesNewRomanPSMT" w:hAnsi="TimesNewRomanPSMT"/>
        </w:rPr>
        <w:t xml:space="preserve">Once I got the Neighbourhood and </w:t>
      </w:r>
      <w:r w:rsidRPr="00CE7C61">
        <w:rPr>
          <w:rFonts w:ascii="TimesNewRomanPSMT" w:hAnsi="TimesNewRomanPSMT"/>
        </w:rPr>
        <w:t>Coordinates</w:t>
      </w:r>
      <w:r>
        <w:rPr>
          <w:rFonts w:ascii="TimesNewRomanPSMT" w:hAnsi="TimesNewRomanPSMT"/>
        </w:rPr>
        <w:t>, I marked those Neighbourhood in the map with blue circles.</w:t>
      </w:r>
    </w:p>
    <w:p w14:paraId="23EEC2DD" w14:textId="150A2475" w:rsidR="000B59ED" w:rsidRDefault="000B59ED" w:rsidP="004F7F2F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  <w:sz w:val="22"/>
          <w:szCs w:val="22"/>
        </w:rPr>
      </w:pPr>
      <w:r w:rsidRPr="000B59ED">
        <w:rPr>
          <w:rFonts w:ascii="ArialMT" w:eastAsia="Times New Roman" w:hAnsi="ArialMT" w:cs="Times New Roman"/>
          <w:noProof/>
          <w:sz w:val="22"/>
          <w:szCs w:val="22"/>
        </w:rPr>
        <w:lastRenderedPageBreak/>
        <w:drawing>
          <wp:inline distT="0" distB="0" distL="0" distR="0" wp14:anchorId="41254DCF" wp14:editId="17A031EB">
            <wp:extent cx="5727700" cy="3014345"/>
            <wp:effectExtent l="0" t="0" r="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ED99" w14:textId="0D316F27" w:rsidR="004F7F2F" w:rsidRPr="004F7F2F" w:rsidRDefault="000B59ED" w:rsidP="004F7F2F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ArialMT" w:eastAsia="Times New Roman" w:hAnsi="ArialMT" w:cs="Times New Roman"/>
          <w:sz w:val="22"/>
          <w:szCs w:val="22"/>
        </w:rPr>
        <w:t xml:space="preserve">Then </w:t>
      </w:r>
      <w:r w:rsidR="004F7F2F" w:rsidRPr="004F7F2F">
        <w:rPr>
          <w:rFonts w:ascii="ArialMT" w:eastAsia="Times New Roman" w:hAnsi="ArialMT" w:cs="Times New Roman"/>
          <w:sz w:val="22"/>
          <w:szCs w:val="22"/>
        </w:rPr>
        <w:t xml:space="preserve">I used Foursquare API to get the nearby venues within </w:t>
      </w:r>
      <w:proofErr w:type="gramStart"/>
      <w:r w:rsidR="004F7F2F" w:rsidRPr="004F7F2F">
        <w:rPr>
          <w:rFonts w:ascii="ArialMT" w:eastAsia="Times New Roman" w:hAnsi="ArialMT" w:cs="Times New Roman"/>
          <w:sz w:val="22"/>
          <w:szCs w:val="22"/>
        </w:rPr>
        <w:t>500 meter</w:t>
      </w:r>
      <w:proofErr w:type="gramEnd"/>
      <w:r w:rsidR="004F7F2F" w:rsidRPr="004F7F2F">
        <w:rPr>
          <w:rFonts w:ascii="ArialMT" w:eastAsia="Times New Roman" w:hAnsi="ArialMT" w:cs="Times New Roman"/>
          <w:sz w:val="22"/>
          <w:szCs w:val="22"/>
        </w:rPr>
        <w:t xml:space="preserve"> area. For this, I created an account on Foursquare API to get Client ID and Client Secret. I </w:t>
      </w:r>
      <w:r w:rsidR="00BE450D">
        <w:rPr>
          <w:rFonts w:ascii="ArialMT" w:eastAsia="Times New Roman" w:hAnsi="ArialMT" w:cs="Times New Roman"/>
          <w:sz w:val="22"/>
          <w:szCs w:val="22"/>
        </w:rPr>
        <w:t>used</w:t>
      </w:r>
      <w:r w:rsidR="004F7F2F" w:rsidRPr="004F7F2F">
        <w:rPr>
          <w:rFonts w:ascii="ArialMT" w:eastAsia="Times New Roman" w:hAnsi="ArialMT" w:cs="Times New Roman"/>
          <w:sz w:val="22"/>
          <w:szCs w:val="22"/>
        </w:rPr>
        <w:t xml:space="preserve"> this information to access locations on Foursquare API. I grouped them by neighborhoods and </w:t>
      </w:r>
      <w:r w:rsidR="00BE450D">
        <w:rPr>
          <w:rFonts w:ascii="ArialMT" w:eastAsia="Times New Roman" w:hAnsi="ArialMT" w:cs="Times New Roman"/>
          <w:sz w:val="22"/>
          <w:szCs w:val="22"/>
        </w:rPr>
        <w:t>took</w:t>
      </w:r>
      <w:r w:rsidR="004F7F2F" w:rsidRPr="004F7F2F">
        <w:rPr>
          <w:rFonts w:ascii="ArialMT" w:eastAsia="Times New Roman" w:hAnsi="ArialMT" w:cs="Times New Roman"/>
          <w:sz w:val="22"/>
          <w:szCs w:val="22"/>
        </w:rPr>
        <w:t xml:space="preserve"> the mean on the frequency occurrences of each venue category. This is the preprocessed data for Clustering.</w:t>
      </w:r>
      <w:r w:rsidR="004F7F2F" w:rsidRPr="004F7F2F">
        <w:rPr>
          <w:rFonts w:ascii="ArialMT" w:eastAsia="Times New Roman" w:hAnsi="ArialMT" w:cs="Times New Roman"/>
          <w:sz w:val="22"/>
          <w:szCs w:val="22"/>
        </w:rPr>
        <w:br/>
        <w:t xml:space="preserve">I used K-Means Clustering Method to group different venues in group. I created </w:t>
      </w:r>
      <w:r w:rsidR="00BE450D">
        <w:rPr>
          <w:rFonts w:ascii="ArialMT" w:eastAsia="Times New Roman" w:hAnsi="ArialMT" w:cs="Times New Roman"/>
          <w:sz w:val="22"/>
          <w:szCs w:val="22"/>
        </w:rPr>
        <w:t>4</w:t>
      </w:r>
      <w:r w:rsidR="004F7F2F" w:rsidRPr="004F7F2F">
        <w:rPr>
          <w:rFonts w:ascii="ArialMT" w:eastAsia="Times New Roman" w:hAnsi="ArialMT" w:cs="Times New Roman"/>
          <w:sz w:val="22"/>
          <w:szCs w:val="22"/>
        </w:rPr>
        <w:t xml:space="preserve"> clusters </w:t>
      </w:r>
      <w:r w:rsidR="004B6B85">
        <w:rPr>
          <w:rFonts w:ascii="ArialMT" w:eastAsia="Times New Roman" w:hAnsi="ArialMT" w:cs="Times New Roman"/>
          <w:sz w:val="22"/>
          <w:szCs w:val="22"/>
        </w:rPr>
        <w:t xml:space="preserve">to show the futures of different </w:t>
      </w:r>
      <w:r w:rsidR="004B6B85" w:rsidRPr="004F7F2F">
        <w:rPr>
          <w:rFonts w:ascii="ArialMT" w:eastAsia="Times New Roman" w:hAnsi="ArialMT" w:cs="Times New Roman"/>
          <w:sz w:val="22"/>
          <w:szCs w:val="22"/>
        </w:rPr>
        <w:t>neighborhood</w:t>
      </w:r>
      <w:r w:rsidR="004B6B85">
        <w:rPr>
          <w:rFonts w:ascii="ArialMT" w:eastAsia="Times New Roman" w:hAnsi="ArialMT" w:cs="Times New Roman"/>
          <w:sz w:val="22"/>
          <w:szCs w:val="22"/>
        </w:rPr>
        <w:t xml:space="preserve"> </w:t>
      </w:r>
      <w:r w:rsidR="004B6B85" w:rsidRPr="004B6B85">
        <w:rPr>
          <w:rFonts w:ascii="ArialMT" w:eastAsia="Times New Roman" w:hAnsi="ArialMT" w:cs="Times New Roman"/>
          <w:sz w:val="22"/>
          <w:szCs w:val="22"/>
        </w:rPr>
        <w:t>Cluster</w:t>
      </w:r>
      <w:r w:rsidR="004B6B85">
        <w:rPr>
          <w:rFonts w:ascii="ArialMT" w:eastAsia="Times New Roman" w:hAnsi="ArialMT" w:cs="Times New Roman"/>
          <w:sz w:val="22"/>
          <w:szCs w:val="22"/>
        </w:rPr>
        <w:t>s.</w:t>
      </w:r>
    </w:p>
    <w:p w14:paraId="2707BC96" w14:textId="77777777" w:rsidR="004B6B85" w:rsidRDefault="004B6B85" w:rsidP="00022639">
      <w:pPr>
        <w:shd w:val="clear" w:color="auto" w:fill="FFFFFF"/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sz w:val="28"/>
          <w:szCs w:val="28"/>
        </w:rPr>
      </w:pPr>
      <w:r w:rsidRPr="004B6B85">
        <w:rPr>
          <w:rFonts w:ascii="TimesNewRomanPS" w:eastAsia="Times New Roman" w:hAnsi="TimesNewRomanPS" w:cs="Times New Roman"/>
          <w:b/>
          <w:bCs/>
          <w:noProof/>
          <w:sz w:val="28"/>
          <w:szCs w:val="28"/>
        </w:rPr>
        <w:drawing>
          <wp:inline distT="0" distB="0" distL="0" distR="0" wp14:anchorId="4170E86D" wp14:editId="239187A0">
            <wp:extent cx="5727700" cy="3475355"/>
            <wp:effectExtent l="0" t="0" r="0" b="4445"/>
            <wp:docPr id="2" name="Picture 2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6B85">
        <w:rPr>
          <w:rFonts w:ascii="TimesNewRomanPS" w:eastAsia="Times New Roman" w:hAnsi="TimesNewRomanPS" w:cs="Times New Roman"/>
          <w:b/>
          <w:bCs/>
          <w:sz w:val="28"/>
          <w:szCs w:val="28"/>
        </w:rPr>
        <w:t xml:space="preserve"> </w:t>
      </w:r>
    </w:p>
    <w:p w14:paraId="532649DE" w14:textId="54EE6D78" w:rsidR="004B6B85" w:rsidRDefault="004B6B85" w:rsidP="00022639">
      <w:pPr>
        <w:shd w:val="clear" w:color="auto" w:fill="FFFFFF"/>
        <w:spacing w:before="100" w:beforeAutospacing="1" w:after="100" w:afterAutospacing="1"/>
        <w:rPr>
          <w:rFonts w:ascii="TimesNewRomanPS" w:eastAsia="Times New Roman" w:hAnsi="TimesNewRomanPS" w:cs="Times New Roman"/>
          <w:b/>
          <w:bCs/>
          <w:sz w:val="28"/>
          <w:szCs w:val="28"/>
        </w:rPr>
      </w:pPr>
      <w:r w:rsidRPr="004F7F2F">
        <w:rPr>
          <w:rFonts w:ascii="ArialMT" w:eastAsia="Times New Roman" w:hAnsi="ArialMT" w:cs="Times New Roman"/>
          <w:sz w:val="22"/>
          <w:szCs w:val="22"/>
        </w:rPr>
        <w:t xml:space="preserve">I </w:t>
      </w:r>
      <w:r>
        <w:rPr>
          <w:rFonts w:ascii="ArialMT" w:eastAsia="Times New Roman" w:hAnsi="ArialMT" w:cs="Times New Roman"/>
          <w:sz w:val="22"/>
          <w:szCs w:val="22"/>
        </w:rPr>
        <w:t xml:space="preserve">marked the 4 </w:t>
      </w:r>
      <w:r w:rsidRPr="004B6B85">
        <w:rPr>
          <w:rFonts w:ascii="ArialMT" w:eastAsia="Times New Roman" w:hAnsi="ArialMT" w:cs="Times New Roman"/>
          <w:sz w:val="22"/>
          <w:szCs w:val="22"/>
        </w:rPr>
        <w:t>Cluster</w:t>
      </w:r>
      <w:r>
        <w:rPr>
          <w:rFonts w:ascii="ArialMT" w:eastAsia="Times New Roman" w:hAnsi="ArialMT" w:cs="Times New Roman"/>
          <w:sz w:val="22"/>
          <w:szCs w:val="22"/>
        </w:rPr>
        <w:t>s on the map with circles in different colors.</w:t>
      </w:r>
    </w:p>
    <w:p w14:paraId="5873E657" w14:textId="6AE43426" w:rsidR="004F7F2F" w:rsidRPr="004F7F2F" w:rsidRDefault="004B6B85" w:rsidP="004B6B85">
      <w:pPr>
        <w:pStyle w:val="NormalWeb"/>
        <w:shd w:val="clear" w:color="auto" w:fill="FFFFFF"/>
        <w:rPr>
          <w:rFonts w:ascii="TimesNewRomanPS" w:hAnsi="TimesNewRomanPS"/>
          <w:b/>
          <w:bCs/>
          <w:sz w:val="28"/>
          <w:szCs w:val="28"/>
        </w:rPr>
      </w:pPr>
      <w:r w:rsidRPr="004B6B85">
        <w:rPr>
          <w:rFonts w:ascii="TimesNewRomanPS" w:hAnsi="TimesNewRomanPS"/>
          <w:b/>
          <w:bCs/>
          <w:sz w:val="28"/>
          <w:szCs w:val="28"/>
        </w:rPr>
        <w:t xml:space="preserve">4. </w:t>
      </w:r>
      <w:r w:rsidR="004F7F2F" w:rsidRPr="004F7F2F">
        <w:rPr>
          <w:rFonts w:ascii="TimesNewRomanPS" w:hAnsi="TimesNewRomanPS"/>
          <w:b/>
          <w:bCs/>
          <w:sz w:val="28"/>
          <w:szCs w:val="28"/>
        </w:rPr>
        <w:t xml:space="preserve">Result </w:t>
      </w:r>
    </w:p>
    <w:p w14:paraId="4350199F" w14:textId="1EC62699" w:rsidR="004B6B85" w:rsidRDefault="004F7F2F" w:rsidP="004F7F2F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  <w:sz w:val="22"/>
          <w:szCs w:val="22"/>
        </w:rPr>
      </w:pPr>
      <w:r w:rsidRPr="004F7F2F">
        <w:rPr>
          <w:rFonts w:ascii="ArialMT" w:eastAsia="Times New Roman" w:hAnsi="ArialMT" w:cs="Times New Roman"/>
          <w:sz w:val="22"/>
          <w:szCs w:val="22"/>
        </w:rPr>
        <w:lastRenderedPageBreak/>
        <w:t xml:space="preserve">The </w:t>
      </w:r>
      <w:r w:rsidR="004B6B85">
        <w:rPr>
          <w:rFonts w:ascii="ArialMT" w:eastAsia="Times New Roman" w:hAnsi="ArialMT" w:cs="Times New Roman"/>
          <w:sz w:val="22"/>
          <w:szCs w:val="22"/>
        </w:rPr>
        <w:t>4</w:t>
      </w:r>
      <w:r w:rsidRPr="004F7F2F">
        <w:rPr>
          <w:rFonts w:ascii="ArialMT" w:eastAsia="Times New Roman" w:hAnsi="ArialMT" w:cs="Times New Roman"/>
          <w:sz w:val="22"/>
          <w:szCs w:val="22"/>
        </w:rPr>
        <w:t xml:space="preserve"> clusters </w:t>
      </w:r>
      <w:proofErr w:type="gramStart"/>
      <w:r w:rsidRPr="004F7F2F">
        <w:rPr>
          <w:rFonts w:ascii="ArialMT" w:eastAsia="Times New Roman" w:hAnsi="ArialMT" w:cs="Times New Roman"/>
          <w:sz w:val="22"/>
          <w:szCs w:val="22"/>
        </w:rPr>
        <w:t>are :</w:t>
      </w:r>
      <w:proofErr w:type="gramEnd"/>
      <w:r w:rsidRPr="004F7F2F">
        <w:rPr>
          <w:rFonts w:ascii="ArialMT" w:eastAsia="Times New Roman" w:hAnsi="ArialMT" w:cs="Times New Roman"/>
          <w:sz w:val="22"/>
          <w:szCs w:val="22"/>
        </w:rPr>
        <w:br/>
        <w:t xml:space="preserve">Cluster 1 - </w:t>
      </w:r>
      <w:r w:rsidR="004B6B85" w:rsidRPr="004B6B85">
        <w:rPr>
          <w:rFonts w:ascii="ArialMT" w:eastAsia="Times New Roman" w:hAnsi="ArialMT" w:cs="Times New Roman"/>
          <w:sz w:val="22"/>
          <w:szCs w:val="22"/>
        </w:rPr>
        <w:t>Most Common Venue</w:t>
      </w:r>
      <w:r w:rsidR="004B6B85">
        <w:rPr>
          <w:rFonts w:ascii="ArialMT" w:eastAsia="Times New Roman" w:hAnsi="ArialMT" w:cs="Times New Roman"/>
          <w:sz w:val="22"/>
          <w:szCs w:val="22"/>
        </w:rPr>
        <w:t xml:space="preserve">s in this cluster are related to shop, park, </w:t>
      </w:r>
      <w:r w:rsidR="00A70CD4" w:rsidRPr="00A70CD4">
        <w:rPr>
          <w:rFonts w:ascii="ArialMT" w:eastAsia="Times New Roman" w:hAnsi="ArialMT" w:cs="Times New Roman"/>
          <w:sz w:val="22"/>
          <w:szCs w:val="22"/>
        </w:rPr>
        <w:t>Café</w:t>
      </w:r>
      <w:r w:rsidR="00A70CD4">
        <w:rPr>
          <w:rFonts w:ascii="ArialMT" w:eastAsia="Times New Roman" w:hAnsi="ArialMT" w:cs="Times New Roman"/>
          <w:sz w:val="22"/>
          <w:szCs w:val="22"/>
        </w:rPr>
        <w:t xml:space="preserve">, </w:t>
      </w:r>
      <w:r w:rsidR="00A70CD4" w:rsidRPr="00A70CD4">
        <w:rPr>
          <w:rFonts w:ascii="ArialMT" w:eastAsia="Times New Roman" w:hAnsi="ArialMT" w:cs="Times New Roman"/>
          <w:sz w:val="22"/>
          <w:szCs w:val="22"/>
        </w:rPr>
        <w:t>Store</w:t>
      </w:r>
      <w:r w:rsidR="004B6B85">
        <w:rPr>
          <w:rFonts w:ascii="ArialMT" w:eastAsia="Times New Roman" w:hAnsi="ArialMT" w:cs="Times New Roman"/>
          <w:sz w:val="22"/>
          <w:szCs w:val="22"/>
        </w:rPr>
        <w:t>, etc.</w:t>
      </w:r>
    </w:p>
    <w:p w14:paraId="77BE763A" w14:textId="03F281B7" w:rsidR="004B6B85" w:rsidRDefault="004F7F2F" w:rsidP="004B6B85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  <w:sz w:val="22"/>
          <w:szCs w:val="22"/>
        </w:rPr>
      </w:pPr>
      <w:r w:rsidRPr="004F7F2F">
        <w:rPr>
          <w:rFonts w:ascii="ArialMT" w:eastAsia="Times New Roman" w:hAnsi="ArialMT" w:cs="Times New Roman"/>
          <w:sz w:val="22"/>
          <w:szCs w:val="22"/>
        </w:rPr>
        <w:t xml:space="preserve">Cluster 2 - </w:t>
      </w:r>
      <w:r w:rsidR="004B6B85" w:rsidRPr="004B6B85">
        <w:rPr>
          <w:rFonts w:ascii="ArialMT" w:eastAsia="Times New Roman" w:hAnsi="ArialMT" w:cs="Times New Roman"/>
          <w:sz w:val="22"/>
          <w:szCs w:val="22"/>
        </w:rPr>
        <w:t>Most Common Venue</w:t>
      </w:r>
      <w:r w:rsidR="004B6B85">
        <w:rPr>
          <w:rFonts w:ascii="ArialMT" w:eastAsia="Times New Roman" w:hAnsi="ArialMT" w:cs="Times New Roman"/>
          <w:sz w:val="22"/>
          <w:szCs w:val="22"/>
        </w:rPr>
        <w:t xml:space="preserve">s in this cluster are related to </w:t>
      </w:r>
      <w:r w:rsidR="004B6B85" w:rsidRPr="004B6B85">
        <w:rPr>
          <w:rFonts w:ascii="ArialMT" w:eastAsia="Times New Roman" w:hAnsi="ArialMT" w:cs="Times New Roman"/>
          <w:sz w:val="22"/>
          <w:szCs w:val="22"/>
        </w:rPr>
        <w:t>Playground</w:t>
      </w:r>
      <w:r w:rsidR="004B6B85">
        <w:rPr>
          <w:rFonts w:ascii="ArialMT" w:eastAsia="Times New Roman" w:hAnsi="ArialMT" w:cs="Times New Roman"/>
          <w:sz w:val="22"/>
          <w:szCs w:val="22"/>
        </w:rPr>
        <w:t xml:space="preserve">, </w:t>
      </w:r>
      <w:r w:rsidR="00A70CD4">
        <w:rPr>
          <w:rFonts w:ascii="ArialMT" w:eastAsia="Times New Roman" w:hAnsi="ArialMT" w:cs="Times New Roman"/>
          <w:sz w:val="22"/>
          <w:szCs w:val="22"/>
        </w:rPr>
        <w:t>park</w:t>
      </w:r>
      <w:r w:rsidR="004B6B85">
        <w:rPr>
          <w:rFonts w:ascii="ArialMT" w:eastAsia="Times New Roman" w:hAnsi="ArialMT" w:cs="Times New Roman"/>
          <w:sz w:val="22"/>
          <w:szCs w:val="22"/>
        </w:rPr>
        <w:t xml:space="preserve">, </w:t>
      </w:r>
      <w:r w:rsidR="00A70CD4" w:rsidRPr="00A70CD4">
        <w:rPr>
          <w:rFonts w:ascii="ArialMT" w:eastAsia="Times New Roman" w:hAnsi="ArialMT" w:cs="Times New Roman"/>
          <w:sz w:val="22"/>
          <w:szCs w:val="22"/>
        </w:rPr>
        <w:t>Trail</w:t>
      </w:r>
      <w:r w:rsidR="004B6B85">
        <w:rPr>
          <w:rFonts w:ascii="ArialMT" w:eastAsia="Times New Roman" w:hAnsi="ArialMT" w:cs="Times New Roman"/>
          <w:sz w:val="22"/>
          <w:szCs w:val="22"/>
        </w:rPr>
        <w:t xml:space="preserve">, </w:t>
      </w:r>
      <w:r w:rsidR="00A70CD4" w:rsidRPr="00A70CD4">
        <w:rPr>
          <w:rFonts w:ascii="ArialMT" w:eastAsia="Times New Roman" w:hAnsi="ArialMT" w:cs="Times New Roman"/>
          <w:sz w:val="22"/>
          <w:szCs w:val="22"/>
        </w:rPr>
        <w:t>Building</w:t>
      </w:r>
      <w:r w:rsidR="004B6B85">
        <w:rPr>
          <w:rFonts w:ascii="ArialMT" w:eastAsia="Times New Roman" w:hAnsi="ArialMT" w:cs="Times New Roman"/>
          <w:sz w:val="22"/>
          <w:szCs w:val="22"/>
        </w:rPr>
        <w:t>, etc.</w:t>
      </w:r>
    </w:p>
    <w:p w14:paraId="562C3F12" w14:textId="5BCF6CA5" w:rsidR="004B6B85" w:rsidRDefault="004F7F2F" w:rsidP="004B6B85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  <w:sz w:val="22"/>
          <w:szCs w:val="22"/>
        </w:rPr>
      </w:pPr>
      <w:r w:rsidRPr="004F7F2F">
        <w:rPr>
          <w:rFonts w:ascii="ArialMT" w:eastAsia="Times New Roman" w:hAnsi="ArialMT" w:cs="Times New Roman"/>
          <w:sz w:val="22"/>
          <w:szCs w:val="22"/>
        </w:rPr>
        <w:t xml:space="preserve">Cluster 3 - </w:t>
      </w:r>
      <w:r w:rsidR="004B6B85" w:rsidRPr="004B6B85">
        <w:rPr>
          <w:rFonts w:ascii="ArialMT" w:eastAsia="Times New Roman" w:hAnsi="ArialMT" w:cs="Times New Roman"/>
          <w:sz w:val="22"/>
          <w:szCs w:val="22"/>
        </w:rPr>
        <w:t>Most Common Venue</w:t>
      </w:r>
      <w:r w:rsidR="004B6B85">
        <w:rPr>
          <w:rFonts w:ascii="ArialMT" w:eastAsia="Times New Roman" w:hAnsi="ArialMT" w:cs="Times New Roman"/>
          <w:sz w:val="22"/>
          <w:szCs w:val="22"/>
        </w:rPr>
        <w:t xml:space="preserve">s in this cluster are related to shop, </w:t>
      </w:r>
      <w:r w:rsidR="00A70CD4" w:rsidRPr="00A70CD4">
        <w:rPr>
          <w:rFonts w:ascii="ArialMT" w:eastAsia="Times New Roman" w:hAnsi="ArialMT" w:cs="Times New Roman"/>
          <w:sz w:val="22"/>
          <w:szCs w:val="22"/>
        </w:rPr>
        <w:t>Garden</w:t>
      </w:r>
      <w:r w:rsidR="004B6B85">
        <w:rPr>
          <w:rFonts w:ascii="ArialMT" w:eastAsia="Times New Roman" w:hAnsi="ArialMT" w:cs="Times New Roman"/>
          <w:sz w:val="22"/>
          <w:szCs w:val="22"/>
        </w:rPr>
        <w:t xml:space="preserve">, </w:t>
      </w:r>
      <w:r w:rsidR="00A70CD4" w:rsidRPr="00A70CD4">
        <w:rPr>
          <w:rFonts w:ascii="ArialMT" w:eastAsia="Times New Roman" w:hAnsi="ArialMT" w:cs="Times New Roman"/>
          <w:sz w:val="22"/>
          <w:szCs w:val="22"/>
        </w:rPr>
        <w:t>Yoga Studio</w:t>
      </w:r>
      <w:r w:rsidR="004B6B85">
        <w:rPr>
          <w:rFonts w:ascii="ArialMT" w:eastAsia="Times New Roman" w:hAnsi="ArialMT" w:cs="Times New Roman"/>
          <w:sz w:val="22"/>
          <w:szCs w:val="22"/>
        </w:rPr>
        <w:t xml:space="preserve">, </w:t>
      </w:r>
      <w:r w:rsidR="00A70CD4" w:rsidRPr="00A70CD4">
        <w:rPr>
          <w:rFonts w:ascii="ArialMT" w:eastAsia="Times New Roman" w:hAnsi="ArialMT" w:cs="Times New Roman"/>
          <w:sz w:val="22"/>
          <w:szCs w:val="22"/>
        </w:rPr>
        <w:t>Dive Bar</w:t>
      </w:r>
      <w:r w:rsidR="004B6B85">
        <w:rPr>
          <w:rFonts w:ascii="ArialMT" w:eastAsia="Times New Roman" w:hAnsi="ArialMT" w:cs="Times New Roman"/>
          <w:sz w:val="22"/>
          <w:szCs w:val="22"/>
        </w:rPr>
        <w:t>, etc.</w:t>
      </w:r>
    </w:p>
    <w:p w14:paraId="69CE2B08" w14:textId="616AEBF6" w:rsidR="004F7F2F" w:rsidRPr="004F7F2F" w:rsidRDefault="004F7F2F" w:rsidP="004F7F2F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  <w:sz w:val="22"/>
          <w:szCs w:val="22"/>
        </w:rPr>
      </w:pPr>
      <w:r w:rsidRPr="004F7F2F">
        <w:rPr>
          <w:rFonts w:ascii="ArialMT" w:eastAsia="Times New Roman" w:hAnsi="ArialMT" w:cs="Times New Roman"/>
          <w:sz w:val="22"/>
          <w:szCs w:val="22"/>
        </w:rPr>
        <w:t xml:space="preserve">Cluster 4 - </w:t>
      </w:r>
      <w:r w:rsidR="004B6B85" w:rsidRPr="004B6B85">
        <w:rPr>
          <w:rFonts w:ascii="ArialMT" w:eastAsia="Times New Roman" w:hAnsi="ArialMT" w:cs="Times New Roman"/>
          <w:sz w:val="22"/>
          <w:szCs w:val="22"/>
        </w:rPr>
        <w:t>Most Common Venue</w:t>
      </w:r>
      <w:r w:rsidR="004B6B85">
        <w:rPr>
          <w:rFonts w:ascii="ArialMT" w:eastAsia="Times New Roman" w:hAnsi="ArialMT" w:cs="Times New Roman"/>
          <w:sz w:val="22"/>
          <w:szCs w:val="22"/>
        </w:rPr>
        <w:t xml:space="preserve">s in this cluster are related to </w:t>
      </w:r>
      <w:r w:rsidR="00A70CD4">
        <w:rPr>
          <w:rFonts w:ascii="ArialMT" w:eastAsia="Times New Roman" w:hAnsi="ArialMT" w:cs="Times New Roman"/>
          <w:sz w:val="22"/>
          <w:szCs w:val="22"/>
        </w:rPr>
        <w:t>park</w:t>
      </w:r>
      <w:r w:rsidR="004B6B85">
        <w:rPr>
          <w:rFonts w:ascii="ArialMT" w:eastAsia="Times New Roman" w:hAnsi="ArialMT" w:cs="Times New Roman"/>
          <w:sz w:val="22"/>
          <w:szCs w:val="22"/>
        </w:rPr>
        <w:t xml:space="preserve">, </w:t>
      </w:r>
      <w:r w:rsidR="00A70CD4" w:rsidRPr="00A70CD4">
        <w:rPr>
          <w:rFonts w:ascii="ArialMT" w:eastAsia="Times New Roman" w:hAnsi="ArialMT" w:cs="Times New Roman"/>
          <w:sz w:val="22"/>
          <w:szCs w:val="22"/>
        </w:rPr>
        <w:t>Trail</w:t>
      </w:r>
      <w:r w:rsidR="004B6B85">
        <w:rPr>
          <w:rFonts w:ascii="ArialMT" w:eastAsia="Times New Roman" w:hAnsi="ArialMT" w:cs="Times New Roman"/>
          <w:sz w:val="22"/>
          <w:szCs w:val="22"/>
        </w:rPr>
        <w:t xml:space="preserve">, </w:t>
      </w:r>
      <w:r w:rsidR="00A70CD4" w:rsidRPr="00A70CD4">
        <w:rPr>
          <w:rFonts w:ascii="ArialMT" w:eastAsia="Times New Roman" w:hAnsi="ArialMT" w:cs="Times New Roman"/>
          <w:sz w:val="22"/>
          <w:szCs w:val="22"/>
        </w:rPr>
        <w:t>Health Food Store</w:t>
      </w:r>
      <w:r w:rsidR="004B6B85">
        <w:rPr>
          <w:rFonts w:ascii="ArialMT" w:eastAsia="Times New Roman" w:hAnsi="ArialMT" w:cs="Times New Roman"/>
          <w:sz w:val="22"/>
          <w:szCs w:val="22"/>
        </w:rPr>
        <w:t xml:space="preserve">, </w:t>
      </w:r>
      <w:r w:rsidR="00A70CD4" w:rsidRPr="00A70CD4">
        <w:rPr>
          <w:rFonts w:ascii="ArialMT" w:eastAsia="Times New Roman" w:hAnsi="ArialMT" w:cs="Times New Roman"/>
          <w:sz w:val="22"/>
          <w:szCs w:val="22"/>
        </w:rPr>
        <w:t>Lake</w:t>
      </w:r>
      <w:r w:rsidR="004B6B85">
        <w:rPr>
          <w:rFonts w:ascii="ArialMT" w:eastAsia="Times New Roman" w:hAnsi="ArialMT" w:cs="Times New Roman"/>
          <w:sz w:val="22"/>
          <w:szCs w:val="22"/>
        </w:rPr>
        <w:t>, etc.</w:t>
      </w:r>
    </w:p>
    <w:p w14:paraId="11D235F5" w14:textId="77777777" w:rsidR="004F7F2F" w:rsidRPr="004B6B85" w:rsidRDefault="004F7F2F" w:rsidP="004B6B85">
      <w:pPr>
        <w:pStyle w:val="NormalWeb"/>
        <w:shd w:val="clear" w:color="auto" w:fill="FFFFFF"/>
        <w:rPr>
          <w:rFonts w:ascii="TimesNewRomanPS" w:hAnsi="TimesNewRomanPS"/>
          <w:b/>
          <w:bCs/>
          <w:sz w:val="28"/>
          <w:szCs w:val="28"/>
        </w:rPr>
      </w:pPr>
      <w:r w:rsidRPr="004B6B85">
        <w:rPr>
          <w:rFonts w:ascii="TimesNewRomanPS" w:hAnsi="TimesNewRomanPS"/>
          <w:b/>
          <w:bCs/>
          <w:sz w:val="28"/>
          <w:szCs w:val="28"/>
        </w:rPr>
        <w:t xml:space="preserve">5. Conclusions </w:t>
      </w:r>
    </w:p>
    <w:p w14:paraId="3FA54D6D" w14:textId="5793BF1D" w:rsidR="00716095" w:rsidRDefault="005947F2">
      <w:r>
        <w:rPr>
          <w:rFonts w:ascii="ArialMT" w:eastAsia="Times New Roman" w:hAnsi="ArialMT" w:cs="Times New Roman"/>
          <w:sz w:val="22"/>
          <w:szCs w:val="22"/>
        </w:rPr>
        <w:t>As clustered with different futures, the best place to live with family should be cluster 1 supported by the most important amenities for daily life. The other 3 clusters could be also taken into consideration because of diversity of people who prefers to those futures.</w:t>
      </w:r>
    </w:p>
    <w:sectPr w:rsidR="00716095" w:rsidSect="0034035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ArialMT">
    <w:altName w:val="Arial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2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D9E"/>
    <w:rsid w:val="00022210"/>
    <w:rsid w:val="00022639"/>
    <w:rsid w:val="00056EDC"/>
    <w:rsid w:val="000A0A58"/>
    <w:rsid w:val="000B59ED"/>
    <w:rsid w:val="002F242D"/>
    <w:rsid w:val="00340354"/>
    <w:rsid w:val="003907B5"/>
    <w:rsid w:val="00460D9E"/>
    <w:rsid w:val="004B3DC1"/>
    <w:rsid w:val="004B6B85"/>
    <w:rsid w:val="004F7F2F"/>
    <w:rsid w:val="005947F2"/>
    <w:rsid w:val="00716095"/>
    <w:rsid w:val="00740CE6"/>
    <w:rsid w:val="00773EF8"/>
    <w:rsid w:val="00A70CD4"/>
    <w:rsid w:val="00AD61F3"/>
    <w:rsid w:val="00BE450D"/>
    <w:rsid w:val="00BF0721"/>
    <w:rsid w:val="00CE7C61"/>
    <w:rsid w:val="00CF0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C6B4BF"/>
  <w15:chartTrackingRefBased/>
  <w15:docId w15:val="{1A02D9ED-AD4A-B549-A346-D05AD2D3D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60D9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CE7C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7C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08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59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14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0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0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9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583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816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529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83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97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1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78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710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820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44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7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42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618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09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78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57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027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165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54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27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500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79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007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20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97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906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43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985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14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1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603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40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816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727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93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350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784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425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15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54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259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491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440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688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11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731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61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77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259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10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04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010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9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696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117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784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49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485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887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674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132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63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731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55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015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666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245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3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26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89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636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76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906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310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35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98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144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51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80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784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8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41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12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7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82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52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686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05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683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085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48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878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182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0509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304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687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974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7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366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450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01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72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49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549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8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18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04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22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90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691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876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568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4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09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518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73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744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8644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61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0045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917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76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594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374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31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01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182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256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938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535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789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734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454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463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61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42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39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209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06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34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408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77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128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802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974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746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75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801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158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326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787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52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64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55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03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86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528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887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24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596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613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11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81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25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75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481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623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057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998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2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697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354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31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8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3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07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5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83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11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38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62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6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41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39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56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13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989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772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931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554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400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99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482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584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23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339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37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96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6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98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68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480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04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164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197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5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27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182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42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8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cocl.us/Geospatial_data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en.wikipedia.org/wiki/List_of_postal_codes_of_Canada:_M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</Pages>
  <Words>519</Words>
  <Characters>2962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 BI</dc:creator>
  <cp:keywords/>
  <dc:description/>
  <cp:lastModifiedBy>HUI BI</cp:lastModifiedBy>
  <cp:revision>9</cp:revision>
  <dcterms:created xsi:type="dcterms:W3CDTF">2019-07-30T01:14:00Z</dcterms:created>
  <dcterms:modified xsi:type="dcterms:W3CDTF">2019-07-30T07:58:00Z</dcterms:modified>
</cp:coreProperties>
</file>