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sz w:val="28"/>
          <w:szCs w:val="28"/>
        </w:rPr>
      </w:pPr>
      <w:r>
        <w:rPr>
          <w:sz w:val="28"/>
          <w:szCs w:val="28"/>
        </w:rPr>
        <w:t>let tomb = ["helló","én","egy","tömb","vagyok"];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let arr = [1,2];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let gyumi = ['alma','korte','narancs'];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ee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áblázat" w:pos="below" w:numFmt="decimal"/>
    <w:caption w:name="Ábra" w:pos="below" w:numFmt="decimal"/>
    <w:caption w:name="Kép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4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64139297" w:val="1050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hu-h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ál táblázat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hu-h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ál táblázat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rev.1050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2022-09-25T20:54:44Z</dcterms:created>
  <dcterms:modified xsi:type="dcterms:W3CDTF">2022-09-25T20:54:57Z</dcterms:modified>
</cp:coreProperties>
</file>