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143533" w14:textId="0313D420" w:rsidR="00405F2E" w:rsidRDefault="00405F2E" w:rsidP="00A042B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“POLITEHNICA” UNIVERSITY TIMI</w:t>
      </w:r>
      <w:r w:rsidR="00E63120" w:rsidRPr="00E63120">
        <w:rPr>
          <w:rFonts w:ascii="Times New Roman" w:hAnsi="Times New Roman" w:cs="Times New Roman"/>
          <w:sz w:val="24"/>
          <w:szCs w:val="24"/>
        </w:rPr>
        <w:t>Ș</w:t>
      </w:r>
      <w:r>
        <w:rPr>
          <w:rFonts w:ascii="Times New Roman" w:hAnsi="Times New Roman" w:cs="Times New Roman"/>
          <w:sz w:val="24"/>
          <w:szCs w:val="24"/>
        </w:rPr>
        <w:t>OARA</w:t>
      </w:r>
    </w:p>
    <w:p w14:paraId="25EB97A2" w14:textId="4550732D" w:rsidR="00405F2E" w:rsidRDefault="00405F2E" w:rsidP="00A042B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FACULTY OF AUTOMATION AND COMPUTERS</w:t>
      </w:r>
    </w:p>
    <w:p w14:paraId="78103661" w14:textId="318B1B69" w:rsidR="00655EA5" w:rsidRDefault="00405F2E" w:rsidP="00A042B5">
      <w:pPr>
        <w:spacing w:after="0" w:line="240" w:lineRule="auto"/>
        <w:jc w:val="center"/>
        <w:rPr>
          <w:rFonts w:ascii="Times New Roman" w:hAnsi="Times New Roman" w:cs="Times New Roman"/>
          <w:sz w:val="24"/>
          <w:szCs w:val="24"/>
        </w:rPr>
      </w:pPr>
      <w:r w:rsidRPr="00405F2E">
        <w:rPr>
          <w:rFonts w:ascii="Times New Roman" w:hAnsi="Times New Roman" w:cs="Times New Roman"/>
          <w:sz w:val="24"/>
          <w:szCs w:val="24"/>
        </w:rPr>
        <w:t>FUZZY LOGIC AND APPLICATIONS (LFA)</w:t>
      </w:r>
    </w:p>
    <w:p w14:paraId="40A755A0" w14:textId="47EEDAF4" w:rsidR="00A042B5" w:rsidRDefault="00A042B5" w:rsidP="00A042B5">
      <w:pPr>
        <w:spacing w:after="0" w:line="240" w:lineRule="auto"/>
        <w:jc w:val="center"/>
        <w:rPr>
          <w:rFonts w:ascii="Times New Roman" w:hAnsi="Times New Roman" w:cs="Times New Roman"/>
          <w:sz w:val="24"/>
          <w:szCs w:val="24"/>
        </w:rPr>
      </w:pPr>
    </w:p>
    <w:p w14:paraId="3152ADCA" w14:textId="6D373217" w:rsidR="00A042B5" w:rsidRDefault="00A042B5" w:rsidP="00A042B5">
      <w:pPr>
        <w:spacing w:after="0" w:line="240" w:lineRule="auto"/>
        <w:jc w:val="center"/>
        <w:rPr>
          <w:rFonts w:ascii="Times New Roman" w:hAnsi="Times New Roman" w:cs="Times New Roman"/>
          <w:sz w:val="24"/>
          <w:szCs w:val="24"/>
        </w:rPr>
      </w:pPr>
    </w:p>
    <w:p w14:paraId="798996B6" w14:textId="2E67B5C9" w:rsidR="00A042B5" w:rsidRDefault="00A042B5" w:rsidP="00A042B5">
      <w:pPr>
        <w:spacing w:after="0" w:line="240" w:lineRule="auto"/>
        <w:jc w:val="center"/>
        <w:rPr>
          <w:rFonts w:ascii="Times New Roman" w:hAnsi="Times New Roman" w:cs="Times New Roman"/>
          <w:sz w:val="24"/>
          <w:szCs w:val="24"/>
        </w:rPr>
      </w:pPr>
    </w:p>
    <w:p w14:paraId="5BB5A8A0" w14:textId="6312DC56" w:rsidR="00A042B5" w:rsidRDefault="00A042B5" w:rsidP="00A042B5">
      <w:pPr>
        <w:spacing w:after="0" w:line="240" w:lineRule="auto"/>
        <w:jc w:val="center"/>
        <w:rPr>
          <w:rFonts w:ascii="Times New Roman" w:hAnsi="Times New Roman" w:cs="Times New Roman"/>
          <w:sz w:val="24"/>
          <w:szCs w:val="24"/>
        </w:rPr>
      </w:pPr>
    </w:p>
    <w:p w14:paraId="659BC3C1" w14:textId="23B1AE43" w:rsidR="00A042B5" w:rsidRDefault="00A042B5" w:rsidP="00A042B5">
      <w:pPr>
        <w:spacing w:after="0" w:line="240" w:lineRule="auto"/>
        <w:jc w:val="center"/>
        <w:rPr>
          <w:rFonts w:ascii="Times New Roman" w:hAnsi="Times New Roman" w:cs="Times New Roman"/>
          <w:sz w:val="24"/>
          <w:szCs w:val="24"/>
        </w:rPr>
      </w:pPr>
    </w:p>
    <w:p w14:paraId="7277106F" w14:textId="5CBE7932" w:rsidR="00A042B5" w:rsidRDefault="00A042B5" w:rsidP="00A042B5">
      <w:pPr>
        <w:spacing w:after="0" w:line="240" w:lineRule="auto"/>
        <w:jc w:val="center"/>
        <w:rPr>
          <w:rFonts w:ascii="Times New Roman" w:hAnsi="Times New Roman" w:cs="Times New Roman"/>
          <w:sz w:val="24"/>
          <w:szCs w:val="24"/>
        </w:rPr>
      </w:pPr>
    </w:p>
    <w:p w14:paraId="123C4B35" w14:textId="2E1DF424" w:rsidR="00A042B5" w:rsidRDefault="00A042B5" w:rsidP="00A042B5">
      <w:pPr>
        <w:spacing w:after="0" w:line="240" w:lineRule="auto"/>
        <w:jc w:val="center"/>
        <w:rPr>
          <w:rFonts w:ascii="Times New Roman" w:hAnsi="Times New Roman" w:cs="Times New Roman"/>
          <w:sz w:val="24"/>
          <w:szCs w:val="24"/>
        </w:rPr>
      </w:pPr>
    </w:p>
    <w:p w14:paraId="4E2BD248" w14:textId="022EFFC2" w:rsidR="00A042B5" w:rsidRDefault="00A042B5" w:rsidP="00A042B5">
      <w:pPr>
        <w:spacing w:after="0" w:line="240" w:lineRule="auto"/>
        <w:jc w:val="center"/>
        <w:rPr>
          <w:rFonts w:ascii="Times New Roman" w:hAnsi="Times New Roman" w:cs="Times New Roman"/>
          <w:sz w:val="24"/>
          <w:szCs w:val="24"/>
        </w:rPr>
      </w:pPr>
    </w:p>
    <w:p w14:paraId="601662A8" w14:textId="77777777" w:rsidR="00A042B5" w:rsidRDefault="00A042B5" w:rsidP="00A042B5">
      <w:pPr>
        <w:spacing w:after="0" w:line="240" w:lineRule="auto"/>
        <w:jc w:val="center"/>
        <w:rPr>
          <w:rFonts w:ascii="Times New Roman" w:hAnsi="Times New Roman" w:cs="Times New Roman"/>
          <w:sz w:val="24"/>
          <w:szCs w:val="24"/>
        </w:rPr>
      </w:pPr>
    </w:p>
    <w:p w14:paraId="3586C531" w14:textId="0E47C0D8" w:rsidR="00A042B5" w:rsidRDefault="00A042B5" w:rsidP="00A042B5">
      <w:pPr>
        <w:spacing w:after="0" w:line="240" w:lineRule="auto"/>
        <w:jc w:val="center"/>
        <w:rPr>
          <w:rFonts w:ascii="Times New Roman" w:hAnsi="Times New Roman" w:cs="Times New Roman"/>
          <w:sz w:val="24"/>
          <w:szCs w:val="24"/>
        </w:rPr>
      </w:pPr>
    </w:p>
    <w:p w14:paraId="71BDE25A" w14:textId="1CA18644" w:rsidR="00A042B5" w:rsidRDefault="00A042B5" w:rsidP="00A042B5">
      <w:pPr>
        <w:spacing w:after="0" w:line="240" w:lineRule="auto"/>
        <w:jc w:val="center"/>
        <w:rPr>
          <w:rFonts w:ascii="Times New Roman" w:hAnsi="Times New Roman" w:cs="Times New Roman"/>
          <w:sz w:val="24"/>
          <w:szCs w:val="24"/>
        </w:rPr>
      </w:pPr>
    </w:p>
    <w:p w14:paraId="7BA8A402" w14:textId="0FA8E19B" w:rsidR="00A042B5" w:rsidRDefault="00A042B5" w:rsidP="00A042B5">
      <w:pPr>
        <w:spacing w:after="0" w:line="240" w:lineRule="auto"/>
        <w:jc w:val="center"/>
        <w:rPr>
          <w:rFonts w:ascii="Times New Roman" w:hAnsi="Times New Roman" w:cs="Times New Roman"/>
          <w:sz w:val="24"/>
          <w:szCs w:val="24"/>
        </w:rPr>
      </w:pPr>
    </w:p>
    <w:p w14:paraId="5CE3BAF8" w14:textId="278896C2" w:rsidR="00A042B5" w:rsidRDefault="00A042B5" w:rsidP="00A042B5">
      <w:pPr>
        <w:spacing w:after="0" w:line="240" w:lineRule="auto"/>
        <w:jc w:val="center"/>
        <w:rPr>
          <w:rFonts w:ascii="Times New Roman" w:hAnsi="Times New Roman" w:cs="Times New Roman"/>
          <w:sz w:val="24"/>
          <w:szCs w:val="24"/>
        </w:rPr>
      </w:pPr>
    </w:p>
    <w:p w14:paraId="3E0C6213" w14:textId="77777777" w:rsidR="00A042B5" w:rsidRDefault="00A042B5" w:rsidP="00A042B5">
      <w:pPr>
        <w:spacing w:after="0" w:line="240" w:lineRule="auto"/>
        <w:jc w:val="center"/>
        <w:rPr>
          <w:rFonts w:ascii="Times New Roman" w:hAnsi="Times New Roman" w:cs="Times New Roman"/>
          <w:sz w:val="24"/>
          <w:szCs w:val="24"/>
        </w:rPr>
      </w:pPr>
    </w:p>
    <w:p w14:paraId="24721726" w14:textId="77777777" w:rsidR="00A042B5" w:rsidRPr="00405F2E" w:rsidRDefault="00A042B5" w:rsidP="00A042B5">
      <w:pPr>
        <w:spacing w:after="0" w:line="240" w:lineRule="auto"/>
        <w:jc w:val="center"/>
        <w:rPr>
          <w:rFonts w:ascii="Times New Roman" w:hAnsi="Times New Roman" w:cs="Times New Roman"/>
          <w:sz w:val="24"/>
          <w:szCs w:val="24"/>
        </w:rPr>
      </w:pPr>
    </w:p>
    <w:p w14:paraId="0B6F6C8F" w14:textId="7C1B4552" w:rsidR="00C74104" w:rsidRPr="001F2104" w:rsidRDefault="00C74104" w:rsidP="00A042B5">
      <w:pPr>
        <w:jc w:val="center"/>
        <w:rPr>
          <w:rFonts w:ascii="Times New Roman" w:hAnsi="Times New Roman" w:cs="Times New Roman"/>
          <w:b/>
          <w:bCs/>
          <w:sz w:val="96"/>
          <w:szCs w:val="96"/>
        </w:rPr>
      </w:pPr>
      <w:r w:rsidRPr="001F2104">
        <w:rPr>
          <w:rFonts w:ascii="Times New Roman" w:hAnsi="Times New Roman" w:cs="Times New Roman"/>
          <w:b/>
          <w:bCs/>
          <w:sz w:val="96"/>
          <w:szCs w:val="96"/>
        </w:rPr>
        <w:t>Project #3</w:t>
      </w:r>
    </w:p>
    <w:p w14:paraId="3D3F5380" w14:textId="77777777" w:rsidR="00A042B5" w:rsidRPr="00A042B5" w:rsidRDefault="00A042B5" w:rsidP="00A042B5">
      <w:pPr>
        <w:jc w:val="center"/>
        <w:rPr>
          <w:rFonts w:ascii="Times New Roman" w:hAnsi="Times New Roman" w:cs="Times New Roman"/>
          <w:b/>
          <w:bCs/>
          <w:sz w:val="56"/>
          <w:szCs w:val="56"/>
        </w:rPr>
      </w:pPr>
    </w:p>
    <w:p w14:paraId="78C4071B" w14:textId="77777777" w:rsidR="00A042B5" w:rsidRDefault="00A042B5" w:rsidP="00405F2E">
      <w:pPr>
        <w:rPr>
          <w:rFonts w:ascii="Times New Roman" w:hAnsi="Times New Roman" w:cs="Times New Roman"/>
          <w:sz w:val="24"/>
          <w:szCs w:val="24"/>
        </w:rPr>
      </w:pPr>
    </w:p>
    <w:p w14:paraId="39E1F972" w14:textId="77777777" w:rsidR="00A042B5" w:rsidRDefault="00A042B5" w:rsidP="00405F2E">
      <w:pPr>
        <w:rPr>
          <w:rFonts w:ascii="Times New Roman" w:hAnsi="Times New Roman" w:cs="Times New Roman"/>
          <w:sz w:val="24"/>
          <w:szCs w:val="24"/>
        </w:rPr>
      </w:pPr>
    </w:p>
    <w:p w14:paraId="7178E866" w14:textId="77777777" w:rsidR="00A042B5" w:rsidRDefault="00A042B5" w:rsidP="00405F2E">
      <w:pPr>
        <w:rPr>
          <w:rFonts w:ascii="Times New Roman" w:hAnsi="Times New Roman" w:cs="Times New Roman"/>
          <w:sz w:val="24"/>
          <w:szCs w:val="24"/>
        </w:rPr>
      </w:pPr>
    </w:p>
    <w:p w14:paraId="195E0ED4" w14:textId="77777777" w:rsidR="00A042B5" w:rsidRDefault="00A042B5" w:rsidP="00405F2E">
      <w:pPr>
        <w:rPr>
          <w:rFonts w:ascii="Times New Roman" w:hAnsi="Times New Roman" w:cs="Times New Roman"/>
          <w:sz w:val="24"/>
          <w:szCs w:val="24"/>
        </w:rPr>
      </w:pPr>
    </w:p>
    <w:p w14:paraId="633D52D0" w14:textId="77777777" w:rsidR="00A042B5" w:rsidRDefault="00A042B5" w:rsidP="00405F2E">
      <w:pPr>
        <w:rPr>
          <w:rFonts w:ascii="Times New Roman" w:hAnsi="Times New Roman" w:cs="Times New Roman"/>
          <w:sz w:val="24"/>
          <w:szCs w:val="24"/>
        </w:rPr>
      </w:pPr>
    </w:p>
    <w:p w14:paraId="629E478B" w14:textId="77777777" w:rsidR="00A042B5" w:rsidRDefault="00A042B5" w:rsidP="00405F2E">
      <w:pPr>
        <w:rPr>
          <w:rFonts w:ascii="Times New Roman" w:hAnsi="Times New Roman" w:cs="Times New Roman"/>
          <w:sz w:val="24"/>
          <w:szCs w:val="24"/>
        </w:rPr>
      </w:pPr>
    </w:p>
    <w:p w14:paraId="534AD294" w14:textId="77777777" w:rsidR="00A042B5" w:rsidRDefault="00A042B5" w:rsidP="00405F2E">
      <w:pPr>
        <w:rPr>
          <w:rFonts w:ascii="Times New Roman" w:hAnsi="Times New Roman" w:cs="Times New Roman"/>
          <w:sz w:val="24"/>
          <w:szCs w:val="24"/>
        </w:rPr>
      </w:pPr>
    </w:p>
    <w:p w14:paraId="79DEA26B" w14:textId="77777777" w:rsidR="00A042B5" w:rsidRDefault="00A042B5" w:rsidP="00405F2E">
      <w:pPr>
        <w:rPr>
          <w:rFonts w:ascii="Times New Roman" w:hAnsi="Times New Roman" w:cs="Times New Roman"/>
          <w:sz w:val="24"/>
          <w:szCs w:val="24"/>
        </w:rPr>
      </w:pPr>
    </w:p>
    <w:p w14:paraId="2E61ECC6" w14:textId="77777777" w:rsidR="00A042B5" w:rsidRDefault="00A042B5" w:rsidP="00405F2E">
      <w:pPr>
        <w:rPr>
          <w:rFonts w:ascii="Times New Roman" w:hAnsi="Times New Roman" w:cs="Times New Roman"/>
          <w:sz w:val="24"/>
          <w:szCs w:val="24"/>
        </w:rPr>
      </w:pPr>
    </w:p>
    <w:p w14:paraId="1014DB4C" w14:textId="77777777" w:rsidR="00A042B5" w:rsidRDefault="00A042B5" w:rsidP="00405F2E">
      <w:pPr>
        <w:rPr>
          <w:rFonts w:ascii="Times New Roman" w:hAnsi="Times New Roman" w:cs="Times New Roman"/>
          <w:sz w:val="24"/>
          <w:szCs w:val="24"/>
        </w:rPr>
      </w:pPr>
    </w:p>
    <w:p w14:paraId="5694D27C" w14:textId="77777777" w:rsidR="00E63120" w:rsidRPr="00E63120" w:rsidRDefault="00E63120" w:rsidP="001F2104">
      <w:pPr>
        <w:jc w:val="right"/>
        <w:rPr>
          <w:rFonts w:ascii="Times New Roman" w:hAnsi="Times New Roman" w:cs="Times New Roman"/>
          <w:sz w:val="32"/>
          <w:szCs w:val="32"/>
        </w:rPr>
      </w:pPr>
      <w:r w:rsidRPr="00E63120">
        <w:rPr>
          <w:rFonts w:ascii="Times New Roman" w:hAnsi="Times New Roman" w:cs="Times New Roman"/>
          <w:sz w:val="32"/>
          <w:szCs w:val="32"/>
        </w:rPr>
        <w:t>Andrei-</w:t>
      </w:r>
      <w:proofErr w:type="spellStart"/>
      <w:r w:rsidRPr="00E63120">
        <w:rPr>
          <w:rFonts w:ascii="Times New Roman" w:hAnsi="Times New Roman" w:cs="Times New Roman"/>
          <w:sz w:val="32"/>
          <w:szCs w:val="32"/>
        </w:rPr>
        <w:t>Szilárd</w:t>
      </w:r>
      <w:proofErr w:type="spellEnd"/>
      <w:r w:rsidRPr="00E63120">
        <w:rPr>
          <w:rFonts w:ascii="Times New Roman" w:hAnsi="Times New Roman" w:cs="Times New Roman"/>
          <w:sz w:val="32"/>
          <w:szCs w:val="32"/>
        </w:rPr>
        <w:t xml:space="preserve"> DOBAI</w:t>
      </w:r>
    </w:p>
    <w:p w14:paraId="4C77AFA9" w14:textId="387E0BBB" w:rsidR="00C74104" w:rsidRPr="001F2104" w:rsidRDefault="00A042B5" w:rsidP="001F2104">
      <w:pPr>
        <w:jc w:val="right"/>
        <w:rPr>
          <w:rFonts w:ascii="Times New Roman" w:hAnsi="Times New Roman" w:cs="Times New Roman"/>
          <w:sz w:val="32"/>
          <w:szCs w:val="32"/>
        </w:rPr>
      </w:pPr>
      <w:r w:rsidRPr="001F2104">
        <w:rPr>
          <w:rFonts w:ascii="Times New Roman" w:hAnsi="Times New Roman" w:cs="Times New Roman"/>
          <w:sz w:val="32"/>
          <w:szCs w:val="32"/>
        </w:rPr>
        <w:t>4</w:t>
      </w:r>
      <w:r w:rsidRPr="001F2104">
        <w:rPr>
          <w:rFonts w:ascii="Times New Roman" w:hAnsi="Times New Roman" w:cs="Times New Roman"/>
          <w:sz w:val="32"/>
          <w:szCs w:val="32"/>
          <w:vertAlign w:val="superscript"/>
        </w:rPr>
        <w:t>th</w:t>
      </w:r>
      <w:r w:rsidRPr="001F2104">
        <w:rPr>
          <w:rFonts w:ascii="Times New Roman" w:hAnsi="Times New Roman" w:cs="Times New Roman"/>
          <w:sz w:val="32"/>
          <w:szCs w:val="32"/>
        </w:rPr>
        <w:t xml:space="preserve"> Year</w:t>
      </w:r>
      <w:r w:rsidR="00C74104" w:rsidRPr="001F2104">
        <w:rPr>
          <w:rFonts w:ascii="Times New Roman" w:hAnsi="Times New Roman" w:cs="Times New Roman"/>
          <w:sz w:val="32"/>
          <w:szCs w:val="32"/>
        </w:rPr>
        <w:t xml:space="preserve"> CTI-RO</w:t>
      </w:r>
    </w:p>
    <w:p w14:paraId="1BD5D810" w14:textId="4D0543E9" w:rsidR="00C74104" w:rsidRDefault="00C74104" w:rsidP="001F2104">
      <w:pPr>
        <w:pStyle w:val="Heading1"/>
        <w:numPr>
          <w:ilvl w:val="0"/>
          <w:numId w:val="2"/>
        </w:numPr>
      </w:pPr>
      <w:bookmarkStart w:id="0" w:name="_Toc66143233"/>
      <w:r w:rsidRPr="00405F2E">
        <w:lastRenderedPageBreak/>
        <w:t>Requirements</w:t>
      </w:r>
      <w:bookmarkEnd w:id="0"/>
    </w:p>
    <w:p w14:paraId="5E0B2D2A" w14:textId="77777777" w:rsidR="001F2104" w:rsidRPr="001F2104" w:rsidRDefault="001F2104" w:rsidP="001F2104"/>
    <w:p w14:paraId="3E371F24" w14:textId="45E5B68B" w:rsidR="00C74104" w:rsidRPr="00405F2E" w:rsidRDefault="00934779" w:rsidP="001F2104">
      <w:pPr>
        <w:pStyle w:val="Heading2"/>
        <w:numPr>
          <w:ilvl w:val="1"/>
          <w:numId w:val="2"/>
        </w:numPr>
      </w:pPr>
      <w:bookmarkStart w:id="1" w:name="_Toc66143234"/>
      <w:r w:rsidRPr="00405F2E">
        <w:t xml:space="preserve">Initial </w:t>
      </w:r>
      <w:r w:rsidR="00C74104" w:rsidRPr="00405F2E">
        <w:t>Network</w:t>
      </w:r>
      <w:bookmarkEnd w:id="1"/>
    </w:p>
    <w:p w14:paraId="7CAE540C" w14:textId="77777777" w:rsidR="00C74104" w:rsidRPr="00405F2E" w:rsidRDefault="00C74104" w:rsidP="001967AD">
      <w:pPr>
        <w:ind w:firstLine="360"/>
        <w:jc w:val="both"/>
        <w:rPr>
          <w:rFonts w:ascii="Times New Roman" w:hAnsi="Times New Roman" w:cs="Times New Roman"/>
          <w:sz w:val="24"/>
          <w:szCs w:val="24"/>
        </w:rPr>
      </w:pP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xml:space="preserve"> mobile users. In the first stages of the model you can implement two identical users, then you can consider </w:t>
      </w: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xml:space="preserve"> K users, organized as an array of users.</w:t>
      </w:r>
    </w:p>
    <w:p w14:paraId="46DB46AC" w14:textId="77777777" w:rsidR="00C74104" w:rsidRPr="00405F2E"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A scheduler. The scheduler reads the lengths of users' queues and implements a scheduling algorithm that allocates </w:t>
      </w: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xml:space="preserve"> radio channels to each user. Then it informs each </w:t>
      </w:r>
      <w:proofErr w:type="gramStart"/>
      <w:r w:rsidRPr="00405F2E">
        <w:rPr>
          <w:rFonts w:ascii="Times New Roman" w:hAnsi="Times New Roman" w:cs="Times New Roman"/>
          <w:sz w:val="24"/>
          <w:szCs w:val="24"/>
        </w:rPr>
        <w:t>users</w:t>
      </w:r>
      <w:proofErr w:type="gramEnd"/>
      <w:r w:rsidRPr="00405F2E">
        <w:rPr>
          <w:rFonts w:ascii="Times New Roman" w:hAnsi="Times New Roman" w:cs="Times New Roman"/>
          <w:sz w:val="24"/>
          <w:szCs w:val="24"/>
        </w:rPr>
        <w:t xml:space="preserve"> how many radio blocks to send during the current scheduling cycle. You can consider that the total number of radio channels is B, for example B=30 in LTE. The scheduler is activated every TB </w:t>
      </w:r>
      <w:proofErr w:type="spellStart"/>
      <w:r w:rsidRPr="00405F2E">
        <w:rPr>
          <w:rFonts w:ascii="Times New Roman" w:hAnsi="Times New Roman" w:cs="Times New Roman"/>
          <w:sz w:val="24"/>
          <w:szCs w:val="24"/>
        </w:rPr>
        <w:t>ms</w:t>
      </w:r>
      <w:proofErr w:type="spellEnd"/>
      <w:r w:rsidRPr="00405F2E">
        <w:rPr>
          <w:rFonts w:ascii="Times New Roman" w:hAnsi="Times New Roman" w:cs="Times New Roman"/>
          <w:sz w:val="24"/>
          <w:szCs w:val="24"/>
        </w:rPr>
        <w:t xml:space="preserve"> (a scheduling cycle). The value of the scheduling cycle is 1 </w:t>
      </w:r>
      <w:proofErr w:type="spellStart"/>
      <w:r w:rsidRPr="00405F2E">
        <w:rPr>
          <w:rFonts w:ascii="Times New Roman" w:hAnsi="Times New Roman" w:cs="Times New Roman"/>
          <w:sz w:val="24"/>
          <w:szCs w:val="24"/>
        </w:rPr>
        <w:t>ms</w:t>
      </w:r>
      <w:proofErr w:type="spellEnd"/>
      <w:r w:rsidRPr="00405F2E">
        <w:rPr>
          <w:rFonts w:ascii="Times New Roman" w:hAnsi="Times New Roman" w:cs="Times New Roman"/>
          <w:sz w:val="24"/>
          <w:szCs w:val="24"/>
        </w:rPr>
        <w:t xml:space="preserve"> in LTE.</w:t>
      </w:r>
    </w:p>
    <w:p w14:paraId="65330721" w14:textId="77777777" w:rsidR="00C74104" w:rsidRPr="00405F2E"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A sink. The sink models the destination of the data. When the data packets created by </w:t>
      </w:r>
      <w:proofErr w:type="gramStart"/>
      <w:r w:rsidRPr="00405F2E">
        <w:rPr>
          <w:rFonts w:ascii="Times New Roman" w:hAnsi="Times New Roman" w:cs="Times New Roman"/>
          <w:sz w:val="24"/>
          <w:szCs w:val="24"/>
        </w:rPr>
        <w:t>an</w:t>
      </w:r>
      <w:proofErr w:type="gramEnd"/>
      <w:r w:rsidRPr="00405F2E">
        <w:rPr>
          <w:rFonts w:ascii="Times New Roman" w:hAnsi="Times New Roman" w:cs="Times New Roman"/>
          <w:sz w:val="24"/>
          <w:szCs w:val="24"/>
        </w:rPr>
        <w:t xml:space="preserve"> user arrive to the sink module, the sink simply deletes the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messages representing the data packets. Also, the sink is used to collect statistics about the simulation, statistics that can be for each user and for the entire system. This statistical information can </w:t>
      </w:r>
      <w:proofErr w:type="gramStart"/>
      <w:r w:rsidRPr="00405F2E">
        <w:rPr>
          <w:rFonts w:ascii="Times New Roman" w:hAnsi="Times New Roman" w:cs="Times New Roman"/>
          <w:sz w:val="24"/>
          <w:szCs w:val="24"/>
        </w:rPr>
        <w:t>be:</w:t>
      </w:r>
      <w:proofErr w:type="gramEnd"/>
      <w:r w:rsidRPr="00405F2E">
        <w:rPr>
          <w:rFonts w:ascii="Times New Roman" w:hAnsi="Times New Roman" w:cs="Times New Roman"/>
          <w:sz w:val="24"/>
          <w:szCs w:val="24"/>
        </w:rPr>
        <w:t xml:space="preserve"> the number of data packets that arrive to the sink, the mean, minimum and maximum delay of the data packets, etc.</w:t>
      </w:r>
    </w:p>
    <w:p w14:paraId="71A5643D" w14:textId="77777777" w:rsidR="00C74104" w:rsidRPr="00405F2E"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A user consists of a source module (or generator) and a buffer module, implemented as a queue. The generator generates </w:t>
      </w: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xml:space="preserve"> data packets at certain time intervals. The data packets are stored in the buffer. When the scheduler informs the user that it can send </w:t>
      </w: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e.g. m data packets, then the firsts m data packets from the buffer are send to the destination (the sink module).</w:t>
      </w:r>
    </w:p>
    <w:p w14:paraId="71035D89" w14:textId="6CAA6E7B" w:rsidR="00C74104"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We can consider that all data packets have a fixed length.</w:t>
      </w:r>
    </w:p>
    <w:p w14:paraId="615D55E6" w14:textId="77777777" w:rsidR="001F2104" w:rsidRPr="00405F2E" w:rsidRDefault="001F2104" w:rsidP="001F2104">
      <w:pPr>
        <w:ind w:firstLine="720"/>
        <w:jc w:val="both"/>
        <w:rPr>
          <w:rFonts w:ascii="Times New Roman" w:hAnsi="Times New Roman" w:cs="Times New Roman"/>
          <w:sz w:val="24"/>
          <w:szCs w:val="24"/>
        </w:rPr>
      </w:pPr>
    </w:p>
    <w:p w14:paraId="79D34E9A" w14:textId="522A3F36" w:rsidR="00C74104" w:rsidRPr="00405F2E" w:rsidRDefault="00C74104" w:rsidP="001F2104">
      <w:pPr>
        <w:pStyle w:val="Heading2"/>
        <w:numPr>
          <w:ilvl w:val="1"/>
          <w:numId w:val="2"/>
        </w:numPr>
      </w:pPr>
      <w:bookmarkStart w:id="2" w:name="_Toc66143235"/>
      <w:r w:rsidRPr="00405F2E">
        <w:t>Fuzzy Logic Upgrade</w:t>
      </w:r>
      <w:bookmarkEnd w:id="2"/>
    </w:p>
    <w:p w14:paraId="72944A01" w14:textId="3A07D1CD" w:rsidR="00C74104" w:rsidRPr="00405F2E"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Consider a radio system (a cell) where there can be at most K users (</w:t>
      </w:r>
      <w:proofErr w:type="spellStart"/>
      <w:r w:rsidRPr="00405F2E">
        <w:rPr>
          <w:rFonts w:ascii="Times New Roman" w:hAnsi="Times New Roman" w:cs="Times New Roman"/>
          <w:sz w:val="24"/>
          <w:szCs w:val="24"/>
        </w:rPr>
        <w:t>eg</w:t>
      </w:r>
      <w:proofErr w:type="spellEnd"/>
      <w:r w:rsidRPr="00405F2E">
        <w:rPr>
          <w:rFonts w:ascii="Times New Roman" w:hAnsi="Times New Roman" w:cs="Times New Roman"/>
          <w:sz w:val="24"/>
          <w:szCs w:val="24"/>
        </w:rPr>
        <w:t xml:space="preserve"> K = 10). The resource allocation algorithm is of the WRR (Weighted Round Robin) type. We consider that of the K users, some have W_HP (high priority) weight, others W_MP (medium priority), and others W_LP (low priority). For </w:t>
      </w:r>
      <w:proofErr w:type="gramStart"/>
      <w:r w:rsidRPr="00405F2E">
        <w:rPr>
          <w:rFonts w:ascii="Times New Roman" w:hAnsi="Times New Roman" w:cs="Times New Roman"/>
          <w:sz w:val="24"/>
          <w:szCs w:val="24"/>
        </w:rPr>
        <w:t>example</w:t>
      </w:r>
      <w:proofErr w:type="gramEnd"/>
      <w:r w:rsidRPr="00405F2E">
        <w:rPr>
          <w:rFonts w:ascii="Times New Roman" w:hAnsi="Times New Roman" w:cs="Times New Roman"/>
          <w:sz w:val="24"/>
          <w:szCs w:val="24"/>
        </w:rPr>
        <w:t xml:space="preserve"> W_HP = 4, W_MP = 2 and W_LP = 1. The total capacity of the network is B data packets per </w:t>
      </w:r>
      <w:proofErr w:type="spellStart"/>
      <w:r w:rsidRPr="00405F2E">
        <w:rPr>
          <w:rFonts w:ascii="Times New Roman" w:hAnsi="Times New Roman" w:cs="Times New Roman"/>
          <w:sz w:val="24"/>
          <w:szCs w:val="24"/>
        </w:rPr>
        <w:t>ms</w:t>
      </w:r>
      <w:proofErr w:type="spellEnd"/>
      <w:r w:rsidRPr="00405F2E">
        <w:rPr>
          <w:rFonts w:ascii="Times New Roman" w:hAnsi="Times New Roman" w:cs="Times New Roman"/>
          <w:sz w:val="24"/>
          <w:szCs w:val="24"/>
        </w:rPr>
        <w:t xml:space="preserve"> Tc (milliseconds) (</w:t>
      </w:r>
      <w:proofErr w:type="spellStart"/>
      <w:r w:rsidRPr="00405F2E">
        <w:rPr>
          <w:rFonts w:ascii="Times New Roman" w:hAnsi="Times New Roman" w:cs="Times New Roman"/>
          <w:sz w:val="24"/>
          <w:szCs w:val="24"/>
        </w:rPr>
        <w:t>eg</w:t>
      </w:r>
      <w:proofErr w:type="spellEnd"/>
      <w:r w:rsidRPr="00405F2E">
        <w:rPr>
          <w:rFonts w:ascii="Times New Roman" w:hAnsi="Times New Roman" w:cs="Times New Roman"/>
          <w:sz w:val="24"/>
          <w:szCs w:val="24"/>
        </w:rPr>
        <w:t xml:space="preserve"> B = 8 and Tc = 20 at GPRS, or B = 20 and Tc = 1 at LTE). All data packets are considered to have a fixed length equal to 1. Adjust the share of HP users so that the average delay of their packets is not (as far as possible) greater than a given value. Fuzzy inference will be used for this purpose.</w:t>
      </w:r>
    </w:p>
    <w:p w14:paraId="59088142" w14:textId="51362927" w:rsidR="00C74104" w:rsidRPr="00405F2E" w:rsidRDefault="00C74104" w:rsidP="00405F2E">
      <w:pPr>
        <w:rPr>
          <w:rFonts w:ascii="Times New Roman" w:hAnsi="Times New Roman" w:cs="Times New Roman"/>
          <w:sz w:val="24"/>
          <w:szCs w:val="24"/>
        </w:rPr>
      </w:pPr>
    </w:p>
    <w:p w14:paraId="25D5962F" w14:textId="54B54413" w:rsidR="00691A5E" w:rsidRDefault="00691A5E" w:rsidP="00405F2E">
      <w:pPr>
        <w:rPr>
          <w:rFonts w:ascii="Times New Roman" w:hAnsi="Times New Roman" w:cs="Times New Roman"/>
          <w:sz w:val="24"/>
          <w:szCs w:val="24"/>
        </w:rPr>
      </w:pPr>
    </w:p>
    <w:p w14:paraId="49017FD8" w14:textId="59924D5F" w:rsidR="001F2104" w:rsidRDefault="001F2104" w:rsidP="00405F2E">
      <w:pPr>
        <w:rPr>
          <w:rFonts w:ascii="Times New Roman" w:hAnsi="Times New Roman" w:cs="Times New Roman"/>
          <w:sz w:val="24"/>
          <w:szCs w:val="24"/>
        </w:rPr>
      </w:pPr>
    </w:p>
    <w:p w14:paraId="5CAF0F6D" w14:textId="42EFA13D" w:rsidR="001F2104" w:rsidRDefault="001F2104" w:rsidP="00405F2E">
      <w:pPr>
        <w:rPr>
          <w:rFonts w:ascii="Times New Roman" w:hAnsi="Times New Roman" w:cs="Times New Roman"/>
          <w:sz w:val="24"/>
          <w:szCs w:val="24"/>
        </w:rPr>
      </w:pPr>
    </w:p>
    <w:p w14:paraId="7E09766D" w14:textId="77777777" w:rsidR="001F2104" w:rsidRPr="00405F2E" w:rsidRDefault="001F2104" w:rsidP="00405F2E">
      <w:pPr>
        <w:rPr>
          <w:rFonts w:ascii="Times New Roman" w:hAnsi="Times New Roman" w:cs="Times New Roman"/>
          <w:sz w:val="24"/>
          <w:szCs w:val="24"/>
        </w:rPr>
      </w:pPr>
    </w:p>
    <w:p w14:paraId="327C0AA6" w14:textId="39C7EC82" w:rsidR="00691A5E" w:rsidRDefault="00691A5E" w:rsidP="001F2104">
      <w:pPr>
        <w:pStyle w:val="Heading1"/>
        <w:numPr>
          <w:ilvl w:val="0"/>
          <w:numId w:val="2"/>
        </w:numPr>
      </w:pPr>
      <w:bookmarkStart w:id="3" w:name="_Toc66143236"/>
      <w:r w:rsidRPr="00405F2E">
        <w:lastRenderedPageBreak/>
        <w:t>Implementation</w:t>
      </w:r>
      <w:bookmarkEnd w:id="3"/>
    </w:p>
    <w:p w14:paraId="45C914AA" w14:textId="77777777" w:rsidR="001F2104" w:rsidRPr="001F2104" w:rsidRDefault="001F2104" w:rsidP="001F2104"/>
    <w:p w14:paraId="60DA3ED2" w14:textId="7FF8711C" w:rsidR="00691A5E" w:rsidRPr="00405F2E" w:rsidRDefault="00691A5E" w:rsidP="001F2104">
      <w:pPr>
        <w:pStyle w:val="Heading2"/>
        <w:numPr>
          <w:ilvl w:val="1"/>
          <w:numId w:val="2"/>
        </w:numPr>
        <w:jc w:val="both"/>
      </w:pPr>
      <w:bookmarkStart w:id="4" w:name="_Toc66143237"/>
      <w:r w:rsidRPr="00405F2E">
        <w:t>Network topology</w:t>
      </w:r>
      <w:bookmarkEnd w:id="4"/>
    </w:p>
    <w:p w14:paraId="435553D8" w14:textId="7F10CFB7" w:rsidR="00C74104" w:rsidRPr="00405F2E" w:rsidRDefault="00691A5E"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network consists of a given number K of users, a scheduler, a fuzzy logic controller and a sink. Each user consists of a </w:t>
      </w:r>
      <w:r w:rsidR="00947619" w:rsidRPr="00405F2E">
        <w:rPr>
          <w:rFonts w:ascii="Times New Roman" w:hAnsi="Times New Roman" w:cs="Times New Roman"/>
          <w:sz w:val="24"/>
          <w:szCs w:val="24"/>
        </w:rPr>
        <w:t>generator</w:t>
      </w:r>
      <w:r w:rsidRPr="00405F2E">
        <w:rPr>
          <w:rFonts w:ascii="Times New Roman" w:hAnsi="Times New Roman" w:cs="Times New Roman"/>
          <w:sz w:val="24"/>
          <w:szCs w:val="24"/>
        </w:rPr>
        <w:t xml:space="preserve"> and a queue.</w:t>
      </w:r>
    </w:p>
    <w:p w14:paraId="7E7FACFA" w14:textId="025F1D45" w:rsidR="00934779" w:rsidRPr="00405F2E" w:rsidRDefault="00934779"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In the omnetpp.ini file, you can specify the desired scheduling algorithm to be used inside the network, the number of users, the number of communication channels and the network’s load.</w:t>
      </w:r>
    </w:p>
    <w:p w14:paraId="6603A100" w14:textId="4EF898B7" w:rsidR="00947619" w:rsidRPr="00405F2E" w:rsidRDefault="00A8105D" w:rsidP="001F2104">
      <w:pPr>
        <w:pStyle w:val="Heading3"/>
        <w:numPr>
          <w:ilvl w:val="2"/>
          <w:numId w:val="3"/>
        </w:numPr>
        <w:jc w:val="both"/>
      </w:pPr>
      <w:bookmarkStart w:id="5" w:name="_Toc66143238"/>
      <w:r w:rsidRPr="001F2104">
        <w:t>User</w:t>
      </w:r>
      <w:bookmarkEnd w:id="5"/>
    </w:p>
    <w:p w14:paraId="6E870924" w14:textId="5B91707B" w:rsidR="00947619" w:rsidRPr="00405F2E" w:rsidRDefault="00947619"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Seen as a black box, a user is a subnetwork that generates messages and waits for the scheduler to tell it how many messages it can send. There are three types of users: low priority (weight = 1), medium priority (weight = 2) and high priority (weight = 4).</w:t>
      </w:r>
    </w:p>
    <w:p w14:paraId="7595154B" w14:textId="683B4F3D" w:rsidR="00947619" w:rsidRPr="00405F2E" w:rsidRDefault="00947619"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In the omnetpp.ini file, you can specify each user’s type, as well as a starting message number (used to easily visualize which user’s message arrives at the sink).</w:t>
      </w:r>
    </w:p>
    <w:p w14:paraId="701ACF26" w14:textId="32078D15" w:rsidR="00947619" w:rsidRPr="00405F2E" w:rsidRDefault="00947619" w:rsidP="001F2104">
      <w:pPr>
        <w:pStyle w:val="Heading3"/>
        <w:numPr>
          <w:ilvl w:val="2"/>
          <w:numId w:val="3"/>
        </w:numPr>
        <w:jc w:val="both"/>
      </w:pPr>
      <w:bookmarkStart w:id="6" w:name="_Toc66143239"/>
      <w:r w:rsidRPr="00405F2E">
        <w:t>Generator</w:t>
      </w:r>
      <w:bookmarkEnd w:id="6"/>
    </w:p>
    <w:p w14:paraId="4EACC1F8" w14:textId="2A3AB01C" w:rsidR="00643515" w:rsidRPr="00405F2E" w:rsidRDefault="00947619"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generator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source module that creates messages at a fixed interval. This interval depends on the number of users in the network, the number of communication channels </w:t>
      </w:r>
      <w:r w:rsidR="00643515" w:rsidRPr="00405F2E">
        <w:rPr>
          <w:rFonts w:ascii="Times New Roman" w:hAnsi="Times New Roman" w:cs="Times New Roman"/>
          <w:sz w:val="24"/>
          <w:szCs w:val="24"/>
        </w:rPr>
        <w:t>and the selected network load.</w:t>
      </w:r>
    </w:p>
    <w:p w14:paraId="2882F0C6" w14:textId="4546A45A" w:rsidR="00643515" w:rsidRPr="00405F2E" w:rsidRDefault="00643515" w:rsidP="001F2104">
      <w:pPr>
        <w:pStyle w:val="Heading3"/>
        <w:numPr>
          <w:ilvl w:val="2"/>
          <w:numId w:val="3"/>
        </w:numPr>
        <w:jc w:val="both"/>
      </w:pPr>
      <w:bookmarkStart w:id="7" w:name="_Toc66143240"/>
      <w:r w:rsidRPr="00405F2E">
        <w:t>Queue</w:t>
      </w:r>
      <w:bookmarkEnd w:id="7"/>
    </w:p>
    <w:p w14:paraId="3851D77C" w14:textId="77777777"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queue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module that holds the messages created by the generator in a buffer until told by the scheduler to pop them out.</w:t>
      </w:r>
    </w:p>
    <w:p w14:paraId="1DEEC021" w14:textId="1B1575D9" w:rsidR="00643515" w:rsidRPr="00405F2E" w:rsidRDefault="00643515" w:rsidP="001F2104">
      <w:pPr>
        <w:pStyle w:val="Heading3"/>
        <w:numPr>
          <w:ilvl w:val="2"/>
          <w:numId w:val="3"/>
        </w:numPr>
        <w:jc w:val="both"/>
      </w:pPr>
      <w:bookmarkStart w:id="8" w:name="_Toc66143241"/>
      <w:r w:rsidRPr="00405F2E">
        <w:t>Scheduler</w:t>
      </w:r>
      <w:bookmarkEnd w:id="8"/>
    </w:p>
    <w:p w14:paraId="26784A9E" w14:textId="77777777"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scheduler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module that calculates, using a certain algorithm, how many messaged can each user send to the sink.</w:t>
      </w:r>
    </w:p>
    <w:p w14:paraId="4B8CAF74" w14:textId="77777777" w:rsidR="00643515" w:rsidRPr="00405F2E" w:rsidRDefault="00643515" w:rsidP="001F2104">
      <w:pPr>
        <w:pStyle w:val="Heading3"/>
        <w:numPr>
          <w:ilvl w:val="2"/>
          <w:numId w:val="3"/>
        </w:numPr>
        <w:jc w:val="both"/>
      </w:pPr>
      <w:bookmarkStart w:id="9" w:name="_Toc66143242"/>
      <w:r w:rsidRPr="00405F2E">
        <w:t>Fuzzy Logic Controller</w:t>
      </w:r>
      <w:bookmarkEnd w:id="9"/>
    </w:p>
    <w:p w14:paraId="3390B7AB" w14:textId="27CEED35"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FLC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module that uses fuzzy logic to recalculate the high priority users’ weights </w:t>
      </w:r>
      <w:proofErr w:type="gramStart"/>
      <w:r w:rsidRPr="00405F2E">
        <w:rPr>
          <w:rFonts w:ascii="Times New Roman" w:hAnsi="Times New Roman" w:cs="Times New Roman"/>
          <w:sz w:val="24"/>
          <w:szCs w:val="24"/>
        </w:rPr>
        <w:t>in order to</w:t>
      </w:r>
      <w:proofErr w:type="gramEnd"/>
      <w:r w:rsidRPr="00405F2E">
        <w:rPr>
          <w:rFonts w:ascii="Times New Roman" w:hAnsi="Times New Roman" w:cs="Times New Roman"/>
          <w:sz w:val="24"/>
          <w:szCs w:val="24"/>
        </w:rPr>
        <w:t xml:space="preserve"> keep the latest user’s wait time to a minimum. For example, if a user has a large wait time, the FLC will decide to increase that user’s weight </w:t>
      </w:r>
      <w:r w:rsidR="00A8105D" w:rsidRPr="00405F2E">
        <w:rPr>
          <w:rFonts w:ascii="Times New Roman" w:hAnsi="Times New Roman" w:cs="Times New Roman"/>
          <w:sz w:val="24"/>
          <w:szCs w:val="24"/>
        </w:rPr>
        <w:t xml:space="preserve">in an attempt of </w:t>
      </w:r>
      <w:r w:rsidRPr="00405F2E">
        <w:rPr>
          <w:rFonts w:ascii="Times New Roman" w:hAnsi="Times New Roman" w:cs="Times New Roman"/>
          <w:sz w:val="24"/>
          <w:szCs w:val="24"/>
        </w:rPr>
        <w:t>lower</w:t>
      </w:r>
      <w:r w:rsidR="00A8105D" w:rsidRPr="00405F2E">
        <w:rPr>
          <w:rFonts w:ascii="Times New Roman" w:hAnsi="Times New Roman" w:cs="Times New Roman"/>
          <w:sz w:val="24"/>
          <w:szCs w:val="24"/>
        </w:rPr>
        <w:t>ing</w:t>
      </w:r>
      <w:r w:rsidRPr="00405F2E">
        <w:rPr>
          <w:rFonts w:ascii="Times New Roman" w:hAnsi="Times New Roman" w:cs="Times New Roman"/>
          <w:sz w:val="24"/>
          <w:szCs w:val="24"/>
        </w:rPr>
        <w:t xml:space="preserve"> it.</w:t>
      </w:r>
    </w:p>
    <w:p w14:paraId="774DEEA6" w14:textId="77777777" w:rsidR="00643515" w:rsidRPr="00405F2E" w:rsidRDefault="00643515" w:rsidP="001F2104">
      <w:pPr>
        <w:pStyle w:val="Heading3"/>
        <w:numPr>
          <w:ilvl w:val="2"/>
          <w:numId w:val="3"/>
        </w:numPr>
        <w:jc w:val="both"/>
      </w:pPr>
      <w:bookmarkStart w:id="10" w:name="_Toc66143243"/>
      <w:r w:rsidRPr="00405F2E">
        <w:t>Sink</w:t>
      </w:r>
      <w:bookmarkEnd w:id="10"/>
    </w:p>
    <w:p w14:paraId="19C47430" w14:textId="070E6EB6"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sink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module that receives the messages created by the users and disposes of them. </w:t>
      </w:r>
    </w:p>
    <w:p w14:paraId="45CE6347" w14:textId="4FB9FA28" w:rsidR="00691A5E" w:rsidRPr="00405F2E" w:rsidRDefault="00691A5E" w:rsidP="00405F2E">
      <w:pPr>
        <w:rPr>
          <w:rFonts w:ascii="Times New Roman" w:hAnsi="Times New Roman" w:cs="Times New Roman"/>
          <w:sz w:val="24"/>
          <w:szCs w:val="24"/>
        </w:rPr>
      </w:pPr>
    </w:p>
    <w:p w14:paraId="721CAA8B" w14:textId="77777777" w:rsidR="001F2104" w:rsidRPr="001F2104" w:rsidRDefault="001F2104" w:rsidP="001F2104">
      <w:pPr>
        <w:pStyle w:val="ListParagraph"/>
        <w:keepNext/>
        <w:keepLines/>
        <w:numPr>
          <w:ilvl w:val="0"/>
          <w:numId w:val="4"/>
        </w:numPr>
        <w:spacing w:before="40" w:after="0"/>
        <w:contextualSpacing w:val="0"/>
        <w:outlineLvl w:val="1"/>
        <w:rPr>
          <w:rFonts w:ascii="Arial" w:eastAsiaTheme="majorEastAsia" w:hAnsi="Arial" w:cstheme="majorBidi"/>
          <w:b/>
          <w:vanish/>
          <w:sz w:val="26"/>
          <w:szCs w:val="26"/>
        </w:rPr>
      </w:pPr>
      <w:bookmarkStart w:id="11" w:name="_Toc66143197"/>
      <w:bookmarkStart w:id="12" w:name="_Toc66143244"/>
      <w:bookmarkEnd w:id="11"/>
      <w:bookmarkEnd w:id="12"/>
    </w:p>
    <w:p w14:paraId="10BFA74D" w14:textId="77777777" w:rsidR="001F2104" w:rsidRPr="001F2104" w:rsidRDefault="001F2104" w:rsidP="001F2104">
      <w:pPr>
        <w:pStyle w:val="ListParagraph"/>
        <w:keepNext/>
        <w:keepLines/>
        <w:numPr>
          <w:ilvl w:val="0"/>
          <w:numId w:val="4"/>
        </w:numPr>
        <w:spacing w:before="40" w:after="0"/>
        <w:contextualSpacing w:val="0"/>
        <w:outlineLvl w:val="1"/>
        <w:rPr>
          <w:rFonts w:ascii="Arial" w:eastAsiaTheme="majorEastAsia" w:hAnsi="Arial" w:cstheme="majorBidi"/>
          <w:b/>
          <w:vanish/>
          <w:sz w:val="26"/>
          <w:szCs w:val="26"/>
        </w:rPr>
      </w:pPr>
      <w:bookmarkStart w:id="13" w:name="_Toc66143198"/>
      <w:bookmarkStart w:id="14" w:name="_Toc66143245"/>
      <w:bookmarkEnd w:id="13"/>
      <w:bookmarkEnd w:id="14"/>
    </w:p>
    <w:p w14:paraId="4BFB5BB7" w14:textId="77777777" w:rsidR="001F2104" w:rsidRPr="001F2104" w:rsidRDefault="001F2104" w:rsidP="001F2104">
      <w:pPr>
        <w:pStyle w:val="ListParagraph"/>
        <w:keepNext/>
        <w:keepLines/>
        <w:numPr>
          <w:ilvl w:val="1"/>
          <w:numId w:val="4"/>
        </w:numPr>
        <w:spacing w:before="40" w:after="0"/>
        <w:contextualSpacing w:val="0"/>
        <w:outlineLvl w:val="1"/>
        <w:rPr>
          <w:rFonts w:ascii="Arial" w:eastAsiaTheme="majorEastAsia" w:hAnsi="Arial" w:cstheme="majorBidi"/>
          <w:b/>
          <w:vanish/>
          <w:sz w:val="26"/>
          <w:szCs w:val="26"/>
        </w:rPr>
      </w:pPr>
      <w:bookmarkStart w:id="15" w:name="_Toc66143199"/>
      <w:bookmarkStart w:id="16" w:name="_Toc66143246"/>
      <w:bookmarkEnd w:id="15"/>
      <w:bookmarkEnd w:id="16"/>
    </w:p>
    <w:p w14:paraId="2CBEB9A8" w14:textId="2381F75C" w:rsidR="00643515" w:rsidRPr="00405F2E" w:rsidRDefault="00643515" w:rsidP="001F2104">
      <w:pPr>
        <w:pStyle w:val="Heading2"/>
        <w:numPr>
          <w:ilvl w:val="1"/>
          <w:numId w:val="4"/>
        </w:numPr>
      </w:pPr>
      <w:bookmarkStart w:id="17" w:name="_Toc66143247"/>
      <w:r w:rsidRPr="00405F2E">
        <w:t>How it works</w:t>
      </w:r>
      <w:bookmarkEnd w:id="17"/>
    </w:p>
    <w:p w14:paraId="7FC05A67" w14:textId="30727547"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Upon starting the simulation, each user will calculate its own interval to generate messages and begin filling up their queues. Each 1ms (configured in omnetpp.ini), the scheduler sends a message to each user asking for their current queue’s lengths. After receiving the answers, it will calculate how many messages each user can send and communicate it to them via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w:t>
      </w:r>
      <w:r w:rsidRPr="00405F2E">
        <w:rPr>
          <w:rFonts w:ascii="Times New Roman" w:hAnsi="Times New Roman" w:cs="Times New Roman"/>
          <w:sz w:val="24"/>
          <w:szCs w:val="24"/>
        </w:rPr>
        <w:lastRenderedPageBreak/>
        <w:t xml:space="preserve">message. The user receives that information and pops however many messages it </w:t>
      </w:r>
      <w:proofErr w:type="gramStart"/>
      <w:r w:rsidRPr="00405F2E">
        <w:rPr>
          <w:rFonts w:ascii="Times New Roman" w:hAnsi="Times New Roman" w:cs="Times New Roman"/>
          <w:sz w:val="24"/>
          <w:szCs w:val="24"/>
        </w:rPr>
        <w:t>is allowed to</w:t>
      </w:r>
      <w:proofErr w:type="gramEnd"/>
      <w:r w:rsidRPr="00405F2E">
        <w:rPr>
          <w:rFonts w:ascii="Times New Roman" w:hAnsi="Times New Roman" w:cs="Times New Roman"/>
          <w:sz w:val="24"/>
          <w:szCs w:val="24"/>
        </w:rPr>
        <w:t xml:space="preserve"> out of the queue and sends them towards the sink.</w:t>
      </w:r>
    </w:p>
    <w:p w14:paraId="3209EE26" w14:textId="0C906C16"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In the fuzzy logic upgrade, when the scheduler asks each user for their queues</w:t>
      </w:r>
      <w:r w:rsidR="00A8105D" w:rsidRPr="00405F2E">
        <w:rPr>
          <w:rFonts w:ascii="Times New Roman" w:hAnsi="Times New Roman" w:cs="Times New Roman"/>
          <w:sz w:val="24"/>
          <w:szCs w:val="24"/>
        </w:rPr>
        <w:t>’ length</w:t>
      </w:r>
      <w:r w:rsidRPr="00405F2E">
        <w:rPr>
          <w:rFonts w:ascii="Times New Roman" w:hAnsi="Times New Roman" w:cs="Times New Roman"/>
          <w:sz w:val="24"/>
          <w:szCs w:val="24"/>
        </w:rPr>
        <w:t xml:space="preserve">, it also tells the FLC to start. The FLC will then calculate each high priority user’s new weight and </w:t>
      </w:r>
      <w:r w:rsidR="00A8105D" w:rsidRPr="00405F2E">
        <w:rPr>
          <w:rFonts w:ascii="Times New Roman" w:hAnsi="Times New Roman" w:cs="Times New Roman"/>
          <w:sz w:val="24"/>
          <w:szCs w:val="24"/>
        </w:rPr>
        <w:t xml:space="preserve">set it via </w:t>
      </w:r>
      <w:proofErr w:type="spellStart"/>
      <w:r w:rsidR="00A8105D" w:rsidRPr="00405F2E">
        <w:rPr>
          <w:rFonts w:ascii="Times New Roman" w:hAnsi="Times New Roman" w:cs="Times New Roman"/>
          <w:sz w:val="24"/>
          <w:szCs w:val="24"/>
        </w:rPr>
        <w:t>OMNeT</w:t>
      </w:r>
      <w:proofErr w:type="spellEnd"/>
      <w:r w:rsidR="00A8105D" w:rsidRPr="00405F2E">
        <w:rPr>
          <w:rFonts w:ascii="Times New Roman" w:hAnsi="Times New Roman" w:cs="Times New Roman"/>
          <w:sz w:val="24"/>
          <w:szCs w:val="24"/>
        </w:rPr>
        <w:t>++’s parameters.</w:t>
      </w:r>
    </w:p>
    <w:p w14:paraId="34BBA061" w14:textId="1D048507" w:rsidR="00A8105D" w:rsidRPr="00405F2E" w:rsidRDefault="00A8105D" w:rsidP="00405F2E">
      <w:pPr>
        <w:rPr>
          <w:rFonts w:ascii="Times New Roman" w:hAnsi="Times New Roman" w:cs="Times New Roman"/>
          <w:sz w:val="24"/>
          <w:szCs w:val="24"/>
        </w:rPr>
      </w:pPr>
    </w:p>
    <w:p w14:paraId="51702493" w14:textId="04E04BE2" w:rsidR="00A8105D" w:rsidRPr="00405F2E" w:rsidRDefault="00A8105D" w:rsidP="001F2104">
      <w:pPr>
        <w:pStyle w:val="Heading1"/>
        <w:numPr>
          <w:ilvl w:val="0"/>
          <w:numId w:val="4"/>
        </w:numPr>
      </w:pPr>
      <w:bookmarkStart w:id="18" w:name="_Toc66143248"/>
      <w:r w:rsidRPr="00405F2E">
        <w:t>Results</w:t>
      </w:r>
      <w:bookmarkEnd w:id="18"/>
    </w:p>
    <w:p w14:paraId="2BCBDD51" w14:textId="75E1F694" w:rsidR="00A8105D" w:rsidRPr="00405F2E" w:rsidRDefault="00A8105D" w:rsidP="001F2104">
      <w:pPr>
        <w:ind w:firstLine="360"/>
        <w:jc w:val="both"/>
        <w:rPr>
          <w:rFonts w:ascii="Times New Roman" w:hAnsi="Times New Roman" w:cs="Times New Roman"/>
          <w:sz w:val="24"/>
          <w:szCs w:val="24"/>
        </w:rPr>
      </w:pPr>
      <w:proofErr w:type="gramStart"/>
      <w:r w:rsidRPr="00405F2E">
        <w:rPr>
          <w:rFonts w:ascii="Times New Roman" w:hAnsi="Times New Roman" w:cs="Times New Roman"/>
          <w:sz w:val="24"/>
          <w:szCs w:val="24"/>
        </w:rPr>
        <w:t>In order to</w:t>
      </w:r>
      <w:proofErr w:type="gramEnd"/>
      <w:r w:rsidRPr="00405F2E">
        <w:rPr>
          <w:rFonts w:ascii="Times New Roman" w:hAnsi="Times New Roman" w:cs="Times New Roman"/>
          <w:sz w:val="24"/>
          <w:szCs w:val="24"/>
        </w:rPr>
        <w:t xml:space="preserve"> test whether the fuzzy logic upgrade help the network overall or not, I created 3 experiments and ran each of them once with the FLC upgrade and once without.</w:t>
      </w:r>
    </w:p>
    <w:p w14:paraId="78BD8A64" w14:textId="45B0593E" w:rsidR="00A8105D" w:rsidRPr="00405F2E" w:rsidRDefault="00A8105D"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Common configurations between experiments:</w:t>
      </w:r>
    </w:p>
    <w:p w14:paraId="47FCC235" w14:textId="5F5C6B65" w:rsidR="00552EB0" w:rsidRPr="001F2104"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Scheduling algorithm: weighted round robin</w:t>
      </w:r>
    </w:p>
    <w:p w14:paraId="7790E6D7" w14:textId="1A4A15EE" w:rsidR="00552EB0" w:rsidRPr="001F2104"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Users count: 10</w:t>
      </w:r>
    </w:p>
    <w:p w14:paraId="273809A7" w14:textId="372CC304" w:rsidR="00552EB0" w:rsidRPr="001F2104"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Communication channels: 20</w:t>
      </w:r>
    </w:p>
    <w:p w14:paraId="4B4250CF" w14:textId="04072706" w:rsidR="00552EB0" w:rsidRPr="001F2104"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Scheduler run interval: 1ms</w:t>
      </w:r>
    </w:p>
    <w:p w14:paraId="195C8AC0" w14:textId="585E833C" w:rsidR="00A8105D"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User types: [HP, HP, HP, HP, HP, HP, HP, LP, MP, LP]</w:t>
      </w:r>
    </w:p>
    <w:p w14:paraId="3CDD6D23" w14:textId="77777777" w:rsidR="001F2104" w:rsidRPr="001F2104" w:rsidRDefault="001F2104" w:rsidP="001F2104">
      <w:pPr>
        <w:jc w:val="both"/>
        <w:rPr>
          <w:rFonts w:ascii="Times New Roman" w:hAnsi="Times New Roman" w:cs="Times New Roman"/>
          <w:sz w:val="24"/>
          <w:szCs w:val="24"/>
        </w:rPr>
      </w:pPr>
    </w:p>
    <w:p w14:paraId="5D76AF75" w14:textId="70F3FC92" w:rsidR="00A8105D" w:rsidRPr="00405F2E" w:rsidRDefault="00A8105D" w:rsidP="001F2104">
      <w:pPr>
        <w:pStyle w:val="Heading2"/>
        <w:numPr>
          <w:ilvl w:val="1"/>
          <w:numId w:val="4"/>
        </w:numPr>
      </w:pPr>
      <w:bookmarkStart w:id="19" w:name="_Toc66143249"/>
      <w:r w:rsidRPr="00405F2E">
        <w:t>Experiment 1</w:t>
      </w:r>
      <w:bookmarkEnd w:id="19"/>
    </w:p>
    <w:p w14:paraId="5B2D59FC" w14:textId="48674313" w:rsidR="00A8105D" w:rsidRDefault="00A8105D"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For the first experiment, I decided to test the network during normal conditions (having the network at 90% capacity).</w:t>
      </w:r>
    </w:p>
    <w:p w14:paraId="7C5F97C3" w14:textId="292B77B9" w:rsidR="00A8105D" w:rsidRPr="00405F2E" w:rsidRDefault="00400C9F"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drawing>
          <wp:anchor distT="0" distB="0" distL="114300" distR="114300" simplePos="0" relativeHeight="251658240" behindDoc="1" locked="0" layoutInCell="1" allowOverlap="1" wp14:anchorId="51FEF65B" wp14:editId="1667CD88">
            <wp:simplePos x="0" y="0"/>
            <wp:positionH relativeFrom="column">
              <wp:posOffset>171450</wp:posOffset>
            </wp:positionH>
            <wp:positionV relativeFrom="paragraph">
              <wp:posOffset>480060</wp:posOffset>
            </wp:positionV>
            <wp:extent cx="5943600" cy="27152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anchor>
        </w:drawing>
      </w:r>
      <w:r w:rsidR="00A8105D" w:rsidRPr="00405F2E">
        <w:rPr>
          <w:rFonts w:ascii="Times New Roman" w:hAnsi="Times New Roman" w:cs="Times New Roman"/>
          <w:sz w:val="24"/>
          <w:szCs w:val="24"/>
        </w:rPr>
        <w:t xml:space="preserve">As expected, the scheduling algorithm </w:t>
      </w:r>
      <w:r w:rsidR="00EE59A9" w:rsidRPr="00405F2E">
        <w:rPr>
          <w:rFonts w:ascii="Times New Roman" w:hAnsi="Times New Roman" w:cs="Times New Roman"/>
          <w:sz w:val="24"/>
          <w:szCs w:val="24"/>
        </w:rPr>
        <w:t xml:space="preserve">alone </w:t>
      </w:r>
      <w:r w:rsidR="00A8105D" w:rsidRPr="00405F2E">
        <w:rPr>
          <w:rFonts w:ascii="Times New Roman" w:hAnsi="Times New Roman" w:cs="Times New Roman"/>
          <w:sz w:val="24"/>
          <w:szCs w:val="24"/>
        </w:rPr>
        <w:t>can easily manage the workload.</w:t>
      </w:r>
      <w:r w:rsidR="00EE59A9" w:rsidRPr="00405F2E">
        <w:rPr>
          <w:rFonts w:ascii="Times New Roman" w:hAnsi="Times New Roman" w:cs="Times New Roman"/>
          <w:sz w:val="24"/>
          <w:szCs w:val="24"/>
        </w:rPr>
        <w:t xml:space="preserve"> Having the FLC run alongside it brought virtually no change whatsoever to the results.</w:t>
      </w:r>
    </w:p>
    <w:p w14:paraId="27146A72" w14:textId="7CF39F19" w:rsidR="00EE59A9" w:rsidRPr="00405F2E" w:rsidRDefault="00EE59A9" w:rsidP="00405F2E">
      <w:pPr>
        <w:rPr>
          <w:rFonts w:ascii="Times New Roman" w:hAnsi="Times New Roman" w:cs="Times New Roman"/>
          <w:sz w:val="24"/>
          <w:szCs w:val="24"/>
        </w:rPr>
      </w:pPr>
    </w:p>
    <w:p w14:paraId="40505551" w14:textId="203439CF" w:rsidR="00552EB0" w:rsidRPr="00405F2E" w:rsidRDefault="00552EB0" w:rsidP="001967AD">
      <w:pPr>
        <w:pStyle w:val="Subtitle"/>
      </w:pPr>
      <w:r w:rsidRPr="00405F2E">
        <w:t>Fig. 1: Queue lengths before running the scheduler.</w:t>
      </w:r>
    </w:p>
    <w:p w14:paraId="17547BE9" w14:textId="3D40C3B2" w:rsidR="00552EB0" w:rsidRPr="00405F2E" w:rsidRDefault="00EE59A9"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anchor distT="0" distB="0" distL="114300" distR="114300" simplePos="0" relativeHeight="251659264" behindDoc="0" locked="0" layoutInCell="1" allowOverlap="1" wp14:anchorId="05DEC380" wp14:editId="338BE6C0">
            <wp:simplePos x="0" y="0"/>
            <wp:positionH relativeFrom="column">
              <wp:posOffset>0</wp:posOffset>
            </wp:positionH>
            <wp:positionV relativeFrom="paragraph">
              <wp:posOffset>238125</wp:posOffset>
            </wp:positionV>
            <wp:extent cx="5943600" cy="26974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anchor>
        </w:drawing>
      </w:r>
    </w:p>
    <w:p w14:paraId="1F22488D" w14:textId="10D46709" w:rsidR="00552EB0" w:rsidRDefault="00552EB0" w:rsidP="001967AD">
      <w:pPr>
        <w:pStyle w:val="Subtitle"/>
      </w:pPr>
      <w:r w:rsidRPr="00405F2E">
        <w:t>Fig. 2: Queue lengths after running the scheduler.</w:t>
      </w:r>
    </w:p>
    <w:p w14:paraId="3F8174D3" w14:textId="79699BD2" w:rsidR="00400C9F" w:rsidRPr="00400C9F" w:rsidRDefault="00400C9F" w:rsidP="00400C9F">
      <w:r w:rsidRPr="00405F2E">
        <w:rPr>
          <w:rFonts w:ascii="Times New Roman" w:hAnsi="Times New Roman" w:cs="Times New Roman"/>
          <w:sz w:val="24"/>
          <w:szCs w:val="24"/>
        </w:rPr>
        <w:drawing>
          <wp:anchor distT="0" distB="0" distL="114300" distR="114300" simplePos="0" relativeHeight="251660288" behindDoc="0" locked="0" layoutInCell="1" allowOverlap="1" wp14:anchorId="6D0185FA" wp14:editId="1C06E7F9">
            <wp:simplePos x="0" y="0"/>
            <wp:positionH relativeFrom="column">
              <wp:posOffset>0</wp:posOffset>
            </wp:positionH>
            <wp:positionV relativeFrom="paragraph">
              <wp:posOffset>369570</wp:posOffset>
            </wp:positionV>
            <wp:extent cx="5943600" cy="27120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anchor>
        </w:drawing>
      </w:r>
    </w:p>
    <w:p w14:paraId="4F95D5C8" w14:textId="6D373142" w:rsidR="00EE59A9" w:rsidRPr="00405F2E" w:rsidRDefault="00EE59A9" w:rsidP="00405F2E">
      <w:pPr>
        <w:rPr>
          <w:rFonts w:ascii="Times New Roman" w:hAnsi="Times New Roman" w:cs="Times New Roman"/>
          <w:sz w:val="24"/>
          <w:szCs w:val="24"/>
        </w:rPr>
      </w:pPr>
    </w:p>
    <w:p w14:paraId="1F6905AF" w14:textId="4AE44545" w:rsidR="00552EB0" w:rsidRPr="00405F2E" w:rsidRDefault="00552EB0" w:rsidP="001967AD">
      <w:pPr>
        <w:pStyle w:val="Subtitle"/>
      </w:pPr>
      <w:r w:rsidRPr="00405F2E">
        <w:t>Fig. 3: High priority users’ average wait time.</w:t>
      </w:r>
    </w:p>
    <w:p w14:paraId="3D0261A7" w14:textId="77777777" w:rsidR="00552EB0" w:rsidRPr="00405F2E" w:rsidRDefault="00552EB0" w:rsidP="00405F2E">
      <w:pPr>
        <w:rPr>
          <w:rFonts w:ascii="Times New Roman" w:hAnsi="Times New Roman" w:cs="Times New Roman"/>
          <w:sz w:val="24"/>
          <w:szCs w:val="24"/>
        </w:rPr>
      </w:pPr>
    </w:p>
    <w:p w14:paraId="03F153BC" w14:textId="12CC28AA" w:rsidR="00A8105D" w:rsidRPr="00405F2E" w:rsidRDefault="0017426B"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551A8FCD" wp14:editId="73C91246">
            <wp:extent cx="5943600" cy="2687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356B15FC" w14:textId="25F68ED7" w:rsidR="00552EB0" w:rsidRPr="00405F2E" w:rsidRDefault="00552EB0" w:rsidP="001967AD">
      <w:pPr>
        <w:pStyle w:val="Subtitle"/>
      </w:pPr>
      <w:r w:rsidRPr="00405F2E">
        <w:t>Fig. 4: High priority user’s wait time.</w:t>
      </w:r>
    </w:p>
    <w:p w14:paraId="7ED28241" w14:textId="6CDBE1A2" w:rsidR="00552EB0" w:rsidRPr="00405F2E" w:rsidRDefault="00552EB0" w:rsidP="00405F2E">
      <w:pPr>
        <w:rPr>
          <w:rFonts w:ascii="Times New Roman" w:hAnsi="Times New Roman" w:cs="Times New Roman"/>
          <w:sz w:val="24"/>
          <w:szCs w:val="24"/>
        </w:rPr>
      </w:pPr>
    </w:p>
    <w:p w14:paraId="1229FFFE" w14:textId="704E6B3E" w:rsidR="00552EB0" w:rsidRPr="00405F2E" w:rsidRDefault="00552EB0" w:rsidP="001F2104">
      <w:pPr>
        <w:pStyle w:val="Heading2"/>
        <w:numPr>
          <w:ilvl w:val="1"/>
          <w:numId w:val="4"/>
        </w:numPr>
      </w:pPr>
      <w:bookmarkStart w:id="20" w:name="_Toc66143250"/>
      <w:r w:rsidRPr="00405F2E">
        <w:t>Experiment 2</w:t>
      </w:r>
      <w:bookmarkEnd w:id="20"/>
    </w:p>
    <w:p w14:paraId="7B63E86C" w14:textId="1FB10D4F" w:rsidR="00552EB0" w:rsidRDefault="00552EB0"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For the second experiment, I decided to push the network a bit, having it run at 130% capacity.</w:t>
      </w:r>
    </w:p>
    <w:p w14:paraId="4D15E816" w14:textId="77777777" w:rsidR="001F2104" w:rsidRPr="001F2104" w:rsidRDefault="001F2104" w:rsidP="001F2104">
      <w:pPr>
        <w:pStyle w:val="ListParagraph"/>
        <w:keepNext/>
        <w:keepLines/>
        <w:numPr>
          <w:ilvl w:val="0"/>
          <w:numId w:val="8"/>
        </w:numPr>
        <w:spacing w:before="40" w:after="0"/>
        <w:contextualSpacing w:val="0"/>
        <w:outlineLvl w:val="2"/>
        <w:rPr>
          <w:rFonts w:ascii="Arial" w:eastAsiaTheme="majorEastAsia" w:hAnsi="Arial" w:cstheme="majorBidi"/>
          <w:b/>
          <w:vanish/>
          <w:sz w:val="24"/>
          <w:szCs w:val="24"/>
        </w:rPr>
      </w:pPr>
      <w:bookmarkStart w:id="21" w:name="_Toc66143204"/>
      <w:bookmarkStart w:id="22" w:name="_Toc66143251"/>
      <w:bookmarkEnd w:id="21"/>
      <w:bookmarkEnd w:id="22"/>
    </w:p>
    <w:p w14:paraId="215F2668" w14:textId="77777777" w:rsidR="001F2104" w:rsidRPr="001F2104" w:rsidRDefault="001F2104" w:rsidP="001F2104">
      <w:pPr>
        <w:pStyle w:val="ListParagraph"/>
        <w:keepNext/>
        <w:keepLines/>
        <w:numPr>
          <w:ilvl w:val="1"/>
          <w:numId w:val="8"/>
        </w:numPr>
        <w:spacing w:before="40" w:after="0"/>
        <w:contextualSpacing w:val="0"/>
        <w:outlineLvl w:val="2"/>
        <w:rPr>
          <w:rFonts w:ascii="Arial" w:eastAsiaTheme="majorEastAsia" w:hAnsi="Arial" w:cstheme="majorBidi"/>
          <w:b/>
          <w:vanish/>
          <w:sz w:val="24"/>
          <w:szCs w:val="24"/>
        </w:rPr>
      </w:pPr>
      <w:bookmarkStart w:id="23" w:name="_Toc66143205"/>
      <w:bookmarkStart w:id="24" w:name="_Toc66143252"/>
      <w:bookmarkEnd w:id="23"/>
      <w:bookmarkEnd w:id="24"/>
    </w:p>
    <w:p w14:paraId="73E7B14B" w14:textId="77777777" w:rsidR="001F2104" w:rsidRPr="001F2104" w:rsidRDefault="001F2104" w:rsidP="001F2104">
      <w:pPr>
        <w:pStyle w:val="ListParagraph"/>
        <w:keepNext/>
        <w:keepLines/>
        <w:numPr>
          <w:ilvl w:val="1"/>
          <w:numId w:val="8"/>
        </w:numPr>
        <w:spacing w:before="40" w:after="0"/>
        <w:contextualSpacing w:val="0"/>
        <w:outlineLvl w:val="2"/>
        <w:rPr>
          <w:rFonts w:ascii="Arial" w:eastAsiaTheme="majorEastAsia" w:hAnsi="Arial" w:cstheme="majorBidi"/>
          <w:b/>
          <w:vanish/>
          <w:sz w:val="24"/>
          <w:szCs w:val="24"/>
        </w:rPr>
      </w:pPr>
      <w:bookmarkStart w:id="25" w:name="_Toc66143206"/>
      <w:bookmarkStart w:id="26" w:name="_Toc66143253"/>
      <w:bookmarkEnd w:id="25"/>
      <w:bookmarkEnd w:id="26"/>
    </w:p>
    <w:p w14:paraId="66584665" w14:textId="5A5116E2" w:rsidR="001F2104" w:rsidRPr="00405F2E" w:rsidRDefault="001F2104" w:rsidP="001F2104">
      <w:pPr>
        <w:pStyle w:val="Heading3"/>
        <w:numPr>
          <w:ilvl w:val="2"/>
          <w:numId w:val="8"/>
        </w:numPr>
      </w:pPr>
      <w:bookmarkStart w:id="27" w:name="_Toc66143254"/>
      <w:r>
        <w:t>Without the FLC</w:t>
      </w:r>
      <w:bookmarkEnd w:id="27"/>
    </w:p>
    <w:p w14:paraId="4A6C04F4" w14:textId="46C534B0" w:rsidR="00552EB0" w:rsidRPr="00405F2E" w:rsidRDefault="00552EB0"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Here, having it rely only on the scheduling algorithm proved it to be </w:t>
      </w:r>
      <w:r w:rsidR="00D721CB" w:rsidRPr="00405F2E">
        <w:rPr>
          <w:rFonts w:ascii="Times New Roman" w:hAnsi="Times New Roman" w:cs="Times New Roman"/>
          <w:sz w:val="24"/>
          <w:szCs w:val="24"/>
        </w:rPr>
        <w:t>quite</w:t>
      </w:r>
      <w:r w:rsidRPr="00405F2E">
        <w:rPr>
          <w:rFonts w:ascii="Times New Roman" w:hAnsi="Times New Roman" w:cs="Times New Roman"/>
          <w:sz w:val="24"/>
          <w:szCs w:val="24"/>
        </w:rPr>
        <w:t xml:space="preserve"> ineffective for all users, even the High Priority ones.</w:t>
      </w:r>
    </w:p>
    <w:p w14:paraId="03937CD3" w14:textId="2D1D8CC3" w:rsidR="00552EB0" w:rsidRPr="00405F2E" w:rsidRDefault="00552EB0"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19CE3633" wp14:editId="70028E64">
            <wp:extent cx="5943600" cy="2703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3830"/>
                    </a:xfrm>
                    <a:prstGeom prst="rect">
                      <a:avLst/>
                    </a:prstGeom>
                  </pic:spPr>
                </pic:pic>
              </a:graphicData>
            </a:graphic>
          </wp:inline>
        </w:drawing>
      </w:r>
    </w:p>
    <w:p w14:paraId="39E7DE8D" w14:textId="4A8B49C0" w:rsidR="00552EB0" w:rsidRPr="00405F2E" w:rsidRDefault="00552EB0" w:rsidP="001967AD">
      <w:pPr>
        <w:pStyle w:val="Subtitle"/>
      </w:pPr>
      <w:r w:rsidRPr="00405F2E">
        <w:t>Fig. 5: Queue lengths before running the scheduler.</w:t>
      </w:r>
    </w:p>
    <w:p w14:paraId="61ADE72F" w14:textId="40480BDA" w:rsidR="00552EB0" w:rsidRPr="00405F2E" w:rsidRDefault="00552EB0" w:rsidP="00405F2E">
      <w:pPr>
        <w:rPr>
          <w:rFonts w:ascii="Times New Roman" w:hAnsi="Times New Roman" w:cs="Times New Roman"/>
          <w:sz w:val="24"/>
          <w:szCs w:val="24"/>
        </w:rPr>
      </w:pPr>
    </w:p>
    <w:p w14:paraId="26FB9173" w14:textId="12373050" w:rsidR="00552EB0" w:rsidRPr="00405F2E" w:rsidRDefault="00552EB0"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261E6A3B" wp14:editId="24274963">
            <wp:extent cx="5943600" cy="2719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9070"/>
                    </a:xfrm>
                    <a:prstGeom prst="rect">
                      <a:avLst/>
                    </a:prstGeom>
                  </pic:spPr>
                </pic:pic>
              </a:graphicData>
            </a:graphic>
          </wp:inline>
        </w:drawing>
      </w:r>
    </w:p>
    <w:p w14:paraId="7A87E1BD" w14:textId="003D8235" w:rsidR="00552EB0" w:rsidRPr="00405F2E" w:rsidRDefault="00552EB0" w:rsidP="001967AD">
      <w:pPr>
        <w:pStyle w:val="Subtitle"/>
      </w:pPr>
      <w:r w:rsidRPr="00405F2E">
        <w:t>Fig. 6: Queue lengths after running the scheduler.</w:t>
      </w:r>
    </w:p>
    <w:p w14:paraId="6A451C44" w14:textId="7F4B7153" w:rsidR="00552EB0" w:rsidRPr="00405F2E" w:rsidRDefault="00552EB0" w:rsidP="00405F2E">
      <w:pPr>
        <w:rPr>
          <w:rFonts w:ascii="Times New Roman" w:hAnsi="Times New Roman" w:cs="Times New Roman"/>
          <w:sz w:val="24"/>
          <w:szCs w:val="24"/>
        </w:rPr>
      </w:pPr>
    </w:p>
    <w:p w14:paraId="43FE5841" w14:textId="16F8381F" w:rsidR="00552EB0" w:rsidRPr="00405F2E" w:rsidRDefault="00552EB0"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27B62992" wp14:editId="3CEEA14D">
            <wp:extent cx="5943600" cy="272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6055"/>
                    </a:xfrm>
                    <a:prstGeom prst="rect">
                      <a:avLst/>
                    </a:prstGeom>
                  </pic:spPr>
                </pic:pic>
              </a:graphicData>
            </a:graphic>
          </wp:inline>
        </w:drawing>
      </w:r>
      <w:r w:rsidRPr="00405F2E">
        <w:rPr>
          <w:rFonts w:ascii="Times New Roman" w:hAnsi="Times New Roman" w:cs="Times New Roman"/>
          <w:sz w:val="24"/>
          <w:szCs w:val="24"/>
        </w:rPr>
        <w:t xml:space="preserve"> </w:t>
      </w:r>
    </w:p>
    <w:p w14:paraId="2DC256BB" w14:textId="317ADC8C" w:rsidR="00552EB0" w:rsidRPr="00405F2E" w:rsidRDefault="00552EB0" w:rsidP="001967AD">
      <w:pPr>
        <w:pStyle w:val="Subtitle"/>
      </w:pPr>
      <w:r w:rsidRPr="00405F2E">
        <w:tab/>
        <w:t>Fig. 7: High priority users’ average wait time.</w:t>
      </w:r>
    </w:p>
    <w:p w14:paraId="4B8DBF7F" w14:textId="13860F3D" w:rsidR="00552EB0" w:rsidRPr="00405F2E" w:rsidRDefault="00552EB0" w:rsidP="00405F2E">
      <w:pPr>
        <w:rPr>
          <w:rFonts w:ascii="Times New Roman" w:hAnsi="Times New Roman" w:cs="Times New Roman"/>
          <w:sz w:val="24"/>
          <w:szCs w:val="24"/>
        </w:rPr>
      </w:pPr>
    </w:p>
    <w:p w14:paraId="0C478740" w14:textId="2CAA11C3" w:rsidR="00552EB0" w:rsidRPr="00405F2E" w:rsidRDefault="00552EB0"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79BD999F" wp14:editId="36B416B7">
            <wp:extent cx="5943600" cy="26847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4780"/>
                    </a:xfrm>
                    <a:prstGeom prst="rect">
                      <a:avLst/>
                    </a:prstGeom>
                  </pic:spPr>
                </pic:pic>
              </a:graphicData>
            </a:graphic>
          </wp:inline>
        </w:drawing>
      </w:r>
    </w:p>
    <w:p w14:paraId="5DB97A20" w14:textId="1BFA536C" w:rsidR="00552EB0" w:rsidRPr="00405F2E" w:rsidRDefault="00552EB0" w:rsidP="001967AD">
      <w:pPr>
        <w:pStyle w:val="Subtitle"/>
      </w:pPr>
      <w:r w:rsidRPr="00405F2E">
        <w:t>Fig. 8: High priority user’s wait time.</w:t>
      </w:r>
    </w:p>
    <w:p w14:paraId="37C3D40A" w14:textId="19B1CE00" w:rsidR="00552EB0" w:rsidRDefault="00D721CB"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Some HP users would be served regularly, but others would get forgotten over time by the scheduler, amassing even 3000 messages in the queue during the simulation period (+/- 10s). Even though the overall HP average wait time does not seem that bad</w:t>
      </w:r>
      <w:r w:rsidR="00980634" w:rsidRPr="00405F2E">
        <w:rPr>
          <w:rFonts w:ascii="Times New Roman" w:hAnsi="Times New Roman" w:cs="Times New Roman"/>
          <w:sz w:val="24"/>
          <w:szCs w:val="24"/>
        </w:rPr>
        <w:t xml:space="preserve"> right now, it is increasing linearly.</w:t>
      </w:r>
      <w:r w:rsidRPr="00405F2E">
        <w:rPr>
          <w:rFonts w:ascii="Times New Roman" w:hAnsi="Times New Roman" w:cs="Times New Roman"/>
          <w:sz w:val="24"/>
          <w:szCs w:val="24"/>
        </w:rPr>
        <w:t xml:space="preserve"> </w:t>
      </w:r>
      <w:r w:rsidR="00980634" w:rsidRPr="00405F2E">
        <w:rPr>
          <w:rFonts w:ascii="Times New Roman" w:hAnsi="Times New Roman" w:cs="Times New Roman"/>
          <w:sz w:val="24"/>
          <w:szCs w:val="24"/>
        </w:rPr>
        <w:t xml:space="preserve">Also, </w:t>
      </w:r>
      <w:r w:rsidRPr="00405F2E">
        <w:rPr>
          <w:rFonts w:ascii="Times New Roman" w:hAnsi="Times New Roman" w:cs="Times New Roman"/>
          <w:sz w:val="24"/>
          <w:szCs w:val="24"/>
        </w:rPr>
        <w:t xml:space="preserve">for some users it almost got to a wait time of 1.2 seconds between getting the ‘ok’ from the scheduler to send messages to the sink. </w:t>
      </w:r>
    </w:p>
    <w:p w14:paraId="55388FD8" w14:textId="77777777" w:rsidR="00400C9F" w:rsidRPr="00405F2E" w:rsidRDefault="00400C9F" w:rsidP="001967AD">
      <w:pPr>
        <w:ind w:firstLine="360"/>
        <w:jc w:val="both"/>
        <w:rPr>
          <w:rFonts w:ascii="Times New Roman" w:hAnsi="Times New Roman" w:cs="Times New Roman"/>
          <w:sz w:val="24"/>
          <w:szCs w:val="24"/>
        </w:rPr>
      </w:pPr>
    </w:p>
    <w:p w14:paraId="08505364" w14:textId="50C18EDA" w:rsidR="00552EB0" w:rsidRPr="00405F2E" w:rsidRDefault="001967AD" w:rsidP="001967AD">
      <w:pPr>
        <w:pStyle w:val="Heading3"/>
        <w:numPr>
          <w:ilvl w:val="2"/>
          <w:numId w:val="8"/>
        </w:numPr>
      </w:pPr>
      <w:bookmarkStart w:id="28" w:name="_Toc66143255"/>
      <w:r>
        <w:t>With the FLC</w:t>
      </w:r>
      <w:bookmarkEnd w:id="28"/>
    </w:p>
    <w:p w14:paraId="6A0AAD63" w14:textId="75E0D1E5" w:rsidR="00D721CB" w:rsidRPr="00405F2E" w:rsidRDefault="0098063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With the fuzzy logic upgrade in place, though, things changed drastically for the high priority users.</w:t>
      </w:r>
    </w:p>
    <w:p w14:paraId="4CE12CDC" w14:textId="45E88031" w:rsidR="00980634" w:rsidRPr="00405F2E" w:rsidRDefault="00980634"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038AB9E3" wp14:editId="59E458D5">
            <wp:extent cx="5943600" cy="274828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8280"/>
                    </a:xfrm>
                    <a:prstGeom prst="rect">
                      <a:avLst/>
                    </a:prstGeom>
                  </pic:spPr>
                </pic:pic>
              </a:graphicData>
            </a:graphic>
          </wp:inline>
        </w:drawing>
      </w:r>
    </w:p>
    <w:p w14:paraId="0E9FA1CC" w14:textId="77777777" w:rsidR="00400C9F" w:rsidRDefault="00552EB0" w:rsidP="001967AD">
      <w:pPr>
        <w:pStyle w:val="Subtitle"/>
      </w:pPr>
      <w:r w:rsidRPr="00405F2E">
        <w:t>Fig. 9: Queue lengths before running the scheduler.</w:t>
      </w:r>
      <w:r w:rsidR="00980634" w:rsidRPr="00405F2E">
        <w:t xml:space="preserve"> </w:t>
      </w:r>
    </w:p>
    <w:p w14:paraId="6799AD52" w14:textId="1D0ED099" w:rsidR="00980634" w:rsidRPr="00400C9F" w:rsidRDefault="00980634" w:rsidP="00400C9F">
      <w:pPr>
        <w:pStyle w:val="Subtitle"/>
      </w:pPr>
      <w:r w:rsidRPr="00405F2E">
        <w:lastRenderedPageBreak/>
        <w:drawing>
          <wp:inline distT="0" distB="0" distL="0" distR="0" wp14:anchorId="35283B62" wp14:editId="35504433">
            <wp:extent cx="5943600" cy="2776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6855"/>
                    </a:xfrm>
                    <a:prstGeom prst="rect">
                      <a:avLst/>
                    </a:prstGeom>
                  </pic:spPr>
                </pic:pic>
              </a:graphicData>
            </a:graphic>
          </wp:inline>
        </w:drawing>
      </w:r>
    </w:p>
    <w:p w14:paraId="7AD40E1B" w14:textId="0A673082" w:rsidR="00980634" w:rsidRPr="00405F2E" w:rsidRDefault="00980634" w:rsidP="001967AD">
      <w:pPr>
        <w:pStyle w:val="Subtitle"/>
      </w:pPr>
      <w:r w:rsidRPr="00405F2E">
        <w:t>Fig. 1</w:t>
      </w:r>
      <w:r w:rsidR="008A6403" w:rsidRPr="00405F2E">
        <w:t>0</w:t>
      </w:r>
      <w:r w:rsidRPr="00405F2E">
        <w:t>: Queue lengths after running the scheduler.</w:t>
      </w:r>
    </w:p>
    <w:p w14:paraId="151E8275" w14:textId="6E42A094" w:rsidR="00980634" w:rsidRPr="00405F2E" w:rsidRDefault="00980634" w:rsidP="00405F2E">
      <w:pPr>
        <w:rPr>
          <w:rFonts w:ascii="Times New Roman" w:hAnsi="Times New Roman" w:cs="Times New Roman"/>
          <w:sz w:val="24"/>
          <w:szCs w:val="24"/>
        </w:rPr>
      </w:pPr>
    </w:p>
    <w:p w14:paraId="72E0917E" w14:textId="661B7152" w:rsidR="00980634" w:rsidRPr="00405F2E" w:rsidRDefault="00980634" w:rsidP="001967AD">
      <w:pPr>
        <w:pStyle w:val="Subtitle"/>
      </w:pPr>
      <w:r w:rsidRPr="00405F2E">
        <w:drawing>
          <wp:inline distT="0" distB="0" distL="0" distR="0" wp14:anchorId="6374CC77" wp14:editId="12D4DCC1">
            <wp:extent cx="5943600" cy="2708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8275"/>
                    </a:xfrm>
                    <a:prstGeom prst="rect">
                      <a:avLst/>
                    </a:prstGeom>
                  </pic:spPr>
                </pic:pic>
              </a:graphicData>
            </a:graphic>
          </wp:inline>
        </w:drawing>
      </w:r>
      <w:r w:rsidRPr="00405F2E">
        <w:t xml:space="preserve"> </w:t>
      </w:r>
      <w:r w:rsidR="00552EB0" w:rsidRPr="00405F2E">
        <w:t>Fig. 1</w:t>
      </w:r>
      <w:r w:rsidR="008A6403" w:rsidRPr="00405F2E">
        <w:t>1</w:t>
      </w:r>
      <w:r w:rsidR="00552EB0" w:rsidRPr="00405F2E">
        <w:t>: High priority users’ average wait time.</w:t>
      </w:r>
    </w:p>
    <w:p w14:paraId="029CF003" w14:textId="4B185F6E" w:rsidR="00980634" w:rsidRPr="00405F2E" w:rsidRDefault="00980634"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58166C2B" wp14:editId="27437738">
            <wp:extent cx="5943600" cy="26854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5037DA05" w14:textId="624156E7" w:rsidR="00552EB0" w:rsidRPr="00405F2E" w:rsidRDefault="00552EB0" w:rsidP="001967AD">
      <w:pPr>
        <w:pStyle w:val="Subtitle"/>
      </w:pPr>
      <w:r w:rsidRPr="00405F2E">
        <w:t>Fig. 12: High priority user’s wait time.</w:t>
      </w:r>
    </w:p>
    <w:p w14:paraId="7FAFBCE9" w14:textId="278C3389" w:rsidR="00980634" w:rsidRPr="00405F2E" w:rsidRDefault="00980634"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48A1C88A" wp14:editId="7DB1F3A0">
            <wp:extent cx="5943600" cy="269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3035"/>
                    </a:xfrm>
                    <a:prstGeom prst="rect">
                      <a:avLst/>
                    </a:prstGeom>
                  </pic:spPr>
                </pic:pic>
              </a:graphicData>
            </a:graphic>
          </wp:inline>
        </w:drawing>
      </w:r>
    </w:p>
    <w:p w14:paraId="02369E1E" w14:textId="2EDC3DA8" w:rsidR="00D721CB" w:rsidRPr="00405F2E" w:rsidRDefault="00D721CB" w:rsidP="001967AD">
      <w:pPr>
        <w:pStyle w:val="Subtitle"/>
      </w:pPr>
      <w:r w:rsidRPr="00405F2E">
        <w:t>Fig. 13: High priority users’ weight in time.</w:t>
      </w:r>
    </w:p>
    <w:p w14:paraId="52362BAC" w14:textId="033656EE" w:rsidR="00980634" w:rsidRPr="00405F2E" w:rsidRDefault="00980634" w:rsidP="00405F2E">
      <w:pPr>
        <w:rPr>
          <w:rFonts w:ascii="Times New Roman" w:hAnsi="Times New Roman" w:cs="Times New Roman"/>
          <w:sz w:val="24"/>
          <w:szCs w:val="24"/>
        </w:rPr>
      </w:pPr>
    </w:p>
    <w:p w14:paraId="56B19C16" w14:textId="3B94B280" w:rsidR="00980634" w:rsidRPr="00405F2E" w:rsidRDefault="0098063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Strictly speaking for HP users, the network handled the workload very good, some users amassing only 80 messages in their queues (compared to the non FLC 3000).</w:t>
      </w:r>
    </w:p>
    <w:p w14:paraId="52909A83" w14:textId="605F2972" w:rsidR="00980634" w:rsidRPr="00405F2E" w:rsidRDefault="0098063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As for</w:t>
      </w:r>
      <w:r w:rsidR="008A6403" w:rsidRPr="00405F2E">
        <w:rPr>
          <w:rFonts w:ascii="Times New Roman" w:hAnsi="Times New Roman" w:cs="Times New Roman"/>
          <w:sz w:val="24"/>
          <w:szCs w:val="24"/>
        </w:rPr>
        <w:t xml:space="preserve"> the average</w:t>
      </w:r>
      <w:r w:rsidRPr="00405F2E">
        <w:rPr>
          <w:rFonts w:ascii="Times New Roman" w:hAnsi="Times New Roman" w:cs="Times New Roman"/>
          <w:sz w:val="24"/>
          <w:szCs w:val="24"/>
        </w:rPr>
        <w:t xml:space="preserve"> wait time, </w:t>
      </w:r>
      <w:r w:rsidR="008A6403" w:rsidRPr="00405F2E">
        <w:rPr>
          <w:rFonts w:ascii="Times New Roman" w:hAnsi="Times New Roman" w:cs="Times New Roman"/>
          <w:sz w:val="24"/>
          <w:szCs w:val="24"/>
        </w:rPr>
        <w:t>even though the value is increasing over time, it does seem to be capping at less than 0.03s. Individually, users’ wait times rarely go above 0.035s.</w:t>
      </w:r>
    </w:p>
    <w:p w14:paraId="3DC5D84D" w14:textId="39269CC8" w:rsidR="008A6403" w:rsidRPr="00405F2E" w:rsidRDefault="008A6403"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In fig. 13 we can see how the fuzzy logic controller varies each user’s weight depending on their needs.</w:t>
      </w:r>
    </w:p>
    <w:p w14:paraId="17A1BE5B" w14:textId="614EA1F5" w:rsidR="00D721CB" w:rsidRPr="00405F2E" w:rsidRDefault="00D721CB" w:rsidP="00405F2E">
      <w:pPr>
        <w:rPr>
          <w:rFonts w:ascii="Times New Roman" w:hAnsi="Times New Roman" w:cs="Times New Roman"/>
          <w:sz w:val="24"/>
          <w:szCs w:val="24"/>
        </w:rPr>
      </w:pPr>
    </w:p>
    <w:p w14:paraId="20A823A6" w14:textId="1959750F" w:rsidR="00D721CB" w:rsidRPr="00405F2E" w:rsidRDefault="00D721CB" w:rsidP="001F2104">
      <w:pPr>
        <w:pStyle w:val="Heading2"/>
        <w:numPr>
          <w:ilvl w:val="1"/>
          <w:numId w:val="4"/>
        </w:numPr>
      </w:pPr>
      <w:bookmarkStart w:id="29" w:name="_Toc66143256"/>
      <w:r w:rsidRPr="00405F2E">
        <w:lastRenderedPageBreak/>
        <w:t>Experiment 3</w:t>
      </w:r>
      <w:bookmarkEnd w:id="29"/>
    </w:p>
    <w:p w14:paraId="17EC701B" w14:textId="5C654DFB" w:rsidR="008A6403" w:rsidRDefault="008A6403"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In this experiment I decided to push the network even more by having it run at 200% capacity.</w:t>
      </w:r>
    </w:p>
    <w:p w14:paraId="356D6C34" w14:textId="77777777" w:rsidR="00400C9F" w:rsidRDefault="00400C9F" w:rsidP="001967AD">
      <w:pPr>
        <w:ind w:firstLine="360"/>
        <w:jc w:val="both"/>
        <w:rPr>
          <w:rFonts w:ascii="Times New Roman" w:hAnsi="Times New Roman" w:cs="Times New Roman"/>
          <w:sz w:val="24"/>
          <w:szCs w:val="24"/>
        </w:rPr>
      </w:pPr>
    </w:p>
    <w:p w14:paraId="4B94EA3F" w14:textId="77777777" w:rsidR="001967AD" w:rsidRPr="001967AD" w:rsidRDefault="001967AD" w:rsidP="001967AD">
      <w:pPr>
        <w:pStyle w:val="ListParagraph"/>
        <w:keepNext/>
        <w:keepLines/>
        <w:numPr>
          <w:ilvl w:val="1"/>
          <w:numId w:val="8"/>
        </w:numPr>
        <w:spacing w:before="40" w:after="0"/>
        <w:contextualSpacing w:val="0"/>
        <w:outlineLvl w:val="2"/>
        <w:rPr>
          <w:rFonts w:ascii="Arial" w:eastAsiaTheme="majorEastAsia" w:hAnsi="Arial" w:cstheme="majorBidi"/>
          <w:b/>
          <w:vanish/>
          <w:sz w:val="24"/>
          <w:szCs w:val="24"/>
        </w:rPr>
      </w:pPr>
      <w:bookmarkStart w:id="30" w:name="_Toc66143210"/>
      <w:bookmarkStart w:id="31" w:name="_Toc66143257"/>
      <w:bookmarkEnd w:id="30"/>
      <w:bookmarkEnd w:id="31"/>
    </w:p>
    <w:p w14:paraId="6E6411A4" w14:textId="048DB63D" w:rsidR="001967AD" w:rsidRPr="00405F2E" w:rsidRDefault="001967AD" w:rsidP="001967AD">
      <w:pPr>
        <w:pStyle w:val="Heading3"/>
        <w:numPr>
          <w:ilvl w:val="2"/>
          <w:numId w:val="8"/>
        </w:numPr>
      </w:pPr>
      <w:bookmarkStart w:id="32" w:name="_Toc66143258"/>
      <w:r>
        <w:t>Without the FLC</w:t>
      </w:r>
      <w:bookmarkEnd w:id="32"/>
    </w:p>
    <w:p w14:paraId="669CB2B1" w14:textId="6A16C7AE" w:rsidR="008A6403" w:rsidRPr="00405F2E" w:rsidRDefault="008A6403"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As expected, without fuzzy logic modifications, the network is severely overwhelmed.</w:t>
      </w:r>
    </w:p>
    <w:p w14:paraId="06F73BBA" w14:textId="118244C4"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4D94D98F" wp14:editId="55CE85BD">
            <wp:extent cx="5943600" cy="2654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4935"/>
                    </a:xfrm>
                    <a:prstGeom prst="rect">
                      <a:avLst/>
                    </a:prstGeom>
                  </pic:spPr>
                </pic:pic>
              </a:graphicData>
            </a:graphic>
          </wp:inline>
        </w:drawing>
      </w:r>
    </w:p>
    <w:p w14:paraId="0221B30D" w14:textId="6EED8883" w:rsidR="00D721CB" w:rsidRPr="00405F2E" w:rsidRDefault="00D721CB" w:rsidP="001967AD">
      <w:pPr>
        <w:pStyle w:val="Subtitle"/>
      </w:pPr>
      <w:r w:rsidRPr="00405F2E">
        <w:t>Fig. 14: Queue lengths before running the scheduler.</w:t>
      </w:r>
    </w:p>
    <w:p w14:paraId="299AF62A" w14:textId="415EB2FC"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69054609" wp14:editId="6BED46E1">
            <wp:extent cx="5943600" cy="2705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5735"/>
                    </a:xfrm>
                    <a:prstGeom prst="rect">
                      <a:avLst/>
                    </a:prstGeom>
                  </pic:spPr>
                </pic:pic>
              </a:graphicData>
            </a:graphic>
          </wp:inline>
        </w:drawing>
      </w:r>
    </w:p>
    <w:p w14:paraId="61DEBB95" w14:textId="45D7386C" w:rsidR="00D721CB" w:rsidRPr="00405F2E" w:rsidRDefault="00D721CB" w:rsidP="00400C9F">
      <w:pPr>
        <w:pStyle w:val="Subtitle"/>
      </w:pPr>
      <w:r w:rsidRPr="00405F2E">
        <w:t xml:space="preserve">Fig. 15: </w:t>
      </w:r>
      <w:r w:rsidR="008A6403" w:rsidRPr="00405F2E">
        <w:t>Queue lengths after running the scheduler.</w:t>
      </w:r>
    </w:p>
    <w:p w14:paraId="6C9C54B5" w14:textId="021B7CE4"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7392E56F" wp14:editId="5C689B07">
            <wp:extent cx="5943600" cy="271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2720"/>
                    </a:xfrm>
                    <a:prstGeom prst="rect">
                      <a:avLst/>
                    </a:prstGeom>
                  </pic:spPr>
                </pic:pic>
              </a:graphicData>
            </a:graphic>
          </wp:inline>
        </w:drawing>
      </w:r>
    </w:p>
    <w:p w14:paraId="067B0954" w14:textId="6394DD79" w:rsidR="008A6403" w:rsidRPr="00405F2E" w:rsidRDefault="00D721CB" w:rsidP="00400C9F">
      <w:pPr>
        <w:pStyle w:val="Subtitle"/>
      </w:pPr>
      <w:r w:rsidRPr="00405F2E">
        <w:t xml:space="preserve">Fig. 16: </w:t>
      </w:r>
      <w:r w:rsidR="008A6403" w:rsidRPr="00405F2E">
        <w:t>High priority users’ average wait time.</w:t>
      </w:r>
    </w:p>
    <w:p w14:paraId="38CF365F" w14:textId="6813A14D" w:rsidR="00D721CB"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54200334" wp14:editId="0630AEF5">
            <wp:extent cx="5943600" cy="2670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0810"/>
                    </a:xfrm>
                    <a:prstGeom prst="rect">
                      <a:avLst/>
                    </a:prstGeom>
                  </pic:spPr>
                </pic:pic>
              </a:graphicData>
            </a:graphic>
          </wp:inline>
        </w:drawing>
      </w:r>
    </w:p>
    <w:p w14:paraId="588E14D3" w14:textId="14B4AB7F" w:rsidR="00D721CB" w:rsidRPr="00405F2E" w:rsidRDefault="00D721CB" w:rsidP="00400C9F">
      <w:pPr>
        <w:pStyle w:val="Subtitle"/>
      </w:pPr>
      <w:r w:rsidRPr="00405F2E">
        <w:t>Fig. 17: High priority user’s wait time.</w:t>
      </w:r>
    </w:p>
    <w:p w14:paraId="7223ED57" w14:textId="67552A60" w:rsidR="008A6403" w:rsidRPr="00405F2E" w:rsidRDefault="008A6403" w:rsidP="00405F2E">
      <w:pPr>
        <w:rPr>
          <w:rFonts w:ascii="Times New Roman" w:hAnsi="Times New Roman" w:cs="Times New Roman"/>
          <w:sz w:val="24"/>
          <w:szCs w:val="24"/>
        </w:rPr>
      </w:pPr>
    </w:p>
    <w:p w14:paraId="494783CF" w14:textId="41DCCE73" w:rsidR="008A6403" w:rsidRDefault="008A6403"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All users are amassing more and more messages in their respective queues. Both average HP wait time and individual times are increasing linearly over time at a large rate.</w:t>
      </w:r>
    </w:p>
    <w:p w14:paraId="4EE8D729" w14:textId="55932160" w:rsidR="00400C9F" w:rsidRDefault="00400C9F" w:rsidP="001967AD">
      <w:pPr>
        <w:ind w:firstLine="360"/>
        <w:jc w:val="both"/>
        <w:rPr>
          <w:rFonts w:ascii="Times New Roman" w:hAnsi="Times New Roman" w:cs="Times New Roman"/>
          <w:sz w:val="24"/>
          <w:szCs w:val="24"/>
        </w:rPr>
      </w:pPr>
    </w:p>
    <w:p w14:paraId="087445C8" w14:textId="6FA5BE54" w:rsidR="00400C9F" w:rsidRDefault="00400C9F" w:rsidP="001967AD">
      <w:pPr>
        <w:ind w:firstLine="360"/>
        <w:jc w:val="both"/>
        <w:rPr>
          <w:rFonts w:ascii="Times New Roman" w:hAnsi="Times New Roman" w:cs="Times New Roman"/>
          <w:sz w:val="24"/>
          <w:szCs w:val="24"/>
        </w:rPr>
      </w:pPr>
    </w:p>
    <w:p w14:paraId="448390F4" w14:textId="77777777" w:rsidR="00400C9F" w:rsidRPr="00405F2E" w:rsidRDefault="00400C9F" w:rsidP="001967AD">
      <w:pPr>
        <w:ind w:firstLine="360"/>
        <w:jc w:val="both"/>
        <w:rPr>
          <w:rFonts w:ascii="Times New Roman" w:hAnsi="Times New Roman" w:cs="Times New Roman"/>
          <w:sz w:val="24"/>
          <w:szCs w:val="24"/>
        </w:rPr>
      </w:pPr>
    </w:p>
    <w:p w14:paraId="06BD1BDB" w14:textId="61FDEE5A" w:rsidR="00405F2E" w:rsidRPr="00405F2E" w:rsidRDefault="001967AD" w:rsidP="001967AD">
      <w:pPr>
        <w:pStyle w:val="Heading3"/>
        <w:numPr>
          <w:ilvl w:val="2"/>
          <w:numId w:val="8"/>
        </w:numPr>
      </w:pPr>
      <w:bookmarkStart w:id="33" w:name="_Toc66143259"/>
      <w:r>
        <w:lastRenderedPageBreak/>
        <w:t>With the FLC</w:t>
      </w:r>
      <w:bookmarkEnd w:id="33"/>
    </w:p>
    <w:p w14:paraId="48D2CE09" w14:textId="1E0C8070" w:rsidR="00405F2E"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Things are much greater with the FLC in place either. Even though HP users are being served more, it still isn’t enough to make the network usable.</w:t>
      </w:r>
    </w:p>
    <w:p w14:paraId="155BE9B6" w14:textId="3C2FD7CC" w:rsidR="00D721CB"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12767D49" wp14:editId="2C37B97C">
            <wp:extent cx="5943600" cy="2656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56205"/>
                    </a:xfrm>
                    <a:prstGeom prst="rect">
                      <a:avLst/>
                    </a:prstGeom>
                  </pic:spPr>
                </pic:pic>
              </a:graphicData>
            </a:graphic>
          </wp:inline>
        </w:drawing>
      </w:r>
    </w:p>
    <w:p w14:paraId="0B64AD56" w14:textId="70D3A109" w:rsidR="00D721CB" w:rsidRPr="00405F2E" w:rsidRDefault="00D721CB" w:rsidP="00400C9F">
      <w:pPr>
        <w:pStyle w:val="Subtitle"/>
      </w:pPr>
      <w:r w:rsidRPr="00405F2E">
        <w:t>Fig. 18: Queue lengths before running the scheduler.</w:t>
      </w:r>
    </w:p>
    <w:p w14:paraId="01D5D20E" w14:textId="3EC8BC93"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35F71AA9" wp14:editId="4D438CCE">
            <wp:extent cx="5943600" cy="2678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8430"/>
                    </a:xfrm>
                    <a:prstGeom prst="rect">
                      <a:avLst/>
                    </a:prstGeom>
                  </pic:spPr>
                </pic:pic>
              </a:graphicData>
            </a:graphic>
          </wp:inline>
        </w:drawing>
      </w:r>
    </w:p>
    <w:p w14:paraId="21A8C184" w14:textId="337D8EAF" w:rsidR="008A6403" w:rsidRPr="00405F2E" w:rsidRDefault="00D721CB" w:rsidP="00400C9F">
      <w:pPr>
        <w:pStyle w:val="Subtitle"/>
      </w:pPr>
      <w:r w:rsidRPr="00405F2E">
        <w:t xml:space="preserve">Fig. 19: </w:t>
      </w:r>
      <w:r w:rsidR="008A6403" w:rsidRPr="00405F2E">
        <w:t>Queue lengths after running the scheduler.</w:t>
      </w:r>
    </w:p>
    <w:p w14:paraId="72D78CDD" w14:textId="134A7F46"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2C01593A" wp14:editId="1DC7E24E">
            <wp:extent cx="5943600" cy="2689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9860"/>
                    </a:xfrm>
                    <a:prstGeom prst="rect">
                      <a:avLst/>
                    </a:prstGeom>
                  </pic:spPr>
                </pic:pic>
              </a:graphicData>
            </a:graphic>
          </wp:inline>
        </w:drawing>
      </w:r>
    </w:p>
    <w:p w14:paraId="486D9661" w14:textId="77777777" w:rsidR="008A6403" w:rsidRPr="00405F2E" w:rsidRDefault="00D721CB" w:rsidP="00400C9F">
      <w:pPr>
        <w:pStyle w:val="Subtitle"/>
      </w:pPr>
      <w:r w:rsidRPr="00405F2E">
        <w:t xml:space="preserve">Fig. 20: </w:t>
      </w:r>
      <w:r w:rsidR="008A6403" w:rsidRPr="00405F2E">
        <w:t>High priority users’ average wait time.</w:t>
      </w:r>
    </w:p>
    <w:p w14:paraId="19BEA909" w14:textId="25A13008" w:rsidR="00D721CB" w:rsidRPr="00405F2E" w:rsidRDefault="00405F2E"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33BC6E0F" wp14:editId="7FA21B4E">
            <wp:extent cx="5943600" cy="2688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88590"/>
                    </a:xfrm>
                    <a:prstGeom prst="rect">
                      <a:avLst/>
                    </a:prstGeom>
                  </pic:spPr>
                </pic:pic>
              </a:graphicData>
            </a:graphic>
          </wp:inline>
        </w:drawing>
      </w:r>
    </w:p>
    <w:p w14:paraId="42677019" w14:textId="08FE7C2C" w:rsidR="00D721CB" w:rsidRPr="00405F2E" w:rsidRDefault="00D721CB" w:rsidP="00400C9F">
      <w:pPr>
        <w:pStyle w:val="Subtitle"/>
      </w:pPr>
      <w:r w:rsidRPr="00405F2E">
        <w:t>Fig. 21: High priority user’s wait time.</w:t>
      </w:r>
    </w:p>
    <w:p w14:paraId="25EE48C7" w14:textId="51FCF601" w:rsidR="00405F2E" w:rsidRPr="00405F2E" w:rsidRDefault="00405F2E"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7076574E" wp14:editId="4C1D90FC">
            <wp:extent cx="5943600" cy="2696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6845"/>
                    </a:xfrm>
                    <a:prstGeom prst="rect">
                      <a:avLst/>
                    </a:prstGeom>
                  </pic:spPr>
                </pic:pic>
              </a:graphicData>
            </a:graphic>
          </wp:inline>
        </w:drawing>
      </w:r>
    </w:p>
    <w:p w14:paraId="154440E8" w14:textId="149CE01E" w:rsidR="00D721CB" w:rsidRPr="00405F2E" w:rsidRDefault="00D721CB" w:rsidP="00400C9F">
      <w:pPr>
        <w:pStyle w:val="Subtitle"/>
      </w:pPr>
      <w:r w:rsidRPr="00405F2E">
        <w:t>Fig. 22: High priority users’ weight in time.</w:t>
      </w:r>
    </w:p>
    <w:p w14:paraId="6C942BE4" w14:textId="77777777" w:rsidR="00D721CB" w:rsidRPr="00405F2E" w:rsidRDefault="00D721CB" w:rsidP="00405F2E">
      <w:pPr>
        <w:rPr>
          <w:rFonts w:ascii="Times New Roman" w:hAnsi="Times New Roman" w:cs="Times New Roman"/>
          <w:sz w:val="24"/>
          <w:szCs w:val="24"/>
        </w:rPr>
      </w:pPr>
    </w:p>
    <w:p w14:paraId="6D91820A" w14:textId="2769BC82" w:rsidR="00D721CB"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Every user’s queue sits at around 10.000 messages after approximately 10s of simulation. All wait times increase linearly over time, even though the FLC put all HP users in “overdrive” (assigning them a constant large weight).</w:t>
      </w:r>
    </w:p>
    <w:p w14:paraId="1E71929B" w14:textId="061213D0" w:rsidR="00405F2E" w:rsidRPr="00405F2E" w:rsidRDefault="00405F2E" w:rsidP="00405F2E">
      <w:pPr>
        <w:rPr>
          <w:rFonts w:ascii="Times New Roman" w:hAnsi="Times New Roman" w:cs="Times New Roman"/>
          <w:sz w:val="24"/>
          <w:szCs w:val="24"/>
        </w:rPr>
      </w:pPr>
    </w:p>
    <w:p w14:paraId="7E8EBB52" w14:textId="44B531CC" w:rsidR="00405F2E" w:rsidRPr="00405F2E" w:rsidRDefault="00405F2E" w:rsidP="00405F2E">
      <w:pPr>
        <w:rPr>
          <w:rFonts w:ascii="Times New Roman" w:hAnsi="Times New Roman" w:cs="Times New Roman"/>
          <w:sz w:val="24"/>
          <w:szCs w:val="24"/>
        </w:rPr>
      </w:pPr>
    </w:p>
    <w:p w14:paraId="7644466F" w14:textId="43559BE9" w:rsidR="00405F2E" w:rsidRPr="00405F2E" w:rsidRDefault="00405F2E" w:rsidP="001F2104">
      <w:pPr>
        <w:pStyle w:val="Heading1"/>
        <w:numPr>
          <w:ilvl w:val="0"/>
          <w:numId w:val="4"/>
        </w:numPr>
      </w:pPr>
      <w:bookmarkStart w:id="34" w:name="_Toc66143260"/>
      <w:r w:rsidRPr="00405F2E">
        <w:t>Conclusions</w:t>
      </w:r>
      <w:bookmarkEnd w:id="34"/>
    </w:p>
    <w:p w14:paraId="60FB7FF1" w14:textId="77777777" w:rsidR="00405F2E"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As seen in the above experiments, the fuzzy logic upgrade does, indeed, prove to be useful but only </w:t>
      </w:r>
      <w:proofErr w:type="gramStart"/>
      <w:r w:rsidRPr="00405F2E">
        <w:rPr>
          <w:rFonts w:ascii="Times New Roman" w:hAnsi="Times New Roman" w:cs="Times New Roman"/>
          <w:sz w:val="24"/>
          <w:szCs w:val="24"/>
        </w:rPr>
        <w:t>as long as</w:t>
      </w:r>
      <w:proofErr w:type="gramEnd"/>
      <w:r w:rsidRPr="00405F2E">
        <w:rPr>
          <w:rFonts w:ascii="Times New Roman" w:hAnsi="Times New Roman" w:cs="Times New Roman"/>
          <w:sz w:val="24"/>
          <w:szCs w:val="24"/>
        </w:rPr>
        <w:t xml:space="preserve"> the network is being pushed above its limits, but not too much, at the same time. </w:t>
      </w:r>
    </w:p>
    <w:p w14:paraId="538FC296" w14:textId="77777777" w:rsidR="00405F2E"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Having the FLC run during normal network capacity (0-100%) is completely redundant. </w:t>
      </w:r>
    </w:p>
    <w:p w14:paraId="464B1535" w14:textId="2B6818E5" w:rsidR="00405F2E"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Having it run while the network is under severe stress (200% +) does help the high priority users, but not enough to have it be usable from a client’s perspective.</w:t>
      </w:r>
    </w:p>
    <w:p w14:paraId="03D2FCC6" w14:textId="26439AC5" w:rsidR="00552EB0" w:rsidRPr="00405F2E" w:rsidRDefault="00552EB0" w:rsidP="00405F2E">
      <w:pPr>
        <w:rPr>
          <w:rFonts w:ascii="Times New Roman" w:hAnsi="Times New Roman" w:cs="Times New Roman"/>
          <w:sz w:val="24"/>
          <w:szCs w:val="24"/>
        </w:rPr>
      </w:pPr>
    </w:p>
    <w:p w14:paraId="0A953097" w14:textId="2F1FF902" w:rsidR="00552EB0" w:rsidRPr="00405F2E" w:rsidRDefault="00552EB0" w:rsidP="00405F2E">
      <w:pPr>
        <w:rPr>
          <w:rFonts w:ascii="Times New Roman" w:hAnsi="Times New Roman" w:cs="Times New Roman"/>
          <w:sz w:val="24"/>
          <w:szCs w:val="24"/>
        </w:rPr>
      </w:pPr>
    </w:p>
    <w:p w14:paraId="78A08B87" w14:textId="06122B92" w:rsidR="00D721CB" w:rsidRDefault="00D721CB" w:rsidP="00405F2E">
      <w:pPr>
        <w:rPr>
          <w:rFonts w:ascii="Times New Roman" w:hAnsi="Times New Roman" w:cs="Times New Roman"/>
          <w:sz w:val="24"/>
          <w:szCs w:val="24"/>
        </w:rPr>
      </w:pPr>
    </w:p>
    <w:p w14:paraId="021E3398" w14:textId="5BAE007F" w:rsidR="000F4223" w:rsidRDefault="000F4223" w:rsidP="00405F2E">
      <w:pPr>
        <w:rPr>
          <w:rFonts w:ascii="Times New Roman" w:hAnsi="Times New Roman" w:cs="Times New Roman"/>
          <w:sz w:val="24"/>
          <w:szCs w:val="24"/>
        </w:rPr>
      </w:pPr>
    </w:p>
    <w:p w14:paraId="3D55DD68" w14:textId="221BC463" w:rsidR="000F4223" w:rsidRDefault="000F4223" w:rsidP="00405F2E">
      <w:pPr>
        <w:rPr>
          <w:rFonts w:ascii="Times New Roman" w:hAnsi="Times New Roman" w:cs="Times New Roman"/>
          <w:sz w:val="24"/>
          <w:szCs w:val="24"/>
        </w:rPr>
      </w:pPr>
    </w:p>
    <w:p w14:paraId="1E49C922" w14:textId="0FB5D58D" w:rsidR="000F4223" w:rsidRDefault="000F4223" w:rsidP="00405F2E">
      <w:pPr>
        <w:rPr>
          <w:rFonts w:ascii="Times New Roman" w:hAnsi="Times New Roman" w:cs="Times New Roman"/>
          <w:sz w:val="24"/>
          <w:szCs w:val="24"/>
        </w:rPr>
      </w:pPr>
    </w:p>
    <w:p w14:paraId="4DCE3E8A" w14:textId="7C42166F" w:rsidR="000F4223" w:rsidRDefault="000F4223" w:rsidP="00405F2E">
      <w:pPr>
        <w:rPr>
          <w:rFonts w:ascii="Times New Roman" w:hAnsi="Times New Roman" w:cs="Times New Roman"/>
          <w:sz w:val="24"/>
          <w:szCs w:val="24"/>
        </w:rPr>
      </w:pPr>
    </w:p>
    <w:sdt>
      <w:sdtPr>
        <w:id w:val="-1389181934"/>
        <w:docPartObj>
          <w:docPartGallery w:val="Table of Contents"/>
          <w:docPartUnique/>
        </w:docPartObj>
      </w:sdtPr>
      <w:sdtEndPr>
        <w:rPr>
          <w:rFonts w:asciiTheme="minorHAnsi" w:eastAsiaTheme="minorHAnsi" w:hAnsiTheme="minorHAnsi" w:cstheme="minorBidi"/>
          <w:bCs/>
          <w:noProof/>
          <w:sz w:val="22"/>
          <w:szCs w:val="22"/>
        </w:rPr>
      </w:sdtEndPr>
      <w:sdtContent>
        <w:p w14:paraId="6FDB33EC" w14:textId="1A7F6149" w:rsidR="000F4223" w:rsidRPr="005F5D9F" w:rsidRDefault="000F4223" w:rsidP="005F5D9F">
          <w:pPr>
            <w:pStyle w:val="Heading1"/>
          </w:pPr>
          <w:r w:rsidRPr="005F5D9F">
            <w:t>Table of Contents</w:t>
          </w:r>
        </w:p>
        <w:p w14:paraId="23C3EB7D" w14:textId="77777777" w:rsidR="005F5D9F" w:rsidRPr="005F5D9F" w:rsidRDefault="005F5D9F" w:rsidP="005F5D9F">
          <w:pPr>
            <w:rPr>
              <w:rFonts w:ascii="Times New Roman" w:hAnsi="Times New Roman" w:cs="Times New Roman"/>
            </w:rPr>
          </w:pPr>
        </w:p>
        <w:p w14:paraId="30E5E74C" w14:textId="36124540" w:rsidR="005F5D9F" w:rsidRPr="005F5D9F" w:rsidRDefault="000F4223">
          <w:pPr>
            <w:pStyle w:val="TOC1"/>
            <w:tabs>
              <w:tab w:val="left" w:pos="440"/>
              <w:tab w:val="right" w:leader="dot" w:pos="9350"/>
            </w:tabs>
            <w:rPr>
              <w:rFonts w:ascii="Times New Roman" w:eastAsiaTheme="minorEastAsia" w:hAnsi="Times New Roman" w:cs="Times New Roman"/>
              <w:noProof/>
              <w:sz w:val="24"/>
              <w:szCs w:val="24"/>
            </w:rPr>
          </w:pPr>
          <w:r w:rsidRPr="005F5D9F">
            <w:rPr>
              <w:rFonts w:ascii="Times New Roman" w:hAnsi="Times New Roman" w:cs="Times New Roman"/>
              <w:sz w:val="24"/>
              <w:szCs w:val="24"/>
            </w:rPr>
            <w:fldChar w:fldCharType="begin"/>
          </w:r>
          <w:r w:rsidRPr="005F5D9F">
            <w:rPr>
              <w:rFonts w:ascii="Times New Roman" w:hAnsi="Times New Roman" w:cs="Times New Roman"/>
              <w:sz w:val="24"/>
              <w:szCs w:val="24"/>
            </w:rPr>
            <w:instrText xml:space="preserve"> TOC \o "1-3" \h \z \u </w:instrText>
          </w:r>
          <w:r w:rsidRPr="005F5D9F">
            <w:rPr>
              <w:rFonts w:ascii="Times New Roman" w:hAnsi="Times New Roman" w:cs="Times New Roman"/>
              <w:sz w:val="24"/>
              <w:szCs w:val="24"/>
            </w:rPr>
            <w:fldChar w:fldCharType="separate"/>
          </w:r>
          <w:hyperlink w:anchor="_Toc66143233" w:history="1">
            <w:r w:rsidR="005F5D9F" w:rsidRPr="005F5D9F">
              <w:rPr>
                <w:rStyle w:val="Hyperlink"/>
                <w:rFonts w:ascii="Times New Roman" w:hAnsi="Times New Roman" w:cs="Times New Roman"/>
                <w:noProof/>
                <w:sz w:val="24"/>
                <w:szCs w:val="24"/>
              </w:rPr>
              <w:t>1.</w:t>
            </w:r>
            <w:r w:rsidR="005F5D9F" w:rsidRPr="005F5D9F">
              <w:rPr>
                <w:rFonts w:ascii="Times New Roman" w:eastAsiaTheme="minorEastAsia" w:hAnsi="Times New Roman" w:cs="Times New Roman"/>
                <w:noProof/>
                <w:sz w:val="24"/>
                <w:szCs w:val="24"/>
              </w:rPr>
              <w:tab/>
            </w:r>
            <w:r w:rsidR="005F5D9F" w:rsidRPr="005F5D9F">
              <w:rPr>
                <w:rStyle w:val="Hyperlink"/>
                <w:rFonts w:ascii="Times New Roman" w:hAnsi="Times New Roman" w:cs="Times New Roman"/>
                <w:noProof/>
                <w:sz w:val="24"/>
                <w:szCs w:val="24"/>
              </w:rPr>
              <w:t>Requirements</w:t>
            </w:r>
            <w:r w:rsidR="005F5D9F" w:rsidRPr="005F5D9F">
              <w:rPr>
                <w:rFonts w:ascii="Times New Roman" w:hAnsi="Times New Roman" w:cs="Times New Roman"/>
                <w:noProof/>
                <w:webHidden/>
                <w:sz w:val="24"/>
                <w:szCs w:val="24"/>
              </w:rPr>
              <w:tab/>
            </w:r>
            <w:r w:rsidR="005F5D9F" w:rsidRPr="005F5D9F">
              <w:rPr>
                <w:rFonts w:ascii="Times New Roman" w:hAnsi="Times New Roman" w:cs="Times New Roman"/>
                <w:noProof/>
                <w:webHidden/>
                <w:sz w:val="24"/>
                <w:szCs w:val="24"/>
              </w:rPr>
              <w:fldChar w:fldCharType="begin"/>
            </w:r>
            <w:r w:rsidR="005F5D9F" w:rsidRPr="005F5D9F">
              <w:rPr>
                <w:rFonts w:ascii="Times New Roman" w:hAnsi="Times New Roman" w:cs="Times New Roman"/>
                <w:noProof/>
                <w:webHidden/>
                <w:sz w:val="24"/>
                <w:szCs w:val="24"/>
              </w:rPr>
              <w:instrText xml:space="preserve"> PAGEREF _Toc66143233 \h </w:instrText>
            </w:r>
            <w:r w:rsidR="005F5D9F" w:rsidRPr="005F5D9F">
              <w:rPr>
                <w:rFonts w:ascii="Times New Roman" w:hAnsi="Times New Roman" w:cs="Times New Roman"/>
                <w:noProof/>
                <w:webHidden/>
                <w:sz w:val="24"/>
                <w:szCs w:val="24"/>
              </w:rPr>
            </w:r>
            <w:r w:rsidR="005F5D9F" w:rsidRPr="005F5D9F">
              <w:rPr>
                <w:rFonts w:ascii="Times New Roman" w:hAnsi="Times New Roman" w:cs="Times New Roman"/>
                <w:noProof/>
                <w:webHidden/>
                <w:sz w:val="24"/>
                <w:szCs w:val="24"/>
              </w:rPr>
              <w:fldChar w:fldCharType="separate"/>
            </w:r>
            <w:r w:rsidR="005F5D9F" w:rsidRPr="005F5D9F">
              <w:rPr>
                <w:rFonts w:ascii="Times New Roman" w:hAnsi="Times New Roman" w:cs="Times New Roman"/>
                <w:noProof/>
                <w:webHidden/>
                <w:sz w:val="24"/>
                <w:szCs w:val="24"/>
              </w:rPr>
              <w:t>2</w:t>
            </w:r>
            <w:r w:rsidR="005F5D9F" w:rsidRPr="005F5D9F">
              <w:rPr>
                <w:rFonts w:ascii="Times New Roman" w:hAnsi="Times New Roman" w:cs="Times New Roman"/>
                <w:noProof/>
                <w:webHidden/>
                <w:sz w:val="24"/>
                <w:szCs w:val="24"/>
              </w:rPr>
              <w:fldChar w:fldCharType="end"/>
            </w:r>
          </w:hyperlink>
        </w:p>
        <w:p w14:paraId="7EE726F2" w14:textId="1676AFBF"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34" w:history="1">
            <w:r w:rsidRPr="005F5D9F">
              <w:rPr>
                <w:rStyle w:val="Hyperlink"/>
                <w:rFonts w:ascii="Times New Roman" w:hAnsi="Times New Roman" w:cs="Times New Roman"/>
                <w:noProof/>
                <w:sz w:val="24"/>
                <w:szCs w:val="24"/>
              </w:rPr>
              <w:t>1.1.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Initial Network</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_Toc66143234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2</w:t>
            </w:r>
            <w:r w:rsidRPr="005F5D9F">
              <w:rPr>
                <w:rFonts w:ascii="Times New Roman" w:hAnsi="Times New Roman" w:cs="Times New Roman"/>
                <w:noProof/>
                <w:webHidden/>
                <w:sz w:val="24"/>
                <w:szCs w:val="24"/>
              </w:rPr>
              <w:fldChar w:fldCharType="end"/>
            </w:r>
          </w:hyperlink>
        </w:p>
        <w:p w14:paraId="04CE180A" w14:textId="6B268B40"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35" w:history="1">
            <w:r w:rsidRPr="005F5D9F">
              <w:rPr>
                <w:rStyle w:val="Hyperlink"/>
                <w:rFonts w:ascii="Times New Roman" w:hAnsi="Times New Roman" w:cs="Times New Roman"/>
                <w:noProof/>
                <w:sz w:val="24"/>
                <w:szCs w:val="24"/>
              </w:rPr>
              <w:t>1.2.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Fuzzy Logic Upgrade</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_Toc66143235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2</w:t>
            </w:r>
            <w:r w:rsidRPr="005F5D9F">
              <w:rPr>
                <w:rFonts w:ascii="Times New Roman" w:hAnsi="Times New Roman" w:cs="Times New Roman"/>
                <w:noProof/>
                <w:webHidden/>
                <w:sz w:val="24"/>
                <w:szCs w:val="24"/>
              </w:rPr>
              <w:fldChar w:fldCharType="end"/>
            </w:r>
          </w:hyperlink>
        </w:p>
        <w:p w14:paraId="717CF080" w14:textId="3BA98D5B" w:rsidR="005F5D9F" w:rsidRPr="005F5D9F" w:rsidRDefault="005F5D9F">
          <w:pPr>
            <w:pStyle w:val="TOC1"/>
            <w:tabs>
              <w:tab w:val="left" w:pos="440"/>
              <w:tab w:val="right" w:leader="dot" w:pos="9350"/>
            </w:tabs>
            <w:rPr>
              <w:rFonts w:ascii="Times New Roman" w:eastAsiaTheme="minorEastAsia" w:hAnsi="Times New Roman" w:cs="Times New Roman"/>
              <w:noProof/>
              <w:sz w:val="24"/>
              <w:szCs w:val="24"/>
            </w:rPr>
          </w:pPr>
          <w:hyperlink w:anchor="_Toc66143236" w:history="1">
            <w:r w:rsidRPr="005F5D9F">
              <w:rPr>
                <w:rStyle w:val="Hyperlink"/>
                <w:rFonts w:ascii="Times New Roman" w:hAnsi="Times New Roman" w:cs="Times New Roman"/>
                <w:noProof/>
                <w:sz w:val="24"/>
                <w:szCs w:val="24"/>
              </w:rPr>
              <w:t>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Implementation</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_Toc66143236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61235988" w14:textId="2A997E06"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37" w:history="1">
            <w:r w:rsidRPr="005F5D9F">
              <w:rPr>
                <w:rStyle w:val="Hyperlink"/>
                <w:rFonts w:ascii="Times New Roman" w:hAnsi="Times New Roman" w:cs="Times New Roman"/>
                <w:noProof/>
                <w:sz w:val="24"/>
                <w:szCs w:val="24"/>
              </w:rPr>
              <w:t>2.1.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Network topology</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_Toc66143237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242E9A23" w14:textId="2E32D2FA"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38" w:history="1">
            <w:r w:rsidRPr="005F5D9F">
              <w:rPr>
                <w:rStyle w:val="Hyperlink"/>
                <w:rFonts w:ascii="Times New Roman" w:hAnsi="Times New Roman" w:cs="Times New Roman"/>
                <w:noProof/>
                <w:sz w:val="24"/>
                <w:szCs w:val="24"/>
              </w:rPr>
              <w:t>2.1.1.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User</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_Toc66143238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2ADC017D" w14:textId="55C38CD9"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39" w:history="1">
            <w:r w:rsidRPr="005F5D9F">
              <w:rPr>
                <w:rStyle w:val="Hyperlink"/>
                <w:rFonts w:ascii="Times New Roman" w:hAnsi="Times New Roman" w:cs="Times New Roman"/>
                <w:noProof/>
                <w:sz w:val="24"/>
                <w:szCs w:val="24"/>
              </w:rPr>
              <w:t>2.1.2.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Generator</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_Toc66143239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5531EAE8" w14:textId="2634FC2F"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40" w:history="1">
            <w:r w:rsidRPr="005F5D9F">
              <w:rPr>
                <w:rStyle w:val="Hyperlink"/>
                <w:rFonts w:ascii="Times New Roman" w:hAnsi="Times New Roman" w:cs="Times New Roman"/>
                <w:noProof/>
                <w:sz w:val="24"/>
                <w:szCs w:val="24"/>
              </w:rPr>
              <w:t>2.1.3.</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Queue</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_Toc66143240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770D9F98" w14:textId="68F857CB"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41" w:history="1">
            <w:r w:rsidRPr="005F5D9F">
              <w:rPr>
                <w:rStyle w:val="Hyperlink"/>
                <w:rFonts w:ascii="Times New Roman" w:hAnsi="Times New Roman" w:cs="Times New Roman"/>
                <w:noProof/>
                <w:sz w:val="24"/>
                <w:szCs w:val="24"/>
              </w:rPr>
              <w:t>2.1.4.</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Scheduler</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_Toc66143241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60B077D6" w14:textId="6734B2A3"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42" w:history="1">
            <w:r w:rsidRPr="005F5D9F">
              <w:rPr>
                <w:rStyle w:val="Hyperlink"/>
                <w:rFonts w:ascii="Times New Roman" w:hAnsi="Times New Roman" w:cs="Times New Roman"/>
                <w:noProof/>
                <w:sz w:val="24"/>
                <w:szCs w:val="24"/>
              </w:rPr>
              <w:t>2.1.5.</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Fuzzy Logic Controller</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_Toc66143242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6CF2430D" w14:textId="6110F065"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43" w:history="1">
            <w:r w:rsidRPr="005F5D9F">
              <w:rPr>
                <w:rStyle w:val="Hyperlink"/>
                <w:rFonts w:ascii="Times New Roman" w:hAnsi="Times New Roman" w:cs="Times New Roman"/>
                <w:noProof/>
                <w:sz w:val="24"/>
                <w:szCs w:val="24"/>
              </w:rPr>
              <w:t>2.1.6.</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Sink</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_Toc66143243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250342A9" w14:textId="1258D7E2"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47" w:history="1">
            <w:r w:rsidRPr="005F5D9F">
              <w:rPr>
                <w:rStyle w:val="Hyperlink"/>
                <w:rFonts w:ascii="Times New Roman" w:hAnsi="Times New Roman" w:cs="Times New Roman"/>
                <w:noProof/>
                <w:sz w:val="24"/>
                <w:szCs w:val="24"/>
              </w:rPr>
              <w:t>2.2.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How it works</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_Toc66143247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09210778" w14:textId="0527ECA5" w:rsidR="005F5D9F" w:rsidRPr="005F5D9F" w:rsidRDefault="005F5D9F">
          <w:pPr>
            <w:pStyle w:val="TOC1"/>
            <w:tabs>
              <w:tab w:val="left" w:pos="440"/>
              <w:tab w:val="right" w:leader="dot" w:pos="9350"/>
            </w:tabs>
            <w:rPr>
              <w:rFonts w:ascii="Times New Roman" w:eastAsiaTheme="minorEastAsia" w:hAnsi="Times New Roman" w:cs="Times New Roman"/>
              <w:noProof/>
              <w:sz w:val="24"/>
              <w:szCs w:val="24"/>
            </w:rPr>
          </w:pPr>
          <w:hyperlink w:anchor="_Toc66143248" w:history="1">
            <w:r w:rsidRPr="005F5D9F">
              <w:rPr>
                <w:rStyle w:val="Hyperlink"/>
                <w:rFonts w:ascii="Times New Roman" w:hAnsi="Times New Roman" w:cs="Times New Roman"/>
                <w:noProof/>
                <w:sz w:val="24"/>
                <w:szCs w:val="24"/>
              </w:rPr>
              <w:t>3.</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Results</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_Toc66143248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4</w:t>
            </w:r>
            <w:r w:rsidRPr="005F5D9F">
              <w:rPr>
                <w:rFonts w:ascii="Times New Roman" w:hAnsi="Times New Roman" w:cs="Times New Roman"/>
                <w:noProof/>
                <w:webHidden/>
                <w:sz w:val="24"/>
                <w:szCs w:val="24"/>
              </w:rPr>
              <w:fldChar w:fldCharType="end"/>
            </w:r>
          </w:hyperlink>
        </w:p>
        <w:p w14:paraId="5328314D" w14:textId="5A2F2355"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49" w:history="1">
            <w:r w:rsidRPr="005F5D9F">
              <w:rPr>
                <w:rStyle w:val="Hyperlink"/>
                <w:rFonts w:ascii="Times New Roman" w:hAnsi="Times New Roman" w:cs="Times New Roman"/>
                <w:noProof/>
                <w:sz w:val="24"/>
                <w:szCs w:val="24"/>
              </w:rPr>
              <w:t>3.1.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Experiment 1</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_Toc66143249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4</w:t>
            </w:r>
            <w:r w:rsidRPr="005F5D9F">
              <w:rPr>
                <w:rFonts w:ascii="Times New Roman" w:hAnsi="Times New Roman" w:cs="Times New Roman"/>
                <w:noProof/>
                <w:webHidden/>
                <w:sz w:val="24"/>
                <w:szCs w:val="24"/>
              </w:rPr>
              <w:fldChar w:fldCharType="end"/>
            </w:r>
          </w:hyperlink>
        </w:p>
        <w:p w14:paraId="47F84558" w14:textId="3AF65A02"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50" w:history="1">
            <w:r w:rsidRPr="005F5D9F">
              <w:rPr>
                <w:rStyle w:val="Hyperlink"/>
                <w:rFonts w:ascii="Times New Roman" w:hAnsi="Times New Roman" w:cs="Times New Roman"/>
                <w:noProof/>
                <w:sz w:val="24"/>
                <w:szCs w:val="24"/>
              </w:rPr>
              <w:t>3.2.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Experiment 2</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_Toc66143250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6</w:t>
            </w:r>
            <w:r w:rsidRPr="005F5D9F">
              <w:rPr>
                <w:rFonts w:ascii="Times New Roman" w:hAnsi="Times New Roman" w:cs="Times New Roman"/>
                <w:noProof/>
                <w:webHidden/>
                <w:sz w:val="24"/>
                <w:szCs w:val="24"/>
              </w:rPr>
              <w:fldChar w:fldCharType="end"/>
            </w:r>
          </w:hyperlink>
        </w:p>
        <w:p w14:paraId="1A8909CD" w14:textId="4FE8CC54"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54" w:history="1">
            <w:r w:rsidRPr="005F5D9F">
              <w:rPr>
                <w:rStyle w:val="Hyperlink"/>
                <w:rFonts w:ascii="Times New Roman" w:hAnsi="Times New Roman" w:cs="Times New Roman"/>
                <w:noProof/>
                <w:sz w:val="24"/>
                <w:szCs w:val="24"/>
              </w:rPr>
              <w:t>3.2.1.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Without the FLC</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_Toc66143254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6</w:t>
            </w:r>
            <w:r w:rsidRPr="005F5D9F">
              <w:rPr>
                <w:rFonts w:ascii="Times New Roman" w:hAnsi="Times New Roman" w:cs="Times New Roman"/>
                <w:noProof/>
                <w:webHidden/>
                <w:sz w:val="24"/>
                <w:szCs w:val="24"/>
              </w:rPr>
              <w:fldChar w:fldCharType="end"/>
            </w:r>
          </w:hyperlink>
        </w:p>
        <w:p w14:paraId="1649C63B" w14:textId="26CFC807"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55" w:history="1">
            <w:r w:rsidRPr="005F5D9F">
              <w:rPr>
                <w:rStyle w:val="Hyperlink"/>
                <w:rFonts w:ascii="Times New Roman" w:hAnsi="Times New Roman" w:cs="Times New Roman"/>
                <w:noProof/>
                <w:sz w:val="24"/>
                <w:szCs w:val="24"/>
              </w:rPr>
              <w:t>3.2.2.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With the FLC</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_Toc66143255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8</w:t>
            </w:r>
            <w:r w:rsidRPr="005F5D9F">
              <w:rPr>
                <w:rFonts w:ascii="Times New Roman" w:hAnsi="Times New Roman" w:cs="Times New Roman"/>
                <w:noProof/>
                <w:webHidden/>
                <w:sz w:val="24"/>
                <w:szCs w:val="24"/>
              </w:rPr>
              <w:fldChar w:fldCharType="end"/>
            </w:r>
          </w:hyperlink>
        </w:p>
        <w:p w14:paraId="27468739" w14:textId="6D07C91B"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56" w:history="1">
            <w:r w:rsidRPr="005F5D9F">
              <w:rPr>
                <w:rStyle w:val="Hyperlink"/>
                <w:rFonts w:ascii="Times New Roman" w:hAnsi="Times New Roman" w:cs="Times New Roman"/>
                <w:noProof/>
                <w:sz w:val="24"/>
                <w:szCs w:val="24"/>
              </w:rPr>
              <w:t>3.3.</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Experiment 3</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_Toc66143256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11</w:t>
            </w:r>
            <w:r w:rsidRPr="005F5D9F">
              <w:rPr>
                <w:rFonts w:ascii="Times New Roman" w:hAnsi="Times New Roman" w:cs="Times New Roman"/>
                <w:noProof/>
                <w:webHidden/>
                <w:sz w:val="24"/>
                <w:szCs w:val="24"/>
              </w:rPr>
              <w:fldChar w:fldCharType="end"/>
            </w:r>
          </w:hyperlink>
        </w:p>
        <w:p w14:paraId="57BE5B9D" w14:textId="39E43978"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58" w:history="1">
            <w:r w:rsidRPr="005F5D9F">
              <w:rPr>
                <w:rStyle w:val="Hyperlink"/>
                <w:rFonts w:ascii="Times New Roman" w:hAnsi="Times New Roman" w:cs="Times New Roman"/>
                <w:noProof/>
                <w:sz w:val="24"/>
                <w:szCs w:val="24"/>
              </w:rPr>
              <w:t>3.3.1.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Without the FLC</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_Toc66143258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11</w:t>
            </w:r>
            <w:r w:rsidRPr="005F5D9F">
              <w:rPr>
                <w:rFonts w:ascii="Times New Roman" w:hAnsi="Times New Roman" w:cs="Times New Roman"/>
                <w:noProof/>
                <w:webHidden/>
                <w:sz w:val="24"/>
                <w:szCs w:val="24"/>
              </w:rPr>
              <w:fldChar w:fldCharType="end"/>
            </w:r>
          </w:hyperlink>
        </w:p>
        <w:p w14:paraId="3CCD81EF" w14:textId="5730EEDC"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59" w:history="1">
            <w:r w:rsidRPr="005F5D9F">
              <w:rPr>
                <w:rStyle w:val="Hyperlink"/>
                <w:rFonts w:ascii="Times New Roman" w:hAnsi="Times New Roman" w:cs="Times New Roman"/>
                <w:noProof/>
                <w:sz w:val="24"/>
                <w:szCs w:val="24"/>
              </w:rPr>
              <w:t>3.3.2.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With the FLC</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_Toc66143259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13</w:t>
            </w:r>
            <w:r w:rsidRPr="005F5D9F">
              <w:rPr>
                <w:rFonts w:ascii="Times New Roman" w:hAnsi="Times New Roman" w:cs="Times New Roman"/>
                <w:noProof/>
                <w:webHidden/>
                <w:sz w:val="24"/>
                <w:szCs w:val="24"/>
              </w:rPr>
              <w:fldChar w:fldCharType="end"/>
            </w:r>
          </w:hyperlink>
        </w:p>
        <w:p w14:paraId="32FE76E1" w14:textId="4ECD85F2" w:rsidR="005F5D9F" w:rsidRPr="005F5D9F" w:rsidRDefault="005F5D9F">
          <w:pPr>
            <w:pStyle w:val="TOC1"/>
            <w:tabs>
              <w:tab w:val="left" w:pos="440"/>
              <w:tab w:val="right" w:leader="dot" w:pos="9350"/>
            </w:tabs>
            <w:rPr>
              <w:rFonts w:ascii="Times New Roman" w:eastAsiaTheme="minorEastAsia" w:hAnsi="Times New Roman" w:cs="Times New Roman"/>
              <w:noProof/>
              <w:sz w:val="24"/>
              <w:szCs w:val="24"/>
            </w:rPr>
          </w:pPr>
          <w:hyperlink w:anchor="_Toc66143260" w:history="1">
            <w:r w:rsidRPr="005F5D9F">
              <w:rPr>
                <w:rStyle w:val="Hyperlink"/>
                <w:rFonts w:ascii="Times New Roman" w:hAnsi="Times New Roman" w:cs="Times New Roman"/>
                <w:noProof/>
                <w:sz w:val="24"/>
                <w:szCs w:val="24"/>
              </w:rPr>
              <w:t>4.</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Conclusions</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_Toc66143260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Pr="005F5D9F">
              <w:rPr>
                <w:rFonts w:ascii="Times New Roman" w:hAnsi="Times New Roman" w:cs="Times New Roman"/>
                <w:noProof/>
                <w:webHidden/>
                <w:sz w:val="24"/>
                <w:szCs w:val="24"/>
              </w:rPr>
              <w:t>15</w:t>
            </w:r>
            <w:r w:rsidRPr="005F5D9F">
              <w:rPr>
                <w:rFonts w:ascii="Times New Roman" w:hAnsi="Times New Roman" w:cs="Times New Roman"/>
                <w:noProof/>
                <w:webHidden/>
                <w:sz w:val="24"/>
                <w:szCs w:val="24"/>
              </w:rPr>
              <w:fldChar w:fldCharType="end"/>
            </w:r>
          </w:hyperlink>
        </w:p>
        <w:p w14:paraId="4763E7B5" w14:textId="67237366" w:rsidR="000F4223" w:rsidRDefault="000F4223">
          <w:r w:rsidRPr="005F5D9F">
            <w:rPr>
              <w:rFonts w:ascii="Times New Roman" w:hAnsi="Times New Roman" w:cs="Times New Roman"/>
              <w:b/>
              <w:bCs/>
              <w:noProof/>
              <w:sz w:val="24"/>
              <w:szCs w:val="24"/>
            </w:rPr>
            <w:fldChar w:fldCharType="end"/>
          </w:r>
        </w:p>
      </w:sdtContent>
    </w:sdt>
    <w:p w14:paraId="0E63AC85" w14:textId="77777777" w:rsidR="000F4223" w:rsidRPr="00405F2E" w:rsidRDefault="000F4223" w:rsidP="00405F2E">
      <w:pPr>
        <w:rPr>
          <w:rFonts w:ascii="Times New Roman" w:hAnsi="Times New Roman" w:cs="Times New Roman"/>
          <w:sz w:val="24"/>
          <w:szCs w:val="24"/>
        </w:rPr>
      </w:pPr>
    </w:p>
    <w:sectPr w:rsidR="000F4223" w:rsidRPr="00405F2E">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708BB" w14:textId="77777777" w:rsidR="00F81034" w:rsidRDefault="00F81034" w:rsidP="001967AD">
      <w:pPr>
        <w:spacing w:after="0" w:line="240" w:lineRule="auto"/>
      </w:pPr>
      <w:r>
        <w:separator/>
      </w:r>
    </w:p>
  </w:endnote>
  <w:endnote w:type="continuationSeparator" w:id="0">
    <w:p w14:paraId="4F5FA023" w14:textId="77777777" w:rsidR="00F81034" w:rsidRDefault="00F81034" w:rsidP="0019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351996"/>
      <w:docPartObj>
        <w:docPartGallery w:val="Page Numbers (Bottom of Page)"/>
        <w:docPartUnique/>
      </w:docPartObj>
    </w:sdtPr>
    <w:sdtEndPr>
      <w:rPr>
        <w:noProof/>
      </w:rPr>
    </w:sdtEndPr>
    <w:sdtContent>
      <w:p w14:paraId="1D433445" w14:textId="40F8FE1C" w:rsidR="000F4223" w:rsidRDefault="000F42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B33F6" w14:textId="77777777" w:rsidR="000F4223" w:rsidRDefault="000F4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BA881" w14:textId="77777777" w:rsidR="00F81034" w:rsidRDefault="00F81034" w:rsidP="001967AD">
      <w:pPr>
        <w:spacing w:after="0" w:line="240" w:lineRule="auto"/>
      </w:pPr>
      <w:r>
        <w:separator/>
      </w:r>
    </w:p>
  </w:footnote>
  <w:footnote w:type="continuationSeparator" w:id="0">
    <w:p w14:paraId="5DA8830A" w14:textId="77777777" w:rsidR="00F81034" w:rsidRDefault="00F81034" w:rsidP="00196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147D0"/>
    <w:multiLevelType w:val="multilevel"/>
    <w:tmpl w:val="A5309EA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2530FC7"/>
    <w:multiLevelType w:val="multilevel"/>
    <w:tmpl w:val="84368C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E885EE1"/>
    <w:multiLevelType w:val="multilevel"/>
    <w:tmpl w:val="84368C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B484DA2"/>
    <w:multiLevelType w:val="multilevel"/>
    <w:tmpl w:val="85569932"/>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E29502E"/>
    <w:multiLevelType w:val="hybridMultilevel"/>
    <w:tmpl w:val="6504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3040D"/>
    <w:multiLevelType w:val="multilevel"/>
    <w:tmpl w:val="373C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E9087F"/>
    <w:multiLevelType w:val="multilevel"/>
    <w:tmpl w:val="0AC43D0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1941596"/>
    <w:multiLevelType w:val="multilevel"/>
    <w:tmpl w:val="84368C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1AE7ED8"/>
    <w:multiLevelType w:val="multilevel"/>
    <w:tmpl w:val="0AC43D0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1"/>
  </w:num>
  <w:num w:numId="3">
    <w:abstractNumId w:val="0"/>
  </w:num>
  <w:num w:numId="4">
    <w:abstractNumId w:val="2"/>
  </w:num>
  <w:num w:numId="5">
    <w:abstractNumId w:val="7"/>
  </w:num>
  <w:num w:numId="6">
    <w:abstractNumId w:val="4"/>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12C"/>
    <w:rsid w:val="0002112C"/>
    <w:rsid w:val="000F4223"/>
    <w:rsid w:val="0017426B"/>
    <w:rsid w:val="001967AD"/>
    <w:rsid w:val="001F2104"/>
    <w:rsid w:val="00400C9F"/>
    <w:rsid w:val="00405F2E"/>
    <w:rsid w:val="00552EB0"/>
    <w:rsid w:val="005F5D9F"/>
    <w:rsid w:val="00643515"/>
    <w:rsid w:val="00655EA5"/>
    <w:rsid w:val="00691A5E"/>
    <w:rsid w:val="008A6403"/>
    <w:rsid w:val="00934779"/>
    <w:rsid w:val="00947619"/>
    <w:rsid w:val="00980634"/>
    <w:rsid w:val="00A042B5"/>
    <w:rsid w:val="00A8105D"/>
    <w:rsid w:val="00C74104"/>
    <w:rsid w:val="00D721CB"/>
    <w:rsid w:val="00E63120"/>
    <w:rsid w:val="00EE59A9"/>
    <w:rsid w:val="00F81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1B3D"/>
  <w15:chartTrackingRefBased/>
  <w15:docId w15:val="{7C8832D1-F890-475A-BAAB-2DC6A7EC2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2104"/>
    <w:pPr>
      <w:keepNext/>
      <w:keepLines/>
      <w:spacing w:before="240" w:after="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1F2104"/>
    <w:pPr>
      <w:keepNext/>
      <w:keepLines/>
      <w:spacing w:before="40" w:after="0"/>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1F2104"/>
    <w:pPr>
      <w:keepNext/>
      <w:keepLines/>
      <w:spacing w:before="40" w:after="0"/>
      <w:outlineLvl w:val="2"/>
    </w:pPr>
    <w:rPr>
      <w:rFonts w:ascii="Arial" w:eastAsiaTheme="majorEastAsia" w:hAnsi="Arial"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41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F2104"/>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1F210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1F2104"/>
    <w:rPr>
      <w:rFonts w:ascii="Arial" w:eastAsiaTheme="majorEastAsia" w:hAnsi="Arial" w:cstheme="majorBidi"/>
      <w:b/>
      <w:sz w:val="24"/>
      <w:szCs w:val="24"/>
    </w:rPr>
  </w:style>
  <w:style w:type="paragraph" w:styleId="ListParagraph">
    <w:name w:val="List Paragraph"/>
    <w:basedOn w:val="Normal"/>
    <w:uiPriority w:val="34"/>
    <w:qFormat/>
    <w:rsid w:val="001F2104"/>
    <w:pPr>
      <w:ind w:left="720"/>
      <w:contextualSpacing/>
    </w:pPr>
  </w:style>
  <w:style w:type="paragraph" w:styleId="Header">
    <w:name w:val="header"/>
    <w:basedOn w:val="Normal"/>
    <w:link w:val="HeaderChar"/>
    <w:uiPriority w:val="99"/>
    <w:unhideWhenUsed/>
    <w:rsid w:val="00196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7AD"/>
  </w:style>
  <w:style w:type="paragraph" w:styleId="Footer">
    <w:name w:val="footer"/>
    <w:basedOn w:val="Normal"/>
    <w:link w:val="FooterChar"/>
    <w:uiPriority w:val="99"/>
    <w:unhideWhenUsed/>
    <w:rsid w:val="00196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7AD"/>
  </w:style>
  <w:style w:type="paragraph" w:styleId="Subtitle">
    <w:name w:val="Subtitle"/>
    <w:basedOn w:val="Normal"/>
    <w:next w:val="Normal"/>
    <w:link w:val="SubtitleChar"/>
    <w:uiPriority w:val="11"/>
    <w:qFormat/>
    <w:rsid w:val="001967AD"/>
    <w:pPr>
      <w:numPr>
        <w:ilvl w:val="1"/>
      </w:numPr>
      <w:jc w:val="center"/>
    </w:pPr>
    <w:rPr>
      <w:rFonts w:ascii="Times New Roman" w:eastAsiaTheme="minorEastAsia" w:hAnsi="Times New Roman"/>
      <w:i/>
      <w:spacing w:val="15"/>
      <w:sz w:val="20"/>
    </w:rPr>
  </w:style>
  <w:style w:type="character" w:customStyle="1" w:styleId="SubtitleChar">
    <w:name w:val="Subtitle Char"/>
    <w:basedOn w:val="DefaultParagraphFont"/>
    <w:link w:val="Subtitle"/>
    <w:uiPriority w:val="11"/>
    <w:rsid w:val="001967AD"/>
    <w:rPr>
      <w:rFonts w:ascii="Times New Roman" w:eastAsiaTheme="minorEastAsia" w:hAnsi="Times New Roman"/>
      <w:i/>
      <w:spacing w:val="15"/>
      <w:sz w:val="20"/>
    </w:rPr>
  </w:style>
  <w:style w:type="paragraph" w:styleId="Title">
    <w:name w:val="Title"/>
    <w:basedOn w:val="Normal"/>
    <w:next w:val="Normal"/>
    <w:link w:val="TitleChar"/>
    <w:uiPriority w:val="10"/>
    <w:qFormat/>
    <w:rsid w:val="001967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7A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F4223"/>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F4223"/>
    <w:pPr>
      <w:spacing w:after="100"/>
    </w:pPr>
  </w:style>
  <w:style w:type="paragraph" w:styleId="TOC2">
    <w:name w:val="toc 2"/>
    <w:basedOn w:val="Normal"/>
    <w:next w:val="Normal"/>
    <w:autoRedefine/>
    <w:uiPriority w:val="39"/>
    <w:unhideWhenUsed/>
    <w:rsid w:val="000F4223"/>
    <w:pPr>
      <w:spacing w:after="100"/>
      <w:ind w:left="220"/>
    </w:pPr>
  </w:style>
  <w:style w:type="paragraph" w:styleId="TOC3">
    <w:name w:val="toc 3"/>
    <w:basedOn w:val="Normal"/>
    <w:next w:val="Normal"/>
    <w:autoRedefine/>
    <w:uiPriority w:val="39"/>
    <w:unhideWhenUsed/>
    <w:rsid w:val="000F4223"/>
    <w:pPr>
      <w:spacing w:after="100"/>
      <w:ind w:left="440"/>
    </w:pPr>
  </w:style>
  <w:style w:type="character" w:styleId="Hyperlink">
    <w:name w:val="Hyperlink"/>
    <w:basedOn w:val="DefaultParagraphFont"/>
    <w:uiPriority w:val="99"/>
    <w:unhideWhenUsed/>
    <w:rsid w:val="000F42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75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61E6A-FD5A-4BF9-B994-AD70B6F7D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16</Pages>
  <Words>1650</Words>
  <Characters>9406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Szilard Dobai</dc:creator>
  <cp:keywords/>
  <dc:description/>
  <cp:lastModifiedBy>Szilard Dobai</cp:lastModifiedBy>
  <cp:revision>6</cp:revision>
  <cp:lastPrinted>2021-03-08T22:44:00Z</cp:lastPrinted>
  <dcterms:created xsi:type="dcterms:W3CDTF">2021-03-08T19:48:00Z</dcterms:created>
  <dcterms:modified xsi:type="dcterms:W3CDTF">2021-03-08T22:48:00Z</dcterms:modified>
</cp:coreProperties>
</file>