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2FD5" w14:textId="77777777" w:rsidR="000419B0" w:rsidRPr="00614E28" w:rsidRDefault="000419B0" w:rsidP="00614E28">
      <w:pPr>
        <w:pStyle w:val="Cm"/>
        <w:jc w:val="center"/>
        <w:rPr>
          <w:lang w:val="hu-HU"/>
        </w:rPr>
      </w:pPr>
      <w:r w:rsidRPr="00614E28">
        <w:rPr>
          <w:lang w:val="hu-HU"/>
        </w:rPr>
        <w:t xml:space="preserve">DA2 </w:t>
      </w:r>
      <w:proofErr w:type="spellStart"/>
      <w:r w:rsidRPr="00614E28">
        <w:rPr>
          <w:lang w:val="hu-HU"/>
        </w:rPr>
        <w:t>Final</w:t>
      </w:r>
      <w:proofErr w:type="spellEnd"/>
      <w:r w:rsidRPr="00614E28">
        <w:rPr>
          <w:lang w:val="hu-HU"/>
        </w:rPr>
        <w:t xml:space="preserve"> Project</w:t>
      </w:r>
    </w:p>
    <w:p w14:paraId="6216F501" w14:textId="77777777" w:rsidR="000419B0" w:rsidRPr="00614E28" w:rsidRDefault="000419B0" w:rsidP="000419B0">
      <w:pPr>
        <w:jc w:val="center"/>
        <w:rPr>
          <w:rFonts w:ascii="Times New Roman" w:hAnsi="Times New Roman" w:cs="Times New Roman"/>
          <w:kern w:val="0"/>
          <w:sz w:val="24"/>
          <w:szCs w:val="24"/>
          <w:lang w:val="hu-HU"/>
        </w:rPr>
      </w:pPr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Peter Szilvasi</w:t>
      </w:r>
    </w:p>
    <w:p w14:paraId="3363F01A" w14:textId="6AC880EF" w:rsidR="008C4E10" w:rsidRPr="00614E28" w:rsidRDefault="000419B0" w:rsidP="000419B0">
      <w:pPr>
        <w:jc w:val="center"/>
        <w:rPr>
          <w:rFonts w:ascii="Times New Roman" w:hAnsi="Times New Roman" w:cs="Times New Roman"/>
          <w:kern w:val="0"/>
          <w:sz w:val="24"/>
          <w:szCs w:val="24"/>
          <w:lang w:val="hu-HU"/>
        </w:rPr>
      </w:pPr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202</w:t>
      </w:r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3</w:t>
      </w:r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-12-</w:t>
      </w:r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22</w:t>
      </w:r>
    </w:p>
    <w:p w14:paraId="18718EA8" w14:textId="6EC55FD9" w:rsidR="000419B0" w:rsidRPr="00614E28" w:rsidRDefault="000419B0" w:rsidP="00614E28">
      <w:pPr>
        <w:pStyle w:val="Cmsor1"/>
        <w:rPr>
          <w:lang w:val="hu-HU"/>
        </w:rPr>
      </w:pPr>
      <w:proofErr w:type="spellStart"/>
      <w:r w:rsidRPr="00614E28">
        <w:rPr>
          <w:lang w:val="hu-HU"/>
        </w:rPr>
        <w:t>Introduction</w:t>
      </w:r>
      <w:proofErr w:type="spellEnd"/>
    </w:p>
    <w:p w14:paraId="34522866" w14:textId="1E66F31F" w:rsidR="005777CE" w:rsidRPr="00614E28" w:rsidRDefault="005777CE" w:rsidP="000419B0">
      <w:pPr>
        <w:jc w:val="both"/>
        <w:rPr>
          <w:rFonts w:ascii="Times New Roman" w:hAnsi="Times New Roman" w:cs="Times New Roman"/>
          <w:kern w:val="0"/>
          <w:sz w:val="24"/>
          <w:szCs w:val="24"/>
          <w:lang w:val="hu-HU"/>
        </w:rPr>
      </w:pPr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In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response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to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the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COVID-19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crisis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,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the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U.S.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Federal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Government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,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led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by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the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Trump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administration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in 2020,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initiated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the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Paycheck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Protection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Program (PPP).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Designed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to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support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a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range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of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entities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including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businesses,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self-employed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workers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,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nonprofits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, and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smaller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enterprises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,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this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program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offered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low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-interest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loans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.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Its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primary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objective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was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to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aid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in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covering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essential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expenses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such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as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payroll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,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rent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, interest, and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utilities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.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Notably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, businesses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that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maintained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stable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employee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numbers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and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wages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had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the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opportunity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for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partial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or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complete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loan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forgiveness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.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This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reports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seeks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to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explore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how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these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loans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were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distributed</w:t>
      </w:r>
      <w:proofErr w:type="spellEnd"/>
      <w:r w:rsid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.</w:t>
      </w:r>
      <w:r w:rsidR="00614E28">
        <w:rPr>
          <w:rFonts w:ascii="Times New Roman" w:hAnsi="Times New Roman" w:cs="Times New Roman"/>
          <w:kern w:val="0"/>
          <w:sz w:val="24"/>
          <w:szCs w:val="24"/>
          <w:lang w:val="hu-HU"/>
        </w:rPr>
        <w:br/>
      </w:r>
      <w:proofErr w:type="spellStart"/>
      <w:r w:rsidR="003018DE"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My</w:t>
      </w:r>
      <w:proofErr w:type="spellEnd"/>
      <w:r w:rsidR="003018DE"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="003018DE"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question</w:t>
      </w:r>
      <w:proofErr w:type="spellEnd"/>
      <w:r w:rsidR="003018DE"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: </w:t>
      </w:r>
    </w:p>
    <w:p w14:paraId="5CE71648" w14:textId="4D42DF94" w:rsidR="00614E28" w:rsidRPr="00614E28" w:rsidRDefault="00614E28" w:rsidP="000419B0">
      <w:pPr>
        <w:jc w:val="both"/>
        <w:rPr>
          <w:rStyle w:val="Finomkiemels"/>
          <w:rFonts w:cstheme="minorHAnsi"/>
          <w:sz w:val="24"/>
          <w:szCs w:val="24"/>
        </w:rPr>
      </w:pP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How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do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business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ownership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characteristics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,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specifically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ethnicity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, gender,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veteran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status, and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political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affiliation</w:t>
      </w:r>
      <w:proofErr w:type="spellEnd"/>
      <w:r w:rsidRPr="00614E28">
        <w:rPr>
          <w:rStyle w:val="Finomkiemels"/>
          <w:rFonts w:cstheme="minorHAnsi"/>
          <w:sz w:val="24"/>
          <w:szCs w:val="24"/>
        </w:rPr>
        <w:t xml:space="preserve"> of the state</w:t>
      </w:r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,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along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with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the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proportion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of Black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residents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in a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state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,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collectively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influence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the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loan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amounts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received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through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the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Paycheck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Protection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Program?</w:t>
      </w:r>
    </w:p>
    <w:p w14:paraId="52E7FC42" w14:textId="49C20BF9" w:rsidR="000419B0" w:rsidRDefault="000419B0" w:rsidP="00614E28">
      <w:pPr>
        <w:pStyle w:val="Cmsor1"/>
        <w:rPr>
          <w:lang w:val="hu-HU"/>
        </w:rPr>
      </w:pPr>
      <w:r w:rsidRPr="00614E28">
        <w:rPr>
          <w:lang w:val="hu-HU"/>
        </w:rPr>
        <w:t>Data</w:t>
      </w:r>
    </w:p>
    <w:p w14:paraId="6FD13CBB" w14:textId="4EB8745A" w:rsidR="00614E28" w:rsidRPr="00614E28" w:rsidRDefault="00D326C2" w:rsidP="00614E28">
      <w:pPr>
        <w:rPr>
          <w:lang w:val="hu-HU"/>
        </w:rPr>
      </w:pPr>
      <w:r>
        <w:rPr>
          <w:lang w:val="hu-HU"/>
        </w:rPr>
        <w:t xml:space="preserve">In </w:t>
      </w:r>
      <w:proofErr w:type="spellStart"/>
      <w:r>
        <w:rPr>
          <w:lang w:val="hu-HU"/>
        </w:rPr>
        <w:t>order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run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analysis</w:t>
      </w:r>
      <w:proofErr w:type="spellEnd"/>
      <w:r>
        <w:rPr>
          <w:lang w:val="hu-HU"/>
        </w:rPr>
        <w:t xml:space="preserve">, I </w:t>
      </w:r>
      <w:proofErr w:type="spellStart"/>
      <w:r>
        <w:rPr>
          <w:lang w:val="hu-HU"/>
        </w:rPr>
        <w:t>collected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data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from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Black </w:t>
      </w:r>
      <w:proofErr w:type="spellStart"/>
      <w:r>
        <w:rPr>
          <w:lang w:val="hu-HU"/>
        </w:rPr>
        <w:t>Wealth</w:t>
      </w:r>
      <w:proofErr w:type="spellEnd"/>
      <w:r>
        <w:rPr>
          <w:lang w:val="hu-HU"/>
        </w:rPr>
        <w:t xml:space="preserve"> Data Center website, and I </w:t>
      </w:r>
      <w:proofErr w:type="spellStart"/>
      <w:r>
        <w:rPr>
          <w:lang w:val="hu-HU"/>
        </w:rPr>
        <w:t>enriched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data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with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political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affiliation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state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by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looking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governor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state</w:t>
      </w:r>
      <w:proofErr w:type="spellEnd"/>
      <w:r>
        <w:rPr>
          <w:lang w:val="hu-HU"/>
        </w:rPr>
        <w:t xml:space="preserve"> in 2020 and </w:t>
      </w:r>
      <w:proofErr w:type="spellStart"/>
      <w:r>
        <w:rPr>
          <w:lang w:val="hu-HU"/>
        </w:rPr>
        <w:t>his</w:t>
      </w:r>
      <w:proofErr w:type="spellEnd"/>
      <w:r>
        <w:rPr>
          <w:lang w:val="hu-HU"/>
        </w:rPr>
        <w:t>/</w:t>
      </w:r>
      <w:proofErr w:type="spellStart"/>
      <w:r>
        <w:rPr>
          <w:lang w:val="hu-HU"/>
        </w:rPr>
        <w:t>her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political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party</w:t>
      </w:r>
      <w:proofErr w:type="spellEnd"/>
      <w:r w:rsidR="003379BA">
        <w:rPr>
          <w:lang w:val="hu-HU"/>
        </w:rPr>
        <w:t xml:space="preserve">. I </w:t>
      </w:r>
      <w:proofErr w:type="spellStart"/>
      <w:r w:rsidR="003379BA">
        <w:rPr>
          <w:lang w:val="hu-HU"/>
        </w:rPr>
        <w:t>gathered</w:t>
      </w:r>
      <w:proofErr w:type="spellEnd"/>
      <w:r w:rsidR="003379BA">
        <w:rPr>
          <w:lang w:val="hu-HU"/>
        </w:rPr>
        <w:t xml:space="preserve"> </w:t>
      </w:r>
      <w:proofErr w:type="spellStart"/>
      <w:r w:rsidR="003379BA">
        <w:rPr>
          <w:lang w:val="hu-HU"/>
        </w:rPr>
        <w:t>this</w:t>
      </w:r>
      <w:proofErr w:type="spellEnd"/>
      <w:r w:rsidR="003379BA">
        <w:rPr>
          <w:lang w:val="hu-HU"/>
        </w:rPr>
        <w:t xml:space="preserve"> </w:t>
      </w:r>
      <w:proofErr w:type="spellStart"/>
      <w:r w:rsidR="003379BA">
        <w:rPr>
          <w:lang w:val="hu-HU"/>
        </w:rPr>
        <w:t>information</w:t>
      </w:r>
      <w:proofErr w:type="spellEnd"/>
      <w:r w:rsidR="003379BA">
        <w:rPr>
          <w:lang w:val="hu-HU"/>
        </w:rPr>
        <w:t xml:space="preserve"> </w:t>
      </w:r>
      <w:proofErr w:type="spellStart"/>
      <w:r w:rsidR="003379BA">
        <w:rPr>
          <w:lang w:val="hu-HU"/>
        </w:rPr>
        <w:t>from</w:t>
      </w:r>
      <w:proofErr w:type="spellEnd"/>
      <w:r w:rsidR="003379BA">
        <w:rPr>
          <w:lang w:val="hu-HU"/>
        </w:rPr>
        <w:t xml:space="preserve"> </w:t>
      </w:r>
      <w:proofErr w:type="spellStart"/>
      <w:r w:rsidR="003379BA">
        <w:rPr>
          <w:lang w:val="hu-HU"/>
        </w:rPr>
        <w:t>the</w:t>
      </w:r>
      <w:proofErr w:type="spellEnd"/>
      <w:r w:rsidR="003379BA">
        <w:rPr>
          <w:lang w:val="hu-HU"/>
        </w:rPr>
        <w:t xml:space="preserve"> website of </w:t>
      </w:r>
      <w:hyperlink r:id="rId4" w:history="1">
        <w:proofErr w:type="spellStart"/>
        <w:r w:rsidR="003379BA" w:rsidRPr="003379BA">
          <w:rPr>
            <w:rStyle w:val="Hiperhivatkozs"/>
            <w:lang w:val="hu-HU"/>
          </w:rPr>
          <w:t>OpenICPSR</w:t>
        </w:r>
        <w:proofErr w:type="spellEnd"/>
      </w:hyperlink>
      <w:r w:rsidR="003379BA">
        <w:rPr>
          <w:lang w:val="hu-HU"/>
        </w:rPr>
        <w:t>.</w:t>
      </w:r>
    </w:p>
    <w:p w14:paraId="7C8B2C64" w14:textId="77777777" w:rsidR="000419B0" w:rsidRPr="00614E28" w:rsidRDefault="000419B0" w:rsidP="000419B0">
      <w:pPr>
        <w:jc w:val="both"/>
        <w:rPr>
          <w:rFonts w:ascii="Times New Roman" w:hAnsi="Times New Roman" w:cs="Times New Roman"/>
        </w:rPr>
      </w:pPr>
    </w:p>
    <w:sectPr w:rsidR="000419B0" w:rsidRPr="00614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B0"/>
    <w:rsid w:val="000419B0"/>
    <w:rsid w:val="003018DE"/>
    <w:rsid w:val="003379BA"/>
    <w:rsid w:val="004E45FA"/>
    <w:rsid w:val="005777CE"/>
    <w:rsid w:val="00614E28"/>
    <w:rsid w:val="00775737"/>
    <w:rsid w:val="0083406B"/>
    <w:rsid w:val="008C4E10"/>
    <w:rsid w:val="00A70B0E"/>
    <w:rsid w:val="00D2277E"/>
    <w:rsid w:val="00D3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8FDD"/>
  <w15:chartTrackingRefBased/>
  <w15:docId w15:val="{CD3B8500-C397-45FF-8EA7-DF4F1AF9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14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4E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Cm">
    <w:name w:val="Title"/>
    <w:basedOn w:val="Norml"/>
    <w:next w:val="Norml"/>
    <w:link w:val="CmChar"/>
    <w:uiPriority w:val="10"/>
    <w:qFormat/>
    <w:rsid w:val="00614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4E2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Finomkiemels">
    <w:name w:val="Subtle Emphasis"/>
    <w:basedOn w:val="Bekezdsalapbettpusa"/>
    <w:uiPriority w:val="19"/>
    <w:qFormat/>
    <w:rsid w:val="00614E28"/>
    <w:rPr>
      <w:i/>
      <w:iCs/>
      <w:color w:val="404040" w:themeColor="text1" w:themeTint="BF"/>
    </w:rPr>
  </w:style>
  <w:style w:type="character" w:styleId="Hiperhivatkozs">
    <w:name w:val="Hyperlink"/>
    <w:basedOn w:val="Bekezdsalapbettpusa"/>
    <w:uiPriority w:val="99"/>
    <w:unhideWhenUsed/>
    <w:rsid w:val="003379B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37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penicpsr.org/openicpsr/project/102000/version/V3/view?path=/openicpsr/102000/fcr:versions/V3/united_states_governors_1775_2020.csv&amp;type=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Szilvasi</dc:creator>
  <cp:keywords/>
  <dc:description/>
  <cp:lastModifiedBy>Peter Szilvasi</cp:lastModifiedBy>
  <cp:revision>4</cp:revision>
  <dcterms:created xsi:type="dcterms:W3CDTF">2023-12-22T09:29:00Z</dcterms:created>
  <dcterms:modified xsi:type="dcterms:W3CDTF">2023-12-22T10:55:00Z</dcterms:modified>
</cp:coreProperties>
</file>