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D0A" w:rsidRDefault="00125EFB">
      <w:pPr>
        <w:pStyle w:val="Textbody"/>
        <w:rPr>
          <w:b/>
          <w:bCs/>
        </w:rPr>
      </w:pPr>
      <w:bookmarkStart w:id="0" w:name="_GoBack"/>
      <w:bookmarkEnd w:id="0"/>
      <w:r>
        <w:rPr>
          <w:b/>
          <w:bCs/>
        </w:rPr>
        <w:t>Kedves Jelentkező!</w:t>
      </w:r>
    </w:p>
    <w:p w:rsidR="005E5D0A" w:rsidRDefault="00125EFB">
      <w:pPr>
        <w:pStyle w:val="Textbody"/>
      </w:pPr>
      <w:r>
        <w:t>Az ITself Europe Informatikai Kft. egyik teszt feladatát tartod a kezedben, amely segítségével szeretnénk kiválasztani leendő munkatársainkat. Kérjük az anyag</w:t>
      </w:r>
      <w:r>
        <w:t xml:space="preserve"> részletes átolvasását!</w:t>
      </w:r>
      <w:r>
        <w:rPr>
          <w:i/>
        </w:rPr>
        <w:t xml:space="preserve"> </w:t>
      </w:r>
      <w:r>
        <w:t xml:space="preserve">Esetleges </w:t>
      </w:r>
      <w:r>
        <w:t xml:space="preserve">kérdéseidet a </w:t>
      </w:r>
      <w:r>
        <w:rPr>
          <w:b/>
          <w:bCs/>
        </w:rPr>
        <w:t>support@itself</w:t>
      </w:r>
      <w:r>
        <w:rPr>
          <w:b/>
        </w:rPr>
        <w:t>.hu</w:t>
      </w:r>
      <w:r>
        <w:t xml:space="preserve"> címen teheted fel. A lentiekben leírt feladat reményeink szerint segít a szakmai alkalmasságod és rátermettséged objektív megítélésben.</w:t>
      </w:r>
    </w:p>
    <w:p w:rsidR="005E5D0A" w:rsidRDefault="00125EFB">
      <w:pPr>
        <w:pStyle w:val="Cmsor1"/>
      </w:pPr>
      <w:r>
        <w:t>A Feladat leírása</w:t>
      </w:r>
    </w:p>
    <w:p w:rsidR="005E5D0A" w:rsidRDefault="00125EFB">
      <w:pPr>
        <w:pStyle w:val="Textbody"/>
      </w:pPr>
      <w:r>
        <w:rPr>
          <w:color w:val="auto"/>
        </w:rPr>
        <w:t>A feladatot java nyelven kell megold</w:t>
      </w:r>
      <w:r>
        <w:rPr>
          <w:color w:val="auto"/>
        </w:rPr>
        <w:t>ani. E</w:t>
      </w:r>
      <w:r>
        <w:rPr>
          <w:color w:val="auto"/>
        </w:rPr>
        <w:t xml:space="preserve">gy olyan statikus interfészekkel rendelkező osztályt kell elkészíteni amely </w:t>
      </w:r>
      <w:r>
        <w:rPr>
          <w:i/>
          <w:iCs/>
          <w:color w:val="auto"/>
        </w:rPr>
        <w:t xml:space="preserve">n </w:t>
      </w:r>
      <w:r>
        <w:rPr>
          <w:color w:val="auto"/>
        </w:rPr>
        <w:t xml:space="preserve">darab erőforrás kiosztásának ütemezését oldja meg </w:t>
      </w:r>
      <w:r>
        <w:rPr>
          <w:i/>
          <w:iCs/>
          <w:color w:val="auto"/>
        </w:rPr>
        <w:t xml:space="preserve">k </w:t>
      </w:r>
      <w:r>
        <w:rPr>
          <w:color w:val="auto"/>
        </w:rPr>
        <w:t xml:space="preserve">darab kliens részére </w:t>
      </w:r>
      <w:r>
        <w:rPr>
          <w:b/>
          <w:bCs/>
          <w:color w:val="auto"/>
        </w:rPr>
        <w:t>kétféle műveletre</w:t>
      </w:r>
      <w:r>
        <w:rPr>
          <w:color w:val="auto"/>
        </w:rPr>
        <w:t xml:space="preserve"> (írás/olvasás) </w:t>
      </w:r>
      <w:r>
        <w:rPr>
          <w:b/>
          <w:bCs/>
          <w:color w:val="auto"/>
        </w:rPr>
        <w:t>holtpont-, és éheztetésmentesen</w:t>
      </w:r>
      <w:r>
        <w:rPr>
          <w:color w:val="auto"/>
        </w:rPr>
        <w:t xml:space="preserve">. Mind az </w:t>
      </w:r>
      <w:r>
        <w:rPr>
          <w:i/>
          <w:iCs/>
          <w:color w:val="auto"/>
        </w:rPr>
        <w:t>n</w:t>
      </w:r>
      <w:r>
        <w:rPr>
          <w:color w:val="auto"/>
        </w:rPr>
        <w:t xml:space="preserve"> erőforrásból 1-1 darab </w:t>
      </w:r>
      <w:r>
        <w:rPr>
          <w:color w:val="auto"/>
        </w:rPr>
        <w:t>van. Ha egy erőforrás írásra van lefoglalva, akkor azt más kliensek semmilyen célra nem kaphatják meg. Amennyiben egy erőforrás olvasásra van lefoglalva, akkor azt olvasók megkaphatják, de írók nem. Az erőforrások a lefoglaláskor kapott kulccsal tehetők me</w:t>
      </w:r>
      <w:r>
        <w:rPr>
          <w:color w:val="auto"/>
        </w:rPr>
        <w:t>gint szabaddá.</w:t>
      </w:r>
    </w:p>
    <w:p w:rsidR="005E5D0A" w:rsidRDefault="00125EFB">
      <w:pPr>
        <w:pStyle w:val="Textbody"/>
        <w:rPr>
          <w:color w:val="auto"/>
        </w:rPr>
      </w:pPr>
      <w:r>
        <w:rPr>
          <w:color w:val="auto"/>
        </w:rPr>
        <w:t xml:space="preserve">Az erőforrások hivatkozásait </w:t>
      </w:r>
      <w:r>
        <w:rPr>
          <w:rStyle w:val="SourceText"/>
          <w:i/>
          <w:iCs/>
        </w:rPr>
        <w:t xml:space="preserve">String </w:t>
      </w:r>
      <w:r>
        <w:rPr>
          <w:color w:val="auto"/>
        </w:rPr>
        <w:t>-ekkel reprezentáljuk (nevek).</w:t>
      </w:r>
    </w:p>
    <w:p w:rsidR="005E5D0A" w:rsidRDefault="00125EFB">
      <w:pPr>
        <w:pStyle w:val="Textbody"/>
      </w:pPr>
      <w:r>
        <w:rPr>
          <w:color w:val="auto"/>
        </w:rPr>
        <w:t>A kliensek felé az erőforráskezelőnek két interfésze va</w:t>
      </w:r>
      <w:r>
        <w:t xml:space="preserve">n a </w:t>
      </w:r>
      <w:r>
        <w:rPr>
          <w:rStyle w:val="SourceText"/>
          <w:i/>
          <w:iCs/>
          <w:color w:val="auto"/>
        </w:rPr>
        <w:t>getLock()</w:t>
      </w:r>
      <w:r>
        <w:rPr>
          <w:color w:val="auto"/>
        </w:rPr>
        <w:t xml:space="preserve">, és a </w:t>
      </w:r>
      <w:r>
        <w:rPr>
          <w:rStyle w:val="SourceText"/>
          <w:i/>
          <w:iCs/>
          <w:color w:val="auto"/>
        </w:rPr>
        <w:t>releaseLock()</w:t>
      </w:r>
      <w:r>
        <w:t xml:space="preserve">. A </w:t>
      </w:r>
      <w:r>
        <w:rPr>
          <w:rStyle w:val="SourceText"/>
          <w:i/>
          <w:iCs/>
          <w:color w:val="auto"/>
        </w:rPr>
        <w:t>getLock()</w:t>
      </w:r>
      <w:r>
        <w:t xml:space="preserve"> inte</w:t>
      </w:r>
      <w:r>
        <w:rPr>
          <w:rStyle w:val="SourceText"/>
          <w:rFonts w:ascii="Arial" w:hAnsi="Arial"/>
          <w:color w:val="auto"/>
        </w:rPr>
        <w:t>rfész kötelező paramétere egy objektum (</w:t>
      </w:r>
      <w:r>
        <w:rPr>
          <w:rStyle w:val="SourceText"/>
          <w:i/>
          <w:iCs/>
          <w:color w:val="auto"/>
        </w:rPr>
        <w:t>Set&lt;String&gt;</w:t>
      </w:r>
      <w:r>
        <w:rPr>
          <w:rStyle w:val="SourceText"/>
          <w:rFonts w:ascii="Arial" w:hAnsi="Arial"/>
          <w:i/>
          <w:iCs/>
          <w:color w:val="auto"/>
        </w:rPr>
        <w:t>)</w:t>
      </w:r>
      <w:r>
        <w:rPr>
          <w:rStyle w:val="SourceText"/>
          <w:rFonts w:ascii="Arial" w:hAnsi="Arial"/>
          <w:color w:val="auto"/>
        </w:rPr>
        <w:t>, melyben erőf</w:t>
      </w:r>
      <w:r>
        <w:rPr>
          <w:rStyle w:val="SourceText"/>
          <w:rFonts w:ascii="Arial" w:hAnsi="Arial"/>
          <w:color w:val="auto"/>
        </w:rPr>
        <w:t>orrások nevei vannak és a kívánt művelet (</w:t>
      </w:r>
      <w:r>
        <w:rPr>
          <w:rStyle w:val="SourceText"/>
          <w:i/>
          <w:iCs/>
          <w:color w:val="auto"/>
        </w:rPr>
        <w:t>boolean: true</w:t>
      </w:r>
      <w:r>
        <w:t xml:space="preserve"> - írás</w:t>
      </w:r>
      <w:r>
        <w:rPr>
          <w:rStyle w:val="SourceText"/>
          <w:i/>
          <w:iCs/>
          <w:color w:val="auto"/>
        </w:rPr>
        <w:t>, false</w:t>
      </w:r>
      <w:r>
        <w:t xml:space="preserve"> - olvasás</w:t>
      </w:r>
      <w:r>
        <w:rPr>
          <w:rStyle w:val="SourceText"/>
          <w:rFonts w:ascii="Arial" w:hAnsi="Arial"/>
          <w:color w:val="auto"/>
        </w:rPr>
        <w:t>), visszatérési értéke egy azonosító (</w:t>
      </w:r>
      <w:r>
        <w:rPr>
          <w:rStyle w:val="SourceText"/>
          <w:i/>
          <w:iCs/>
          <w:color w:val="auto"/>
        </w:rPr>
        <w:t>long</w:t>
      </w:r>
      <w:r>
        <w:rPr>
          <w:rStyle w:val="SourceText"/>
          <w:rFonts w:ascii="Arial" w:hAnsi="Arial"/>
          <w:color w:val="auto"/>
        </w:rPr>
        <w:t>).</w:t>
      </w:r>
      <w:r>
        <w:rPr>
          <w:rStyle w:val="SourceText"/>
          <w:i/>
          <w:iCs/>
          <w:color w:val="auto"/>
        </w:rPr>
        <w:t xml:space="preserve"> </w:t>
      </w:r>
      <w:r>
        <w:t xml:space="preserve">Amíg az erőforráskezelő nem tudja odaadni a kért erőforrásokat addig az adott klienst blokkolnia kell a </w:t>
      </w:r>
      <w:r>
        <w:rPr>
          <w:rStyle w:val="SourceText"/>
          <w:i/>
          <w:iCs/>
          <w:color w:val="auto"/>
        </w:rPr>
        <w:t>getLock()</w:t>
      </w:r>
      <w:r>
        <w:t xml:space="preserve"> híváson. Akkor térhet vissza, amikor a kért erőforrások elérhetőek a mega</w:t>
      </w:r>
      <w:r>
        <w:t>dott művelethez.</w:t>
      </w:r>
      <w:r>
        <w:rPr>
          <w:rStyle w:val="SourceText"/>
          <w:i/>
          <w:iCs/>
          <w:color w:val="auto"/>
        </w:rPr>
        <w:br/>
      </w:r>
      <w:r>
        <w:rPr>
          <w:color w:val="auto"/>
        </w:rPr>
        <w:t xml:space="preserve">A </w:t>
      </w:r>
      <w:r>
        <w:rPr>
          <w:rStyle w:val="SourceText"/>
          <w:i/>
          <w:iCs/>
          <w:color w:val="auto"/>
        </w:rPr>
        <w:t>releaseLock()</w:t>
      </w:r>
      <w:r>
        <w:t xml:space="preserve"> interfész</w:t>
      </w:r>
      <w:r>
        <w:rPr>
          <w:color w:val="auto"/>
        </w:rPr>
        <w:t xml:space="preserve"> visszatérési értéke </w:t>
      </w:r>
      <w:r>
        <w:rPr>
          <w:rStyle w:val="SourceText"/>
          <w:i/>
          <w:iCs/>
          <w:color w:val="auto"/>
        </w:rPr>
        <w:t>void</w:t>
      </w:r>
      <w:r>
        <w:rPr>
          <w:color w:val="auto"/>
        </w:rPr>
        <w:t>, kötelező paramétere pedig egy azonosító, amit a klien</w:t>
      </w:r>
      <w:r>
        <w:t xml:space="preserve">s a </w:t>
      </w:r>
      <w:r>
        <w:rPr>
          <w:rStyle w:val="SourceText"/>
          <w:i/>
          <w:iCs/>
          <w:color w:val="auto"/>
        </w:rPr>
        <w:t>getLock()</w:t>
      </w:r>
      <w:r>
        <w:t xml:space="preserve"> hívás</w:t>
      </w:r>
      <w:r>
        <w:rPr>
          <w:color w:val="auto"/>
        </w:rPr>
        <w:t xml:space="preserve">akor kapott. </w:t>
      </w:r>
      <w:r>
        <w:rPr>
          <w:color w:val="auto"/>
        </w:rPr>
        <w:br/>
      </w:r>
      <w:r>
        <w:rPr>
          <w:color w:val="auto"/>
        </w:rPr>
        <w:t xml:space="preserve">A kliensek az erőforrások foglalását/feloldását az </w:t>
      </w:r>
      <w:r>
        <w:rPr>
          <w:i/>
          <w:iCs/>
          <w:color w:val="auto"/>
        </w:rPr>
        <w:t xml:space="preserve">n </w:t>
      </w:r>
      <w:r>
        <w:rPr>
          <w:color w:val="auto"/>
        </w:rPr>
        <w:t>erőforrás részhalmazaiként kérik az erőforráskez</w:t>
      </w:r>
      <w:r>
        <w:rPr>
          <w:color w:val="auto"/>
        </w:rPr>
        <w:t>elő osztálytól (</w:t>
      </w:r>
      <w:r>
        <w:t xml:space="preserve">a </w:t>
      </w:r>
      <w:r>
        <w:rPr>
          <w:rStyle w:val="SourceText"/>
          <w:i/>
          <w:iCs/>
          <w:color w:val="auto"/>
        </w:rPr>
        <w:t>getLock()</w:t>
      </w:r>
      <w:r>
        <w:t xml:space="preserve"> inte</w:t>
      </w:r>
      <w:r>
        <w:rPr>
          <w:color w:val="auto"/>
        </w:rPr>
        <w:t xml:space="preserve">rfészen keresztül), és az itt kapott azonosító alapján engedik el (a </w:t>
      </w:r>
      <w:r>
        <w:rPr>
          <w:rStyle w:val="SourceText"/>
          <w:i/>
          <w:iCs/>
          <w:color w:val="auto"/>
        </w:rPr>
        <w:t>releaseLock()</w:t>
      </w:r>
      <w:r>
        <w:rPr>
          <w:color w:val="auto"/>
        </w:rPr>
        <w:t xml:space="preserve"> interfészen keresztül).</w:t>
      </w:r>
    </w:p>
    <w:p w:rsidR="005E5D0A" w:rsidRDefault="00125EFB">
      <w:pPr>
        <w:pStyle w:val="Felsorols"/>
        <w:numPr>
          <w:ilvl w:val="0"/>
          <w:numId w:val="0"/>
        </w:numPr>
        <w:ind w:left="369" w:hanging="369"/>
        <w:rPr>
          <w:color w:val="auto"/>
        </w:rPr>
      </w:pPr>
      <w:r>
        <w:rPr>
          <w:color w:val="auto"/>
        </w:rPr>
        <w:t>A kliensek működése a következő:</w:t>
      </w:r>
    </w:p>
    <w:p w:rsidR="005E5D0A" w:rsidRDefault="00125EFB">
      <w:pPr>
        <w:pStyle w:val="Felsorols"/>
        <w:numPr>
          <w:ilvl w:val="0"/>
          <w:numId w:val="11"/>
        </w:numPr>
      </w:pPr>
      <w:r>
        <w:rPr>
          <w:color w:val="auto"/>
        </w:rPr>
        <w:t>létrehozáskor kapnak egy műveletet (írás/olvasás) és egy véletlen elemszámú részhal</w:t>
      </w:r>
      <w:r>
        <w:rPr>
          <w:color w:val="auto"/>
        </w:rPr>
        <w:t xml:space="preserve">mazt az </w:t>
      </w:r>
      <w:r>
        <w:rPr>
          <w:i/>
          <w:iCs/>
          <w:color w:val="auto"/>
        </w:rPr>
        <w:t>n</w:t>
      </w:r>
      <w:r>
        <w:rPr>
          <w:color w:val="auto"/>
        </w:rPr>
        <w:t xml:space="preserve"> erőforrásnévből,</w:t>
      </w:r>
    </w:p>
    <w:p w:rsidR="005E5D0A" w:rsidRDefault="00125EFB">
      <w:pPr>
        <w:pStyle w:val="Felsorols"/>
      </w:pPr>
      <w:r>
        <w:rPr>
          <w:color w:val="auto"/>
        </w:rPr>
        <w:t xml:space="preserve">meghívják ezzel a részhalmazzal és művelettel az erőforráskezelő </w:t>
      </w:r>
      <w:r>
        <w:rPr>
          <w:rStyle w:val="SourceText"/>
          <w:i/>
          <w:iCs/>
          <w:color w:val="auto"/>
        </w:rPr>
        <w:t>getLock()</w:t>
      </w:r>
      <w:r>
        <w:t xml:space="preserve"> </w:t>
      </w:r>
      <w:r>
        <w:t xml:space="preserve">függvényét.  Amikor a </w:t>
      </w:r>
      <w:r>
        <w:rPr>
          <w:rStyle w:val="SourceText"/>
          <w:i/>
          <w:iCs/>
        </w:rPr>
        <w:t>getLock()</w:t>
      </w:r>
      <w:r>
        <w:t xml:space="preserve"> függvény visszatér, a kliens várakozik 1000-2000ms között egy random értéket,</w:t>
      </w:r>
    </w:p>
    <w:p w:rsidR="005E5D0A" w:rsidRDefault="00125EFB">
      <w:pPr>
        <w:pStyle w:val="Felsorols"/>
      </w:pPr>
      <w:r>
        <w:t>az előbb lefoglalt erőforrás</w:t>
      </w:r>
      <w:r>
        <w:t xml:space="preserve">okat </w:t>
      </w:r>
      <w:r>
        <w:rPr>
          <w:rStyle w:val="SourceText"/>
          <w:i/>
          <w:iCs/>
        </w:rPr>
        <w:t>releaseLoc</w:t>
      </w:r>
      <w:r>
        <w:rPr>
          <w:rStyle w:val="SourceText"/>
          <w:i/>
          <w:iCs/>
        </w:rPr>
        <w:t>k()</w:t>
      </w:r>
      <w:r>
        <w:t xml:space="preserve">-al felszabadítja </w:t>
      </w:r>
      <w:r>
        <w:rPr>
          <w:color w:val="auto"/>
        </w:rPr>
        <w:t>és</w:t>
      </w:r>
      <w:r>
        <w:t xml:space="preserve"> ismét várakozik 1000-2000ms közötti randomot majd újraindul.</w:t>
      </w:r>
    </w:p>
    <w:p w:rsidR="005E5D0A" w:rsidRDefault="00125EFB">
      <w:pPr>
        <w:pStyle w:val="Textbody"/>
        <w:rPr>
          <w:color w:val="auto"/>
        </w:rPr>
      </w:pPr>
      <w:r>
        <w:rPr>
          <w:color w:val="auto"/>
        </w:rPr>
        <w:t xml:space="preserve">Az erőforráskezelőnek a következő feltételeknek kell megfelelni: éheztetésmentes, holtpontmentes, „demokratikus”. </w:t>
      </w:r>
      <w:r>
        <w:rPr>
          <w:color w:val="auto"/>
        </w:rPr>
        <w:br/>
      </w:r>
      <w:r>
        <w:rPr>
          <w:color w:val="auto"/>
        </w:rPr>
        <w:t xml:space="preserve">Az ütemezéskor a kéréseknek </w:t>
      </w:r>
      <w:r>
        <w:rPr>
          <w:b/>
          <w:bCs/>
          <w:color w:val="auto"/>
        </w:rPr>
        <w:t>alapvetően időrend alapján</w:t>
      </w:r>
      <w:r>
        <w:rPr>
          <w:color w:val="auto"/>
        </w:rPr>
        <w:t xml:space="preserve"> k</w:t>
      </w:r>
      <w:r>
        <w:rPr>
          <w:color w:val="auto"/>
        </w:rPr>
        <w:t xml:space="preserve">ell következniük, azzal a feltétellel, hogy az algoritmus éheztetés-, és holtpontmentes kell legyen! A feladatban csak az erőforráskezelőt kell megírni melyhez a kliens osztály </w:t>
      </w:r>
      <w:r>
        <w:rPr>
          <w:rStyle w:val="SourceText"/>
          <w:rFonts w:ascii="Arial" w:hAnsi="Arial"/>
        </w:rPr>
        <w:t>(</w:t>
      </w:r>
      <w:r>
        <w:rPr>
          <w:rStyle w:val="SourceText"/>
          <w:i/>
          <w:iCs/>
        </w:rPr>
        <w:t>itself.probafeladat14.Client</w:t>
      </w:r>
      <w:r>
        <w:rPr>
          <w:rStyle w:val="SourceText"/>
          <w:rFonts w:ascii="Arial" w:hAnsi="Arial"/>
          <w:i/>
          <w:iCs/>
        </w:rPr>
        <w:t>)</w:t>
      </w:r>
      <w:r>
        <w:rPr>
          <w:color w:val="auto"/>
        </w:rPr>
        <w:t xml:space="preserve"> és indító függvénye </w:t>
      </w:r>
      <w:r>
        <w:rPr>
          <w:rStyle w:val="SourceText"/>
          <w:rFonts w:ascii="Arial" w:hAnsi="Arial"/>
        </w:rPr>
        <w:t>(</w:t>
      </w:r>
      <w:r>
        <w:rPr>
          <w:rStyle w:val="SourceText"/>
          <w:i/>
          <w:iCs/>
        </w:rPr>
        <w:t>main</w:t>
      </w:r>
      <w:r>
        <w:rPr>
          <w:rStyle w:val="SourceText"/>
          <w:rFonts w:ascii="Arial" w:hAnsi="Arial"/>
          <w:i/>
          <w:iCs/>
        </w:rPr>
        <w:t>)</w:t>
      </w:r>
      <w:r>
        <w:rPr>
          <w:color w:val="auto"/>
        </w:rPr>
        <w:t xml:space="preserve"> adottak.</w:t>
      </w:r>
    </w:p>
    <w:p w:rsidR="005E5D0A" w:rsidRDefault="00125EFB">
      <w:pPr>
        <w:pStyle w:val="Textbody"/>
        <w:rPr>
          <w:color w:val="auto"/>
        </w:rPr>
      </w:pPr>
      <w:r>
        <w:rPr>
          <w:color w:val="auto"/>
        </w:rPr>
        <w:t>A bemutatóprogram működése a következő:</w:t>
      </w:r>
    </w:p>
    <w:p w:rsidR="005E5D0A" w:rsidRDefault="00125EFB">
      <w:pPr>
        <w:pStyle w:val="Felsorols"/>
        <w:numPr>
          <w:ilvl w:val="0"/>
          <w:numId w:val="12"/>
        </w:numPr>
      </w:pPr>
      <w:r>
        <w:t>Inicializálni az erőforráskezelőt (ez legyen automatikus),</w:t>
      </w:r>
    </w:p>
    <w:p w:rsidR="005E5D0A" w:rsidRDefault="00125EFB">
      <w:pPr>
        <w:pStyle w:val="Felsorols"/>
      </w:pPr>
      <w:r>
        <w:rPr>
          <w:color w:val="auto"/>
        </w:rPr>
        <w:t xml:space="preserve">A klienseket létrehozó osztály létrehoz </w:t>
      </w:r>
      <w:r>
        <w:rPr>
          <w:i/>
          <w:iCs/>
          <w:color w:val="auto"/>
        </w:rPr>
        <w:t xml:space="preserve">k </w:t>
      </w:r>
      <w:r>
        <w:rPr>
          <w:color w:val="auto"/>
        </w:rPr>
        <w:t>darab klienst véletlenszerű művelettel és erőforrásigénnyel, majd e</w:t>
      </w:r>
      <w:r>
        <w:t>lindítja ő</w:t>
      </w:r>
      <w:r>
        <w:t>ket.</w:t>
      </w:r>
    </w:p>
    <w:p w:rsidR="005E5D0A" w:rsidRDefault="005E5D0A">
      <w:pPr>
        <w:pStyle w:val="Textbody"/>
      </w:pPr>
    </w:p>
    <w:p w:rsidR="005E5D0A" w:rsidRDefault="00125EFB">
      <w:pPr>
        <w:pStyle w:val="Cmsor1"/>
      </w:pPr>
      <w:r>
        <w:t>Feladat bemutatása</w:t>
      </w:r>
    </w:p>
    <w:p w:rsidR="005E5D0A" w:rsidRDefault="00125EFB">
      <w:pPr>
        <w:pStyle w:val="Textbody"/>
      </w:pPr>
      <w:r>
        <w:t>A feladat bemutatására (a működési és programozástechnikai megoldások ismertetése) a közösen egyeztettet időpontban és helyszínen, kerül sor!</w:t>
      </w:r>
    </w:p>
    <w:p w:rsidR="005E5D0A" w:rsidRDefault="00125EFB">
      <w:pPr>
        <w:pStyle w:val="Textbody"/>
      </w:pPr>
      <w:r>
        <w:t xml:space="preserve">A bemutató előtt a jelentkező lehetőséget kap az általa szükségesnek ítélt telepítési, </w:t>
      </w:r>
      <w:r>
        <w:t>üzembehelyezési és tesztelési folyamatok elvégzésére.</w:t>
      </w:r>
    </w:p>
    <w:p w:rsidR="005E5D0A" w:rsidRDefault="00125EFB">
      <w:pPr>
        <w:pStyle w:val="Textbody"/>
      </w:pPr>
      <w:r>
        <w:t>A bemutató értékelési szempontjai sorrendben a következők:</w:t>
      </w:r>
    </w:p>
    <w:p w:rsidR="005E5D0A" w:rsidRDefault="00125EFB">
      <w:pPr>
        <w:pStyle w:val="Felsorols"/>
        <w:numPr>
          <w:ilvl w:val="0"/>
          <w:numId w:val="13"/>
        </w:numPr>
      </w:pPr>
      <w:r>
        <w:t>a feladat-kiírásnak megfelelő működés,</w:t>
      </w:r>
    </w:p>
    <w:p w:rsidR="005E5D0A" w:rsidRDefault="00125EFB">
      <w:pPr>
        <w:pStyle w:val="Felsorols"/>
      </w:pPr>
      <w:r>
        <w:t>logikus felépítés,</w:t>
      </w:r>
    </w:p>
    <w:p w:rsidR="005E5D0A" w:rsidRDefault="00125EFB">
      <w:pPr>
        <w:pStyle w:val="Felsorols"/>
      </w:pPr>
      <w:r>
        <w:t>stilisztikai alkalmazkodás a meglévő forráshoz,</w:t>
      </w:r>
    </w:p>
    <w:p w:rsidR="005E5D0A" w:rsidRDefault="00125EFB">
      <w:pPr>
        <w:pStyle w:val="Felsorols"/>
      </w:pPr>
      <w:r>
        <w:t>kreatív, hatékonyságot növelő, ötlet</w:t>
      </w:r>
      <w:r>
        <w:t>es programozói megoldások,</w:t>
      </w:r>
    </w:p>
    <w:p w:rsidR="005E5D0A" w:rsidRDefault="00125EFB">
      <w:pPr>
        <w:pStyle w:val="Felsorols"/>
      </w:pPr>
      <w:r>
        <w:t>gyors, hiba mentes futás,</w:t>
      </w:r>
    </w:p>
    <w:p w:rsidR="005E5D0A" w:rsidRDefault="00125EFB">
      <w:pPr>
        <w:pStyle w:val="Felsorols"/>
      </w:pPr>
      <w:r>
        <w:t>előadói stílus.</w:t>
      </w:r>
    </w:p>
    <w:p w:rsidR="005E5D0A" w:rsidRDefault="00125EFB">
      <w:pPr>
        <w:pStyle w:val="Textbody"/>
      </w:pPr>
      <w:r>
        <w:rPr>
          <w:u w:val="single"/>
        </w:rPr>
        <w:t>Megjegyzés:</w:t>
      </w:r>
      <w:r>
        <w:t xml:space="preserve"> A program üzembehelyezésére fordított idő tervezésekor figyelembe kell venni, hogy az előre egyeztetett időpont a bemutató kezdetére vonatkozik.</w:t>
      </w:r>
    </w:p>
    <w:p w:rsidR="005E5D0A" w:rsidRDefault="00125EFB">
      <w:pPr>
        <w:pStyle w:val="Textbody"/>
      </w:pPr>
      <w:r>
        <w:t>Sikeres munkát kívánva!</w:t>
      </w:r>
    </w:p>
    <w:p w:rsidR="005E5D0A" w:rsidRDefault="00125EFB">
      <w:pPr>
        <w:pStyle w:val="Textbody"/>
      </w:pPr>
      <w:r>
        <w:t>ITself</w:t>
      </w:r>
      <w:r>
        <w:t xml:space="preserve"> Europe Informatikai Kft.</w:t>
      </w:r>
    </w:p>
    <w:sectPr w:rsidR="005E5D0A">
      <w:headerReference w:type="default" r:id="rId8"/>
      <w:footerReference w:type="default" r:id="rId9"/>
      <w:footnotePr>
        <w:numRestart w:val="eachPage"/>
      </w:footnotePr>
      <w:endnotePr>
        <w:numFmt w:val="decimal"/>
      </w:endnotePr>
      <w:pgSz w:w="11906" w:h="16838"/>
      <w:pgMar w:top="946" w:right="1134" w:bottom="1191" w:left="1417" w:header="493" w:footer="567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25EFB">
      <w:r>
        <w:separator/>
      </w:r>
    </w:p>
  </w:endnote>
  <w:endnote w:type="continuationSeparator" w:id="0">
    <w:p w:rsidR="00000000" w:rsidRDefault="0012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charset w:val="02"/>
    <w:family w:val="auto"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Lucidasans">
    <w:charset w:val="00"/>
    <w:family w:val="auto"/>
    <w:pitch w:val="variable"/>
  </w:font>
  <w:font w:name="Albany">
    <w:charset w:val="00"/>
    <w:family w:val="swiss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2B0" w:rsidRDefault="00125EFB">
    <w:pPr>
      <w:pStyle w:val="llb"/>
    </w:pPr>
    <w:r>
      <w:t>ITself Europe Informatikai Kft. - 2012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25EFB">
      <w:r>
        <w:separator/>
      </w:r>
    </w:p>
  </w:footnote>
  <w:footnote w:type="continuationSeparator" w:id="0">
    <w:p w:rsidR="00000000" w:rsidRDefault="00125E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2B0" w:rsidRDefault="00125EFB">
    <w:pPr>
      <w:pStyle w:val="lfej"/>
      <w:tabs>
        <w:tab w:val="clear" w:pos="4818"/>
        <w:tab w:val="right" w:pos="9354"/>
      </w:tabs>
      <w:rPr>
        <w:b w:val="0"/>
      </w:rPr>
    </w:pPr>
    <w:r>
      <w:rPr>
        <w:b w:val="0"/>
        <w:color w:val="auto"/>
        <w:sz w:val="24"/>
      </w:rPr>
      <w:t>PróbaFeladat 14</w:t>
    </w:r>
    <w:r>
      <w:rPr>
        <w:b w:val="0"/>
        <w:color w:val="auto"/>
        <w:sz w:val="24"/>
      </w:rPr>
      <w:t xml:space="preserve"> (erőforrásütemező osztály elkészítése)</w:t>
    </w:r>
    <w:r>
      <w:rPr>
        <w:b w:val="0"/>
      </w:rP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>
      <w:rPr>
        <w:b w:val="0"/>
        <w:noProof/>
      </w:rPr>
      <w:t>1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>
      <w:rPr>
        <w:b w:val="0"/>
        <w:noProof/>
      </w:rPr>
      <w:t>2</w:t>
    </w:r>
    <w:r>
      <w:rPr>
        <w:b w:val="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024BE"/>
    <w:multiLevelType w:val="multilevel"/>
    <w:tmpl w:val="806AC116"/>
    <w:styleLink w:val="Numbering21"/>
    <w:lvl w:ilvl="0">
      <w:start w:val="1"/>
      <w:numFmt w:val="decimal"/>
      <w:pStyle w:val="Numbering2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1">
    <w:nsid w:val="17930ACD"/>
    <w:multiLevelType w:val="multilevel"/>
    <w:tmpl w:val="2CD8DFB6"/>
    <w:styleLink w:val="List1"/>
    <w:lvl w:ilvl="0">
      <w:numFmt w:val="bullet"/>
      <w:pStyle w:val="Felsorols"/>
      <w:lvlText w:val="➔"/>
      <w:lvlJc w:val="left"/>
      <w:pPr>
        <w:ind w:left="369" w:hanging="369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➔"/>
      <w:lvlJc w:val="left"/>
      <w:pPr>
        <w:ind w:left="369" w:hanging="369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➔"/>
      <w:lvlJc w:val="left"/>
      <w:pPr>
        <w:ind w:left="369" w:hanging="369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➔"/>
      <w:lvlJc w:val="left"/>
      <w:pPr>
        <w:ind w:left="369" w:hanging="369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➔"/>
      <w:lvlJc w:val="left"/>
      <w:pPr>
        <w:ind w:left="1276" w:hanging="369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➔"/>
      <w:lvlJc w:val="left"/>
      <w:pPr>
        <w:ind w:left="1503" w:hanging="369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➔"/>
      <w:lvlJc w:val="left"/>
      <w:pPr>
        <w:ind w:left="1729" w:hanging="369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➔"/>
      <w:lvlJc w:val="left"/>
      <w:pPr>
        <w:ind w:left="1956" w:hanging="369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➔"/>
      <w:lvlJc w:val="left"/>
      <w:pPr>
        <w:ind w:left="2183" w:hanging="369"/>
      </w:pPr>
      <w:rPr>
        <w:rFonts w:ascii="StarSymbol" w:eastAsia="StarSymbol" w:hAnsi="StarSymbol" w:cs="StarSymbol"/>
        <w:sz w:val="18"/>
        <w:szCs w:val="18"/>
      </w:rPr>
    </w:lvl>
  </w:abstractNum>
  <w:abstractNum w:abstractNumId="2">
    <w:nsid w:val="18CC74F7"/>
    <w:multiLevelType w:val="multilevel"/>
    <w:tmpl w:val="DC9CEE5E"/>
    <w:styleLink w:val="Numbering11"/>
    <w:lvl w:ilvl="0">
      <w:start w:val="1"/>
      <w:numFmt w:val="decimal"/>
      <w:pStyle w:val="fels"/>
      <w:lvlText w:val="%1"/>
      <w:lvlJc w:val="left"/>
      <w:pPr>
        <w:ind w:left="709" w:hanging="709"/>
      </w:pPr>
    </w:lvl>
    <w:lvl w:ilvl="1">
      <w:start w:val="1"/>
      <w:numFmt w:val="decimal"/>
      <w:lvlText w:val="%1.%2"/>
      <w:lvlJc w:val="left"/>
      <w:pPr>
        <w:ind w:left="709" w:hanging="709"/>
      </w:pPr>
    </w:lvl>
    <w:lvl w:ilvl="2">
      <w:start w:val="1"/>
      <w:numFmt w:val="decimal"/>
      <w:lvlText w:val="%1.%2.%3"/>
      <w:lvlJc w:val="left"/>
      <w:pPr>
        <w:ind w:left="709" w:hanging="709"/>
      </w:pPr>
    </w:lvl>
    <w:lvl w:ilvl="3">
      <w:start w:val="1"/>
      <w:numFmt w:val="decimal"/>
      <w:lvlText w:val="%1.%2.%3.%4"/>
      <w:lvlJc w:val="left"/>
      <w:pPr>
        <w:ind w:left="709" w:hanging="709"/>
      </w:pPr>
    </w:lvl>
    <w:lvl w:ilvl="4">
      <w:start w:val="1"/>
      <w:numFmt w:val="decimal"/>
      <w:lvlText w:val="%1.%2.%3.%4.%5"/>
      <w:lvlJc w:val="left"/>
      <w:pPr>
        <w:ind w:left="1417" w:hanging="283"/>
      </w:pPr>
    </w:lvl>
    <w:lvl w:ilvl="5">
      <w:start w:val="1"/>
      <w:numFmt w:val="decimal"/>
      <w:lvlText w:val="%1.%2.%3.%4.%5.%6"/>
      <w:lvlJc w:val="left"/>
      <w:pPr>
        <w:ind w:left="1701" w:hanging="283"/>
      </w:pPr>
    </w:lvl>
    <w:lvl w:ilvl="6">
      <w:start w:val="1"/>
      <w:numFmt w:val="decimal"/>
      <w:lvlText w:val="%1.%2.%3.%4.%5.%6.%7"/>
      <w:lvlJc w:val="left"/>
      <w:pPr>
        <w:ind w:left="1984" w:hanging="283"/>
      </w:pPr>
    </w:lvl>
    <w:lvl w:ilvl="7">
      <w:start w:val="1"/>
      <w:numFmt w:val="decimal"/>
      <w:lvlText w:val="%1.%2.%3.%4.%5.%6.%7.%8"/>
      <w:lvlJc w:val="left"/>
      <w:pPr>
        <w:ind w:left="2268" w:hanging="283"/>
      </w:pPr>
    </w:lvl>
    <w:lvl w:ilvl="8">
      <w:start w:val="1"/>
      <w:numFmt w:val="decimal"/>
      <w:lvlText w:val="%1.%2.%3.%4.%5.%6.%7.%8.%9"/>
      <w:lvlJc w:val="left"/>
      <w:pPr>
        <w:ind w:left="2551" w:hanging="283"/>
      </w:pPr>
    </w:lvl>
  </w:abstractNum>
  <w:abstractNum w:abstractNumId="3">
    <w:nsid w:val="20F22F01"/>
    <w:multiLevelType w:val="multilevel"/>
    <w:tmpl w:val="C55AA7F6"/>
    <w:styleLink w:val="WWOutlineListStyle"/>
    <w:lvl w:ilvl="0">
      <w:start w:val="1"/>
      <w:numFmt w:val="decimal"/>
      <w:pStyle w:val="Cmsor1"/>
      <w:lvlText w:val="%1"/>
      <w:lvlJc w:val="left"/>
      <w:pPr>
        <w:ind w:left="850" w:hanging="850"/>
      </w:pPr>
      <w:rPr>
        <w:rFonts w:ascii="Arial" w:hAnsi="Arial"/>
        <w:spacing w:val="0"/>
      </w:rPr>
    </w:lvl>
    <w:lvl w:ilvl="1">
      <w:start w:val="1"/>
      <w:numFmt w:val="decimal"/>
      <w:lvlText w:val="%1.%2"/>
      <w:lvlJc w:val="left"/>
      <w:pPr>
        <w:ind w:left="850" w:hanging="850"/>
      </w:pPr>
      <w:rPr>
        <w:rFonts w:ascii="Arial" w:hAnsi="Arial"/>
        <w:spacing w:val="0"/>
      </w:rPr>
    </w:lvl>
    <w:lvl w:ilvl="2">
      <w:start w:val="1"/>
      <w:numFmt w:val="decimal"/>
      <w:lvlText w:val="%1.%2.%3"/>
      <w:lvlJc w:val="left"/>
      <w:pPr>
        <w:ind w:left="850" w:hanging="850"/>
      </w:pPr>
      <w:rPr>
        <w:rFonts w:ascii="Arial" w:hAnsi="Arial"/>
        <w:spacing w:val="0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ascii="Arial" w:hAnsi="Arial"/>
        <w:spacing w:val="0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ascii="Arial" w:hAnsi="Arial"/>
        <w:spacing w:val="0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ascii="Arial" w:hAnsi="Arial"/>
        <w:spacing w:val="0"/>
      </w:rPr>
    </w:lvl>
    <w:lvl w:ilvl="6">
      <w:start w:val="1"/>
      <w:numFmt w:val="decimal"/>
      <w:lvlText w:val="%1.%2.%3.%4.%5.%6.%7"/>
      <w:lvlJc w:val="left"/>
      <w:pPr>
        <w:ind w:left="1134" w:hanging="1134"/>
      </w:pPr>
      <w:rPr>
        <w:rFonts w:ascii="Arial" w:hAnsi="Arial"/>
        <w:spacing w:val="0"/>
      </w:rPr>
    </w:lvl>
    <w:lvl w:ilvl="7">
      <w:start w:val="1"/>
      <w:numFmt w:val="decimal"/>
      <w:lvlText w:val="%1.%2.%3.%4.%5.%6.%7.%8"/>
      <w:lvlJc w:val="left"/>
      <w:pPr>
        <w:ind w:left="1134" w:hanging="1134"/>
      </w:pPr>
      <w:rPr>
        <w:rFonts w:ascii="Arial" w:hAnsi="Arial"/>
        <w:spacing w:val="0"/>
      </w:rPr>
    </w:lvl>
    <w:lvl w:ilvl="8">
      <w:start w:val="1"/>
      <w:numFmt w:val="decimal"/>
      <w:lvlText w:val="%1.%2.%3.%4.%5.%6.%7.%8.%9"/>
      <w:lvlJc w:val="left"/>
      <w:pPr>
        <w:ind w:left="1134" w:hanging="1134"/>
      </w:pPr>
      <w:rPr>
        <w:rFonts w:ascii="Arial" w:hAnsi="Arial"/>
        <w:spacing w:val="0"/>
      </w:rPr>
    </w:lvl>
  </w:abstractNum>
  <w:abstractNum w:abstractNumId="4">
    <w:nsid w:val="26D27E62"/>
    <w:multiLevelType w:val="multilevel"/>
    <w:tmpl w:val="94980400"/>
    <w:styleLink w:val="List4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5">
    <w:nsid w:val="5C6E2494"/>
    <w:multiLevelType w:val="multilevel"/>
    <w:tmpl w:val="E278B29A"/>
    <w:styleLink w:val="Numbering51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6">
    <w:nsid w:val="627C6C2C"/>
    <w:multiLevelType w:val="multilevel"/>
    <w:tmpl w:val="3E7ED1C4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6F8D48BE"/>
    <w:multiLevelType w:val="multilevel"/>
    <w:tmpl w:val="E28CB48E"/>
    <w:styleLink w:val="List2"/>
    <w:lvl w:ilvl="0">
      <w:numFmt w:val="bullet"/>
      <w:pStyle w:val="Felsorols2"/>
      <w:lvlText w:val="✗"/>
      <w:lvlJc w:val="left"/>
      <w:pPr>
        <w:ind w:left="170" w:hanging="17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✗"/>
      <w:lvlJc w:val="left"/>
      <w:pPr>
        <w:ind w:left="340" w:hanging="17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✗"/>
      <w:lvlJc w:val="left"/>
      <w:pPr>
        <w:ind w:left="510" w:hanging="17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✗"/>
      <w:lvlJc w:val="left"/>
      <w:pPr>
        <w:ind w:left="680" w:hanging="17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✗"/>
      <w:lvlJc w:val="left"/>
      <w:pPr>
        <w:ind w:left="850" w:hanging="17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✗"/>
      <w:lvlJc w:val="left"/>
      <w:pPr>
        <w:ind w:left="1020" w:hanging="17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✗"/>
      <w:lvlJc w:val="left"/>
      <w:pPr>
        <w:ind w:left="1191" w:hanging="17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✗"/>
      <w:lvlJc w:val="left"/>
      <w:pPr>
        <w:ind w:left="1361" w:hanging="17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✗"/>
      <w:lvlJc w:val="left"/>
      <w:pPr>
        <w:ind w:left="1531" w:hanging="170"/>
      </w:pPr>
      <w:rPr>
        <w:rFonts w:ascii="StarSymbol" w:eastAsia="StarSymbol" w:hAnsi="StarSymbol" w:cs="StarSymbol"/>
        <w:sz w:val="18"/>
        <w:szCs w:val="18"/>
      </w:rPr>
    </w:lvl>
  </w:abstractNum>
  <w:abstractNum w:abstractNumId="8">
    <w:nsid w:val="713B2E1D"/>
    <w:multiLevelType w:val="multilevel"/>
    <w:tmpl w:val="7080611A"/>
    <w:styleLink w:val="Numbering31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9">
    <w:nsid w:val="79366BEF"/>
    <w:multiLevelType w:val="multilevel"/>
    <w:tmpl w:val="EE8E700E"/>
    <w:styleLink w:val="Szmozs2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</w:compat>
  <w:rsids>
    <w:rsidRoot w:val="005E5D0A"/>
    <w:rsid w:val="00125EFB"/>
    <w:rsid w:val="005E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orndale" w:eastAsia="HG Mincho Light J" w:hAnsi="Thorndale" w:cs="Arial Unicode MS"/>
        <w:color w:val="000000"/>
        <w:kern w:val="3"/>
        <w:sz w:val="24"/>
        <w:szCs w:val="24"/>
        <w:lang w:val="hu-HU" w:eastAsia="hu-H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next w:val="Textbody"/>
    <w:pPr>
      <w:numPr>
        <w:numId w:val="1"/>
      </w:numPr>
      <w:tabs>
        <w:tab w:val="left" w:pos="850"/>
      </w:tabs>
      <w:spacing w:before="624" w:after="170"/>
      <w:outlineLvl w:val="0"/>
    </w:pPr>
    <w:rPr>
      <w:rFonts w:ascii="Arial" w:hAnsi="Arial"/>
      <w:b/>
      <w:bCs/>
      <w:caps/>
      <w:sz w:val="48"/>
      <w:szCs w:val="48"/>
    </w:rPr>
  </w:style>
  <w:style w:type="paragraph" w:styleId="Cmsor2">
    <w:name w:val="heading 2"/>
    <w:next w:val="Textbody"/>
    <w:pPr>
      <w:spacing w:before="510" w:after="170"/>
      <w:outlineLvl w:val="1"/>
    </w:pPr>
    <w:rPr>
      <w:rFonts w:ascii="Arial" w:hAnsi="Arial"/>
      <w:b/>
      <w:bCs/>
      <w:caps/>
      <w:sz w:val="36"/>
      <w:szCs w:val="36"/>
    </w:rPr>
  </w:style>
  <w:style w:type="paragraph" w:styleId="Cmsor3">
    <w:name w:val="heading 3"/>
    <w:basedOn w:val="Kpalrs"/>
    <w:next w:val="Textbody"/>
    <w:pPr>
      <w:spacing w:before="397" w:after="170"/>
      <w:jc w:val="left"/>
      <w:outlineLvl w:val="2"/>
    </w:pPr>
    <w:rPr>
      <w:bCs/>
      <w:caps w:val="0"/>
      <w:sz w:val="28"/>
    </w:rPr>
  </w:style>
  <w:style w:type="paragraph" w:styleId="Cmsor4">
    <w:name w:val="heading 4"/>
    <w:basedOn w:val="Kpalrs"/>
    <w:next w:val="Textbody"/>
    <w:pPr>
      <w:tabs>
        <w:tab w:val="left" w:pos="850"/>
      </w:tabs>
      <w:spacing w:before="283" w:after="170"/>
      <w:jc w:val="left"/>
      <w:outlineLvl w:val="3"/>
    </w:pPr>
    <w:rPr>
      <w:bCs/>
      <w:sz w:val="24"/>
      <w:szCs w:val="24"/>
    </w:rPr>
  </w:style>
  <w:style w:type="paragraph" w:styleId="Cmsor5">
    <w:name w:val="heading 5"/>
    <w:next w:val="Textbody"/>
    <w:pPr>
      <w:spacing w:before="170"/>
      <w:outlineLvl w:val="4"/>
    </w:pPr>
    <w:rPr>
      <w:rFonts w:ascii="Arial" w:hAnsi="Arial"/>
      <w:b/>
      <w:bCs/>
      <w:sz w:val="22"/>
    </w:rPr>
  </w:style>
  <w:style w:type="paragraph" w:styleId="Cmsor6">
    <w:name w:val="heading 6"/>
    <w:next w:val="Textbody"/>
    <w:pPr>
      <w:spacing w:before="113"/>
      <w:jc w:val="both"/>
      <w:outlineLvl w:val="5"/>
    </w:pPr>
    <w:rPr>
      <w:rFonts w:ascii="Arial" w:hAnsi="Arial"/>
      <w:b/>
      <w:bCs/>
      <w:i/>
      <w:sz w:val="22"/>
    </w:rPr>
  </w:style>
  <w:style w:type="paragraph" w:styleId="Cmsor7">
    <w:name w:val="heading 7"/>
    <w:basedOn w:val="Kpalrs"/>
    <w:next w:val="Textbody"/>
    <w:pPr>
      <w:outlineLvl w:val="6"/>
    </w:pPr>
    <w:rPr>
      <w:bCs/>
    </w:rPr>
  </w:style>
  <w:style w:type="paragraph" w:styleId="Cmsor8">
    <w:name w:val="heading 8"/>
    <w:basedOn w:val="Kpalrs"/>
    <w:next w:val="Textbody"/>
    <w:pPr>
      <w:outlineLvl w:val="7"/>
    </w:pPr>
    <w:rPr>
      <w:bCs/>
    </w:rPr>
  </w:style>
  <w:style w:type="paragraph" w:styleId="Cmsor9">
    <w:name w:val="heading 9"/>
    <w:basedOn w:val="Kpalrs"/>
    <w:next w:val="Textbody"/>
    <w:pPr>
      <w:outlineLvl w:val="8"/>
    </w:pPr>
    <w:rPr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WWOutlineListStyle">
    <w:name w:val="WW_OutlineListStyle"/>
    <w:basedOn w:val="Nemlista"/>
    <w:pPr>
      <w:numPr>
        <w:numId w:val="1"/>
      </w:numPr>
    </w:pPr>
  </w:style>
  <w:style w:type="paragraph" w:customStyle="1" w:styleId="Standard">
    <w:name w:val="Standard"/>
    <w:rPr>
      <w:rFonts w:ascii="Arial" w:hAnsi="Arial"/>
      <w:sz w:val="22"/>
    </w:rPr>
  </w:style>
  <w:style w:type="paragraph" w:customStyle="1" w:styleId="Textbody">
    <w:name w:val="Text body"/>
    <w:pPr>
      <w:suppressLineNumbers/>
      <w:spacing w:before="170" w:after="170"/>
      <w:ind w:left="850"/>
      <w:jc w:val="both"/>
    </w:pPr>
    <w:rPr>
      <w:rFonts w:ascii="Arial" w:hAnsi="Arial"/>
      <w:sz w:val="22"/>
      <w:eastAsianLayout/>
    </w:r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customStyle="1" w:styleId="Textbodyindent">
    <w:name w:val="Text body indent"/>
    <w:basedOn w:val="Textbody"/>
    <w:pPr>
      <w:ind w:left="283"/>
    </w:pPr>
  </w:style>
  <w:style w:type="paragraph" w:styleId="Megszlts">
    <w:name w:val="Salutation"/>
    <w:basedOn w:val="Standard"/>
    <w:pPr>
      <w:suppressLineNumber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ncho" w:cs="Lucidasans"/>
      <w:sz w:val="28"/>
      <w:szCs w:val="28"/>
    </w:rPr>
  </w:style>
  <w:style w:type="paragraph" w:customStyle="1" w:styleId="Heading10">
    <w:name w:val="Heading 10"/>
    <w:basedOn w:val="Kpalrs"/>
    <w:next w:val="Textbody"/>
    <w:rPr>
      <w:bCs/>
    </w:rPr>
  </w:style>
  <w:style w:type="paragraph" w:styleId="Lista">
    <w:name w:val="List"/>
    <w:basedOn w:val="Textbody"/>
  </w:style>
  <w:style w:type="paragraph" w:customStyle="1" w:styleId="Numbering1Start">
    <w:name w:val="Numbering 1 Start"/>
    <w:basedOn w:val="Lista"/>
    <w:pPr>
      <w:spacing w:before="240" w:after="120"/>
      <w:ind w:left="283" w:hanging="283"/>
    </w:pPr>
  </w:style>
  <w:style w:type="paragraph" w:customStyle="1" w:styleId="Numbering1">
    <w:name w:val="Numbering 1"/>
    <w:basedOn w:val="Lista"/>
    <w:pPr>
      <w:spacing w:before="0" w:after="120"/>
      <w:ind w:left="283" w:hanging="283"/>
    </w:pPr>
  </w:style>
  <w:style w:type="paragraph" w:customStyle="1" w:styleId="Numbering1Cont">
    <w:name w:val="Numbering 1 Cont."/>
    <w:basedOn w:val="Lista"/>
    <w:pPr>
      <w:spacing w:before="0" w:after="120"/>
      <w:ind w:left="283"/>
    </w:pPr>
  </w:style>
  <w:style w:type="paragraph" w:customStyle="1" w:styleId="Numbering2Start">
    <w:name w:val="Numbering 2 Start"/>
    <w:basedOn w:val="Lista"/>
    <w:pPr>
      <w:spacing w:before="240" w:after="120"/>
      <w:ind w:left="567" w:hanging="283"/>
    </w:pPr>
  </w:style>
  <w:style w:type="paragraph" w:customStyle="1" w:styleId="Numbering2">
    <w:name w:val="Numbering 2"/>
    <w:basedOn w:val="Lista"/>
    <w:pPr>
      <w:numPr>
        <w:numId w:val="3"/>
      </w:numPr>
      <w:spacing w:before="0" w:after="120"/>
    </w:pPr>
  </w:style>
  <w:style w:type="paragraph" w:customStyle="1" w:styleId="Numbering2Cont">
    <w:name w:val="Numbering 2 Cont."/>
    <w:basedOn w:val="Lista"/>
    <w:pPr>
      <w:spacing w:before="0" w:after="120"/>
      <w:ind w:left="567"/>
    </w:pPr>
  </w:style>
  <w:style w:type="paragraph" w:customStyle="1" w:styleId="Numbering3">
    <w:name w:val="Numbering 3"/>
    <w:basedOn w:val="Lista"/>
    <w:pPr>
      <w:spacing w:before="0" w:after="120"/>
      <w:ind w:hanging="283"/>
    </w:pPr>
  </w:style>
  <w:style w:type="paragraph" w:customStyle="1" w:styleId="Numbering5">
    <w:name w:val="Numbering 5"/>
    <w:basedOn w:val="Lista"/>
    <w:pPr>
      <w:spacing w:before="0" w:after="120"/>
      <w:ind w:left="1417" w:hanging="283"/>
    </w:pPr>
  </w:style>
  <w:style w:type="paragraph" w:styleId="lfej">
    <w:name w:val="header"/>
    <w:pPr>
      <w:suppressLineNumbers/>
      <w:tabs>
        <w:tab w:val="center" w:pos="4818"/>
        <w:tab w:val="right" w:pos="9637"/>
      </w:tabs>
    </w:pPr>
    <w:rPr>
      <w:rFonts w:ascii="Arial" w:hAnsi="Arial"/>
      <w:b/>
      <w:smallCaps/>
      <w:sz w:val="20"/>
    </w:rPr>
  </w:style>
  <w:style w:type="paragraph" w:styleId="llb">
    <w:name w:val="footer"/>
    <w:basedOn w:val="Standard"/>
    <w:pPr>
      <w:suppressLineNumbers/>
      <w:tabs>
        <w:tab w:val="center" w:pos="4819"/>
        <w:tab w:val="right" w:pos="9638"/>
      </w:tabs>
      <w:jc w:val="center"/>
    </w:pPr>
    <w:rPr>
      <w:b/>
      <w:sz w:val="16"/>
    </w:r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Textbody"/>
    <w:pPr>
      <w:ind w:left="0"/>
      <w:textAlignment w:val="center"/>
    </w:pPr>
    <w:rPr>
      <w:color w:val="000080"/>
      <w:sz w:val="18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palrs">
    <w:name w:val="caption"/>
    <w:basedOn w:val="Standard"/>
    <w:next w:val="Textbody"/>
    <w:pPr>
      <w:keepNext/>
      <w:jc w:val="center"/>
    </w:pPr>
    <w:rPr>
      <w:b/>
      <w:caps/>
      <w:sz w:val="48"/>
      <w:szCs w:val="28"/>
    </w:rPr>
  </w:style>
  <w:style w:type="paragraph" w:customStyle="1" w:styleId="Framecontents">
    <w:name w:val="Frame contents"/>
    <w:basedOn w:val="Textbody"/>
  </w:style>
  <w:style w:type="paragraph" w:customStyle="1" w:styleId="Addressee">
    <w:name w:val="Addressee"/>
    <w:basedOn w:val="Standard"/>
    <w:next w:val="Textbody"/>
    <w:pPr>
      <w:keepNext/>
      <w:spacing w:before="240" w:after="120"/>
    </w:pPr>
    <w:rPr>
      <w:rFonts w:ascii="Albany" w:hAnsi="Albany"/>
      <w:sz w:val="28"/>
      <w:szCs w:val="28"/>
    </w:rPr>
  </w:style>
  <w:style w:type="paragraph" w:customStyle="1" w:styleId="Index">
    <w:name w:val="Index"/>
    <w:basedOn w:val="Standard"/>
    <w:pPr>
      <w:suppressLineNumbers/>
      <w:spacing w:after="113"/>
      <w:ind w:left="709"/>
      <w:jc w:val="both"/>
    </w:pPr>
    <w:rPr>
      <w:color w:val="0000FF"/>
      <w:sz w:val="20"/>
    </w:rPr>
  </w:style>
  <w:style w:type="paragraph" w:customStyle="1" w:styleId="ContentsHeading">
    <w:name w:val="Contents Heading"/>
    <w:basedOn w:val="Kpalrs"/>
    <w:pPr>
      <w:suppressLineNumbers/>
    </w:pPr>
    <w:rPr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  <w:ind w:left="0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IllustrationIndexHeading">
    <w:name w:val="Illustration Index Heading"/>
    <w:basedOn w:val="Kpalrs"/>
    <w:pPr>
      <w:suppressLineNumbers/>
    </w:pPr>
    <w:rPr>
      <w:bCs/>
      <w:sz w:val="32"/>
      <w:szCs w:val="32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Felsorols">
    <w:name w:val="List Bullet"/>
    <w:pPr>
      <w:numPr>
        <w:numId w:val="6"/>
      </w:numPr>
      <w:suppressLineNumbers/>
      <w:spacing w:before="57" w:after="57"/>
      <w:jc w:val="both"/>
    </w:pPr>
    <w:rPr>
      <w:rFonts w:ascii="Arial" w:hAnsi="Arial"/>
      <w:sz w:val="22"/>
    </w:rPr>
  </w:style>
  <w:style w:type="paragraph" w:styleId="Felsorols2">
    <w:name w:val="List Bullet 2"/>
    <w:pPr>
      <w:numPr>
        <w:numId w:val="7"/>
      </w:numPr>
      <w:spacing w:before="57" w:after="57"/>
      <w:jc w:val="both"/>
    </w:pPr>
    <w:rPr>
      <w:rFonts w:ascii="Arial" w:hAnsi="Arial"/>
      <w:sz w:val="22"/>
    </w:rPr>
  </w:style>
  <w:style w:type="paragraph" w:customStyle="1" w:styleId="c">
    <w:name w:val="c"/>
    <w:basedOn w:val="Cmsor1"/>
    <w:pPr>
      <w:numPr>
        <w:numId w:val="0"/>
      </w:numPr>
    </w:pPr>
    <w:rPr>
      <w:spacing w:val="-10"/>
    </w:rPr>
  </w:style>
  <w:style w:type="paragraph" w:customStyle="1" w:styleId="Megjegyzs">
    <w:name w:val="Megjegyzés"/>
    <w:basedOn w:val="Textbody"/>
    <w:next w:val="Textbody"/>
    <w:rPr>
      <w:sz w:val="18"/>
    </w:rPr>
  </w:style>
  <w:style w:type="paragraph" w:customStyle="1" w:styleId="felsorol">
    <w:name w:val="felsorol"/>
    <w:basedOn w:val="Standard"/>
  </w:style>
  <w:style w:type="paragraph" w:customStyle="1" w:styleId="fels">
    <w:name w:val="fels"/>
    <w:basedOn w:val="felsorol"/>
    <w:pPr>
      <w:numPr>
        <w:numId w:val="2"/>
      </w:numPr>
      <w:jc w:val="center"/>
    </w:pPr>
  </w:style>
  <w:style w:type="paragraph" w:customStyle="1" w:styleId="fels2">
    <w:name w:val="fels2"/>
    <w:basedOn w:val="Standard"/>
    <w:pPr>
      <w:ind w:left="1132" w:hanging="835"/>
    </w:pPr>
  </w:style>
  <w:style w:type="paragraph" w:customStyle="1" w:styleId="fels3">
    <w:name w:val="fels3"/>
    <w:basedOn w:val="fels2"/>
    <w:pPr>
      <w:tabs>
        <w:tab w:val="left" w:pos="1916"/>
      </w:tabs>
      <w:ind w:left="283" w:hanging="833"/>
    </w:pPr>
  </w:style>
  <w:style w:type="paragraph" w:customStyle="1" w:styleId="Leiiras">
    <w:name w:val="Leiiras"/>
    <w:basedOn w:val="Standard"/>
    <w:pPr>
      <w:tabs>
        <w:tab w:val="left" w:pos="730"/>
      </w:tabs>
      <w:ind w:left="1005" w:hanging="1046"/>
      <w:jc w:val="both"/>
    </w:pPr>
    <w:rPr>
      <w:szCs w:val="22"/>
    </w:rPr>
  </w:style>
  <w:style w:type="character" w:customStyle="1" w:styleId="FootnoteSymbol">
    <w:name w:val="Footnote Symbol"/>
  </w:style>
  <w:style w:type="character" w:customStyle="1" w:styleId="Captioncharacters">
    <w:name w:val="Caption characters"/>
    <w:rPr>
      <w:rFonts w:ascii="Arial" w:hAnsi="Arial"/>
      <w:spacing w:val="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StrongEmphasis">
    <w:name w:val="Strong Emphasis"/>
    <w:rPr>
      <w:b/>
      <w:bCs/>
      <w:u w:val="single"/>
      <w:shd w:val="clear" w:color="auto" w:fill="auto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character" w:customStyle="1" w:styleId="Definition">
    <w:name w:val="Definition"/>
  </w:style>
  <w:style w:type="character" w:customStyle="1" w:styleId="c4">
    <w:name w:val="c4"/>
    <w:basedOn w:val="Captioncharacters"/>
    <w:rPr>
      <w:rFonts w:ascii="Arial" w:hAnsi="Arial"/>
      <w:spacing w:val="-10"/>
    </w:rPr>
  </w:style>
  <w:style w:type="character" w:customStyle="1" w:styleId="WW-DefaultParagraphFont">
    <w:name w:val="WW-Default Paragraph Font"/>
  </w:style>
  <w:style w:type="character" w:customStyle="1" w:styleId="WW8Num1z0">
    <w:name w:val="WW8Num1z0"/>
    <w:rPr>
      <w:rFonts w:ascii="Times New Roman" w:eastAsia="Times New Roman" w:hAnsi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numbering" w:customStyle="1" w:styleId="Numbering11">
    <w:name w:val="Numbering 1_1"/>
    <w:basedOn w:val="Nemlista"/>
    <w:pPr>
      <w:numPr>
        <w:numId w:val="2"/>
      </w:numPr>
    </w:pPr>
  </w:style>
  <w:style w:type="numbering" w:customStyle="1" w:styleId="Numbering21">
    <w:name w:val="Numbering 2_1"/>
    <w:basedOn w:val="Nemlista"/>
    <w:pPr>
      <w:numPr>
        <w:numId w:val="3"/>
      </w:numPr>
    </w:pPr>
  </w:style>
  <w:style w:type="numbering" w:customStyle="1" w:styleId="Numbering31">
    <w:name w:val="Numbering 3_1"/>
    <w:basedOn w:val="Nemlista"/>
    <w:pPr>
      <w:numPr>
        <w:numId w:val="4"/>
      </w:numPr>
    </w:pPr>
  </w:style>
  <w:style w:type="numbering" w:customStyle="1" w:styleId="Numbering51">
    <w:name w:val="Numbering 5_1"/>
    <w:basedOn w:val="Nemlista"/>
    <w:pPr>
      <w:numPr>
        <w:numId w:val="5"/>
      </w:numPr>
    </w:pPr>
  </w:style>
  <w:style w:type="numbering" w:customStyle="1" w:styleId="List1">
    <w:name w:val="List 1"/>
    <w:basedOn w:val="Nemlista"/>
    <w:pPr>
      <w:numPr>
        <w:numId w:val="6"/>
      </w:numPr>
    </w:pPr>
  </w:style>
  <w:style w:type="numbering" w:customStyle="1" w:styleId="List2">
    <w:name w:val="List 2"/>
    <w:basedOn w:val="Nemlista"/>
    <w:pPr>
      <w:numPr>
        <w:numId w:val="7"/>
      </w:numPr>
    </w:pPr>
  </w:style>
  <w:style w:type="numbering" w:customStyle="1" w:styleId="List4">
    <w:name w:val="List 4"/>
    <w:basedOn w:val="Nemlista"/>
    <w:pPr>
      <w:numPr>
        <w:numId w:val="8"/>
      </w:numPr>
    </w:pPr>
  </w:style>
  <w:style w:type="numbering" w:customStyle="1" w:styleId="WW8Num1">
    <w:name w:val="WW8Num1"/>
    <w:basedOn w:val="Nemlista"/>
    <w:pPr>
      <w:numPr>
        <w:numId w:val="9"/>
      </w:numPr>
    </w:pPr>
  </w:style>
  <w:style w:type="numbering" w:customStyle="1" w:styleId="Szmozs2">
    <w:name w:val="Számozás2"/>
    <w:basedOn w:val="Nemlista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orndale" w:eastAsia="HG Mincho Light J" w:hAnsi="Thorndale" w:cs="Arial Unicode MS"/>
        <w:color w:val="000000"/>
        <w:kern w:val="3"/>
        <w:sz w:val="24"/>
        <w:szCs w:val="24"/>
        <w:lang w:val="hu-HU" w:eastAsia="hu-H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next w:val="Textbody"/>
    <w:pPr>
      <w:numPr>
        <w:numId w:val="1"/>
      </w:numPr>
      <w:tabs>
        <w:tab w:val="left" w:pos="850"/>
      </w:tabs>
      <w:spacing w:before="624" w:after="170"/>
      <w:outlineLvl w:val="0"/>
    </w:pPr>
    <w:rPr>
      <w:rFonts w:ascii="Arial" w:hAnsi="Arial"/>
      <w:b/>
      <w:bCs/>
      <w:caps/>
      <w:sz w:val="48"/>
      <w:szCs w:val="48"/>
    </w:rPr>
  </w:style>
  <w:style w:type="paragraph" w:styleId="Cmsor2">
    <w:name w:val="heading 2"/>
    <w:next w:val="Textbody"/>
    <w:pPr>
      <w:spacing w:before="510" w:after="170"/>
      <w:outlineLvl w:val="1"/>
    </w:pPr>
    <w:rPr>
      <w:rFonts w:ascii="Arial" w:hAnsi="Arial"/>
      <w:b/>
      <w:bCs/>
      <w:caps/>
      <w:sz w:val="36"/>
      <w:szCs w:val="36"/>
    </w:rPr>
  </w:style>
  <w:style w:type="paragraph" w:styleId="Cmsor3">
    <w:name w:val="heading 3"/>
    <w:basedOn w:val="Kpalrs"/>
    <w:next w:val="Textbody"/>
    <w:pPr>
      <w:spacing w:before="397" w:after="170"/>
      <w:jc w:val="left"/>
      <w:outlineLvl w:val="2"/>
    </w:pPr>
    <w:rPr>
      <w:bCs/>
      <w:caps w:val="0"/>
      <w:sz w:val="28"/>
    </w:rPr>
  </w:style>
  <w:style w:type="paragraph" w:styleId="Cmsor4">
    <w:name w:val="heading 4"/>
    <w:basedOn w:val="Kpalrs"/>
    <w:next w:val="Textbody"/>
    <w:pPr>
      <w:tabs>
        <w:tab w:val="left" w:pos="850"/>
      </w:tabs>
      <w:spacing w:before="283" w:after="170"/>
      <w:jc w:val="left"/>
      <w:outlineLvl w:val="3"/>
    </w:pPr>
    <w:rPr>
      <w:bCs/>
      <w:sz w:val="24"/>
      <w:szCs w:val="24"/>
    </w:rPr>
  </w:style>
  <w:style w:type="paragraph" w:styleId="Cmsor5">
    <w:name w:val="heading 5"/>
    <w:next w:val="Textbody"/>
    <w:pPr>
      <w:spacing w:before="170"/>
      <w:outlineLvl w:val="4"/>
    </w:pPr>
    <w:rPr>
      <w:rFonts w:ascii="Arial" w:hAnsi="Arial"/>
      <w:b/>
      <w:bCs/>
      <w:sz w:val="22"/>
    </w:rPr>
  </w:style>
  <w:style w:type="paragraph" w:styleId="Cmsor6">
    <w:name w:val="heading 6"/>
    <w:next w:val="Textbody"/>
    <w:pPr>
      <w:spacing w:before="113"/>
      <w:jc w:val="both"/>
      <w:outlineLvl w:val="5"/>
    </w:pPr>
    <w:rPr>
      <w:rFonts w:ascii="Arial" w:hAnsi="Arial"/>
      <w:b/>
      <w:bCs/>
      <w:i/>
      <w:sz w:val="22"/>
    </w:rPr>
  </w:style>
  <w:style w:type="paragraph" w:styleId="Cmsor7">
    <w:name w:val="heading 7"/>
    <w:basedOn w:val="Kpalrs"/>
    <w:next w:val="Textbody"/>
    <w:pPr>
      <w:outlineLvl w:val="6"/>
    </w:pPr>
    <w:rPr>
      <w:bCs/>
    </w:rPr>
  </w:style>
  <w:style w:type="paragraph" w:styleId="Cmsor8">
    <w:name w:val="heading 8"/>
    <w:basedOn w:val="Kpalrs"/>
    <w:next w:val="Textbody"/>
    <w:pPr>
      <w:outlineLvl w:val="7"/>
    </w:pPr>
    <w:rPr>
      <w:bCs/>
    </w:rPr>
  </w:style>
  <w:style w:type="paragraph" w:styleId="Cmsor9">
    <w:name w:val="heading 9"/>
    <w:basedOn w:val="Kpalrs"/>
    <w:next w:val="Textbody"/>
    <w:pPr>
      <w:outlineLvl w:val="8"/>
    </w:pPr>
    <w:rPr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WWOutlineListStyle">
    <w:name w:val="WW_OutlineListStyle"/>
    <w:basedOn w:val="Nemlista"/>
    <w:pPr>
      <w:numPr>
        <w:numId w:val="1"/>
      </w:numPr>
    </w:pPr>
  </w:style>
  <w:style w:type="paragraph" w:customStyle="1" w:styleId="Standard">
    <w:name w:val="Standard"/>
    <w:rPr>
      <w:rFonts w:ascii="Arial" w:hAnsi="Arial"/>
      <w:sz w:val="22"/>
    </w:rPr>
  </w:style>
  <w:style w:type="paragraph" w:customStyle="1" w:styleId="Textbody">
    <w:name w:val="Text body"/>
    <w:pPr>
      <w:suppressLineNumbers/>
      <w:spacing w:before="170" w:after="170"/>
      <w:ind w:left="850"/>
      <w:jc w:val="both"/>
    </w:pPr>
    <w:rPr>
      <w:rFonts w:ascii="Arial" w:hAnsi="Arial"/>
      <w:sz w:val="22"/>
      <w:eastAsianLayout/>
    </w:r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customStyle="1" w:styleId="Textbodyindent">
    <w:name w:val="Text body indent"/>
    <w:basedOn w:val="Textbody"/>
    <w:pPr>
      <w:ind w:left="283"/>
    </w:pPr>
  </w:style>
  <w:style w:type="paragraph" w:styleId="Megszlts">
    <w:name w:val="Salutation"/>
    <w:basedOn w:val="Standard"/>
    <w:pPr>
      <w:suppressLineNumber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ncho" w:cs="Lucidasans"/>
      <w:sz w:val="28"/>
      <w:szCs w:val="28"/>
    </w:rPr>
  </w:style>
  <w:style w:type="paragraph" w:customStyle="1" w:styleId="Heading10">
    <w:name w:val="Heading 10"/>
    <w:basedOn w:val="Kpalrs"/>
    <w:next w:val="Textbody"/>
    <w:rPr>
      <w:bCs/>
    </w:rPr>
  </w:style>
  <w:style w:type="paragraph" w:styleId="Lista">
    <w:name w:val="List"/>
    <w:basedOn w:val="Textbody"/>
  </w:style>
  <w:style w:type="paragraph" w:customStyle="1" w:styleId="Numbering1Start">
    <w:name w:val="Numbering 1 Start"/>
    <w:basedOn w:val="Lista"/>
    <w:pPr>
      <w:spacing w:before="240" w:after="120"/>
      <w:ind w:left="283" w:hanging="283"/>
    </w:pPr>
  </w:style>
  <w:style w:type="paragraph" w:customStyle="1" w:styleId="Numbering1">
    <w:name w:val="Numbering 1"/>
    <w:basedOn w:val="Lista"/>
    <w:pPr>
      <w:spacing w:before="0" w:after="120"/>
      <w:ind w:left="283" w:hanging="283"/>
    </w:pPr>
  </w:style>
  <w:style w:type="paragraph" w:customStyle="1" w:styleId="Numbering1Cont">
    <w:name w:val="Numbering 1 Cont."/>
    <w:basedOn w:val="Lista"/>
    <w:pPr>
      <w:spacing w:before="0" w:after="120"/>
      <w:ind w:left="283"/>
    </w:pPr>
  </w:style>
  <w:style w:type="paragraph" w:customStyle="1" w:styleId="Numbering2Start">
    <w:name w:val="Numbering 2 Start"/>
    <w:basedOn w:val="Lista"/>
    <w:pPr>
      <w:spacing w:before="240" w:after="120"/>
      <w:ind w:left="567" w:hanging="283"/>
    </w:pPr>
  </w:style>
  <w:style w:type="paragraph" w:customStyle="1" w:styleId="Numbering2">
    <w:name w:val="Numbering 2"/>
    <w:basedOn w:val="Lista"/>
    <w:pPr>
      <w:numPr>
        <w:numId w:val="3"/>
      </w:numPr>
      <w:spacing w:before="0" w:after="120"/>
    </w:pPr>
  </w:style>
  <w:style w:type="paragraph" w:customStyle="1" w:styleId="Numbering2Cont">
    <w:name w:val="Numbering 2 Cont."/>
    <w:basedOn w:val="Lista"/>
    <w:pPr>
      <w:spacing w:before="0" w:after="120"/>
      <w:ind w:left="567"/>
    </w:pPr>
  </w:style>
  <w:style w:type="paragraph" w:customStyle="1" w:styleId="Numbering3">
    <w:name w:val="Numbering 3"/>
    <w:basedOn w:val="Lista"/>
    <w:pPr>
      <w:spacing w:before="0" w:after="120"/>
      <w:ind w:hanging="283"/>
    </w:pPr>
  </w:style>
  <w:style w:type="paragraph" w:customStyle="1" w:styleId="Numbering5">
    <w:name w:val="Numbering 5"/>
    <w:basedOn w:val="Lista"/>
    <w:pPr>
      <w:spacing w:before="0" w:after="120"/>
      <w:ind w:left="1417" w:hanging="283"/>
    </w:pPr>
  </w:style>
  <w:style w:type="paragraph" w:styleId="lfej">
    <w:name w:val="header"/>
    <w:pPr>
      <w:suppressLineNumbers/>
      <w:tabs>
        <w:tab w:val="center" w:pos="4818"/>
        <w:tab w:val="right" w:pos="9637"/>
      </w:tabs>
    </w:pPr>
    <w:rPr>
      <w:rFonts w:ascii="Arial" w:hAnsi="Arial"/>
      <w:b/>
      <w:smallCaps/>
      <w:sz w:val="20"/>
    </w:rPr>
  </w:style>
  <w:style w:type="paragraph" w:styleId="llb">
    <w:name w:val="footer"/>
    <w:basedOn w:val="Standard"/>
    <w:pPr>
      <w:suppressLineNumbers/>
      <w:tabs>
        <w:tab w:val="center" w:pos="4819"/>
        <w:tab w:val="right" w:pos="9638"/>
      </w:tabs>
      <w:jc w:val="center"/>
    </w:pPr>
    <w:rPr>
      <w:b/>
      <w:sz w:val="16"/>
    </w:r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Textbody"/>
    <w:pPr>
      <w:ind w:left="0"/>
      <w:textAlignment w:val="center"/>
    </w:pPr>
    <w:rPr>
      <w:color w:val="000080"/>
      <w:sz w:val="18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palrs">
    <w:name w:val="caption"/>
    <w:basedOn w:val="Standard"/>
    <w:next w:val="Textbody"/>
    <w:pPr>
      <w:keepNext/>
      <w:jc w:val="center"/>
    </w:pPr>
    <w:rPr>
      <w:b/>
      <w:caps/>
      <w:sz w:val="48"/>
      <w:szCs w:val="28"/>
    </w:rPr>
  </w:style>
  <w:style w:type="paragraph" w:customStyle="1" w:styleId="Framecontents">
    <w:name w:val="Frame contents"/>
    <w:basedOn w:val="Textbody"/>
  </w:style>
  <w:style w:type="paragraph" w:customStyle="1" w:styleId="Addressee">
    <w:name w:val="Addressee"/>
    <w:basedOn w:val="Standard"/>
    <w:next w:val="Textbody"/>
    <w:pPr>
      <w:keepNext/>
      <w:spacing w:before="240" w:after="120"/>
    </w:pPr>
    <w:rPr>
      <w:rFonts w:ascii="Albany" w:hAnsi="Albany"/>
      <w:sz w:val="28"/>
      <w:szCs w:val="28"/>
    </w:rPr>
  </w:style>
  <w:style w:type="paragraph" w:customStyle="1" w:styleId="Index">
    <w:name w:val="Index"/>
    <w:basedOn w:val="Standard"/>
    <w:pPr>
      <w:suppressLineNumbers/>
      <w:spacing w:after="113"/>
      <w:ind w:left="709"/>
      <w:jc w:val="both"/>
    </w:pPr>
    <w:rPr>
      <w:color w:val="0000FF"/>
      <w:sz w:val="20"/>
    </w:rPr>
  </w:style>
  <w:style w:type="paragraph" w:customStyle="1" w:styleId="ContentsHeading">
    <w:name w:val="Contents Heading"/>
    <w:basedOn w:val="Kpalrs"/>
    <w:pPr>
      <w:suppressLineNumbers/>
    </w:pPr>
    <w:rPr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  <w:ind w:left="0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IllustrationIndexHeading">
    <w:name w:val="Illustration Index Heading"/>
    <w:basedOn w:val="Kpalrs"/>
    <w:pPr>
      <w:suppressLineNumbers/>
    </w:pPr>
    <w:rPr>
      <w:bCs/>
      <w:sz w:val="32"/>
      <w:szCs w:val="32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Felsorols">
    <w:name w:val="List Bullet"/>
    <w:pPr>
      <w:numPr>
        <w:numId w:val="6"/>
      </w:numPr>
      <w:suppressLineNumbers/>
      <w:spacing w:before="57" w:after="57"/>
      <w:jc w:val="both"/>
    </w:pPr>
    <w:rPr>
      <w:rFonts w:ascii="Arial" w:hAnsi="Arial"/>
      <w:sz w:val="22"/>
    </w:rPr>
  </w:style>
  <w:style w:type="paragraph" w:styleId="Felsorols2">
    <w:name w:val="List Bullet 2"/>
    <w:pPr>
      <w:numPr>
        <w:numId w:val="7"/>
      </w:numPr>
      <w:spacing w:before="57" w:after="57"/>
      <w:jc w:val="both"/>
    </w:pPr>
    <w:rPr>
      <w:rFonts w:ascii="Arial" w:hAnsi="Arial"/>
      <w:sz w:val="22"/>
    </w:rPr>
  </w:style>
  <w:style w:type="paragraph" w:customStyle="1" w:styleId="c">
    <w:name w:val="c"/>
    <w:basedOn w:val="Cmsor1"/>
    <w:pPr>
      <w:numPr>
        <w:numId w:val="0"/>
      </w:numPr>
    </w:pPr>
    <w:rPr>
      <w:spacing w:val="-10"/>
    </w:rPr>
  </w:style>
  <w:style w:type="paragraph" w:customStyle="1" w:styleId="Megjegyzs">
    <w:name w:val="Megjegyzés"/>
    <w:basedOn w:val="Textbody"/>
    <w:next w:val="Textbody"/>
    <w:rPr>
      <w:sz w:val="18"/>
    </w:rPr>
  </w:style>
  <w:style w:type="paragraph" w:customStyle="1" w:styleId="felsorol">
    <w:name w:val="felsorol"/>
    <w:basedOn w:val="Standard"/>
  </w:style>
  <w:style w:type="paragraph" w:customStyle="1" w:styleId="fels">
    <w:name w:val="fels"/>
    <w:basedOn w:val="felsorol"/>
    <w:pPr>
      <w:numPr>
        <w:numId w:val="2"/>
      </w:numPr>
      <w:jc w:val="center"/>
    </w:pPr>
  </w:style>
  <w:style w:type="paragraph" w:customStyle="1" w:styleId="fels2">
    <w:name w:val="fels2"/>
    <w:basedOn w:val="Standard"/>
    <w:pPr>
      <w:ind w:left="1132" w:hanging="835"/>
    </w:pPr>
  </w:style>
  <w:style w:type="paragraph" w:customStyle="1" w:styleId="fels3">
    <w:name w:val="fels3"/>
    <w:basedOn w:val="fels2"/>
    <w:pPr>
      <w:tabs>
        <w:tab w:val="left" w:pos="1916"/>
      </w:tabs>
      <w:ind w:left="283" w:hanging="833"/>
    </w:pPr>
  </w:style>
  <w:style w:type="paragraph" w:customStyle="1" w:styleId="Leiiras">
    <w:name w:val="Leiiras"/>
    <w:basedOn w:val="Standard"/>
    <w:pPr>
      <w:tabs>
        <w:tab w:val="left" w:pos="730"/>
      </w:tabs>
      <w:ind w:left="1005" w:hanging="1046"/>
      <w:jc w:val="both"/>
    </w:pPr>
    <w:rPr>
      <w:szCs w:val="22"/>
    </w:rPr>
  </w:style>
  <w:style w:type="character" w:customStyle="1" w:styleId="FootnoteSymbol">
    <w:name w:val="Footnote Symbol"/>
  </w:style>
  <w:style w:type="character" w:customStyle="1" w:styleId="Captioncharacters">
    <w:name w:val="Caption characters"/>
    <w:rPr>
      <w:rFonts w:ascii="Arial" w:hAnsi="Arial"/>
      <w:spacing w:val="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StrongEmphasis">
    <w:name w:val="Strong Emphasis"/>
    <w:rPr>
      <w:b/>
      <w:bCs/>
      <w:u w:val="single"/>
      <w:shd w:val="clear" w:color="auto" w:fill="auto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character" w:customStyle="1" w:styleId="Definition">
    <w:name w:val="Definition"/>
  </w:style>
  <w:style w:type="character" w:customStyle="1" w:styleId="c4">
    <w:name w:val="c4"/>
    <w:basedOn w:val="Captioncharacters"/>
    <w:rPr>
      <w:rFonts w:ascii="Arial" w:hAnsi="Arial"/>
      <w:spacing w:val="-10"/>
    </w:rPr>
  </w:style>
  <w:style w:type="character" w:customStyle="1" w:styleId="WW-DefaultParagraphFont">
    <w:name w:val="WW-Default Paragraph Font"/>
  </w:style>
  <w:style w:type="character" w:customStyle="1" w:styleId="WW8Num1z0">
    <w:name w:val="WW8Num1z0"/>
    <w:rPr>
      <w:rFonts w:ascii="Times New Roman" w:eastAsia="Times New Roman" w:hAnsi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numbering" w:customStyle="1" w:styleId="Numbering11">
    <w:name w:val="Numbering 1_1"/>
    <w:basedOn w:val="Nemlista"/>
    <w:pPr>
      <w:numPr>
        <w:numId w:val="2"/>
      </w:numPr>
    </w:pPr>
  </w:style>
  <w:style w:type="numbering" w:customStyle="1" w:styleId="Numbering21">
    <w:name w:val="Numbering 2_1"/>
    <w:basedOn w:val="Nemlista"/>
    <w:pPr>
      <w:numPr>
        <w:numId w:val="3"/>
      </w:numPr>
    </w:pPr>
  </w:style>
  <w:style w:type="numbering" w:customStyle="1" w:styleId="Numbering31">
    <w:name w:val="Numbering 3_1"/>
    <w:basedOn w:val="Nemlista"/>
    <w:pPr>
      <w:numPr>
        <w:numId w:val="4"/>
      </w:numPr>
    </w:pPr>
  </w:style>
  <w:style w:type="numbering" w:customStyle="1" w:styleId="Numbering51">
    <w:name w:val="Numbering 5_1"/>
    <w:basedOn w:val="Nemlista"/>
    <w:pPr>
      <w:numPr>
        <w:numId w:val="5"/>
      </w:numPr>
    </w:pPr>
  </w:style>
  <w:style w:type="numbering" w:customStyle="1" w:styleId="List1">
    <w:name w:val="List 1"/>
    <w:basedOn w:val="Nemlista"/>
    <w:pPr>
      <w:numPr>
        <w:numId w:val="6"/>
      </w:numPr>
    </w:pPr>
  </w:style>
  <w:style w:type="numbering" w:customStyle="1" w:styleId="List2">
    <w:name w:val="List 2"/>
    <w:basedOn w:val="Nemlista"/>
    <w:pPr>
      <w:numPr>
        <w:numId w:val="7"/>
      </w:numPr>
    </w:pPr>
  </w:style>
  <w:style w:type="numbering" w:customStyle="1" w:styleId="List4">
    <w:name w:val="List 4"/>
    <w:basedOn w:val="Nemlista"/>
    <w:pPr>
      <w:numPr>
        <w:numId w:val="8"/>
      </w:numPr>
    </w:pPr>
  </w:style>
  <w:style w:type="numbering" w:customStyle="1" w:styleId="WW8Num1">
    <w:name w:val="WW8Num1"/>
    <w:basedOn w:val="Nemlista"/>
    <w:pPr>
      <w:numPr>
        <w:numId w:val="9"/>
      </w:numPr>
    </w:pPr>
  </w:style>
  <w:style w:type="numbering" w:customStyle="1" w:styleId="Szmozs2">
    <w:name w:val="Számozás2"/>
    <w:basedOn w:val="N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Gábor Kiss</dc:creator>
  <cp:lastModifiedBy>Réka</cp:lastModifiedBy>
  <cp:revision>2</cp:revision>
  <cp:lastPrinted>2007-01-18T13:40:00Z</cp:lastPrinted>
  <dcterms:created xsi:type="dcterms:W3CDTF">2012-05-14T07:14:00Z</dcterms:created>
  <dcterms:modified xsi:type="dcterms:W3CDTF">2012-05-14T07:14:00Z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