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val="ru-RU"/>
        </w:rPr>
        <w:id w:val="147032208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 w:val="0"/>
          <w:bCs w:val="0"/>
          <w:noProof/>
          <w:color w:val="000000" w:themeColor="text1"/>
          <w:kern w:val="2"/>
          <w:lang w:val="ru-UZ" w:eastAsia="en-US"/>
          <w14:ligatures w14:val="standardContextual"/>
        </w:rPr>
      </w:sdtEndPr>
      <w:sdtContent>
        <w:p w:rsidR="008E5003" w:rsidRPr="008E5003" w:rsidRDefault="008E5003" w:rsidP="008E5003">
          <w:pPr>
            <w:pStyle w:val="ae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8E5003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:rsidR="00AD57AC" w:rsidRPr="00AD57AC" w:rsidRDefault="008E500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r w:rsidRPr="00D4069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D4069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D4069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9052756" w:history="1">
            <w:r w:rsidR="00AD57AC"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Описание бизнес-функции «Бронирование отелей» для сервиса туроператоров.</w:t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_Toc229052756 \h </w:instrText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AD57AC"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57" w:history="1">
            <w:r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Согласование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_Toc229052757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58" w:history="1">
            <w:r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История изменений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_Toc229052758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59" w:history="1">
            <w:r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Общая информация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_Toc229052759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0" w:history="1">
            <w:r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Бизнес-цели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_Toc229052760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1" w:history="1">
            <w:r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Бизнес-требования и их приоритеты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_Toc229052761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2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Глоссарий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_Toc229052762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3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Макеты / Прототипы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_Toc229052763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4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 xml:space="preserve">Критерии </w:t>
            </w:r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>готовности</w:t>
            </w:r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 xml:space="preserve"> (DoR)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_Toc229052764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5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Критерии завершённости (DoD)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_Toc229052765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6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>Критерии приёмки</w:t>
            </w:r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 xml:space="preserve"> (AC)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_Toc229052766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7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Ограничения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_Toc229052767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Pr="00AD57AC" w:rsidRDefault="00AD5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</w:pPr>
          <w:hyperlink w:anchor="_Toc229052768" w:history="1">
            <w:r w:rsidRPr="00AD57A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Функциональные требования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_Toc229052768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7AC" w:rsidRDefault="00AD57AC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29052769" w:history="1">
            <w:r w:rsidRPr="00AD57AC">
              <w:rPr>
                <w:rStyle w:val="af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Use Cases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_Toc229052769 \h </w:instrTex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AD57A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5003" w:rsidRPr="00D40692" w:rsidRDefault="008E5003">
          <w:pPr>
            <w:rPr>
              <w:rFonts w:cs="Times New Roman"/>
              <w:szCs w:val="28"/>
            </w:rPr>
          </w:pPr>
          <w:r w:rsidRPr="00D40692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8E5003" w:rsidRDefault="008E5003">
      <w:pPr>
        <w:spacing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8E5003" w:rsidRPr="008E5003" w:rsidRDefault="003223AF" w:rsidP="008E5003">
      <w:pPr>
        <w:pStyle w:val="1"/>
        <w:rPr>
          <w:lang w:val="ru-RU"/>
        </w:rPr>
      </w:pPr>
      <w:bookmarkStart w:id="0" w:name="_Toc229052756"/>
      <w:r>
        <w:rPr>
          <w:lang w:val="ru-RU"/>
        </w:rPr>
        <w:lastRenderedPageBreak/>
        <w:t xml:space="preserve">Описание </w:t>
      </w:r>
      <w:r w:rsidRPr="003223AF">
        <w:rPr>
          <w:lang w:val="ru-RU"/>
        </w:rPr>
        <w:t>бизнес-функции «Бронирование отелей» для сервиса туроператоров</w:t>
      </w:r>
      <w:r>
        <w:rPr>
          <w:lang w:val="ru-RU"/>
        </w:rPr>
        <w:t>.</w:t>
      </w:r>
      <w:bookmarkEnd w:id="0"/>
      <w:r>
        <w:rPr>
          <w:lang w:val="ru-RU"/>
        </w:rPr>
        <w:t xml:space="preserve"> </w:t>
      </w:r>
    </w:p>
    <w:tbl>
      <w:tblPr>
        <w:tblStyle w:val="ac"/>
        <w:tblW w:w="9116" w:type="dxa"/>
        <w:tblLook w:val="04A0" w:firstRow="1" w:lastRow="0" w:firstColumn="1" w:lastColumn="0" w:noHBand="0" w:noVBand="1"/>
      </w:tblPr>
      <w:tblGrid>
        <w:gridCol w:w="2085"/>
        <w:gridCol w:w="7031"/>
      </w:tblGrid>
      <w:tr w:rsidR="003223AF" w:rsidRPr="003223AF" w:rsidTr="003223AF">
        <w:trPr>
          <w:trHeight w:val="459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Проект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Разработка сервиса бронирования для туроператора</w:t>
            </w:r>
          </w:p>
        </w:tc>
      </w:tr>
      <w:tr w:rsidR="003223AF" w:rsidRPr="003223AF" w:rsidTr="003223AF">
        <w:trPr>
          <w:trHeight w:val="476"/>
        </w:trPr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Автор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lang w:val="ru-RU"/>
              </w:rPr>
            </w:pPr>
            <w:r>
              <w:rPr>
                <w:lang w:val="ru-RU"/>
              </w:rPr>
              <w:t>Ширяева Д. Д.</w:t>
            </w:r>
          </w:p>
        </w:tc>
      </w:tr>
      <w:tr w:rsidR="003223AF" w:rsidRPr="003223AF" w:rsidTr="003223AF">
        <w:trPr>
          <w:trHeight w:val="459"/>
        </w:trPr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Статус</w:t>
            </w:r>
          </w:p>
        </w:tc>
        <w:tc>
          <w:tcPr>
            <w:tcW w:w="0" w:type="auto"/>
            <w:hideMark/>
          </w:tcPr>
          <w:p w:rsidR="003223AF" w:rsidRPr="003223AF" w:rsidRDefault="00DC78E2" w:rsidP="003223AF">
            <w:r w:rsidRPr="003223AF">
              <w:t>Черновик</w:t>
            </w:r>
            <w:r w:rsidR="003223AF" w:rsidRPr="003223AF">
              <w:t xml:space="preserve"> (на согласовании)</w:t>
            </w:r>
          </w:p>
        </w:tc>
      </w:tr>
      <w:tr w:rsidR="003223AF" w:rsidRPr="003223AF" w:rsidTr="003223AF">
        <w:trPr>
          <w:trHeight w:val="476"/>
        </w:trPr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Тип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Функциональное задание</w:t>
            </w:r>
          </w:p>
        </w:tc>
      </w:tr>
      <w:tr w:rsidR="003223AF" w:rsidRPr="003223AF" w:rsidTr="003223AF">
        <w:trPr>
          <w:trHeight w:val="919"/>
        </w:trPr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Назначение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Описание функциональных требований к реализации бронирования отелей в рамках туроператорского сервиса</w:t>
            </w:r>
          </w:p>
        </w:tc>
      </w:tr>
      <w:tr w:rsidR="003223AF" w:rsidRPr="003223AF" w:rsidTr="003223AF">
        <w:trPr>
          <w:trHeight w:val="936"/>
        </w:trPr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Связанные артефакты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lang w:val="ru-RU"/>
              </w:rPr>
            </w:pPr>
            <w:r w:rsidRPr="003223AF">
              <w:t>User Story, диаграмма последовательности бронирования, модели процессов BPMN, прототипы интерфейсов</w:t>
            </w:r>
            <w:r>
              <w:rPr>
                <w:lang w:val="ru-RU"/>
              </w:rPr>
              <w:t xml:space="preserve"> и т.д.</w:t>
            </w:r>
          </w:p>
        </w:tc>
      </w:tr>
    </w:tbl>
    <w:p w:rsidR="003223AF" w:rsidRPr="003223AF" w:rsidRDefault="003223AF" w:rsidP="003223AF">
      <w:pPr>
        <w:pStyle w:val="1"/>
      </w:pPr>
      <w:bookmarkStart w:id="1" w:name="_Toc229052757"/>
      <w:r w:rsidRPr="003223AF">
        <w:t>Согласование</w:t>
      </w:r>
      <w:bookmarkEnd w:id="1"/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2761"/>
        <w:gridCol w:w="2002"/>
        <w:gridCol w:w="1919"/>
        <w:gridCol w:w="2385"/>
      </w:tblGrid>
      <w:tr w:rsidR="003223AF" w:rsidRPr="003223AF" w:rsidTr="003223AF"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Согласующий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Роль</w:t>
            </w:r>
          </w:p>
        </w:tc>
        <w:tc>
          <w:tcPr>
            <w:tcW w:w="2385" w:type="dxa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Статус</w:t>
            </w:r>
          </w:p>
        </w:tc>
      </w:tr>
      <w:tr w:rsidR="003223AF" w:rsidRPr="003223AF" w:rsidTr="003223AF"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Бизнес-заказчик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[Заказчик]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Product Owner</w:t>
            </w:r>
          </w:p>
        </w:tc>
        <w:tc>
          <w:tcPr>
            <w:tcW w:w="2385" w:type="dxa"/>
            <w:hideMark/>
          </w:tcPr>
          <w:p w:rsidR="003223AF" w:rsidRPr="003223AF" w:rsidRDefault="00DC78E2" w:rsidP="003223AF">
            <w:r w:rsidRPr="003223AF">
              <w:t>Ожидается</w:t>
            </w:r>
          </w:p>
        </w:tc>
      </w:tr>
      <w:tr w:rsidR="003223AF" w:rsidRPr="003223AF" w:rsidTr="003223AF"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Техническая команда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[Tech Lead]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Архитектор</w:t>
            </w:r>
          </w:p>
        </w:tc>
        <w:tc>
          <w:tcPr>
            <w:tcW w:w="2385" w:type="dxa"/>
            <w:hideMark/>
          </w:tcPr>
          <w:p w:rsidR="003223AF" w:rsidRPr="003223AF" w:rsidRDefault="00DC78E2" w:rsidP="003223AF">
            <w:r w:rsidRPr="003223AF">
              <w:t>Ожидается</w:t>
            </w:r>
          </w:p>
        </w:tc>
      </w:tr>
    </w:tbl>
    <w:p w:rsidR="003223AF" w:rsidRPr="003223AF" w:rsidRDefault="003223AF" w:rsidP="003223AF">
      <w:pPr>
        <w:pStyle w:val="1"/>
      </w:pPr>
      <w:bookmarkStart w:id="2" w:name="_Toc229052758"/>
      <w:r w:rsidRPr="003223AF">
        <w:t>История изменений</w:t>
      </w:r>
      <w:bookmarkEnd w:id="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6"/>
        <w:gridCol w:w="2164"/>
        <w:gridCol w:w="3585"/>
        <w:gridCol w:w="1791"/>
      </w:tblGrid>
      <w:tr w:rsidR="003223AF" w:rsidRPr="003223AF" w:rsidTr="003223AF"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Дата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Автор изменения</w:t>
            </w:r>
          </w:p>
        </w:tc>
        <w:tc>
          <w:tcPr>
            <w:tcW w:w="3585" w:type="dxa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Краткое описание изменения</w:t>
            </w:r>
          </w:p>
        </w:tc>
        <w:tc>
          <w:tcPr>
            <w:tcW w:w="1791" w:type="dxa"/>
            <w:hideMark/>
          </w:tcPr>
          <w:p w:rsidR="003223AF" w:rsidRPr="003223AF" w:rsidRDefault="003223AF" w:rsidP="003223AF">
            <w:pPr>
              <w:rPr>
                <w:b/>
                <w:bCs/>
              </w:rPr>
            </w:pPr>
            <w:r w:rsidRPr="003223AF">
              <w:rPr>
                <w:b/>
                <w:bCs/>
              </w:rPr>
              <w:t>Задача</w:t>
            </w:r>
          </w:p>
        </w:tc>
      </w:tr>
      <w:tr w:rsidR="003223AF" w:rsidRPr="003223AF" w:rsidTr="003223AF">
        <w:tc>
          <w:tcPr>
            <w:tcW w:w="0" w:type="auto"/>
            <w:hideMark/>
          </w:tcPr>
          <w:p w:rsidR="003223AF" w:rsidRPr="003223AF" w:rsidRDefault="003223AF" w:rsidP="003223AF">
            <w:r w:rsidRPr="003223AF">
              <w:t>06.05.2026</w:t>
            </w:r>
          </w:p>
        </w:tc>
        <w:tc>
          <w:tcPr>
            <w:tcW w:w="0" w:type="auto"/>
            <w:hideMark/>
          </w:tcPr>
          <w:p w:rsidR="003223AF" w:rsidRPr="003223AF" w:rsidRDefault="003223AF" w:rsidP="003223AF">
            <w:pPr>
              <w:rPr>
                <w:lang w:val="ru-RU"/>
              </w:rPr>
            </w:pPr>
            <w:r>
              <w:rPr>
                <w:lang w:val="ru-RU"/>
              </w:rPr>
              <w:t>Ширяева Д. Д.</w:t>
            </w:r>
          </w:p>
        </w:tc>
        <w:tc>
          <w:tcPr>
            <w:tcW w:w="3585" w:type="dxa"/>
            <w:hideMark/>
          </w:tcPr>
          <w:p w:rsidR="003223AF" w:rsidRPr="003223AF" w:rsidRDefault="003223AF" w:rsidP="003223AF">
            <w:r w:rsidRPr="003223AF">
              <w:t>Первоначальный вариант документа</w:t>
            </w:r>
          </w:p>
        </w:tc>
        <w:tc>
          <w:tcPr>
            <w:tcW w:w="1791" w:type="dxa"/>
            <w:hideMark/>
          </w:tcPr>
          <w:p w:rsidR="003223AF" w:rsidRPr="003223AF" w:rsidRDefault="003223AF" w:rsidP="003223AF">
            <w:r w:rsidRPr="003223AF">
              <w:t>[TASK-001]</w:t>
            </w:r>
          </w:p>
        </w:tc>
      </w:tr>
    </w:tbl>
    <w:p w:rsidR="003223AF" w:rsidRDefault="003223AF" w:rsidP="003223AF">
      <w:pPr>
        <w:pStyle w:val="1"/>
      </w:pPr>
      <w:bookmarkStart w:id="3" w:name="_Toc229052759"/>
      <w:r>
        <w:t>Общая информация</w:t>
      </w:r>
      <w:bookmarkEnd w:id="3"/>
    </w:p>
    <w:p w:rsidR="003223AF" w:rsidRPr="003223AF" w:rsidRDefault="003223AF" w:rsidP="003223AF">
      <w:pPr>
        <w:rPr>
          <w:b/>
          <w:bCs/>
        </w:rPr>
      </w:pPr>
      <w:r w:rsidRPr="003223AF">
        <w:rPr>
          <w:b/>
          <w:bCs/>
        </w:rPr>
        <w:t>Аудитория</w:t>
      </w:r>
    </w:p>
    <w:p w:rsidR="003223AF" w:rsidRDefault="003223AF" w:rsidP="003223AF">
      <w:r>
        <w:t>Документ предназначен для архитекторов, разработчиков, тестировщиков и менеджера продукта.</w:t>
      </w:r>
    </w:p>
    <w:p w:rsidR="003223AF" w:rsidRPr="003223AF" w:rsidRDefault="003223AF" w:rsidP="003223AF">
      <w:pPr>
        <w:rPr>
          <w:b/>
          <w:bCs/>
        </w:rPr>
      </w:pPr>
      <w:r w:rsidRPr="003223AF">
        <w:rPr>
          <w:b/>
          <w:bCs/>
        </w:rPr>
        <w:t>Решаемая задача</w:t>
      </w:r>
    </w:p>
    <w:p w:rsidR="003223AF" w:rsidRDefault="003223AF" w:rsidP="003223AF">
      <w:pPr>
        <w:rPr>
          <w:lang w:val="ru-RU"/>
        </w:rPr>
      </w:pPr>
      <w:r>
        <w:lastRenderedPageBreak/>
        <w:t>Туроператору необходимо автоматизировать процесс бронирования отелей для туристов. Сейчас менеджеры бронируют вручную через внешние системы — это медленно, приводит к ошибкам и потере времени. После внедрения функционала менеджер сможет за 2 минуты подобрать отель, забронировать номер и получить подтверждение в одном интерфейсе. Это позволит увеличить скорость обработки заявок на 40% и снизить количество дублирований.</w:t>
      </w:r>
    </w:p>
    <w:p w:rsidR="00C4294B" w:rsidRPr="00C4294B" w:rsidRDefault="00C4294B" w:rsidP="00C4294B">
      <w:pPr>
        <w:pStyle w:val="1"/>
      </w:pPr>
      <w:bookmarkStart w:id="4" w:name="_Toc229052760"/>
      <w:r w:rsidRPr="00C4294B">
        <w:t>Бизнес-цели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483"/>
        <w:gridCol w:w="2974"/>
        <w:gridCol w:w="2075"/>
      </w:tblGrid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№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Цель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Целевой показатель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Срок</w:t>
            </w:r>
          </w:p>
        </w:tc>
      </w:tr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1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Увеличить долю бронирований, выполненных через новую систему, до 100%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100%</w:t>
            </w:r>
            <w:r w:rsidRPr="00C4294B">
              <w:rPr>
                <w:lang w:val="ru-RU"/>
              </w:rPr>
              <w:t xml:space="preserve"> </w:t>
            </w:r>
            <w:r w:rsidRPr="00C4294B">
              <w:t>броней создаётся в системе (полный отказ от ручного бронирования через внешние сайты)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в течение 3 месяцев после запуска</w:t>
            </w:r>
          </w:p>
        </w:tc>
      </w:tr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2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Сократить время от поиска отеля до подтверждения бронирования до 2 минут для 90% броней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2 минуты</w:t>
            </w:r>
            <w:r w:rsidRPr="00C4294B">
              <w:rPr>
                <w:lang w:val="ru-RU"/>
              </w:rPr>
              <w:t xml:space="preserve"> </w:t>
            </w:r>
            <w:r w:rsidRPr="00C4294B">
              <w:t>для</w:t>
            </w:r>
            <w:r w:rsidRPr="00C4294B">
              <w:rPr>
                <w:lang w:val="ru-RU"/>
              </w:rPr>
              <w:t xml:space="preserve"> </w:t>
            </w:r>
            <w:r w:rsidRPr="00C4294B">
              <w:t>90%</w:t>
            </w:r>
            <w:r w:rsidRPr="00C4294B">
              <w:rPr>
                <w:lang w:val="ru-RU"/>
              </w:rPr>
              <w:t xml:space="preserve"> </w:t>
            </w:r>
            <w:r w:rsidRPr="00C4294B">
              <w:t>бронирований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в течение 6 месяцев после запуска</w:t>
            </w:r>
          </w:p>
        </w:tc>
      </w:tr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3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Увеличить скорость обработки заявок менеджером на 40%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+40%</w:t>
            </w:r>
            <w:r w:rsidRPr="00C4294B">
              <w:rPr>
                <w:lang w:val="ru-RU"/>
              </w:rPr>
              <w:t xml:space="preserve"> </w:t>
            </w:r>
            <w:r w:rsidRPr="00C4294B">
              <w:t>заявок в день на одного менеджера (с 20 до 28 броней в день)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в течение 3 месяцев после запуска</w:t>
            </w:r>
          </w:p>
        </w:tc>
      </w:tr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4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Снизить количество ошибок при бронировании (дублирование, неверные даты, потеря подтверждений) на 50%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снижение на</w:t>
            </w:r>
            <w:r w:rsidRPr="00C4294B">
              <w:rPr>
                <w:lang w:val="ru-RU"/>
              </w:rPr>
              <w:t xml:space="preserve"> </w:t>
            </w:r>
            <w:r w:rsidRPr="00C4294B">
              <w:t>50%</w:t>
            </w:r>
            <w:r w:rsidRPr="00C4294B">
              <w:rPr>
                <w:lang w:val="ru-RU"/>
              </w:rPr>
              <w:t xml:space="preserve"> </w:t>
            </w:r>
            <w:r w:rsidRPr="00C4294B">
              <w:t>по сравнению с ручным бронированием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в течение 6 месяцев после запуска</w:t>
            </w:r>
          </w:p>
        </w:tc>
      </w:tr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5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Исключить финансовые потери от неоплаченных броней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0%</w:t>
            </w:r>
            <w:r w:rsidRPr="00C4294B">
              <w:rPr>
                <w:lang w:val="ru-RU"/>
              </w:rPr>
              <w:t xml:space="preserve"> </w:t>
            </w:r>
            <w:r w:rsidRPr="00C4294B">
              <w:t>подтверждённых броней без оплаты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с первого дня после запуска</w:t>
            </w:r>
          </w:p>
        </w:tc>
      </w:tr>
      <w:tr w:rsidR="00C4294B" w:rsidRPr="00C4294B" w:rsidTr="00C4294B"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6</w:t>
            </w:r>
          </w:p>
        </w:tc>
        <w:tc>
          <w:tcPr>
            <w:tcW w:w="0" w:type="auto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Обеспечить возможность подключения нового поставщика отелей за 5 рабочих дней</w:t>
            </w:r>
          </w:p>
        </w:tc>
        <w:tc>
          <w:tcPr>
            <w:tcW w:w="2974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5 рабочих дне</w:t>
            </w:r>
            <w:r w:rsidRPr="00C4294B">
              <w:rPr>
                <w:lang w:val="ru-RU"/>
              </w:rPr>
              <w:t xml:space="preserve">й </w:t>
            </w:r>
            <w:r w:rsidRPr="00C4294B">
              <w:t>на интеграцию одного поставщика</w:t>
            </w:r>
          </w:p>
        </w:tc>
        <w:tc>
          <w:tcPr>
            <w:tcW w:w="2075" w:type="dxa"/>
            <w:hideMark/>
          </w:tcPr>
          <w:p w:rsidR="00C4294B" w:rsidRPr="00C4294B" w:rsidRDefault="00C4294B" w:rsidP="00C4294B">
            <w:pPr>
              <w:spacing w:line="276" w:lineRule="auto"/>
            </w:pPr>
            <w:r w:rsidRPr="00C4294B">
              <w:t>к концу первого квартала после запуска</w:t>
            </w:r>
          </w:p>
        </w:tc>
      </w:tr>
    </w:tbl>
    <w:p w:rsidR="003223AF" w:rsidRDefault="003223AF" w:rsidP="003223AF">
      <w:pPr>
        <w:pStyle w:val="1"/>
        <w:rPr>
          <w:lang w:val="ru-RU"/>
        </w:rPr>
      </w:pPr>
      <w:bookmarkStart w:id="5" w:name="_Toc229052761"/>
      <w:r w:rsidRPr="003223AF">
        <w:lastRenderedPageBreak/>
        <w:t>Бизнес-требования и их приоритеты</w:t>
      </w:r>
      <w:bookmarkEnd w:id="5"/>
    </w:p>
    <w:p w:rsidR="00E7706F" w:rsidRPr="00E7706F" w:rsidRDefault="00E7706F" w:rsidP="00E7706F">
      <w:r w:rsidRPr="00E7706F">
        <w:t>Приоритеты реализации:</w:t>
      </w:r>
    </w:p>
    <w:p w:rsidR="00E7706F" w:rsidRPr="00E7706F" w:rsidRDefault="00E7706F" w:rsidP="00E7706F">
      <w:pPr>
        <w:numPr>
          <w:ilvl w:val="0"/>
          <w:numId w:val="5"/>
        </w:numPr>
      </w:pPr>
      <w:r w:rsidRPr="00E7706F">
        <w:t xml:space="preserve">К первому запуску </w:t>
      </w:r>
      <w:r>
        <w:rPr>
          <w:lang w:val="ru-RU"/>
        </w:rPr>
        <w:t xml:space="preserve">- </w:t>
      </w:r>
      <w:r w:rsidR="00DC78E2" w:rsidRPr="00E7706F">
        <w:t>высокий</w:t>
      </w:r>
    </w:p>
    <w:p w:rsidR="00E7706F" w:rsidRPr="00E7706F" w:rsidRDefault="00E7706F" w:rsidP="00E7706F">
      <w:pPr>
        <w:numPr>
          <w:ilvl w:val="0"/>
          <w:numId w:val="5"/>
        </w:numPr>
      </w:pPr>
      <w:r w:rsidRPr="00E7706F">
        <w:t xml:space="preserve">Обязательно сразу после запуска </w:t>
      </w:r>
      <w:r>
        <w:rPr>
          <w:lang w:val="ru-RU"/>
        </w:rPr>
        <w:t xml:space="preserve">- </w:t>
      </w:r>
      <w:r w:rsidR="00DC78E2" w:rsidRPr="00E7706F">
        <w:t>средний</w:t>
      </w:r>
    </w:p>
    <w:p w:rsidR="00E7706F" w:rsidRPr="00E7706F" w:rsidRDefault="00E7706F" w:rsidP="00E7706F">
      <w:pPr>
        <w:numPr>
          <w:ilvl w:val="0"/>
          <w:numId w:val="5"/>
        </w:numPr>
      </w:pPr>
      <w:r w:rsidRPr="00E7706F">
        <w:t xml:space="preserve">После закрытия задач приоритета 2 </w:t>
      </w:r>
      <w:r>
        <w:rPr>
          <w:lang w:val="ru-RU"/>
        </w:rPr>
        <w:t xml:space="preserve">- </w:t>
      </w:r>
      <w:r w:rsidR="00DC78E2" w:rsidRPr="00E7706F">
        <w:t>низкий</w:t>
      </w:r>
    </w:p>
    <w:p w:rsidR="00E7706F" w:rsidRPr="00E7706F" w:rsidRDefault="00E7706F" w:rsidP="00E7706F">
      <w:pPr>
        <w:numPr>
          <w:ilvl w:val="0"/>
          <w:numId w:val="5"/>
        </w:numPr>
      </w:pPr>
      <w:r w:rsidRPr="00E7706F">
        <w:t xml:space="preserve">В бэклоге развития </w:t>
      </w:r>
      <w:r>
        <w:rPr>
          <w:lang w:val="ru-RU"/>
        </w:rPr>
        <w:t xml:space="preserve">- </w:t>
      </w:r>
      <w:r w:rsidR="00DC78E2" w:rsidRPr="00E7706F">
        <w:t>опционально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632"/>
        <w:gridCol w:w="1675"/>
        <w:gridCol w:w="2966"/>
        <w:gridCol w:w="2665"/>
        <w:gridCol w:w="1555"/>
      </w:tblGrid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Код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As a (stakeholder)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I want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So that</w:t>
            </w:r>
          </w:p>
        </w:tc>
        <w:tc>
          <w:tcPr>
            <w:tcW w:w="156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Приоритет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 туроператора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найти отели по городу, датам заезда/выезда и количеству гостей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быстро подобрать варианты для клиента без ручного обзвона отелей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Высокий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видеть актуальную цену и наличие мест в реальном времени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предлагать клиенту только те отели, где можно гарантированно заселиться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Высокий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временно заблокировать номер на выбранные даты на 30 минут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пока клиент принимает решение, никто другой не забронирует этот номер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Высокий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4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создать бронирование со статусом «Ожидает оплаты» после блокировки номера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зафиксировать намерение клиента и не потерять заявку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Высокий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5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заказчик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хочу, чтобы бронирование считалось</w:t>
            </w:r>
            <w:r>
              <w:rPr>
                <w:rFonts w:eastAsia="Times New Roman" w:cs="Times New Roman"/>
                <w:color w:val="auto"/>
                <w:kern w:val="0"/>
                <w:sz w:val="24"/>
                <w:lang w:val="ru-RU" w:eastAsia="ru-RU"/>
                <w14:ligatures w14:val="none"/>
              </w:rPr>
              <w:t xml:space="preserve"> </w:t>
            </w: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подтверждённым только после поступления оплаты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исключить финансовые потери из-за неоплаченных броней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Высокий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6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после оплаты клиента автоматически получить подтверждённый номер брони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иметь документальное подтверждение для себя и клиента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Высокий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7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отменить бронирование без штрафа в течение 1 часа после создания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гибко реагировать, если клиент передумал или ошибся в датах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Средний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8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заказчик</w:t>
            </w:r>
          </w:p>
        </w:tc>
        <w:tc>
          <w:tcPr>
            <w:tcW w:w="3000" w:type="dxa"/>
            <w:hideMark/>
          </w:tcPr>
          <w:p w:rsidR="00E7706F" w:rsidRPr="00E7706F" w:rsidRDefault="003166E7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166E7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заказчик, я хочу, чтобы при отмене после 1 часа удерживался штраф в размере 10% от стоимости бронирования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соблюдать договорённости с поставщиками отелей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Средний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9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менеджер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я хочу вручную снять блокировку с номера, если </w:t>
            </w: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lastRenderedPageBreak/>
              <w:t>клиент отказался до оплаты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lastRenderedPageBreak/>
              <w:t>вернуть номер в продажу без ожидания 30 минут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Средний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10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заказчик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хочу, чтобы при ошибке блокировки номера (таймаут, недоступность отеля) система автоматически повторяла запрос 1 раз через 5 секунд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снизить количество ложных отказов из-за временных сбоев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Средний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11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заказчик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 видеть отчёт по отменённым броням с разбивкой по отелям (количество отмен, сумма потерянной выручки, причина отмены)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договариваться об улучшении условий с отелями, где много отмен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Низкий</w:t>
            </w:r>
          </w:p>
        </w:tc>
      </w:tr>
      <w:tr w:rsidR="00E7706F" w:rsidRPr="00E7706F" w:rsidTr="00E7706F">
        <w:tc>
          <w:tcPr>
            <w:tcW w:w="562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12</w:t>
            </w:r>
          </w:p>
        </w:tc>
        <w:tc>
          <w:tcPr>
            <w:tcW w:w="1678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Как заказчик</w:t>
            </w:r>
          </w:p>
        </w:tc>
        <w:tc>
          <w:tcPr>
            <w:tcW w:w="3000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я хочу, чтобы при двойной попытке заблокировать один и тот же номер на одни даты разными менеджерами, система не допускала вторую блокировку</w:t>
            </w:r>
          </w:p>
        </w:tc>
        <w:tc>
          <w:tcPr>
            <w:tcW w:w="2693" w:type="dxa"/>
            <w:hideMark/>
          </w:tcPr>
          <w:p w:rsidR="00E7706F" w:rsidRPr="00E7706F" w:rsidRDefault="00E7706F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исключить конфликт броней и негатив для клиента</w:t>
            </w:r>
          </w:p>
        </w:tc>
        <w:tc>
          <w:tcPr>
            <w:tcW w:w="1560" w:type="dxa"/>
            <w:hideMark/>
          </w:tcPr>
          <w:p w:rsidR="00E7706F" w:rsidRPr="00E7706F" w:rsidRDefault="00DC78E2" w:rsidP="00E7706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E7706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Низкий</w:t>
            </w:r>
          </w:p>
        </w:tc>
      </w:tr>
    </w:tbl>
    <w:p w:rsidR="003223AF" w:rsidRPr="003223AF" w:rsidRDefault="003223AF" w:rsidP="003223AF">
      <w:pPr>
        <w:pStyle w:val="1"/>
        <w:rPr>
          <w:rFonts w:eastAsia="Times New Roman"/>
          <w:lang w:eastAsia="ru-RU"/>
        </w:rPr>
      </w:pPr>
      <w:bookmarkStart w:id="6" w:name="_Toc229052762"/>
      <w:r w:rsidRPr="003223AF">
        <w:rPr>
          <w:rFonts w:eastAsia="Times New Roman"/>
          <w:lang w:eastAsia="ru-RU"/>
        </w:rPr>
        <w:t>Глоссарий</w:t>
      </w:r>
      <w:bookmarkEnd w:id="6"/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284"/>
        <w:gridCol w:w="7634"/>
      </w:tblGrid>
      <w:tr w:rsidR="003223AF" w:rsidRPr="003223AF" w:rsidTr="003223AF">
        <w:trPr>
          <w:trHeight w:val="305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Термин</w:t>
            </w:r>
          </w:p>
        </w:tc>
        <w:tc>
          <w:tcPr>
            <w:tcW w:w="7634" w:type="dxa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Определение</w:t>
            </w:r>
          </w:p>
        </w:tc>
      </w:tr>
      <w:tr w:rsidR="003223AF" w:rsidRPr="003223AF" w:rsidTr="003223AF">
        <w:trPr>
          <w:trHeight w:val="281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Бронирование</w:t>
            </w:r>
          </w:p>
        </w:tc>
        <w:tc>
          <w:tcPr>
            <w:tcW w:w="7634" w:type="dxa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Процесс временной фиксации номера в отеле без немедленного списания средств.</w:t>
            </w:r>
          </w:p>
        </w:tc>
      </w:tr>
      <w:tr w:rsidR="003223AF" w:rsidRPr="003223AF" w:rsidTr="003223AF">
        <w:trPr>
          <w:trHeight w:val="305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Номер брони</w:t>
            </w:r>
          </w:p>
        </w:tc>
        <w:tc>
          <w:tcPr>
            <w:tcW w:w="7634" w:type="dxa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Уникальный идентификатор бронирования в системе туроператора.</w:t>
            </w:r>
          </w:p>
        </w:tc>
      </w:tr>
      <w:tr w:rsidR="003223AF" w:rsidRPr="003223AF" w:rsidTr="003223AF">
        <w:trPr>
          <w:trHeight w:val="587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Блокировка номера</w:t>
            </w:r>
          </w:p>
        </w:tc>
        <w:tc>
          <w:tcPr>
            <w:tcW w:w="7634" w:type="dxa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Операция, при которой номер становится недоступным для других броней на выбранные даты.</w:t>
            </w:r>
          </w:p>
        </w:tc>
      </w:tr>
      <w:tr w:rsidR="003223AF" w:rsidRPr="003223AF" w:rsidTr="003223AF">
        <w:trPr>
          <w:trHeight w:val="587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Подтверждение брони</w:t>
            </w:r>
          </w:p>
        </w:tc>
        <w:tc>
          <w:tcPr>
            <w:tcW w:w="7634" w:type="dxa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Окончательная фиксация бронирования (обычно после оплаты или гарантии со стороны туроператора).</w:t>
            </w:r>
          </w:p>
        </w:tc>
      </w:tr>
      <w:tr w:rsidR="003223AF" w:rsidRPr="003223AF" w:rsidTr="003223AF">
        <w:trPr>
          <w:trHeight w:val="610"/>
        </w:trPr>
        <w:tc>
          <w:tcPr>
            <w:tcW w:w="0" w:type="auto"/>
            <w:hideMark/>
          </w:tcPr>
          <w:p w:rsidR="003223AF" w:rsidRPr="003223AF" w:rsidRDefault="003223AF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3223A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Отель-поставщик</w:t>
            </w:r>
          </w:p>
        </w:tc>
        <w:tc>
          <w:tcPr>
            <w:tcW w:w="7634" w:type="dxa"/>
            <w:hideMark/>
          </w:tcPr>
          <w:p w:rsidR="003223AF" w:rsidRPr="003223AF" w:rsidRDefault="00741E4C" w:rsidP="003223AF">
            <w:pPr>
              <w:spacing w:line="240" w:lineRule="auto"/>
              <w:jc w:val="left"/>
              <w:rPr>
                <w:rFonts w:eastAsia="Times New Roman" w:cs="Times New Roman"/>
                <w:color w:val="auto"/>
                <w:kern w:val="0"/>
                <w:sz w:val="24"/>
                <w:lang w:val="ru-RU" w:eastAsia="ru-RU"/>
                <w14:ligatures w14:val="none"/>
              </w:rPr>
            </w:pPr>
            <w:r w:rsidRPr="00741E4C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Внешняя система (система управления отелем</w:t>
            </w:r>
            <w:r w:rsidR="00C4294B">
              <w:rPr>
                <w:rFonts w:eastAsia="Times New Roman" w:cs="Times New Roman"/>
                <w:color w:val="auto"/>
                <w:kern w:val="0"/>
                <w:sz w:val="24"/>
                <w:lang w:val="ru-RU" w:eastAsia="ru-RU"/>
                <w14:ligatures w14:val="none"/>
              </w:rPr>
              <w:t xml:space="preserve">, </w:t>
            </w:r>
            <w:r w:rsidR="00C4294B" w:rsidRPr="00C4294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система управления каналами продаж</w:t>
            </w:r>
            <w:r w:rsidRPr="00741E4C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), через которую отели передают цены и сведения о наличии свободных номеро</w:t>
            </w:r>
            <w:r w:rsidR="00C4294B">
              <w:rPr>
                <w:rFonts w:eastAsia="Times New Roman" w:cs="Times New Roman"/>
                <w:color w:val="auto"/>
                <w:kern w:val="0"/>
                <w:sz w:val="24"/>
                <w:lang w:val="ru-RU" w:eastAsia="ru-RU"/>
                <w14:ligatures w14:val="none"/>
              </w:rPr>
              <w:t>в</w:t>
            </w:r>
          </w:p>
        </w:tc>
      </w:tr>
    </w:tbl>
    <w:p w:rsidR="003223AF" w:rsidRPr="003223AF" w:rsidRDefault="003223AF" w:rsidP="003223AF">
      <w:pPr>
        <w:pStyle w:val="1"/>
        <w:rPr>
          <w:rFonts w:eastAsia="Times New Roman"/>
          <w:lang w:eastAsia="ru-RU"/>
        </w:rPr>
      </w:pPr>
      <w:bookmarkStart w:id="7" w:name="_Toc229052763"/>
      <w:r w:rsidRPr="003223AF">
        <w:rPr>
          <w:rFonts w:eastAsia="Times New Roman"/>
          <w:lang w:eastAsia="ru-RU"/>
        </w:rPr>
        <w:t>Макеты / Прототипы</w:t>
      </w:r>
      <w:bookmarkEnd w:id="7"/>
    </w:p>
    <w:p w:rsidR="003223AF" w:rsidRPr="003223AF" w:rsidRDefault="003223AF" w:rsidP="003223AF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3223A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[Ссылка на Figma: экран поиска отелей, карточка отеля, страница бронирования, шаг подтверждения]</w:t>
      </w:r>
    </w:p>
    <w:p w:rsidR="003223AF" w:rsidRDefault="003223AF" w:rsidP="003223AF">
      <w:pPr>
        <w:pStyle w:val="1"/>
        <w:rPr>
          <w:rFonts w:eastAsia="Times New Roman"/>
          <w:lang w:val="ru-RU" w:eastAsia="ru-RU"/>
        </w:rPr>
      </w:pPr>
      <w:bookmarkStart w:id="8" w:name="_Toc229052764"/>
      <w:r w:rsidRPr="003223AF">
        <w:rPr>
          <w:rFonts w:eastAsia="Times New Roman"/>
          <w:lang w:eastAsia="ru-RU"/>
        </w:rPr>
        <w:t xml:space="preserve">Критерии </w:t>
      </w:r>
      <w:r w:rsidR="007E1EBF">
        <w:rPr>
          <w:rFonts w:eastAsia="Times New Roman"/>
          <w:lang w:val="ru-RU" w:eastAsia="ru-RU"/>
        </w:rPr>
        <w:t>гото</w:t>
      </w:r>
      <w:r w:rsidR="00A72470">
        <w:rPr>
          <w:rFonts w:eastAsia="Times New Roman"/>
          <w:lang w:val="ru-RU" w:eastAsia="ru-RU"/>
        </w:rPr>
        <w:t>в</w:t>
      </w:r>
      <w:r w:rsidR="007E1EBF">
        <w:rPr>
          <w:rFonts w:eastAsia="Times New Roman"/>
          <w:lang w:val="ru-RU" w:eastAsia="ru-RU"/>
        </w:rPr>
        <w:t>ности</w:t>
      </w:r>
      <w:r w:rsidRPr="003223AF">
        <w:rPr>
          <w:rFonts w:eastAsia="Times New Roman"/>
          <w:lang w:eastAsia="ru-RU"/>
        </w:rPr>
        <w:t xml:space="preserve"> (DoR)</w:t>
      </w:r>
      <w:bookmarkEnd w:id="8"/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Бизнес-требования согласованы с заказчиком и PM.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Системные требования согласованы с лидом разработки.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lastRenderedPageBreak/>
        <w:t>Acceptance criteria утверждены аналитиком и QA.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Задача декомпозирована на подзадачи ёмкостью до 16 часов.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Для интеграции с внешними API (отели) приложена диаграмма последовательности.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Определены все зависимости (например, от модуля оплаты).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Тестовая среда развёрнута и доступна команде.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Спецификация внешнего API отелей-поставщика доступна.</w:t>
      </w:r>
    </w:p>
    <w:p w:rsidR="00E7706F" w:rsidRPr="00E7706F" w:rsidRDefault="00E7706F" w:rsidP="00E7706F">
      <w:pPr>
        <w:numPr>
          <w:ilvl w:val="0"/>
          <w:numId w:val="7"/>
        </w:numPr>
        <w:rPr>
          <w:lang w:eastAsia="ru-RU"/>
        </w:rPr>
      </w:pPr>
      <w:r w:rsidRPr="00E7706F">
        <w:rPr>
          <w:lang w:eastAsia="ru-RU"/>
        </w:rPr>
        <w:t>При отсутствии доступа к реальному API — согласованы моки для разработки.</w:t>
      </w:r>
    </w:p>
    <w:p w:rsidR="003223AF" w:rsidRDefault="003223AF" w:rsidP="003223AF">
      <w:pPr>
        <w:pStyle w:val="1"/>
        <w:rPr>
          <w:rFonts w:eastAsia="Times New Roman"/>
          <w:lang w:val="ru-RU" w:eastAsia="ru-RU"/>
        </w:rPr>
      </w:pPr>
      <w:bookmarkStart w:id="9" w:name="_Toc229052765"/>
      <w:r w:rsidRPr="003223AF">
        <w:rPr>
          <w:rFonts w:eastAsia="Times New Roman"/>
          <w:lang w:eastAsia="ru-RU"/>
        </w:rPr>
        <w:t>Критерии завершённости (DoD)</w:t>
      </w:r>
      <w:bookmarkEnd w:id="9"/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Реализован поиск отелей с фильтрами по датам, городу, количеству гостей (взрослые 1–10, дети 0–5 с возрастом).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Пользователь может перейти к бронированию из карточки отеля.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Система выполняет блокировку номера через API отеля-поставщика.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При успешной блокировке создаётся бронирование со статусом «Ожидает оплаты».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При неудачной блокировке пользователь видит сообщение с причиной («Номер уже забронирован», «Отель не отвечает»).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При сбое соединения система автоматически повторяет запрос 1 раз через 5 секунд.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Бронирование переходит в статус «Подтверждено» только после подтверждения оплаты.</w:t>
      </w:r>
    </w:p>
    <w:p w:rsidR="00E7706F" w:rsidRPr="00E7706F" w:rsidRDefault="00E7706F" w:rsidP="00E7706F">
      <w:pPr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Система генерирует уникальный номер брони и отображает его пользователю.</w:t>
      </w:r>
    </w:p>
    <w:p w:rsidR="006933C4" w:rsidRPr="006933C4" w:rsidRDefault="006933C4" w:rsidP="00E7706F">
      <w:pPr>
        <w:pStyle w:val="a7"/>
        <w:numPr>
          <w:ilvl w:val="0"/>
          <w:numId w:val="8"/>
        </w:numPr>
        <w:rPr>
          <w:lang w:eastAsia="ru-RU"/>
        </w:rPr>
      </w:pPr>
      <w:r w:rsidRPr="006933C4">
        <w:rPr>
          <w:lang w:eastAsia="ru-RU"/>
        </w:rPr>
        <w:t>Реализована отмена бронирования: без штрафа в течение 1 часа, со штрафом 10% после 1 часа.</w:t>
      </w:r>
      <w:r w:rsidRPr="006933C4">
        <w:rPr>
          <w:lang w:eastAsia="ru-RU"/>
        </w:rPr>
        <w:t xml:space="preserve"> </w:t>
      </w:r>
    </w:p>
    <w:p w:rsidR="00E7706F" w:rsidRPr="00E7706F" w:rsidRDefault="00E7706F" w:rsidP="00E7706F">
      <w:pPr>
        <w:pStyle w:val="a7"/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Реализовано ручное снятие блокировки менеджером из карточки бронирования.</w:t>
      </w:r>
    </w:p>
    <w:p w:rsidR="00E7706F" w:rsidRPr="00E7706F" w:rsidRDefault="00E7706F" w:rsidP="00E7706F">
      <w:pPr>
        <w:pStyle w:val="a7"/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lastRenderedPageBreak/>
        <w:t>По истечении 30 минут блокировка снимается автоматически.</w:t>
      </w:r>
    </w:p>
    <w:p w:rsidR="00E7706F" w:rsidRPr="00E7706F" w:rsidRDefault="00E7706F" w:rsidP="00E7706F">
      <w:pPr>
        <w:pStyle w:val="a7"/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>Логирование всех действий с бронированием (кто, когда, статус, причина изменения).</w:t>
      </w:r>
    </w:p>
    <w:p w:rsidR="00E7706F" w:rsidRPr="00E7706F" w:rsidRDefault="00E7706F" w:rsidP="00E7706F">
      <w:pPr>
        <w:pStyle w:val="a7"/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 xml:space="preserve">Написаны автотесты на критический путь бронирования (поиск </w:t>
      </w:r>
      <w:r w:rsidR="00127C83">
        <w:rPr>
          <w:lang w:val="ru-RU" w:eastAsia="ru-RU"/>
        </w:rPr>
        <w:t>-</w:t>
      </w:r>
      <w:r w:rsidRPr="00E7706F">
        <w:rPr>
          <w:lang w:eastAsia="ru-RU"/>
        </w:rPr>
        <w:t xml:space="preserve"> блокировка </w:t>
      </w:r>
      <w:r w:rsidR="00127C83">
        <w:rPr>
          <w:lang w:val="ru-RU" w:eastAsia="ru-RU"/>
        </w:rPr>
        <w:t>-</w:t>
      </w:r>
      <w:r w:rsidRPr="00E7706F">
        <w:rPr>
          <w:lang w:eastAsia="ru-RU"/>
        </w:rPr>
        <w:t xml:space="preserve"> оплата </w:t>
      </w:r>
      <w:r w:rsidR="00127C83">
        <w:rPr>
          <w:lang w:val="ru-RU" w:eastAsia="ru-RU"/>
        </w:rPr>
        <w:t>-</w:t>
      </w:r>
      <w:r w:rsidRPr="00E7706F">
        <w:rPr>
          <w:lang w:eastAsia="ru-RU"/>
        </w:rPr>
        <w:t xml:space="preserve"> подтверждение </w:t>
      </w:r>
      <w:r w:rsidR="00127C83">
        <w:rPr>
          <w:lang w:val="ru-RU" w:eastAsia="ru-RU"/>
        </w:rPr>
        <w:t>-</w:t>
      </w:r>
      <w:r w:rsidRPr="00E7706F">
        <w:rPr>
          <w:lang w:eastAsia="ru-RU"/>
        </w:rPr>
        <w:t xml:space="preserve"> отмена).</w:t>
      </w:r>
    </w:p>
    <w:p w:rsidR="00E7706F" w:rsidRPr="00E7706F" w:rsidRDefault="00E7706F" w:rsidP="00E7706F">
      <w:pPr>
        <w:pStyle w:val="a7"/>
        <w:numPr>
          <w:ilvl w:val="0"/>
          <w:numId w:val="8"/>
        </w:numPr>
        <w:rPr>
          <w:lang w:eastAsia="ru-RU"/>
        </w:rPr>
      </w:pPr>
      <w:r w:rsidRPr="00E7706F">
        <w:rPr>
          <w:lang w:eastAsia="ru-RU"/>
        </w:rPr>
        <w:t xml:space="preserve">Код прошёл </w:t>
      </w:r>
      <w:r w:rsidR="00504137">
        <w:rPr>
          <w:lang w:val="ru-RU" w:eastAsia="ru-RU"/>
        </w:rPr>
        <w:t xml:space="preserve">проверку </w:t>
      </w:r>
      <w:r w:rsidRPr="00E7706F">
        <w:rPr>
          <w:lang w:eastAsia="ru-RU"/>
        </w:rPr>
        <w:t>и задокументирован (API эндпоинты, основные сценарии).</w:t>
      </w:r>
    </w:p>
    <w:p w:rsidR="00E7706F" w:rsidRPr="00E7706F" w:rsidRDefault="008E5003" w:rsidP="00E7706F">
      <w:pPr>
        <w:pStyle w:val="1"/>
        <w:rPr>
          <w:rFonts w:eastAsia="Times New Roman"/>
          <w:lang w:eastAsia="ru-RU"/>
        </w:rPr>
      </w:pPr>
      <w:bookmarkStart w:id="10" w:name="_Toc229052766"/>
      <w:r>
        <w:rPr>
          <w:rFonts w:eastAsia="Times New Roman"/>
          <w:lang w:val="ru-RU" w:eastAsia="ru-RU"/>
        </w:rPr>
        <w:t>Критерии приёмки</w:t>
      </w:r>
      <w:r w:rsidR="00E7706F" w:rsidRPr="00E7706F">
        <w:rPr>
          <w:rFonts w:eastAsia="Times New Roman"/>
          <w:lang w:eastAsia="ru-RU"/>
        </w:rPr>
        <w:t xml:space="preserve"> (AC)</w:t>
      </w:r>
      <w:bookmarkEnd w:id="10"/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Пользователь может выполнить поиск отелей по городу, датам заезда/выезда, количеству взрослых (1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10) и детей (0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5) с указанием возраста детей.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Если город не заполнен 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кнопка «Найти» неактивна.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Если отелей нет на выбранные даты 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система показывает сообщение «Нет доступных отелей».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В списке отелей отображается итоговая цена за всё проживание с налогами.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Если на даты нет мест 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кнопка выбора неактивна с пометкой «Нет мест».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выборе номера и нажатии «Заблокировать» система отправляет запрос внешнему поставщику.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успешной блокировке система отображает таймер на 30 минут и сообщение «Номер заблокирован».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неудачной блокировке система показывает причину («Номер уже забронирован», «Отель не отвечает»).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Если номер уже заблокирован другим менеджером, второй получает отказ с сообщением «Заблокирован другим менеджером до [время]».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После успешной блокировки система создаёт бронирование со статусом «Ожидает оплаты» и генерирует уникальный номер брони.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lastRenderedPageBreak/>
        <w:t>Бронирование НЕ переходит в статус «Подтверждено» без факта оплаты; вручную менеджером этот статус установить нельзя.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После оплаты система получает от поставщика подтверждённый номер брони (ваучер) и отображает его в карточке бронирования.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недоступности поставщика после оплаты система повторяет запрос до 3 раз; при трёх неудачах бронирование помечается «Требуется ручное подтверждение».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Пользователь может отменить бронирование без штрафа в течение 1 часа после создания; блокировка снимается.</w:t>
      </w:r>
    </w:p>
    <w:p w:rsidR="002E01DC" w:rsidRPr="002E01DC" w:rsidRDefault="002E01DC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2E01DC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отмене после 1 часа система рассчитывает штраф по единому правилу (10% от стоимости бронирования), показывает сумму штрафа и после подтверждения применяет штраф.</w:t>
      </w:r>
      <w:r w:rsidRPr="002E01DC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Пользователь может вручную снять блокировку с номера из карточки бронирования со статусом «Ожидает оплаты».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сбое соединения с поставщиком при блокировке система автоматически повторяет запрос 1 раз через 5 секунд.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 истечении 30 минут блокировка снимается автоматически, бронирование получает статус «Отменено (по таймауту)».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логирует все действия с бронированием: кто, когда, новое состояние, причина изменения.</w:t>
      </w:r>
    </w:p>
    <w:p w:rsidR="00E7706F" w:rsidRPr="00E7706F" w:rsidRDefault="00E7706F" w:rsidP="00E7706F">
      <w:pPr>
        <w:numPr>
          <w:ilvl w:val="0"/>
          <w:numId w:val="6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Заказчик может сформировать отчёт по отменам с фильтрацией по периоду и отелю; отчёт содержит количество отмен и сумму потерянной выручки, доступен выгрузка в XLSX.</w:t>
      </w:r>
    </w:p>
    <w:p w:rsidR="00E7706F" w:rsidRDefault="00E7706F" w:rsidP="00E7706F">
      <w:pPr>
        <w:pStyle w:val="1"/>
        <w:rPr>
          <w:rFonts w:eastAsia="Times New Roman"/>
          <w:lang w:val="ru-RU" w:eastAsia="ru-RU"/>
        </w:rPr>
      </w:pPr>
      <w:bookmarkStart w:id="11" w:name="_Toc229052767"/>
      <w:r w:rsidRPr="00E7706F">
        <w:rPr>
          <w:rFonts w:eastAsia="Times New Roman"/>
          <w:lang w:eastAsia="ru-RU"/>
        </w:rPr>
        <w:t>Ограничения</w:t>
      </w:r>
      <w:bookmarkEnd w:id="11"/>
      <w:r w:rsidRPr="00E7706F">
        <w:rPr>
          <w:rFonts w:eastAsia="Times New Roman"/>
          <w:lang w:eastAsia="ru-RU"/>
        </w:rPr>
        <w:t xml:space="preserve"> </w:t>
      </w:r>
    </w:p>
    <w:p w:rsidR="00E7706F" w:rsidRPr="00E7706F" w:rsidRDefault="00E7706F" w:rsidP="00E7706F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В рамках данного функционала</w:t>
      </w:r>
      <w:r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 xml:space="preserve"> 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не реализуется: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Онлайн-оплата бронирования (отдельная функция)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Подключение более одного поставщика отелей 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на старте только один (через API-слой)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lastRenderedPageBreak/>
        <w:t>Редактирование бронирования после создания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Самостоятельное бронирование туристами (только менеджеры)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История броней клиента (будет в ЛК клиента)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Уведомления клиента (SMS/email)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Многовалютность 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только </w:t>
      </w:r>
      <w:r w:rsidR="00127C83"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rub</w:t>
      </w:r>
    </w:p>
    <w:p w:rsidR="00E7706F" w:rsidRPr="00E7706F" w:rsidRDefault="00E7706F" w:rsidP="00E7706F">
      <w:pPr>
        <w:numPr>
          <w:ilvl w:val="0"/>
          <w:numId w:val="9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Гибкая настройка штрафов по отелям </w:t>
      </w:r>
      <w:r w:rsidR="00127C83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-</w:t>
      </w:r>
      <w:r w:rsidRPr="00E7706F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 xml:space="preserve"> единое правило: 10% при отмене после 1 часа</w:t>
      </w:r>
    </w:p>
    <w:p w:rsidR="002C322E" w:rsidRPr="002C322E" w:rsidRDefault="002C322E" w:rsidP="002C322E">
      <w:pPr>
        <w:pStyle w:val="1"/>
        <w:rPr>
          <w:lang w:val="ru-RU"/>
        </w:rPr>
      </w:pPr>
      <w:bookmarkStart w:id="12" w:name="_Toc229052768"/>
      <w:r w:rsidRPr="002C322E">
        <w:t>Функциональные требования</w:t>
      </w:r>
      <w:bookmarkEnd w:id="12"/>
    </w:p>
    <w:tbl>
      <w:tblPr>
        <w:tblStyle w:val="ac"/>
        <w:tblW w:w="9452" w:type="dxa"/>
        <w:tblLook w:val="04A0" w:firstRow="1" w:lastRow="0" w:firstColumn="1" w:lastColumn="0" w:noHBand="0" w:noVBand="1"/>
      </w:tblPr>
      <w:tblGrid>
        <w:gridCol w:w="2250"/>
        <w:gridCol w:w="7202"/>
      </w:tblGrid>
      <w:tr w:rsidR="002C322E" w:rsidRPr="002C322E" w:rsidTr="002C322E">
        <w:trPr>
          <w:trHeight w:val="485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b/>
                <w:bCs/>
                <w:color w:val="auto"/>
                <w:kern w:val="0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b/>
                <w:bCs/>
                <w:color w:val="auto"/>
                <w:kern w:val="0"/>
                <w:szCs w:val="28"/>
                <w:lang w:eastAsia="ru-RU"/>
                <w14:ligatures w14:val="none"/>
              </w:rPr>
              <w:t>Требование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при поиске отелей проверять наличие обязательных полей: город, дата заезда, дата выезда, количество взрослых</w:t>
            </w:r>
          </w:p>
        </w:tc>
      </w:tr>
      <w:tr w:rsidR="002C322E" w:rsidRPr="002C322E" w:rsidTr="002C322E">
        <w:trPr>
          <w:trHeight w:val="485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отсутствии города кнопка «Найти» должна быть неактивна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FR-3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возвращать список отелей с актуальной ценой за всё проживание (включая налоги) и наличием мест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FR-4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Если на выбранные даты нет мест в отеле, система должна отображать карточку отеля с пометкой «Нет мест» и кнопкой выбора неактивной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FR-5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выборе номера и нажатии «Заблокировать» система должна отправить запрос на блокировку внешнему поставщику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FR-6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успешной блокировке система должна отобразить таймер обратного отсчёта на 30 минут и сообщение «Номер заблокирован»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lastRenderedPageBreak/>
              <w:t>FR-7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неудачной блокировке система должна отобразить причину: «Номер уже забронирован» или «Отель не отвечает»</w:t>
            </w:r>
          </w:p>
        </w:tc>
      </w:tr>
      <w:tr w:rsidR="002C322E" w:rsidRPr="002C322E" w:rsidTr="002C322E">
        <w:trPr>
          <w:trHeight w:val="1454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FR-8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Если номер уже заблокирован другим менеджером, система должна отклонить вторую блокировку с сообщением «Заблокирован другим менеджером до [время]»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FR-9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После успешной блокировки система должна создать бронирование со статусом «Ожидает оплаты» и сгенерировать уникальный номер брони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FR-10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Бронирование не должно переходить в статус «Подтверждено» без подтверждения оплаты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FR-11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Статус «Подтверждено» не должен устанавливаться вручную менеджером через интерфейс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FR-12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После подтверждения оплаты система должна запросить у внешнего поставщика подтверждённый номер брони (ваучер)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FR-13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отображать подтверждённый номер брони в карточке бронирования с возможностью копирования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FR-14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недоступности поставщика после оплаты система должна повторить запрос до 3 раз с интервалом 10 секунд</w:t>
            </w:r>
          </w:p>
        </w:tc>
      </w:tr>
      <w:tr w:rsidR="002C322E" w:rsidRPr="002C322E" w:rsidTr="002C322E">
        <w:trPr>
          <w:trHeight w:val="1437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FR-15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трёх неудачных попытках получить подтверждение от поставщика система должна пометить бронирование флагом «Требуется ручное подтверждение» и уведомить ответственного менеджера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lastRenderedPageBreak/>
              <w:t>FR-16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позволять отменить бронирование со статусом «Ожидает оплаты» в течение 1 часа с момента создания без штрафа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FR-17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отмене после 1 часа система должна рассчитать штраф по единому правилу: 10% от стоимости бронирования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FR-18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Перед подтверждением отмены после 1 часа система должна отобразить менеджеру сумму штрафа и запросить подтверждение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FR-19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позволять менеджеру вручную снять блокировку с номера из карточки бронирования со статусом «Ожидает оплаты»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FR-20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При сбое соединения с поставщиком во время блокировки система должна автоматически повторить запрос 1 раз через 5 секунд</w:t>
            </w:r>
          </w:p>
        </w:tc>
      </w:tr>
      <w:tr w:rsidR="002C322E" w:rsidRPr="002C322E" w:rsidTr="002C322E">
        <w:trPr>
          <w:trHeight w:val="1454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FR-21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По истечении 30 минут блокировки система должна автоматически снять блокировку и перевести бронирование в статус «Отменено (по таймауту)»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FR-22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логировать все действия с бронированием: кто, когда, новое состояние, причина изменения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FR-23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Система должна предоставлять заказчику отчёт по отменам с фильтрацией по периоду и отелю</w:t>
            </w:r>
          </w:p>
        </w:tc>
      </w:tr>
      <w:tr w:rsidR="002C322E" w:rsidRPr="002C322E" w:rsidTr="002C322E">
        <w:trPr>
          <w:trHeight w:val="952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FR-24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Отчёт по отменам должен содержать: количество отмен, сумму потерянной выручки, отмены без штрафа, отмены со штрафом</w:t>
            </w:r>
          </w:p>
        </w:tc>
      </w:tr>
      <w:tr w:rsidR="002C322E" w:rsidRPr="002C322E" w:rsidTr="002C322E">
        <w:trPr>
          <w:trHeight w:val="969"/>
        </w:trPr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FR-25</w:t>
            </w:r>
          </w:p>
        </w:tc>
        <w:tc>
          <w:tcPr>
            <w:tcW w:w="0" w:type="auto"/>
            <w:hideMark/>
          </w:tcPr>
          <w:p w:rsidR="002C322E" w:rsidRPr="002C322E" w:rsidRDefault="002C322E" w:rsidP="002C322E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2C322E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Отчёт по отменам должен быть доступен для выгрузки в формате XLSX или CSV</w:t>
            </w:r>
          </w:p>
        </w:tc>
      </w:tr>
    </w:tbl>
    <w:p w:rsidR="00A72470" w:rsidRPr="00A72470" w:rsidRDefault="00A72470" w:rsidP="00A72470">
      <w:pPr>
        <w:pStyle w:val="1"/>
        <w:rPr>
          <w:rFonts w:eastAsia="Times New Roman"/>
          <w:lang w:eastAsia="ru-RU"/>
        </w:rPr>
      </w:pPr>
      <w:bookmarkStart w:id="13" w:name="_Toc229052769"/>
      <w:r w:rsidRPr="00A72470">
        <w:rPr>
          <w:rFonts w:eastAsia="Times New Roman"/>
          <w:lang w:eastAsia="ru-RU"/>
        </w:rPr>
        <w:lastRenderedPageBreak/>
        <w:t>Use Cases</w:t>
      </w:r>
      <w:bookmarkEnd w:id="13"/>
    </w:p>
    <w:p w:rsidR="002C322E" w:rsidRPr="002C322E" w:rsidRDefault="00A72470" w:rsidP="002C322E">
      <w:pPr>
        <w:jc w:val="left"/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  <w:t>UC1: Бронирование отеля</w:t>
      </w:r>
    </w:p>
    <w:tbl>
      <w:tblPr>
        <w:tblStyle w:val="ac"/>
        <w:tblW w:w="9461" w:type="dxa"/>
        <w:tblLook w:val="04A0" w:firstRow="1" w:lastRow="0" w:firstColumn="1" w:lastColumn="0" w:noHBand="0" w:noVBand="1"/>
      </w:tblPr>
      <w:tblGrid>
        <w:gridCol w:w="2069"/>
        <w:gridCol w:w="7392"/>
      </w:tblGrid>
      <w:tr w:rsidR="00A72470" w:rsidRPr="00A72470" w:rsidTr="00A72470">
        <w:trPr>
          <w:trHeight w:val="485"/>
        </w:trPr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UC1</w:t>
            </w:r>
          </w:p>
        </w:tc>
      </w:tr>
      <w:tr w:rsidR="00A72470" w:rsidRPr="00A72470" w:rsidTr="00A72470">
        <w:trPr>
          <w:trHeight w:val="464"/>
        </w:trPr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Бронирование отеля</w:t>
            </w:r>
          </w:p>
        </w:tc>
      </w:tr>
      <w:tr w:rsidR="00A72470" w:rsidRPr="00A72470" w:rsidTr="00A72470">
        <w:trPr>
          <w:trHeight w:val="950"/>
        </w:trPr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Менеджер находит отель, блокирует номер, создаёт бронирование, после оплаты получает подтверждение</w:t>
            </w:r>
          </w:p>
        </w:tc>
      </w:tr>
      <w:tr w:rsidR="00A72470" w:rsidRPr="00A72470" w:rsidTr="00A72470">
        <w:trPr>
          <w:trHeight w:val="1879"/>
        </w:trPr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Участники</w:t>
            </w:r>
          </w:p>
        </w:tc>
        <w:tc>
          <w:tcPr>
            <w:tcW w:w="0" w:type="auto"/>
            <w:hideMark/>
          </w:tcPr>
          <w:p w:rsid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- Менеджер</w:t>
            </w:r>
          </w:p>
          <w:p w:rsid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- Система бронирования</w:t>
            </w:r>
          </w:p>
          <w:p w:rsid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- API поставщика отелей</w:t>
            </w:r>
          </w:p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- Модуль оплаты</w:t>
            </w:r>
          </w:p>
        </w:tc>
      </w:tr>
      <w:tr w:rsidR="00A72470" w:rsidRPr="00A72470" w:rsidTr="00A72470">
        <w:trPr>
          <w:trHeight w:val="464"/>
        </w:trPr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Менеджер авторизован в админ.панели</w:t>
            </w:r>
          </w:p>
        </w:tc>
      </w:tr>
      <w:tr w:rsidR="00A72470" w:rsidRPr="00A72470" w:rsidTr="00A72470">
        <w:trPr>
          <w:trHeight w:val="485"/>
        </w:trPr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Триггер</w:t>
            </w:r>
          </w:p>
        </w:tc>
        <w:tc>
          <w:tcPr>
            <w:tcW w:w="0" w:type="auto"/>
            <w:hideMark/>
          </w:tcPr>
          <w:p w:rsidR="00A72470" w:rsidRPr="00A72470" w:rsidRDefault="00A72470" w:rsidP="00A72470">
            <w:pPr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A72470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Менеджер переходит на страницу поиска отелей</w:t>
            </w:r>
          </w:p>
        </w:tc>
      </w:tr>
    </w:tbl>
    <w:p w:rsidR="00A72470" w:rsidRPr="00A72470" w:rsidRDefault="00A72470" w:rsidP="00A72470">
      <w:pPr>
        <w:jc w:val="left"/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Базовый поток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Менеджер вводит город, даты заезда/выезда, количество гостей (взрослые 1–10, дети 0–5 с возрастом).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проверяет заполнение обязательных полей (город обязателен).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отправляет запрос API поставщика и отображает список отелей с актуальной ценой и наличием мест.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Менеджер выбирает отель и номер, нажимает кнопку «Заблокировать».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отправляет запрос на блокировку номера внешнему поставщику.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Поставщик подтверждает блокировку.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отображает таймер обратного отсчёта на 30 минут и сообщение «Номер заблокирован».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создаёт бронирование со статусом «Ожидает оплаты» и генерирует уникальный номер брони.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Менеджер передаёт ссылку на оплату клиенту.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Модуль оплаты подтверждает оплату.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lastRenderedPageBreak/>
        <w:t>Система запрашивает у поставщика подтверждённый номер брони (ваучер).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Поставщик возвращает номер брони.</w:t>
      </w:r>
    </w:p>
    <w:p w:rsidR="00A72470" w:rsidRPr="00A72470" w:rsidRDefault="00A72470" w:rsidP="00A72470">
      <w:pPr>
        <w:numPr>
          <w:ilvl w:val="0"/>
          <w:numId w:val="10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переводит бронирование в статус «Подтверждено» и отображает номер брони менеджеру.</w:t>
      </w:r>
    </w:p>
    <w:p w:rsidR="00A72470" w:rsidRPr="00A72470" w:rsidRDefault="00A72470" w:rsidP="00A72470">
      <w:pPr>
        <w:jc w:val="left"/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Альтернативные потоки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1.1. Город не заполнен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1.1.1. Кнопка «Найти» неактивна.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1.1.2. Выполнение сценария завершается.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3.1. Нет отелей на выбранные даты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3.1.1. Система показывает сообщение «Нет доступных отелей».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3.1.2. Выполнение возвращается к п. 1 базового потока.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4.1. На выбранные даты нет мест в отеле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4.1.1. Кнопка «Выбрать» неактивна с пометкой «Нет мест».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4.1.2. Выполнение возвращается к п. 4 базового потока.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5.1. Номер уже заблокирован другим менеджером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5.1.1. Система отображает сообщение «Заблокирован другим менеджером до [время]».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5.1.2. Выполнение возвращается к п. 4 базового потока.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5.2. Ошибка соединения с поставщиком при блокировке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5.2.1. Система ожидает 5 секунд и автоматически повторяет запрос 1 раз.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5.2.2. При повторной ошибке система отображает сообщение «Отель временно недоступен. Попробуйте позже».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5.2.3. Выполнение возвращается к п. 4 базового потока.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7.1. Истекло 30 минут блокировки (оплата не поступила)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7.1.1. Система автоматически снимает блокировку.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7.1.2. Бронирование получает статус «Отменено (по таймауту)».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7.1.3. Выполнение сценария завершается.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7.2. Клиент отказался до оплаты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lastRenderedPageBreak/>
        <w:t>7.2.1. Менеджер нажимает кнопку «Снять блокировку» из карточки бронирования.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7.2.2. Система запрашивает подтверждение: «Снять блокировку? Номер станет доступен для других менеджеров».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7.2.3. Менеджер подтверждает.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7.2.4. Система снимает блокировку, бронирование получает статус «Отменено (вручную)».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7.2.5. Выполнение сценария завершается.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7.3. Менеджер отменяет бронирование в течение 1 часа после создания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7.3.1. Менеджер нажимает кнопку «Отменить».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7.3.2. Система отменяет бронирование без штрафа.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7.3.3. Бронирование получает статус «Отменено (без штрафа)».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7.3.4. Система снимает блокировку с номера.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7.3.5. Выполнение сценария завершается.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7.4. Менеджер отменяет бронирование после 1 часа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7.4.1. Менеджер нажимает кнопку «Отменить».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7.4.2. Система рассчитывает штраф по правилу: 10% от стоимости бронирования.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7.4.3. Система отображает менеджеру сообщение: «При отмене будет удержан штраф [сумма]. Подтвердить отмену?».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7.4.4. Менеджер подтверждает.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7.4.5. Бронирование получает статус «Отменено со штрафом [сумма]».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7.4.6. Система снимает блокировку с номера.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7.4.7. Выполнение сценария завершается.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11.1. Поставщик не вернул номер брони после оплаты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11.1.1. Система повторяет запрос до 3 раз с интервалом 10 секунд.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11.1.1.1 При успехе после повтора выполнение продолжается с п. 12 базового потока.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11.1.1.2 При трёх неудачных попытках: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lastRenderedPageBreak/>
        <w:t>11.1.1.2.1 Система помечает бронирование флагом «Требуется ручное подтверждение».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11.1.1.2.2 Система отправляет уведомление ответственному менеджеру.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11.1.1.2.3 Выполнение сценария завершается.</w:t>
      </w:r>
    </w:p>
    <w:p w:rsidR="00A72470" w:rsidRPr="00A72470" w:rsidRDefault="00A72470" w:rsidP="00A72470">
      <w:pPr>
        <w:jc w:val="left"/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Исключения</w:t>
      </w:r>
    </w:p>
    <w:p w:rsidR="00A72470" w:rsidRPr="00A72470" w:rsidRDefault="00A72470" w:rsidP="00A72470">
      <w:p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В любой момент, если произошла программная ошибка или недоступен API поставщика:</w:t>
      </w:r>
    </w:p>
    <w:p w:rsidR="00A72470" w:rsidRPr="00A72470" w:rsidRDefault="00A72470" w:rsidP="00A72470">
      <w:pPr>
        <w:numPr>
          <w:ilvl w:val="0"/>
          <w:numId w:val="11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отображает менеджеру сообщение «Что-то пошло не так. Попробуйте позже».</w:t>
      </w:r>
    </w:p>
    <w:p w:rsidR="00A72470" w:rsidRPr="00A72470" w:rsidRDefault="00A72470" w:rsidP="00A72470">
      <w:pPr>
        <w:numPr>
          <w:ilvl w:val="0"/>
          <w:numId w:val="11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Система записывает в лог техническую информацию об ошибке: метка времени, код ошибки, человекочитаемое сообщение.</w:t>
      </w:r>
    </w:p>
    <w:p w:rsidR="00A72470" w:rsidRPr="00A72470" w:rsidRDefault="00A72470" w:rsidP="00A72470">
      <w:pPr>
        <w:jc w:val="left"/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  <w:t>Постусловия</w:t>
      </w:r>
    </w:p>
    <w:p w:rsidR="00A72470" w:rsidRPr="00A72470" w:rsidRDefault="00A72470" w:rsidP="00A72470">
      <w:pPr>
        <w:numPr>
          <w:ilvl w:val="0"/>
          <w:numId w:val="12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успешном сценарии: создано подтверждённое бронирование, менеджер имеет номер брони (ваучер).</w:t>
      </w:r>
    </w:p>
    <w:p w:rsidR="00A72470" w:rsidRPr="00A72470" w:rsidRDefault="00A72470" w:rsidP="00A72470">
      <w:pPr>
        <w:numPr>
          <w:ilvl w:val="0"/>
          <w:numId w:val="12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блокировке без оплаты: бронирование имеет статус «Ожидает оплаты», номер заблокирован на 30 минут.</w:t>
      </w:r>
    </w:p>
    <w:p w:rsidR="00A72470" w:rsidRPr="00A72470" w:rsidRDefault="00A72470" w:rsidP="00A72470">
      <w:pPr>
        <w:numPr>
          <w:ilvl w:val="0"/>
          <w:numId w:val="12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отмене в течение 1 часа: бронирование отменено без штрафа, номер доступен для продажи.</w:t>
      </w:r>
    </w:p>
    <w:p w:rsidR="00A72470" w:rsidRPr="00A72470" w:rsidRDefault="00A72470" w:rsidP="00A72470">
      <w:pPr>
        <w:numPr>
          <w:ilvl w:val="0"/>
          <w:numId w:val="12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При отмене после 1 часа: бронирование отменено со штрафом 10%.</w:t>
      </w:r>
    </w:p>
    <w:p w:rsidR="00A72470" w:rsidRPr="00A72470" w:rsidRDefault="00A72470" w:rsidP="00A72470">
      <w:pPr>
        <w:numPr>
          <w:ilvl w:val="0"/>
          <w:numId w:val="12"/>
        </w:numPr>
        <w:jc w:val="left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A72470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По истечении 30 минут: блокировка снята автоматически, бронирование отменено по таймауту.</w:t>
      </w:r>
    </w:p>
    <w:p w:rsidR="003223AF" w:rsidRPr="003223AF" w:rsidRDefault="003223AF" w:rsidP="003223AF">
      <w:pPr>
        <w:jc w:val="left"/>
        <w:rPr>
          <w:rFonts w:eastAsia="Times New Roman" w:cs="Times New Roman"/>
          <w:color w:val="auto"/>
          <w:kern w:val="0"/>
          <w:szCs w:val="28"/>
          <w:lang w:val="ru-RU" w:eastAsia="ru-RU"/>
          <w14:ligatures w14:val="none"/>
        </w:rPr>
      </w:pPr>
    </w:p>
    <w:p w:rsidR="003223AF" w:rsidRPr="003223AF" w:rsidRDefault="003223AF" w:rsidP="003223AF">
      <w:pPr>
        <w:rPr>
          <w:lang w:val="ru-RU"/>
        </w:rPr>
      </w:pPr>
    </w:p>
    <w:sectPr w:rsidR="003223AF" w:rsidRPr="0032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A4419"/>
    <w:multiLevelType w:val="multilevel"/>
    <w:tmpl w:val="B4A0F7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651013"/>
    <w:multiLevelType w:val="multilevel"/>
    <w:tmpl w:val="B4A0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36012"/>
    <w:multiLevelType w:val="multilevel"/>
    <w:tmpl w:val="B4A0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D47DB"/>
    <w:multiLevelType w:val="multilevel"/>
    <w:tmpl w:val="C3C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5AA7"/>
    <w:multiLevelType w:val="multilevel"/>
    <w:tmpl w:val="E57C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821CC"/>
    <w:multiLevelType w:val="multilevel"/>
    <w:tmpl w:val="A936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97EE4"/>
    <w:multiLevelType w:val="multilevel"/>
    <w:tmpl w:val="7574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6143C"/>
    <w:multiLevelType w:val="multilevel"/>
    <w:tmpl w:val="02EE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F104D"/>
    <w:multiLevelType w:val="multilevel"/>
    <w:tmpl w:val="B4A0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C4B43"/>
    <w:multiLevelType w:val="multilevel"/>
    <w:tmpl w:val="2372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1557D"/>
    <w:multiLevelType w:val="multilevel"/>
    <w:tmpl w:val="A9A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C6745"/>
    <w:multiLevelType w:val="multilevel"/>
    <w:tmpl w:val="1BC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025737">
    <w:abstractNumId w:val="5"/>
  </w:num>
  <w:num w:numId="2" w16cid:durableId="309677923">
    <w:abstractNumId w:val="4"/>
  </w:num>
  <w:num w:numId="3" w16cid:durableId="1590888073">
    <w:abstractNumId w:val="7"/>
  </w:num>
  <w:num w:numId="4" w16cid:durableId="99187613">
    <w:abstractNumId w:val="6"/>
  </w:num>
  <w:num w:numId="5" w16cid:durableId="195853784">
    <w:abstractNumId w:val="11"/>
  </w:num>
  <w:num w:numId="6" w16cid:durableId="2006665994">
    <w:abstractNumId w:val="9"/>
  </w:num>
  <w:num w:numId="7" w16cid:durableId="634025365">
    <w:abstractNumId w:val="10"/>
  </w:num>
  <w:num w:numId="8" w16cid:durableId="270555377">
    <w:abstractNumId w:val="2"/>
  </w:num>
  <w:num w:numId="9" w16cid:durableId="1489908143">
    <w:abstractNumId w:val="1"/>
  </w:num>
  <w:num w:numId="10" w16cid:durableId="602231254">
    <w:abstractNumId w:val="0"/>
  </w:num>
  <w:num w:numId="11" w16cid:durableId="326327940">
    <w:abstractNumId w:val="8"/>
  </w:num>
  <w:num w:numId="12" w16cid:durableId="223806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C4"/>
    <w:rsid w:val="00062617"/>
    <w:rsid w:val="00086B60"/>
    <w:rsid w:val="00127C83"/>
    <w:rsid w:val="002C322E"/>
    <w:rsid w:val="002E01DC"/>
    <w:rsid w:val="003166E7"/>
    <w:rsid w:val="003223AF"/>
    <w:rsid w:val="003D1515"/>
    <w:rsid w:val="00504137"/>
    <w:rsid w:val="006933C4"/>
    <w:rsid w:val="006E191F"/>
    <w:rsid w:val="00741E4C"/>
    <w:rsid w:val="007E1EBF"/>
    <w:rsid w:val="00807D83"/>
    <w:rsid w:val="008E5003"/>
    <w:rsid w:val="00A21716"/>
    <w:rsid w:val="00A72470"/>
    <w:rsid w:val="00AD57AC"/>
    <w:rsid w:val="00C4294B"/>
    <w:rsid w:val="00D40692"/>
    <w:rsid w:val="00DC78E2"/>
    <w:rsid w:val="00E535C4"/>
    <w:rsid w:val="00E7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3D34"/>
  <w15:chartTrackingRefBased/>
  <w15:docId w15:val="{6555D08B-25FF-E64F-90D0-37F0419C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B60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086B6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5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5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5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5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5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5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5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B6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5C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35C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35C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35C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35C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35C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35C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5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5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5C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35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5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5C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35C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2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7706F"/>
    <w:rPr>
      <w:b/>
      <w:bCs/>
    </w:rPr>
  </w:style>
  <w:style w:type="character" w:customStyle="1" w:styleId="apple-converted-space">
    <w:name w:val="apple-converted-space"/>
    <w:basedOn w:val="a0"/>
    <w:rsid w:val="00E7706F"/>
  </w:style>
  <w:style w:type="paragraph" w:styleId="ae">
    <w:name w:val="TOC Heading"/>
    <w:basedOn w:val="1"/>
    <w:next w:val="a"/>
    <w:uiPriority w:val="39"/>
    <w:unhideWhenUsed/>
    <w:qFormat/>
    <w:rsid w:val="008E5003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5003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af">
    <w:name w:val="Hyperlink"/>
    <w:basedOn w:val="a0"/>
    <w:uiPriority w:val="99"/>
    <w:unhideWhenUsed/>
    <w:rsid w:val="008E5003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8E5003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E5003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E5003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E5003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E5003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E5003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E5003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E5003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854BD1-B58B-024B-BE35-32E5A973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2812</Words>
  <Characters>16033</Characters>
  <Application>Microsoft Office Word</Application>
  <DocSecurity>0</DocSecurity>
  <Lines>133</Lines>
  <Paragraphs>37</Paragraphs>
  <ScaleCrop>false</ScaleCrop>
  <Company/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Ширяева</dc:creator>
  <cp:keywords/>
  <dc:description/>
  <cp:lastModifiedBy>Даша Ширяева</cp:lastModifiedBy>
  <cp:revision>24</cp:revision>
  <dcterms:created xsi:type="dcterms:W3CDTF">2026-05-06T11:08:00Z</dcterms:created>
  <dcterms:modified xsi:type="dcterms:W3CDTF">2026-05-07T09:28:00Z</dcterms:modified>
</cp:coreProperties>
</file>