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pPr>
      <w:r>
        <w:rPr>
          <w:rFonts w:hint="eastAsia"/>
        </w:rPr>
        <w:t>智能医学图像分割系统</w:t>
      </w:r>
    </w:p>
    <w:p>
      <w:pPr>
        <w:pStyle w:val="1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19"/>
        <w:jc w:val="right"/>
      </w:pPr>
    </w:p>
    <w:p>
      <w:pPr>
        <w:pStyle w:val="19"/>
        <w:jc w:val="right"/>
        <w:rPr>
          <w:sz w:val="28"/>
        </w:rPr>
      </w:pPr>
      <w:r>
        <w:rPr>
          <w:rFonts w:hint="eastAsia"/>
          <w:sz w:val="28"/>
        </w:rPr>
        <w:t>版本</w:t>
      </w:r>
      <w:r>
        <w:rPr>
          <w:rFonts w:ascii="Arial" w:hAnsi="Arial"/>
          <w:sz w:val="28"/>
        </w:rPr>
        <w:t xml:space="preserve"> &lt;1.</w:t>
      </w:r>
      <w:r>
        <w:rPr>
          <w:rFonts w:hint="eastAsia" w:ascii="Arial" w:hAnsi="Arial"/>
          <w:sz w:val="28"/>
        </w:rPr>
        <w:t>0</w:t>
      </w:r>
      <w:r>
        <w:rPr>
          <w:rFonts w:ascii="Arial" w:hAnsi="Arial"/>
          <w:sz w:val="28"/>
        </w:rPr>
        <w:t>&gt;</w:t>
      </w:r>
    </w:p>
    <w:p>
      <w:pPr>
        <w:pStyle w:val="37"/>
      </w:pPr>
    </w:p>
    <w:p>
      <w:pPr>
        <w:pStyle w:val="19"/>
        <w:rPr>
          <w:sz w:val="28"/>
        </w:rPr>
      </w:pPr>
    </w:p>
    <w:p>
      <w:pPr>
        <w:sectPr>
          <w:headerReference r:id="rId3" w:type="default"/>
          <w:pgSz w:w="12240" w:h="15840"/>
          <w:pgMar w:top="1440" w:right="1440" w:bottom="1440" w:left="1440" w:header="720" w:footer="720" w:gutter="0"/>
          <w:cols w:space="720" w:num="1"/>
          <w:vAlign w:val="center"/>
        </w:sectPr>
      </w:pPr>
    </w:p>
    <w:p>
      <w:pPr>
        <w:pStyle w:val="19"/>
      </w:pPr>
      <w:r>
        <w:rPr>
          <w:rFonts w:hint="eastAsia"/>
        </w:rPr>
        <w:t>目录</w:t>
      </w:r>
    </w:p>
    <w:p>
      <w:pPr>
        <w:pStyle w:val="16"/>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t>简介</w:t>
      </w:r>
      <w:r>
        <w:tab/>
      </w:r>
      <w:r>
        <w:fldChar w:fldCharType="begin"/>
      </w:r>
      <w:r>
        <w:instrText xml:space="preserve"> PAGEREF _Toc527484338 \h </w:instrText>
      </w:r>
      <w:r>
        <w:fldChar w:fldCharType="separate"/>
      </w:r>
      <w:r>
        <w:t>3</w:t>
      </w:r>
      <w:r>
        <w:fldChar w:fldCharType="end"/>
      </w:r>
    </w:p>
    <w:p>
      <w:pPr>
        <w:pStyle w:val="17"/>
        <w:tabs>
          <w:tab w:val="left" w:pos="105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目的</w:t>
      </w:r>
      <w:r>
        <w:tab/>
      </w:r>
      <w:r>
        <w:fldChar w:fldCharType="begin"/>
      </w:r>
      <w:r>
        <w:instrText xml:space="preserve"> PAGEREF _Toc527484339 \h </w:instrText>
      </w:r>
      <w:r>
        <w:fldChar w:fldCharType="separate"/>
      </w:r>
      <w:r>
        <w:t>3</w:t>
      </w:r>
      <w:r>
        <w:fldChar w:fldCharType="end"/>
      </w:r>
    </w:p>
    <w:p>
      <w:pPr>
        <w:pStyle w:val="17"/>
        <w:tabs>
          <w:tab w:val="left" w:pos="105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范围</w:t>
      </w:r>
      <w:r>
        <w:tab/>
      </w:r>
      <w:r>
        <w:fldChar w:fldCharType="begin"/>
      </w:r>
      <w:r>
        <w:instrText xml:space="preserve"> PAGEREF _Toc527484340 \h </w:instrText>
      </w:r>
      <w:r>
        <w:fldChar w:fldCharType="separate"/>
      </w:r>
      <w:r>
        <w:t>3</w:t>
      </w:r>
      <w:r>
        <w:fldChar w:fldCharType="end"/>
      </w:r>
    </w:p>
    <w:p>
      <w:pPr>
        <w:pStyle w:val="17"/>
        <w:tabs>
          <w:tab w:val="left" w:pos="105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t>参考资料</w:t>
      </w:r>
      <w:r>
        <w:tab/>
      </w:r>
      <w:r>
        <w:fldChar w:fldCharType="begin"/>
      </w:r>
      <w:r>
        <w:instrText xml:space="preserve"> PAGEREF _Toc527484341 \h </w:instrText>
      </w:r>
      <w:r>
        <w:fldChar w:fldCharType="separate"/>
      </w:r>
      <w:r>
        <w:t>3</w:t>
      </w:r>
      <w:r>
        <w:fldChar w:fldCharType="end"/>
      </w:r>
    </w:p>
    <w:p>
      <w:pPr>
        <w:pStyle w:val="16"/>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t>架构目标和约束</w:t>
      </w:r>
      <w:r>
        <w:tab/>
      </w:r>
      <w:r>
        <w:fldChar w:fldCharType="begin"/>
      </w:r>
      <w:r>
        <w:instrText xml:space="preserve"> PAGEREF _Toc527484342 \h </w:instrText>
      </w:r>
      <w:r>
        <w:fldChar w:fldCharType="separate"/>
      </w:r>
      <w:r>
        <w:t>3</w:t>
      </w:r>
      <w:r>
        <w:fldChar w:fldCharType="end"/>
      </w:r>
    </w:p>
    <w:p>
      <w:pPr>
        <w:pStyle w:val="16"/>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t>用例视图</w:t>
      </w:r>
      <w:r>
        <w:tab/>
      </w:r>
      <w:r>
        <w:fldChar w:fldCharType="begin"/>
      </w:r>
      <w:r>
        <w:instrText xml:space="preserve"> PAGEREF _Toc527484343 \h </w:instrText>
      </w:r>
      <w:r>
        <w:fldChar w:fldCharType="separate"/>
      </w:r>
      <w:r>
        <w:t>3</w:t>
      </w:r>
      <w:r>
        <w:fldChar w:fldCharType="end"/>
      </w:r>
    </w:p>
    <w:p>
      <w:pPr>
        <w:pStyle w:val="17"/>
        <w:tabs>
          <w:tab w:val="left" w:pos="105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t>提问</w:t>
      </w:r>
      <w:r>
        <w:tab/>
      </w:r>
      <w:r>
        <w:fldChar w:fldCharType="begin"/>
      </w:r>
      <w:r>
        <w:instrText xml:space="preserve"> PAGEREF _Toc527484344 \h </w:instrText>
      </w:r>
      <w:r>
        <w:fldChar w:fldCharType="separate"/>
      </w:r>
      <w:r>
        <w:t>3</w:t>
      </w:r>
      <w:r>
        <w:fldChar w:fldCharType="end"/>
      </w:r>
    </w:p>
    <w:p>
      <w:pPr>
        <w:pStyle w:val="17"/>
        <w:tabs>
          <w:tab w:val="left" w:pos="105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t>反馈</w:t>
      </w:r>
      <w:r>
        <w:tab/>
      </w:r>
      <w:r>
        <w:fldChar w:fldCharType="begin"/>
      </w:r>
      <w:r>
        <w:instrText xml:space="preserve"> PAGEREF _Toc527484345 \h </w:instrText>
      </w:r>
      <w:r>
        <w:fldChar w:fldCharType="separate"/>
      </w:r>
      <w:r>
        <w:t>4</w:t>
      </w:r>
      <w:r>
        <w:fldChar w:fldCharType="end"/>
      </w:r>
    </w:p>
    <w:p>
      <w:pPr>
        <w:pStyle w:val="16"/>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t>逻辑视图</w:t>
      </w:r>
      <w:r>
        <w:tab/>
      </w:r>
      <w:r>
        <w:fldChar w:fldCharType="begin"/>
      </w:r>
      <w:r>
        <w:instrText xml:space="preserve"> PAGEREF _Toc527484346 \h </w:instrText>
      </w:r>
      <w:r>
        <w:fldChar w:fldCharType="separate"/>
      </w:r>
      <w:r>
        <w:t>4</w:t>
      </w:r>
      <w:r>
        <w:fldChar w:fldCharType="end"/>
      </w:r>
    </w:p>
    <w:p>
      <w:pPr>
        <w:pStyle w:val="17"/>
        <w:tabs>
          <w:tab w:val="left" w:pos="105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t>三层架构</w:t>
      </w:r>
      <w:r>
        <w:tab/>
      </w:r>
      <w:r>
        <w:fldChar w:fldCharType="begin"/>
      </w:r>
      <w:r>
        <w:instrText xml:space="preserve"> PAGEREF _Toc527484347 \h </w:instrText>
      </w:r>
      <w:r>
        <w:fldChar w:fldCharType="separate"/>
      </w:r>
      <w:r>
        <w:t>4</w:t>
      </w:r>
      <w:r>
        <w:fldChar w:fldCharType="end"/>
      </w:r>
    </w:p>
    <w:p>
      <w:pPr>
        <w:pStyle w:val="17"/>
        <w:tabs>
          <w:tab w:val="left" w:pos="105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t>表现层</w:t>
      </w:r>
      <w:r>
        <w:tab/>
      </w:r>
      <w:r>
        <w:fldChar w:fldCharType="begin"/>
      </w:r>
      <w:r>
        <w:instrText xml:space="preserve"> PAGEREF _Toc527484348 \h </w:instrText>
      </w:r>
      <w:r>
        <w:fldChar w:fldCharType="separate"/>
      </w:r>
      <w:r>
        <w:t>5</w:t>
      </w:r>
      <w:r>
        <w:fldChar w:fldCharType="end"/>
      </w:r>
    </w:p>
    <w:p>
      <w:pPr>
        <w:pStyle w:val="17"/>
        <w:tabs>
          <w:tab w:val="left" w:pos="1050"/>
        </w:tabs>
        <w:rPr>
          <w:rFonts w:asciiTheme="minorHAnsi" w:hAnsiTheme="minorHAnsi" w:eastAsiaTheme="minorEastAsia" w:cstheme="minorBidi"/>
          <w:snapToGrid/>
          <w:kern w:val="2"/>
          <w:sz w:val="21"/>
          <w:szCs w:val="22"/>
        </w:rPr>
      </w:pPr>
      <w:r>
        <w:rPr>
          <w:i/>
        </w:rPr>
        <w:t>4.3</w:t>
      </w:r>
      <w:r>
        <w:rPr>
          <w:rFonts w:asciiTheme="minorHAnsi" w:hAnsiTheme="minorHAnsi" w:eastAsiaTheme="minorEastAsia" w:cstheme="minorBidi"/>
          <w:snapToGrid/>
          <w:kern w:val="2"/>
          <w:sz w:val="21"/>
          <w:szCs w:val="22"/>
        </w:rPr>
        <w:tab/>
      </w:r>
      <w:r>
        <w:rPr>
          <w:rFonts w:hint="eastAsia"/>
        </w:rPr>
        <w:t>智能分割处理层</w:t>
      </w:r>
      <w:r>
        <w:tab/>
      </w:r>
      <w:r>
        <w:fldChar w:fldCharType="begin"/>
      </w:r>
      <w:r>
        <w:instrText xml:space="preserve"> PAGEREF _Toc527484349 \h </w:instrText>
      </w:r>
      <w:r>
        <w:fldChar w:fldCharType="separate"/>
      </w:r>
      <w:r>
        <w:t>6</w:t>
      </w:r>
      <w:r>
        <w:fldChar w:fldCharType="end"/>
      </w:r>
    </w:p>
    <w:p>
      <w:pPr>
        <w:pStyle w:val="17"/>
        <w:tabs>
          <w:tab w:val="left" w:pos="1050"/>
        </w:tabs>
        <w:rPr>
          <w:rFonts w:asciiTheme="minorHAnsi" w:hAnsiTheme="minorHAnsi" w:eastAsiaTheme="minorEastAsia" w:cstheme="minorBidi"/>
          <w:snapToGrid/>
          <w:kern w:val="2"/>
          <w:sz w:val="21"/>
          <w:szCs w:val="22"/>
        </w:rPr>
      </w:pPr>
      <w:r>
        <w:rPr>
          <w:i/>
        </w:rPr>
        <w:t>4.4</w:t>
      </w:r>
      <w:r>
        <w:rPr>
          <w:rFonts w:asciiTheme="minorHAnsi" w:hAnsiTheme="minorHAnsi" w:eastAsiaTheme="minorEastAsia" w:cstheme="minorBidi"/>
          <w:snapToGrid/>
          <w:kern w:val="2"/>
          <w:sz w:val="21"/>
          <w:szCs w:val="22"/>
        </w:rPr>
        <w:tab/>
      </w:r>
      <w:r>
        <w:t>数据层</w:t>
      </w:r>
      <w:r>
        <w:tab/>
      </w:r>
      <w:r>
        <w:fldChar w:fldCharType="begin"/>
      </w:r>
      <w:r>
        <w:instrText xml:space="preserve"> PAGEREF _Toc527484350 \h </w:instrText>
      </w:r>
      <w:r>
        <w:fldChar w:fldCharType="separate"/>
      </w:r>
      <w:r>
        <w:t>7</w:t>
      </w:r>
      <w:r>
        <w:fldChar w:fldCharType="end"/>
      </w:r>
    </w:p>
    <w:p>
      <w:pPr>
        <w:pStyle w:val="16"/>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t>部署视图</w:t>
      </w:r>
      <w:r>
        <w:tab/>
      </w:r>
      <w:r>
        <w:fldChar w:fldCharType="begin"/>
      </w:r>
      <w:r>
        <w:instrText xml:space="preserve"> PAGEREF _Toc527484351 \h </w:instrText>
      </w:r>
      <w:r>
        <w:fldChar w:fldCharType="separate"/>
      </w:r>
      <w:r>
        <w:t>8</w:t>
      </w:r>
      <w:r>
        <w:fldChar w:fldCharType="end"/>
      </w:r>
    </w:p>
    <w:p>
      <w:pPr>
        <w:pStyle w:val="16"/>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t>数据视图</w:t>
      </w:r>
      <w:r>
        <w:tab/>
      </w:r>
      <w:r>
        <w:fldChar w:fldCharType="begin"/>
      </w:r>
      <w:r>
        <w:instrText xml:space="preserve"> PAGEREF _Toc527484352 \h </w:instrText>
      </w:r>
      <w:r>
        <w:fldChar w:fldCharType="separate"/>
      </w:r>
      <w:r>
        <w:t>9</w:t>
      </w:r>
      <w:r>
        <w:fldChar w:fldCharType="end"/>
      </w:r>
    </w:p>
    <w:p>
      <w:pPr>
        <w:pStyle w:val="16"/>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t>技术视图</w:t>
      </w:r>
      <w:r>
        <w:tab/>
      </w:r>
      <w:r>
        <w:fldChar w:fldCharType="begin"/>
      </w:r>
      <w:r>
        <w:instrText xml:space="preserve"> PAGEREF _Toc527484353 \h </w:instrText>
      </w:r>
      <w:r>
        <w:fldChar w:fldCharType="separate"/>
      </w:r>
      <w:r>
        <w:t>12</w:t>
      </w:r>
      <w:r>
        <w:fldChar w:fldCharType="end"/>
      </w:r>
    </w:p>
    <w:p>
      <w:pPr>
        <w:pStyle w:val="16"/>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t>质量属性的设计</w:t>
      </w:r>
      <w:r>
        <w:tab/>
      </w:r>
      <w:r>
        <w:fldChar w:fldCharType="begin"/>
      </w:r>
      <w:r>
        <w:instrText xml:space="preserve"> PAGEREF _Toc527484354 \h </w:instrText>
      </w:r>
      <w:r>
        <w:fldChar w:fldCharType="separate"/>
      </w:r>
      <w:r>
        <w:t>12</w:t>
      </w:r>
      <w:r>
        <w:fldChar w:fldCharType="end"/>
      </w:r>
    </w:p>
    <w:p>
      <w:pPr>
        <w:pStyle w:val="17"/>
        <w:tabs>
          <w:tab w:val="left" w:pos="1050"/>
        </w:tabs>
        <w:rPr>
          <w:rFonts w:asciiTheme="minorHAnsi" w:hAnsiTheme="minorHAnsi" w:eastAsiaTheme="minorEastAsia" w:cstheme="minorBidi"/>
          <w:snapToGrid/>
          <w:kern w:val="2"/>
          <w:sz w:val="21"/>
          <w:szCs w:val="22"/>
        </w:rPr>
      </w:pPr>
      <w:r>
        <w:rPr>
          <w:rFonts w:hAnsi="宋体"/>
        </w:rPr>
        <w:t>8.1</w:t>
      </w:r>
      <w:r>
        <w:rPr>
          <w:rFonts w:asciiTheme="minorHAnsi" w:hAnsiTheme="minorHAnsi" w:eastAsiaTheme="minorEastAsia" w:cstheme="minorBidi"/>
          <w:snapToGrid/>
          <w:kern w:val="2"/>
          <w:sz w:val="21"/>
          <w:szCs w:val="22"/>
        </w:rPr>
        <w:tab/>
      </w:r>
      <w:r>
        <w:rPr>
          <w:rFonts w:hAnsi="宋体" w:cs="MS Mincho"/>
        </w:rPr>
        <w:t>易用性设计</w:t>
      </w:r>
      <w:r>
        <w:tab/>
      </w:r>
      <w:r>
        <w:fldChar w:fldCharType="begin"/>
      </w:r>
      <w:r>
        <w:instrText xml:space="preserve"> PAGEREF _Toc527484355 \h </w:instrText>
      </w:r>
      <w:r>
        <w:fldChar w:fldCharType="separate"/>
      </w:r>
      <w:r>
        <w:t>12</w:t>
      </w:r>
      <w:r>
        <w:fldChar w:fldCharType="end"/>
      </w:r>
    </w:p>
    <w:p>
      <w:pPr>
        <w:pStyle w:val="17"/>
        <w:tabs>
          <w:tab w:val="left" w:pos="1050"/>
        </w:tabs>
        <w:rPr>
          <w:rFonts w:asciiTheme="minorHAnsi" w:hAnsiTheme="minorHAnsi" w:eastAsiaTheme="minorEastAsia" w:cstheme="minorBidi"/>
          <w:snapToGrid/>
          <w:kern w:val="2"/>
          <w:sz w:val="21"/>
          <w:szCs w:val="22"/>
        </w:rPr>
      </w:pPr>
      <w:r>
        <w:rPr>
          <w:rFonts w:hAnsi="宋体" w:cs="MS Mincho"/>
        </w:rPr>
        <w:t>8.2</w:t>
      </w:r>
      <w:r>
        <w:rPr>
          <w:rFonts w:asciiTheme="minorHAnsi" w:hAnsiTheme="minorHAnsi" w:eastAsiaTheme="minorEastAsia" w:cstheme="minorBidi"/>
          <w:snapToGrid/>
          <w:kern w:val="2"/>
          <w:sz w:val="21"/>
          <w:szCs w:val="22"/>
        </w:rPr>
        <w:tab/>
      </w:r>
      <w:r>
        <w:rPr>
          <w:rFonts w:hAnsi="宋体" w:cs="MS Mincho"/>
        </w:rPr>
        <w:t>可靠性设计</w:t>
      </w:r>
      <w:r>
        <w:tab/>
      </w:r>
      <w:r>
        <w:fldChar w:fldCharType="begin"/>
      </w:r>
      <w:r>
        <w:instrText xml:space="preserve"> PAGEREF _Toc527484356 \h </w:instrText>
      </w:r>
      <w:r>
        <w:fldChar w:fldCharType="separate"/>
      </w:r>
      <w:r>
        <w:t>12</w:t>
      </w:r>
      <w:r>
        <w:fldChar w:fldCharType="end"/>
      </w:r>
    </w:p>
    <w:p>
      <w:pPr>
        <w:pStyle w:val="17"/>
        <w:tabs>
          <w:tab w:val="left" w:pos="1050"/>
        </w:tabs>
        <w:rPr>
          <w:rFonts w:asciiTheme="minorHAnsi" w:hAnsiTheme="minorHAnsi" w:eastAsiaTheme="minorEastAsia" w:cstheme="minorBidi"/>
          <w:snapToGrid/>
          <w:kern w:val="2"/>
          <w:sz w:val="21"/>
          <w:szCs w:val="22"/>
        </w:rPr>
      </w:pPr>
      <w:r>
        <w:rPr>
          <w:rFonts w:hAnsi="宋体" w:cs="MS Mincho"/>
        </w:rPr>
        <w:t>8.3</w:t>
      </w:r>
      <w:r>
        <w:rPr>
          <w:rFonts w:asciiTheme="minorHAnsi" w:hAnsiTheme="minorHAnsi" w:eastAsiaTheme="minorEastAsia" w:cstheme="minorBidi"/>
          <w:snapToGrid/>
          <w:kern w:val="2"/>
          <w:sz w:val="21"/>
          <w:szCs w:val="22"/>
        </w:rPr>
        <w:tab/>
      </w:r>
      <w:r>
        <w:rPr>
          <w:rFonts w:hAnsi="宋体" w:cs="MS Mincho"/>
        </w:rPr>
        <w:t>性能设计</w:t>
      </w:r>
      <w:r>
        <w:tab/>
      </w:r>
      <w:r>
        <w:fldChar w:fldCharType="begin"/>
      </w:r>
      <w:r>
        <w:instrText xml:space="preserve"> PAGEREF _Toc527484357 \h </w:instrText>
      </w:r>
      <w:r>
        <w:fldChar w:fldCharType="separate"/>
      </w:r>
      <w:r>
        <w:t>12</w:t>
      </w:r>
      <w:r>
        <w:fldChar w:fldCharType="end"/>
      </w:r>
    </w:p>
    <w:p>
      <w:pPr>
        <w:pStyle w:val="17"/>
        <w:tabs>
          <w:tab w:val="left" w:pos="1050"/>
        </w:tabs>
        <w:rPr>
          <w:rFonts w:asciiTheme="minorHAnsi" w:hAnsiTheme="minorHAnsi" w:eastAsiaTheme="minorEastAsia" w:cstheme="minorBidi"/>
          <w:snapToGrid/>
          <w:kern w:val="2"/>
          <w:sz w:val="21"/>
          <w:szCs w:val="22"/>
        </w:rPr>
      </w:pPr>
      <w:r>
        <w:rPr>
          <w:rFonts w:hAnsi="宋体" w:cs="MS Mincho"/>
        </w:rPr>
        <w:t>8.4</w:t>
      </w:r>
      <w:r>
        <w:rPr>
          <w:rFonts w:asciiTheme="minorHAnsi" w:hAnsiTheme="minorHAnsi" w:eastAsiaTheme="minorEastAsia" w:cstheme="minorBidi"/>
          <w:snapToGrid/>
          <w:kern w:val="2"/>
          <w:sz w:val="21"/>
          <w:szCs w:val="22"/>
        </w:rPr>
        <w:tab/>
      </w:r>
      <w:r>
        <w:rPr>
          <w:rFonts w:hAnsi="宋体" w:cs="MS Mincho"/>
        </w:rPr>
        <w:t>可支持性设计</w:t>
      </w:r>
      <w:r>
        <w:tab/>
      </w:r>
      <w:r>
        <w:fldChar w:fldCharType="begin"/>
      </w:r>
      <w:r>
        <w:instrText xml:space="preserve"> PAGEREF _Toc527484358 \h </w:instrText>
      </w:r>
      <w:r>
        <w:fldChar w:fldCharType="separate"/>
      </w:r>
      <w:r>
        <w:t>12</w:t>
      </w:r>
      <w:r>
        <w:fldChar w:fldCharType="end"/>
      </w:r>
    </w:p>
    <w:p>
      <w:pPr>
        <w:pStyle w:val="1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27484338"/>
      <w:r>
        <w:rPr>
          <w:rFonts w:hint="eastAsia"/>
        </w:rPr>
        <w:t>简介</w:t>
      </w:r>
      <w:bookmarkEnd w:id="0"/>
    </w:p>
    <w:p>
      <w:pPr>
        <w:pStyle w:val="3"/>
        <w:rPr>
          <w:sz w:val="21"/>
          <w:szCs w:val="21"/>
        </w:rPr>
      </w:pPr>
      <w:bookmarkStart w:id="1" w:name="_Toc527484339"/>
      <w:r>
        <w:rPr>
          <w:rFonts w:hint="eastAsia"/>
          <w:sz w:val="21"/>
          <w:szCs w:val="21"/>
        </w:rPr>
        <w:t>目的</w:t>
      </w:r>
      <w:bookmarkEnd w:id="1"/>
    </w:p>
    <w:p>
      <w:pPr>
        <w:ind w:left="720"/>
        <w:rPr>
          <w:rFonts w:hint="eastAsia"/>
          <w:sz w:val="21"/>
          <w:szCs w:val="21"/>
        </w:rPr>
      </w:pPr>
      <w:r>
        <w:rPr>
          <w:rFonts w:hint="eastAsia"/>
          <w:sz w:val="21"/>
          <w:szCs w:val="21"/>
        </w:rPr>
        <w:t>本文档将从架构方面对系统进行综合概述，其中会使用多种不同的架构视图来描述系统的各个方面。它用于记录并表述已对系统的构架方面做出的重要决策，各程序模块的设计考虑，为软件编程和系统维护提供基础。</w:t>
      </w:r>
    </w:p>
    <w:p>
      <w:pPr>
        <w:pStyle w:val="3"/>
        <w:rPr>
          <w:sz w:val="21"/>
          <w:szCs w:val="21"/>
        </w:rPr>
      </w:pPr>
      <w:bookmarkStart w:id="2" w:name="_Toc527484340"/>
      <w:r>
        <w:rPr>
          <w:rFonts w:hint="eastAsia"/>
          <w:sz w:val="21"/>
          <w:szCs w:val="21"/>
        </w:rPr>
        <w:t>范围</w:t>
      </w:r>
      <w:bookmarkEnd w:id="2"/>
    </w:p>
    <w:p>
      <w:pPr>
        <w:ind w:left="720"/>
        <w:rPr>
          <w:rFonts w:hint="eastAsia"/>
          <w:sz w:val="21"/>
          <w:szCs w:val="21"/>
        </w:rPr>
      </w:pPr>
      <w:r>
        <w:rPr>
          <w:rFonts w:hint="eastAsia"/>
          <w:sz w:val="21"/>
          <w:szCs w:val="21"/>
        </w:rPr>
        <w:t>本文档用于高级软件开发课程第五小组正在开发中的智能医学图像分割系统。智能医学图像分割系统是通过web网页形式为医学专业人员或其他人员提供医学图像分割结果，数据共享平台的系统，从而为医疗诊断提供数据支持。本文档的预期读者包括系统设计人员、软件开发人员、软件测试人员和项目评审人员。</w:t>
      </w:r>
    </w:p>
    <w:p>
      <w:pPr>
        <w:pStyle w:val="3"/>
        <w:rPr>
          <w:sz w:val="21"/>
          <w:szCs w:val="21"/>
        </w:rPr>
      </w:pPr>
      <w:bookmarkStart w:id="3" w:name="_Toc527484341"/>
      <w:r>
        <w:rPr>
          <w:rFonts w:hint="eastAsia"/>
          <w:sz w:val="21"/>
          <w:szCs w:val="21"/>
        </w:rPr>
        <w:t>参考资料</w:t>
      </w:r>
      <w:bookmarkEnd w:id="3"/>
    </w:p>
    <w:p>
      <w:pPr>
        <w:pStyle w:val="40"/>
        <w:numPr>
          <w:ilvl w:val="0"/>
          <w:numId w:val="2"/>
        </w:numPr>
        <w:ind w:firstLineChars="0"/>
        <w:rPr>
          <w:rFonts w:hint="eastAsia"/>
          <w:sz w:val="21"/>
          <w:szCs w:val="21"/>
        </w:rPr>
      </w:pPr>
      <w:r>
        <w:rPr>
          <w:rFonts w:hint="eastAsia"/>
          <w:sz w:val="21"/>
          <w:szCs w:val="21"/>
        </w:rPr>
        <w:t>智能医学图像分割系统项目建议书1.0版本</w:t>
      </w:r>
    </w:p>
    <w:p>
      <w:pPr>
        <w:pStyle w:val="40"/>
        <w:numPr>
          <w:ilvl w:val="0"/>
          <w:numId w:val="2"/>
        </w:numPr>
        <w:ind w:firstLineChars="0"/>
        <w:rPr>
          <w:rFonts w:hint="eastAsia"/>
          <w:sz w:val="21"/>
          <w:szCs w:val="21"/>
        </w:rPr>
      </w:pPr>
      <w:r>
        <w:rPr>
          <w:rFonts w:hint="eastAsia"/>
          <w:sz w:val="21"/>
          <w:szCs w:val="21"/>
        </w:rPr>
        <w:t>智能医学图像分割系统开发计划1.0版本</w:t>
      </w:r>
    </w:p>
    <w:p>
      <w:pPr>
        <w:pStyle w:val="40"/>
        <w:numPr>
          <w:ilvl w:val="0"/>
          <w:numId w:val="2"/>
        </w:numPr>
        <w:ind w:firstLineChars="0"/>
        <w:rPr>
          <w:sz w:val="21"/>
          <w:szCs w:val="21"/>
        </w:rPr>
      </w:pPr>
      <w:r>
        <w:rPr>
          <w:rFonts w:hint="eastAsia"/>
          <w:sz w:val="21"/>
          <w:szCs w:val="21"/>
        </w:rPr>
        <w:t>引用文件、资料，软件开发标准等</w:t>
      </w:r>
    </w:p>
    <w:p>
      <w:pPr>
        <w:pStyle w:val="2"/>
        <w:ind w:left="360" w:hanging="360"/>
      </w:pPr>
      <w:bookmarkStart w:id="4" w:name="_Toc527484342"/>
      <w:r>
        <w:rPr>
          <w:rFonts w:hint="eastAsia"/>
        </w:rPr>
        <w:t>架构目标和约束</w:t>
      </w:r>
      <w:bookmarkEnd w:id="4"/>
    </w:p>
    <w:p>
      <w:pPr>
        <w:ind w:left="426" w:leftChars="213"/>
        <w:rPr>
          <w:sz w:val="21"/>
          <w:szCs w:val="21"/>
        </w:rPr>
      </w:pPr>
      <w:r>
        <w:rPr>
          <w:rFonts w:hint="eastAsia"/>
          <w:sz w:val="21"/>
          <w:szCs w:val="21"/>
        </w:rPr>
        <w:t>架构</w:t>
      </w:r>
      <w:r>
        <w:rPr>
          <w:sz w:val="21"/>
          <w:szCs w:val="21"/>
        </w:rPr>
        <w:t>目标：</w:t>
      </w:r>
    </w:p>
    <w:p>
      <w:pPr>
        <w:pStyle w:val="40"/>
        <w:numPr>
          <w:ilvl w:val="0"/>
          <w:numId w:val="3"/>
        </w:numPr>
        <w:ind w:firstLineChars="0"/>
        <w:rPr>
          <w:rFonts w:hint="eastAsia"/>
          <w:sz w:val="21"/>
          <w:szCs w:val="21"/>
        </w:rPr>
      </w:pPr>
      <w:r>
        <w:rPr>
          <w:rFonts w:hint="eastAsia"/>
          <w:sz w:val="21"/>
          <w:szCs w:val="21"/>
        </w:rPr>
        <w:t>支持本系统所有功能需求和非功能需求</w:t>
      </w:r>
    </w:p>
    <w:p>
      <w:pPr>
        <w:pStyle w:val="40"/>
        <w:numPr>
          <w:ilvl w:val="0"/>
          <w:numId w:val="3"/>
        </w:numPr>
        <w:ind w:firstLineChars="0"/>
        <w:rPr>
          <w:sz w:val="21"/>
          <w:szCs w:val="21"/>
        </w:rPr>
      </w:pPr>
      <w:r>
        <w:rPr>
          <w:rFonts w:hint="eastAsia"/>
          <w:sz w:val="21"/>
          <w:szCs w:val="21"/>
        </w:rPr>
        <w:t>能够实现算法和模型的快速迭代和更新</w:t>
      </w:r>
    </w:p>
    <w:p>
      <w:pPr>
        <w:ind w:left="426"/>
        <w:rPr>
          <w:sz w:val="21"/>
          <w:szCs w:val="21"/>
        </w:rPr>
      </w:pPr>
      <w:r>
        <w:rPr>
          <w:rFonts w:hint="eastAsia"/>
          <w:sz w:val="21"/>
          <w:szCs w:val="21"/>
        </w:rPr>
        <w:t>架构</w:t>
      </w:r>
      <w:r>
        <w:rPr>
          <w:sz w:val="21"/>
          <w:szCs w:val="21"/>
        </w:rPr>
        <w:t>约束：</w:t>
      </w:r>
    </w:p>
    <w:p>
      <w:pPr>
        <w:ind w:left="426" w:firstLine="420" w:firstLineChars="200"/>
        <w:rPr>
          <w:rFonts w:hint="eastAsia"/>
          <w:sz w:val="21"/>
          <w:szCs w:val="21"/>
        </w:rPr>
      </w:pPr>
      <w:r>
        <w:rPr>
          <w:rFonts w:hint="eastAsia"/>
          <w:sz w:val="21"/>
          <w:szCs w:val="21"/>
        </w:rPr>
        <w:t>系统在开发过程中有如下设计约束：应采用B/S架构，主要开发语言为python，Numpy系统存放和处理数据，采用基于tensorflow的CPU版keras作为环境平台，采用Flask作为服务器端网页开发工具。</w:t>
      </w:r>
    </w:p>
    <w:p>
      <w:pPr>
        <w:pStyle w:val="2"/>
        <w:ind w:left="360" w:hanging="360"/>
      </w:pPr>
      <w:bookmarkStart w:id="5" w:name="_Toc527484343"/>
      <w:r>
        <w:rPr>
          <w:rFonts w:hint="eastAsia"/>
        </w:rPr>
        <w:t>用例视图</w:t>
      </w:r>
      <w:bookmarkEnd w:id="5"/>
    </w:p>
    <w:p/>
    <w:p>
      <w:pPr>
        <w:pStyle w:val="37"/>
      </w:pPr>
      <w:r>
        <w:drawing>
          <wp:inline distT="0" distB="0" distL="114300" distR="114300">
            <wp:extent cx="3526155" cy="2038985"/>
            <wp:effectExtent l="0" t="0" r="762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526155" cy="2038985"/>
                    </a:xfrm>
                    <a:prstGeom prst="rect">
                      <a:avLst/>
                    </a:prstGeom>
                    <a:noFill/>
                    <a:ln w="9525">
                      <a:noFill/>
                    </a:ln>
                  </pic:spPr>
                </pic:pic>
              </a:graphicData>
            </a:graphic>
          </wp:inline>
        </w:drawing>
      </w:r>
      <w:r>
        <w:rPr>
          <w:rFonts w:ascii="Times New Roman"/>
        </w:rPr>
        <w:br w:type="textWrapping"/>
      </w:r>
      <w:r>
        <w:rPr>
          <w:rFonts w:hint="eastAsia" w:ascii="Times New Roman"/>
          <w:i w:val="0"/>
          <w:iCs/>
          <w:color w:val="404040" w:themeColor="text1" w:themeTint="BF"/>
          <w14:textFill>
            <w14:solidFill>
              <w14:schemeClr w14:val="tx1">
                <w14:lumMod w14:val="75000"/>
                <w14:lumOff w14:val="25000"/>
              </w14:schemeClr>
            </w14:solidFill>
          </w14:textFill>
        </w:rPr>
        <w:t>图1</w:t>
      </w:r>
      <w:r>
        <w:rPr>
          <w:rFonts w:ascii="Times New Roman"/>
          <w:i w:val="0"/>
          <w:iCs/>
          <w:color w:val="404040" w:themeColor="text1" w:themeTint="BF"/>
          <w14:textFill>
            <w14:solidFill>
              <w14:schemeClr w14:val="tx1">
                <w14:lumMod w14:val="75000"/>
                <w14:lumOff w14:val="25000"/>
              </w14:schemeClr>
            </w14:solidFill>
          </w14:textFill>
        </w:rPr>
        <w:t xml:space="preserve"> </w:t>
      </w:r>
      <w:r>
        <w:rPr>
          <w:rFonts w:hint="eastAsia" w:ascii="Times New Roman"/>
          <w:i w:val="0"/>
          <w:iCs/>
          <w:color w:val="404040" w:themeColor="text1" w:themeTint="BF"/>
          <w14:textFill>
            <w14:solidFill>
              <w14:schemeClr w14:val="tx1">
                <w14:lumMod w14:val="75000"/>
                <w14:lumOff w14:val="25000"/>
              </w14:schemeClr>
            </w14:solidFill>
          </w14:textFill>
        </w:rPr>
        <w:t>系统用例图</w:t>
      </w:r>
    </w:p>
    <w:p>
      <w:pPr>
        <w:pStyle w:val="3"/>
        <w:rPr>
          <w:sz w:val="21"/>
          <w:szCs w:val="21"/>
        </w:rPr>
      </w:pPr>
      <w:bookmarkStart w:id="6" w:name="_Toc527484344"/>
      <w:r>
        <w:rPr>
          <w:rFonts w:hint="eastAsia"/>
          <w:sz w:val="21"/>
          <w:szCs w:val="21"/>
          <w:lang w:eastAsia="zh-CN"/>
        </w:rPr>
        <w:t>上传图片</w:t>
      </w:r>
      <w:bookmarkEnd w:id="6"/>
    </w:p>
    <w:p>
      <w:pPr>
        <w:ind w:left="720"/>
        <w:rPr>
          <w:sz w:val="21"/>
          <w:szCs w:val="21"/>
        </w:rPr>
      </w:pPr>
      <w:bookmarkStart w:id="7" w:name="_Toc527484345"/>
      <w:r>
        <w:rPr>
          <w:rFonts w:hint="eastAsia" w:hAnsi="宋体" w:cs="MS Mincho"/>
          <w:sz w:val="21"/>
          <w:szCs w:val="21"/>
          <w:lang w:eastAsia="zh-CN"/>
        </w:rPr>
        <w:t>用户可以通过网页端，选择上传需要处理的图片。每次上传一张图片，后端的服务器会收到相应的通知。</w:t>
      </w:r>
    </w:p>
    <w:bookmarkEnd w:id="7"/>
    <w:p>
      <w:pPr>
        <w:pStyle w:val="3"/>
      </w:pPr>
      <w:r>
        <w:rPr>
          <w:rFonts w:hint="eastAsia"/>
          <w:sz w:val="21"/>
          <w:szCs w:val="21"/>
          <w:lang w:eastAsia="zh-CN"/>
        </w:rPr>
        <w:t>选择处理图片</w:t>
      </w:r>
    </w:p>
    <w:p>
      <w:pPr>
        <w:ind w:left="720"/>
        <w:rPr>
          <w:rFonts w:hint="eastAsia" w:hAnsi="宋体"/>
          <w:sz w:val="21"/>
          <w:szCs w:val="21"/>
          <w:lang w:eastAsia="zh-CN"/>
        </w:rPr>
      </w:pPr>
      <w:r>
        <w:rPr>
          <w:rFonts w:hint="eastAsia" w:hAnsi="宋体"/>
          <w:sz w:val="21"/>
          <w:szCs w:val="21"/>
          <w:lang w:eastAsia="zh-CN"/>
        </w:rPr>
        <w:t>用户在选择上传了图片之后，可以选择不同的方式处理图片，后台通过服务器会把相应的图像处理结果返回到网页端。</w:t>
      </w:r>
    </w:p>
    <w:p>
      <w:pPr>
        <w:ind w:left="720"/>
        <w:rPr>
          <w:sz w:val="21"/>
          <w:szCs w:val="21"/>
        </w:rPr>
      </w:pPr>
      <w:r>
        <w:rPr>
          <w:rFonts w:hint="eastAsia" w:hAnsi="宋体"/>
          <w:sz w:val="21"/>
          <w:szCs w:val="21"/>
          <w:lang w:eastAsia="zh-CN"/>
        </w:rPr>
        <w:t>用户可以选择的图像处理操作的种类主要包括如下三类：</w:t>
      </w:r>
    </w:p>
    <w:p>
      <w:pPr>
        <w:ind w:left="720"/>
        <w:rPr>
          <w:rFonts w:hint="eastAsia" w:hAnsi="宋体"/>
          <w:sz w:val="21"/>
          <w:szCs w:val="21"/>
          <w:lang w:eastAsia="zh-CN"/>
        </w:rPr>
      </w:pPr>
      <w:r>
        <w:rPr>
          <w:rFonts w:hint="eastAsia" w:hAnsi="宋体"/>
          <w:sz w:val="21"/>
          <w:szCs w:val="21"/>
          <w:lang w:eastAsia="zh-CN"/>
        </w:rPr>
        <w:t>（</w:t>
      </w:r>
      <w:r>
        <w:rPr>
          <w:rFonts w:hint="eastAsia" w:hAnsi="宋体"/>
          <w:sz w:val="21"/>
          <w:szCs w:val="21"/>
          <w:lang w:val="en-US" w:eastAsia="zh-CN"/>
        </w:rPr>
        <w:t>1</w:t>
      </w:r>
      <w:r>
        <w:rPr>
          <w:rFonts w:hint="eastAsia" w:hAnsi="宋体"/>
          <w:sz w:val="21"/>
          <w:szCs w:val="21"/>
          <w:lang w:eastAsia="zh-CN"/>
        </w:rPr>
        <w:t>）主动分割，通过服务器后端的机器学习算法完成对于各类医学图像的自动分割。</w:t>
      </w:r>
    </w:p>
    <w:p>
      <w:pPr>
        <w:ind w:left="720"/>
        <w:rPr>
          <w:rFonts w:hint="eastAsia" w:hAnsi="宋体"/>
          <w:sz w:val="21"/>
          <w:szCs w:val="21"/>
          <w:lang w:eastAsia="zh-CN"/>
        </w:rPr>
      </w:pPr>
      <w:r>
        <w:rPr>
          <w:rFonts w:hint="eastAsia" w:hAnsi="宋体"/>
          <w:sz w:val="21"/>
          <w:szCs w:val="21"/>
          <w:lang w:eastAsia="zh-CN"/>
        </w:rPr>
        <w:t>（</w:t>
      </w:r>
      <w:r>
        <w:rPr>
          <w:rFonts w:hint="eastAsia" w:hAnsi="宋体"/>
          <w:sz w:val="21"/>
          <w:szCs w:val="21"/>
          <w:lang w:val="en-US" w:eastAsia="zh-CN"/>
        </w:rPr>
        <w:t>2</w:t>
      </w:r>
      <w:r>
        <w:rPr>
          <w:rFonts w:hint="eastAsia" w:hAnsi="宋体"/>
          <w:sz w:val="21"/>
          <w:szCs w:val="21"/>
          <w:lang w:eastAsia="zh-CN"/>
        </w:rPr>
        <w:t>）基本图像处理操作，包括旋转、放大、缩小、反转、平移等功能，此项功能主要服务于下一项的手动分割。</w:t>
      </w:r>
    </w:p>
    <w:p>
      <w:pPr>
        <w:ind w:left="720"/>
        <w:rPr>
          <w:rFonts w:hint="eastAsia" w:hAnsi="宋体"/>
          <w:sz w:val="21"/>
          <w:szCs w:val="21"/>
          <w:lang w:eastAsia="zh-CN"/>
        </w:rPr>
      </w:pPr>
      <w:r>
        <w:rPr>
          <w:rFonts w:hint="eastAsia" w:hAnsi="宋体"/>
          <w:sz w:val="21"/>
          <w:szCs w:val="21"/>
          <w:lang w:eastAsia="zh-CN"/>
        </w:rPr>
        <w:t>（</w:t>
      </w:r>
      <w:r>
        <w:rPr>
          <w:rFonts w:hint="eastAsia" w:hAnsi="宋体"/>
          <w:sz w:val="21"/>
          <w:szCs w:val="21"/>
          <w:lang w:val="en-US" w:eastAsia="zh-CN"/>
        </w:rPr>
        <w:t>3</w:t>
      </w:r>
      <w:r>
        <w:rPr>
          <w:rFonts w:hint="eastAsia" w:hAnsi="宋体"/>
          <w:sz w:val="21"/>
          <w:szCs w:val="21"/>
          <w:lang w:eastAsia="zh-CN"/>
        </w:rPr>
        <w:t>）手动分割，使用者也可以选择手动来处理各种医学图像。</w:t>
      </w:r>
    </w:p>
    <w:p>
      <w:pPr>
        <w:pStyle w:val="3"/>
        <w:rPr>
          <w:rFonts w:hint="eastAsia"/>
          <w:sz w:val="21"/>
          <w:szCs w:val="21"/>
          <w:lang w:eastAsia="zh-CN"/>
        </w:rPr>
      </w:pPr>
      <w:r>
        <w:rPr>
          <w:rFonts w:hint="eastAsia"/>
          <w:sz w:val="21"/>
          <w:szCs w:val="21"/>
          <w:lang w:eastAsia="zh-CN"/>
        </w:rPr>
        <w:t>选择下载或上传处理后的图片</w:t>
      </w:r>
    </w:p>
    <w:p>
      <w:pPr>
        <w:ind w:left="720"/>
        <w:rPr>
          <w:rFonts w:hint="eastAsia" w:hAnsi="宋体"/>
          <w:sz w:val="21"/>
          <w:szCs w:val="21"/>
          <w:lang w:eastAsia="zh-CN"/>
        </w:rPr>
      </w:pPr>
      <w:r>
        <w:rPr>
          <w:rFonts w:hint="eastAsia" w:hAnsi="宋体"/>
          <w:sz w:val="21"/>
          <w:szCs w:val="21"/>
          <w:lang w:eastAsia="zh-CN"/>
        </w:rPr>
        <w:t>（</w:t>
      </w:r>
      <w:r>
        <w:rPr>
          <w:rFonts w:hint="eastAsia" w:hAnsi="宋体"/>
          <w:sz w:val="21"/>
          <w:szCs w:val="21"/>
          <w:lang w:val="en-US" w:eastAsia="zh-CN"/>
        </w:rPr>
        <w:t>1</w:t>
      </w:r>
      <w:r>
        <w:rPr>
          <w:rFonts w:hint="eastAsia" w:hAnsi="宋体"/>
          <w:sz w:val="21"/>
          <w:szCs w:val="21"/>
          <w:lang w:eastAsia="zh-CN"/>
        </w:rPr>
        <w:t>）医生可以选择将自动处理后的图像下载，以便于之后的诊断。</w:t>
      </w:r>
    </w:p>
    <w:p>
      <w:pPr>
        <w:ind w:left="720"/>
        <w:rPr>
          <w:rFonts w:hint="eastAsia" w:hAnsi="宋体"/>
          <w:sz w:val="21"/>
          <w:szCs w:val="21"/>
          <w:lang w:eastAsia="zh-CN"/>
        </w:rPr>
      </w:pPr>
      <w:r>
        <w:rPr>
          <w:rFonts w:hint="eastAsia" w:hAnsi="宋体"/>
          <w:sz w:val="21"/>
          <w:szCs w:val="21"/>
          <w:lang w:eastAsia="zh-CN"/>
        </w:rPr>
        <w:t>（</w:t>
      </w:r>
      <w:r>
        <w:rPr>
          <w:rFonts w:hint="eastAsia" w:hAnsi="宋体"/>
          <w:sz w:val="21"/>
          <w:szCs w:val="21"/>
          <w:lang w:val="en-US" w:eastAsia="zh-CN"/>
        </w:rPr>
        <w:t>2</w:t>
      </w:r>
      <w:r>
        <w:rPr>
          <w:rFonts w:hint="eastAsia" w:hAnsi="宋体"/>
          <w:sz w:val="21"/>
          <w:szCs w:val="21"/>
          <w:lang w:eastAsia="zh-CN"/>
        </w:rPr>
        <w:t>）选择手动分割后，若是医生对于分割的结果满意，可以将处理后的图片结果上传到服务器。服务器收集到一定量的手动分割结果后，将会再次运用机器学习的手段进行模型预测，新的模型将通过软件版本更新的方式传递给客户。</w:t>
      </w:r>
      <w:bookmarkStart w:id="29" w:name="_GoBack"/>
      <w:bookmarkEnd w:id="29"/>
    </w:p>
    <w:p>
      <w:pPr>
        <w:ind w:firstLine="420" w:firstLineChars="0"/>
        <w:rPr>
          <w:rFonts w:hint="eastAsia"/>
          <w:sz w:val="21"/>
          <w:szCs w:val="21"/>
          <w:lang w:eastAsia="zh-CN"/>
        </w:rPr>
      </w:pPr>
    </w:p>
    <w:p>
      <w:pPr>
        <w:rPr>
          <w:rFonts w:hint="eastAsia"/>
          <w:sz w:val="21"/>
          <w:szCs w:val="21"/>
          <w:lang w:eastAsia="zh-CN"/>
        </w:rPr>
      </w:pPr>
    </w:p>
    <w:p>
      <w:pPr>
        <w:pStyle w:val="2"/>
        <w:ind w:left="360" w:hanging="360"/>
      </w:pPr>
      <w:bookmarkStart w:id="8" w:name="_Toc527484346"/>
      <w:r>
        <w:rPr>
          <w:rFonts w:hint="eastAsia"/>
        </w:rPr>
        <w:t>逻辑视图</w:t>
      </w:r>
      <w:bookmarkEnd w:id="8"/>
    </w:p>
    <w:p>
      <w:pPr>
        <w:pStyle w:val="3"/>
        <w:rPr>
          <w:sz w:val="21"/>
          <w:szCs w:val="21"/>
        </w:rPr>
      </w:pPr>
      <w:bookmarkStart w:id="9" w:name="_Toc527484347"/>
      <w:r>
        <w:rPr>
          <w:rFonts w:hint="eastAsia"/>
          <w:sz w:val="21"/>
          <w:szCs w:val="21"/>
        </w:rPr>
        <w:t>三</w:t>
      </w:r>
      <w:r>
        <w:rPr>
          <w:sz w:val="21"/>
          <w:szCs w:val="21"/>
        </w:rPr>
        <w:t>层</w:t>
      </w:r>
      <w:r>
        <w:rPr>
          <w:rFonts w:hint="eastAsia"/>
          <w:sz w:val="21"/>
          <w:szCs w:val="21"/>
        </w:rPr>
        <w:t>架</w:t>
      </w:r>
      <w:r>
        <w:rPr>
          <w:sz w:val="21"/>
          <w:szCs w:val="21"/>
        </w:rPr>
        <w:t>构</w:t>
      </w:r>
      <w:bookmarkEnd w:id="9"/>
    </w:p>
    <w:p>
      <w:pPr>
        <w:ind w:firstLine="840" w:firstLineChars="400"/>
        <w:rPr>
          <w:rFonts w:hint="eastAsia"/>
          <w:sz w:val="21"/>
          <w:szCs w:val="21"/>
        </w:rPr>
      </w:pPr>
      <w:r>
        <w:rPr>
          <w:rFonts w:hint="eastAsia"/>
          <w:sz w:val="21"/>
          <w:szCs w:val="21"/>
        </w:rPr>
        <w:t>本项目软件逻辑架构分为三层，分别是表现层、智能分割处理层和数据层，如下图所示：</w:t>
      </w:r>
    </w:p>
    <w:p>
      <w:pPr>
        <w:jc w:val="center"/>
        <w:rPr>
          <w:sz w:val="21"/>
          <w:szCs w:val="21"/>
        </w:rPr>
      </w:pPr>
      <w:r>
        <w:rPr>
          <w:sz w:val="21"/>
          <w:szCs w:val="21"/>
        </w:rPr>
        <w:drawing>
          <wp:inline distT="0" distB="0" distL="0" distR="0">
            <wp:extent cx="3115310" cy="19812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15310" cy="1981200"/>
                    </a:xfrm>
                    <a:prstGeom prst="rect">
                      <a:avLst/>
                    </a:prstGeom>
                    <a:noFill/>
                  </pic:spPr>
                </pic:pic>
              </a:graphicData>
            </a:graphic>
          </wp:inline>
        </w:drawing>
      </w:r>
    </w:p>
    <w:p>
      <w:pPr>
        <w:jc w:val="center"/>
        <w:rPr>
          <w:rFonts w:ascii="Times New Roman"/>
          <w:iCs/>
          <w:color w:val="404040" w:themeColor="text1" w:themeTint="BF"/>
          <w14:textFill>
            <w14:solidFill>
              <w14:schemeClr w14:val="tx1">
                <w14:lumMod w14:val="75000"/>
                <w14:lumOff w14:val="25000"/>
              </w14:schemeClr>
            </w14:solidFill>
          </w14:textFill>
        </w:rPr>
      </w:pPr>
      <w:r>
        <w:rPr>
          <w:rFonts w:hint="eastAsia" w:ascii="Times New Roman"/>
          <w:iCs/>
          <w:color w:val="404040" w:themeColor="text1" w:themeTint="BF"/>
          <w14:textFill>
            <w14:solidFill>
              <w14:schemeClr w14:val="tx1">
                <w14:lumMod w14:val="75000"/>
                <w14:lumOff w14:val="25000"/>
              </w14:schemeClr>
            </w14:solidFill>
          </w14:textFill>
        </w:rPr>
        <w:t>图2</w:t>
      </w:r>
      <w:r>
        <w:rPr>
          <w:rFonts w:ascii="Times New Roman"/>
          <w:iCs/>
          <w:color w:val="404040" w:themeColor="text1" w:themeTint="BF"/>
          <w14:textFill>
            <w14:solidFill>
              <w14:schemeClr w14:val="tx1">
                <w14:lumMod w14:val="75000"/>
                <w14:lumOff w14:val="25000"/>
              </w14:schemeClr>
            </w14:solidFill>
          </w14:textFill>
        </w:rPr>
        <w:t xml:space="preserve"> </w:t>
      </w:r>
      <w:r>
        <w:rPr>
          <w:rFonts w:hint="eastAsia" w:ascii="Times New Roman"/>
          <w:iCs/>
          <w:color w:val="404040" w:themeColor="text1" w:themeTint="BF"/>
          <w14:textFill>
            <w14:solidFill>
              <w14:schemeClr w14:val="tx1">
                <w14:lumMod w14:val="75000"/>
                <w14:lumOff w14:val="25000"/>
              </w14:schemeClr>
            </w14:solidFill>
          </w14:textFill>
        </w:rPr>
        <w:t>三层架构</w:t>
      </w:r>
    </w:p>
    <w:p>
      <w:pPr>
        <w:ind w:firstLine="720"/>
        <w:rPr>
          <w:sz w:val="21"/>
          <w:szCs w:val="21"/>
        </w:rPr>
      </w:pPr>
    </w:p>
    <w:p>
      <w:pPr>
        <w:ind w:firstLine="720"/>
        <w:rPr>
          <w:rFonts w:hint="eastAsia"/>
          <w:sz w:val="21"/>
          <w:szCs w:val="21"/>
        </w:rPr>
      </w:pPr>
      <w:r>
        <w:rPr>
          <w:rFonts w:hint="eastAsia"/>
          <w:sz w:val="21"/>
          <w:szCs w:val="21"/>
        </w:rPr>
        <w:t>其中，表现层向用户呈现界面，接收用户请求发给智能分割处理层，并从智能分割处理层获取结果图像；智能分割处理层执行图像处理逻辑以处理用户请求，并将结果存入数据层或调用数据层得到图像分割网络参数；数据层负责样本图像的存储，以及准备智能分割处理层所需的数据。</w:t>
      </w:r>
    </w:p>
    <w:p>
      <w:pPr>
        <w:pStyle w:val="3"/>
        <w:rPr>
          <w:sz w:val="21"/>
          <w:szCs w:val="21"/>
        </w:rPr>
      </w:pPr>
      <w:bookmarkStart w:id="10" w:name="_Toc527484348"/>
      <w:r>
        <w:rPr>
          <w:rFonts w:hint="eastAsia"/>
          <w:sz w:val="21"/>
          <w:szCs w:val="21"/>
        </w:rPr>
        <w:t>表现层</w:t>
      </w:r>
      <w:bookmarkEnd w:id="10"/>
    </w:p>
    <w:p>
      <w:pPr>
        <w:ind w:left="420"/>
        <w:jc w:val="center"/>
        <w:rPr>
          <w:sz w:val="21"/>
          <w:szCs w:val="21"/>
          <w:highlight w:val="yellow"/>
        </w:rPr>
      </w:pPr>
      <w:r>
        <w:rPr>
          <w:sz w:val="21"/>
          <w:szCs w:val="21"/>
          <w:highlight w:val="yellow"/>
        </w:rPr>
        <w:drawing>
          <wp:inline distT="0" distB="0" distL="0" distR="0">
            <wp:extent cx="5476875" cy="3076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1662" cy="3079525"/>
                    </a:xfrm>
                    <a:prstGeom prst="rect">
                      <a:avLst/>
                    </a:prstGeom>
                    <a:noFill/>
                  </pic:spPr>
                </pic:pic>
              </a:graphicData>
            </a:graphic>
          </wp:inline>
        </w:drawing>
      </w:r>
    </w:p>
    <w:p>
      <w:pPr>
        <w:ind w:left="420"/>
        <w:jc w:val="center"/>
      </w:pPr>
      <w:r>
        <w:rPr>
          <w:rFonts w:hint="eastAsia"/>
        </w:rPr>
        <w:t>图3</w:t>
      </w:r>
      <w:r>
        <w:t xml:space="preserve"> </w:t>
      </w:r>
      <w:r>
        <w:rPr>
          <w:rFonts w:hint="eastAsia"/>
        </w:rPr>
        <w:t>表现层</w:t>
      </w:r>
    </w:p>
    <w:p>
      <w:pPr>
        <w:ind w:firstLine="420" w:firstLineChars="200"/>
        <w:rPr>
          <w:sz w:val="21"/>
          <w:szCs w:val="21"/>
        </w:rPr>
      </w:pPr>
    </w:p>
    <w:p>
      <w:pPr>
        <w:ind w:firstLine="420" w:firstLineChars="200"/>
        <w:rPr>
          <w:rFonts w:hint="eastAsia"/>
          <w:sz w:val="21"/>
          <w:szCs w:val="21"/>
        </w:rPr>
      </w:pPr>
      <w:r>
        <w:rPr>
          <w:rFonts w:hint="eastAsia"/>
          <w:sz w:val="21"/>
          <w:szCs w:val="21"/>
        </w:rPr>
        <w:t>在表现层中使用python中轻量级的Flask Web框架和其Extension扩展工具作为与用户交互的界面,部署在Web服务器中的Http服务负责提供Web中的自动分割、手动分割结果上传和更新神经网络模型参数的功能。表现层中包括如下几个关键步骤：</w:t>
      </w:r>
    </w:p>
    <w:p>
      <w:pPr>
        <w:pStyle w:val="40"/>
        <w:numPr>
          <w:ilvl w:val="0"/>
          <w:numId w:val="4"/>
        </w:numPr>
        <w:ind w:firstLineChars="0"/>
        <w:rPr>
          <w:rFonts w:hint="eastAsia"/>
          <w:sz w:val="21"/>
          <w:szCs w:val="21"/>
        </w:rPr>
      </w:pPr>
      <w:r>
        <w:rPr>
          <w:rFonts w:hint="eastAsia"/>
          <w:sz w:val="21"/>
          <w:szCs w:val="21"/>
        </w:rPr>
        <w:t>导入并展示图像。</w:t>
      </w:r>
    </w:p>
    <w:p>
      <w:pPr>
        <w:pStyle w:val="40"/>
        <w:numPr>
          <w:ilvl w:val="0"/>
          <w:numId w:val="4"/>
        </w:numPr>
        <w:ind w:firstLineChars="0"/>
        <w:rPr>
          <w:rFonts w:hint="eastAsia"/>
          <w:sz w:val="21"/>
          <w:szCs w:val="21"/>
        </w:rPr>
      </w:pPr>
      <w:r>
        <w:rPr>
          <w:rFonts w:hint="eastAsia"/>
          <w:sz w:val="21"/>
          <w:szCs w:val="21"/>
        </w:rPr>
        <w:t>提供基本的图像操作</w:t>
      </w:r>
    </w:p>
    <w:p>
      <w:pPr>
        <w:pStyle w:val="40"/>
        <w:numPr>
          <w:ilvl w:val="0"/>
          <w:numId w:val="4"/>
        </w:numPr>
        <w:ind w:firstLineChars="0"/>
        <w:rPr>
          <w:rFonts w:hint="eastAsia"/>
          <w:sz w:val="21"/>
          <w:szCs w:val="21"/>
        </w:rPr>
      </w:pPr>
      <w:r>
        <w:rPr>
          <w:rFonts w:hint="eastAsia"/>
          <w:sz w:val="21"/>
          <w:szCs w:val="21"/>
        </w:rPr>
        <w:t>根据用户选择的图像种类和分割需求，进行图像的自动分割或手动分割。</w:t>
      </w:r>
    </w:p>
    <w:p>
      <w:pPr>
        <w:pStyle w:val="40"/>
        <w:numPr>
          <w:ilvl w:val="0"/>
          <w:numId w:val="4"/>
        </w:numPr>
        <w:ind w:firstLineChars="0"/>
        <w:rPr>
          <w:rFonts w:hint="eastAsia"/>
          <w:sz w:val="21"/>
          <w:szCs w:val="21"/>
        </w:rPr>
      </w:pPr>
      <w:r>
        <w:rPr>
          <w:rFonts w:hint="eastAsia"/>
          <w:sz w:val="21"/>
          <w:szCs w:val="21"/>
        </w:rPr>
        <w:t>完成自动分割后，显示并导出分割结果</w:t>
      </w:r>
    </w:p>
    <w:p>
      <w:pPr>
        <w:pStyle w:val="40"/>
        <w:numPr>
          <w:ilvl w:val="0"/>
          <w:numId w:val="4"/>
        </w:numPr>
        <w:ind w:firstLineChars="0"/>
        <w:rPr>
          <w:rFonts w:hint="eastAsia"/>
          <w:sz w:val="21"/>
          <w:szCs w:val="21"/>
        </w:rPr>
      </w:pPr>
      <w:r>
        <w:rPr>
          <w:rFonts w:hint="eastAsia"/>
          <w:sz w:val="21"/>
          <w:szCs w:val="21"/>
        </w:rPr>
        <w:t>完成手动分割后，上传图像和分割数据到服务器</w:t>
      </w:r>
    </w:p>
    <w:p>
      <w:pPr>
        <w:pStyle w:val="40"/>
        <w:ind w:left="1134" w:firstLine="0" w:firstLineChars="0"/>
        <w:rPr>
          <w:sz w:val="21"/>
          <w:szCs w:val="21"/>
        </w:rPr>
      </w:pPr>
    </w:p>
    <w:p>
      <w:pPr>
        <w:pStyle w:val="3"/>
        <w:rPr>
          <w:i/>
          <w:sz w:val="21"/>
          <w:szCs w:val="21"/>
        </w:rPr>
      </w:pPr>
      <w:r>
        <w:rPr>
          <w:rFonts w:hint="eastAsia"/>
          <w:i/>
          <w:sz w:val="21"/>
          <w:szCs w:val="21"/>
        </w:rPr>
        <w:t>智能分割处理层</w:t>
      </w:r>
    </w:p>
    <w:p>
      <w:pPr>
        <w:ind w:left="660" w:firstLine="60"/>
        <w:jc w:val="center"/>
      </w:pPr>
      <w:r>
        <w:drawing>
          <wp:inline distT="0" distB="0" distL="0" distR="0">
            <wp:extent cx="5267325" cy="295656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2956560"/>
                    </a:xfrm>
                    <a:prstGeom prst="rect">
                      <a:avLst/>
                    </a:prstGeom>
                    <a:noFill/>
                  </pic:spPr>
                </pic:pic>
              </a:graphicData>
            </a:graphic>
          </wp:inline>
        </w:drawing>
      </w:r>
    </w:p>
    <w:p>
      <w:pPr>
        <w:ind w:left="660" w:firstLine="60"/>
        <w:jc w:val="center"/>
      </w:pPr>
      <w:r>
        <w:rPr>
          <w:rFonts w:hint="eastAsia"/>
        </w:rPr>
        <w:t>图4智能分割处理层</w:t>
      </w:r>
    </w:p>
    <w:p>
      <w:pPr>
        <w:ind w:firstLine="420"/>
        <w:rPr>
          <w:sz w:val="21"/>
          <w:szCs w:val="21"/>
        </w:rPr>
      </w:pPr>
    </w:p>
    <w:p>
      <w:pPr>
        <w:ind w:firstLine="420"/>
        <w:rPr>
          <w:rFonts w:hint="eastAsia"/>
          <w:sz w:val="21"/>
          <w:szCs w:val="21"/>
        </w:rPr>
      </w:pPr>
      <w:r>
        <w:rPr>
          <w:rFonts w:hint="eastAsia"/>
          <w:sz w:val="21"/>
          <w:szCs w:val="21"/>
        </w:rPr>
        <w:t>智能分割处理层部署在web服务器中，接受http请求，对收到的医学图像进行相应种类的自动分割处理，或对收到的手动分割图像和分割数据进行归并整理后训练新的神经网络模型。智能分割处理层规划有三种分割类型，分别为腹部脂肪分割、颅脑分割模型和右心室分割模型。</w:t>
      </w:r>
    </w:p>
    <w:p>
      <w:pPr>
        <w:ind w:firstLine="420"/>
        <w:rPr>
          <w:rFonts w:hint="eastAsia"/>
          <w:sz w:val="21"/>
          <w:szCs w:val="21"/>
        </w:rPr>
      </w:pPr>
      <w:r>
        <w:rPr>
          <w:rFonts w:hint="eastAsia"/>
          <w:sz w:val="21"/>
          <w:szCs w:val="21"/>
        </w:rPr>
        <w:t>对应不同的分割类型，我们可以选择根据现有数据训练的神经网络模型进行预测，实现自动分割功能；也可以由医生进行图像手动分割后上传数据到服务器，由服务器整理后再次进行自动分割模型学习训练，更新自动分割模型参数。</w:t>
      </w:r>
    </w:p>
    <w:p>
      <w:pPr>
        <w:ind w:left="420"/>
        <w:rPr>
          <w:sz w:val="21"/>
          <w:szCs w:val="21"/>
        </w:rPr>
      </w:pPr>
    </w:p>
    <w:p>
      <w:pPr>
        <w:pStyle w:val="3"/>
        <w:rPr>
          <w:rFonts w:hint="eastAsia"/>
          <w:i/>
          <w:sz w:val="21"/>
          <w:szCs w:val="21"/>
        </w:rPr>
      </w:pPr>
      <w:bookmarkStart w:id="11" w:name="_Toc527484350"/>
      <w:r>
        <w:rPr>
          <w:rFonts w:hint="eastAsia"/>
          <w:sz w:val="21"/>
          <w:szCs w:val="21"/>
        </w:rPr>
        <w:t>数据层</w:t>
      </w:r>
      <w:bookmarkEnd w:id="11"/>
    </w:p>
    <w:p>
      <w:pPr>
        <w:widowControl/>
        <w:spacing w:line="240" w:lineRule="auto"/>
        <w:jc w:val="center"/>
        <w:rPr>
          <w:rFonts w:hAnsi="宋体" w:cs="宋体"/>
          <w:snapToGrid/>
          <w:sz w:val="24"/>
          <w:szCs w:val="24"/>
        </w:rPr>
      </w:pPr>
      <w:r>
        <w:rPr>
          <w:rFonts w:hAnsi="宋体" w:cs="宋体"/>
          <w:snapToGrid/>
          <w:sz w:val="24"/>
          <w:szCs w:val="24"/>
        </w:rPr>
        <w:drawing>
          <wp:inline distT="0" distB="0" distL="0" distR="0">
            <wp:extent cx="4886325" cy="2925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6906" cy="2950213"/>
                    </a:xfrm>
                    <a:prstGeom prst="rect">
                      <a:avLst/>
                    </a:prstGeom>
                    <a:noFill/>
                  </pic:spPr>
                </pic:pic>
              </a:graphicData>
            </a:graphic>
          </wp:inline>
        </w:drawing>
      </w:r>
    </w:p>
    <w:p>
      <w:pPr>
        <w:ind w:left="660" w:firstLine="60"/>
        <w:jc w:val="center"/>
      </w:pPr>
      <w:r>
        <w:rPr>
          <w:rFonts w:hint="eastAsia"/>
        </w:rPr>
        <w:t>图7</w:t>
      </w:r>
      <w:r>
        <w:t xml:space="preserve"> </w:t>
      </w:r>
      <w:r>
        <w:rPr>
          <w:rFonts w:hint="eastAsia"/>
        </w:rPr>
        <w:t>数据层</w:t>
      </w:r>
    </w:p>
    <w:p>
      <w:pPr>
        <w:ind w:firstLine="360"/>
        <w:rPr>
          <w:sz w:val="21"/>
          <w:szCs w:val="21"/>
        </w:rPr>
      </w:pPr>
    </w:p>
    <w:p>
      <w:pPr>
        <w:ind w:firstLine="420" w:firstLineChars="200"/>
        <w:rPr>
          <w:sz w:val="21"/>
          <w:szCs w:val="21"/>
        </w:rPr>
      </w:pPr>
      <w:r>
        <w:rPr>
          <w:rFonts w:hint="eastAsia"/>
          <w:sz w:val="21"/>
          <w:szCs w:val="21"/>
        </w:rPr>
        <w:t>数据层主要包括样本图像数据和网络模型数据，为上层提供服务。其中样本图像可根据上层请求，使用上层图像数据进行扩充，并提供查询服务。样本图像还用以提供神经网络模型训练服务，训练好的网络模型参数可存储在网络模型数据库中。网络模型数据库为智能分割处理层提供神经网络参数，提供调用服务，其中不同分割类型会对应不同的神经网络模型及相应参数。</w:t>
      </w:r>
    </w:p>
    <w:p>
      <w:pPr>
        <w:pStyle w:val="2"/>
        <w:ind w:left="360" w:hanging="360"/>
      </w:pPr>
      <w:bookmarkStart w:id="12" w:name="_Toc527484351"/>
      <w:r>
        <w:rPr>
          <w:rFonts w:hint="eastAsia"/>
        </w:rPr>
        <w:t>部署视图</w:t>
      </w:r>
      <w:bookmarkEnd w:id="12"/>
    </w:p>
    <w:p/>
    <w:p>
      <w:pPr>
        <w:ind w:left="360"/>
        <w:jc w:val="center"/>
      </w:pPr>
      <w:r>
        <w:drawing>
          <wp:inline distT="0" distB="0" distL="0" distR="0">
            <wp:extent cx="4608830" cy="27495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608830" cy="2749550"/>
                    </a:xfrm>
                    <a:prstGeom prst="rect">
                      <a:avLst/>
                    </a:prstGeom>
                    <a:noFill/>
                  </pic:spPr>
                </pic:pic>
              </a:graphicData>
            </a:graphic>
          </wp:inline>
        </w:drawing>
      </w:r>
    </w:p>
    <w:p>
      <w:pPr>
        <w:ind w:left="360"/>
        <w:jc w:val="center"/>
      </w:pPr>
      <w:r>
        <w:rPr>
          <w:rFonts w:hint="eastAsia"/>
        </w:rPr>
        <w:t>图8</w:t>
      </w:r>
      <w:r>
        <w:t xml:space="preserve"> </w:t>
      </w:r>
      <w:r>
        <w:rPr>
          <w:rFonts w:hint="eastAsia"/>
        </w:rPr>
        <w:t>系统部署视图</w:t>
      </w:r>
    </w:p>
    <w:p>
      <w:pPr>
        <w:ind w:left="360"/>
        <w:jc w:val="center"/>
      </w:pPr>
    </w:p>
    <w:p>
      <w:pPr>
        <w:pStyle w:val="40"/>
        <w:numPr>
          <w:ilvl w:val="0"/>
          <w:numId w:val="5"/>
        </w:numPr>
        <w:ind w:firstLineChars="0"/>
        <w:rPr>
          <w:b/>
        </w:rPr>
      </w:pPr>
      <w:r>
        <w:rPr>
          <w:rFonts w:hint="eastAsia"/>
          <w:b/>
        </w:rPr>
        <w:t>客户端I</w:t>
      </w:r>
      <w:r>
        <w:rPr>
          <w:b/>
        </w:rPr>
        <w:t>DE</w:t>
      </w:r>
    </w:p>
    <w:p>
      <w:pPr>
        <w:ind w:left="420"/>
      </w:pPr>
      <w:r>
        <w:rPr>
          <w:rFonts w:hint="eastAsia"/>
        </w:rPr>
        <w:t>用户通过客户端使用Http请求与Web服务器进行交互，用户需要联网才能进行图像上传、基本图像处理以及图像分割等操作。</w:t>
      </w:r>
    </w:p>
    <w:p>
      <w:pPr>
        <w:ind w:left="420"/>
        <w:rPr>
          <w:rFonts w:hint="eastAsia"/>
        </w:rPr>
      </w:pPr>
    </w:p>
    <w:p>
      <w:pPr>
        <w:pStyle w:val="40"/>
        <w:numPr>
          <w:ilvl w:val="0"/>
          <w:numId w:val="5"/>
        </w:numPr>
        <w:ind w:firstLineChars="0"/>
        <w:rPr>
          <w:b/>
        </w:rPr>
      </w:pPr>
      <w:r>
        <w:rPr>
          <w:rFonts w:hint="eastAsia"/>
          <w:b/>
        </w:rPr>
        <w:t>Web服务器</w:t>
      </w:r>
    </w:p>
    <w:p>
      <w:pPr>
        <w:ind w:left="420"/>
      </w:pPr>
      <w:r>
        <w:rPr>
          <w:rFonts w:hint="eastAsia"/>
        </w:rPr>
        <w:t>Web服务器运行了一个响应用户请求的Web服务。该Web服务接到客户端请求后，通过http调用ImgProcess服务器接口，允许用户执行基本的图像操作，并选择图像分割的类型，之后返回自动分割的结果，或者将手动分割的图像上传到服务器，动态扩充训练模型，发布新的神经网络参数。Web服务器可调用不同的ImgProcess服务器，这些ImgProcess服务器可能基于不同的图像处理算法实现，也可能是同一算法的不同实例。考虑到被分割图像来源于人体不同生理组织，其特性在应用不同分割算法时会造成分割结果差异，因此将部署多个ImgProcess服务器，并由Web服务器进行最佳图像分割结果调度。</w:t>
      </w:r>
    </w:p>
    <w:p>
      <w:pPr>
        <w:ind w:left="420"/>
        <w:rPr>
          <w:rFonts w:hint="eastAsia"/>
        </w:rPr>
      </w:pPr>
    </w:p>
    <w:p>
      <w:pPr>
        <w:pStyle w:val="40"/>
        <w:numPr>
          <w:ilvl w:val="0"/>
          <w:numId w:val="5"/>
        </w:numPr>
        <w:ind w:firstLineChars="0"/>
        <w:rPr>
          <w:b/>
        </w:rPr>
      </w:pPr>
      <w:r>
        <w:rPr>
          <w:rFonts w:hint="eastAsia"/>
          <w:b/>
        </w:rPr>
        <w:t>I</w:t>
      </w:r>
      <w:r>
        <w:rPr>
          <w:b/>
        </w:rPr>
        <w:t>mgProcess</w:t>
      </w:r>
      <w:r>
        <w:rPr>
          <w:rFonts w:hint="eastAsia"/>
          <w:b/>
        </w:rPr>
        <w:t>服务器</w:t>
      </w:r>
    </w:p>
    <w:p>
      <w:pPr>
        <w:ind w:left="420"/>
      </w:pPr>
      <w:r>
        <w:rPr>
          <w:rFonts w:hint="eastAsia"/>
        </w:rPr>
        <w:t>每个</w:t>
      </w:r>
      <w:r>
        <w:t>ImgProcess</w:t>
      </w:r>
      <w:r>
        <w:rPr>
          <w:rFonts w:hint="eastAsia"/>
        </w:rPr>
        <w:t>服务器运行了一种特定的图像分割算法，可能是基本图像</w:t>
      </w:r>
      <w:r>
        <w:t>操作</w:t>
      </w:r>
      <w:r>
        <w:rPr>
          <w:rFonts w:hint="eastAsia"/>
        </w:rPr>
        <w:t>算法、</w:t>
      </w:r>
      <w:r>
        <w:t>手动</w:t>
      </w:r>
      <w:r>
        <w:rPr>
          <w:rFonts w:hint="eastAsia"/>
        </w:rPr>
        <w:t>分割</w:t>
      </w:r>
      <w:r>
        <w:t>或者自动分割</w:t>
      </w:r>
      <w:r>
        <w:rPr>
          <w:rFonts w:hint="eastAsia"/>
        </w:rPr>
        <w:t>算法等。它通过h</w:t>
      </w:r>
      <w:r>
        <w:t>ttp</w:t>
      </w:r>
      <w:r>
        <w:rPr>
          <w:rFonts w:hint="eastAsia"/>
        </w:rPr>
        <w:t>提供可输入不同参数的</w:t>
      </w:r>
      <w:r>
        <w:t xml:space="preserve">ImgProcess </w:t>
      </w:r>
      <w:r>
        <w:rPr>
          <w:rFonts w:hint="eastAsia"/>
        </w:rPr>
        <w:t>接口，以对应用户在客户端中不同的</w:t>
      </w:r>
      <w:r>
        <w:t>图像需求。ImgProcess</w:t>
      </w:r>
      <w:r>
        <w:rPr>
          <w:rFonts w:hint="eastAsia"/>
        </w:rPr>
        <w:t>服务器通过局域网调用样本图像服务器。</w:t>
      </w:r>
    </w:p>
    <w:p>
      <w:pPr>
        <w:ind w:left="420"/>
        <w:rPr>
          <w:rFonts w:hint="eastAsia"/>
        </w:rPr>
      </w:pPr>
    </w:p>
    <w:p>
      <w:pPr>
        <w:pStyle w:val="40"/>
        <w:numPr>
          <w:ilvl w:val="0"/>
          <w:numId w:val="5"/>
        </w:numPr>
        <w:ind w:firstLineChars="0"/>
        <w:rPr>
          <w:b/>
        </w:rPr>
      </w:pPr>
      <w:bookmarkStart w:id="13" w:name="_Toc527484352"/>
      <w:r>
        <w:rPr>
          <w:rFonts w:hint="eastAsia"/>
          <w:b/>
        </w:rPr>
        <w:t>样本图像服务器</w:t>
      </w:r>
    </w:p>
    <w:p>
      <w:pPr>
        <w:ind w:left="360"/>
      </w:pPr>
      <w:r>
        <w:rPr>
          <w:rFonts w:hint="eastAsia"/>
        </w:rPr>
        <w:t>样本图像服务器使用</w:t>
      </w:r>
      <w:r>
        <w:t>MySQL</w:t>
      </w:r>
      <w:r>
        <w:rPr>
          <w:rFonts w:hint="eastAsia"/>
        </w:rPr>
        <w:t>存储</w:t>
      </w:r>
      <w:r>
        <w:t>MRI</w:t>
      </w:r>
      <w:r>
        <w:rPr>
          <w:rFonts w:hint="eastAsia"/>
        </w:rPr>
        <w:t>数据，对外基于h</w:t>
      </w:r>
      <w:r>
        <w:t>ttp</w:t>
      </w:r>
      <w:r>
        <w:rPr>
          <w:rFonts w:hint="eastAsia"/>
        </w:rPr>
        <w:t>提供</w:t>
      </w:r>
      <w:r>
        <w:t>MySql</w:t>
      </w:r>
      <w:r>
        <w:rPr>
          <w:rFonts w:hint="eastAsia"/>
        </w:rPr>
        <w:t>的新增、</w:t>
      </w:r>
      <w:r>
        <w:t>编辑、删除、显示等</w:t>
      </w:r>
      <w:r>
        <w:rPr>
          <w:rFonts w:hint="eastAsia"/>
        </w:rPr>
        <w:t>服务。因为我们的知识库构建完成后基本只允许</w:t>
      </w:r>
      <w:r>
        <w:t>用户对自己上传的图像进行</w:t>
      </w:r>
      <w:r>
        <w:rPr>
          <w:rFonts w:hint="eastAsia"/>
        </w:rPr>
        <w:t>基本图像</w:t>
      </w:r>
      <w:r>
        <w:t>处理和分割</w:t>
      </w:r>
      <w:r>
        <w:rPr>
          <w:rFonts w:hint="eastAsia"/>
        </w:rPr>
        <w:t>操作，所以这里不会由于多用户的读写冲突产生性能瓶颈。</w:t>
      </w:r>
    </w:p>
    <w:p>
      <w:pPr>
        <w:pStyle w:val="2"/>
        <w:ind w:left="360" w:hanging="360"/>
      </w:pPr>
      <w:r>
        <w:rPr>
          <w:rFonts w:hint="eastAsia"/>
        </w:rPr>
        <w:t>数据视图</w:t>
      </w:r>
      <w:bookmarkEnd w:id="13"/>
    </w:p>
    <w:p/>
    <w:p>
      <w:pPr>
        <w:widowControl/>
        <w:spacing w:line="240" w:lineRule="auto"/>
        <w:ind w:left="420" w:firstLine="420"/>
        <w:jc w:val="center"/>
        <w:rPr>
          <w:rFonts w:hAnsi="宋体" w:cs="宋体"/>
          <w:snapToGrid/>
          <w:sz w:val="24"/>
          <w:szCs w:val="24"/>
        </w:rPr>
      </w:pPr>
      <w:r>
        <w:rPr>
          <w:rFonts w:hAnsi="宋体" w:cs="宋体"/>
          <w:snapToGrid/>
          <w:sz w:val="24"/>
          <w:szCs w:val="24"/>
        </w:rPr>
        <w:drawing>
          <wp:inline distT="0" distB="0" distL="0" distR="0">
            <wp:extent cx="2487295" cy="156654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87295" cy="1566545"/>
                    </a:xfrm>
                    <a:prstGeom prst="rect">
                      <a:avLst/>
                    </a:prstGeom>
                    <a:noFill/>
                  </pic:spPr>
                </pic:pic>
              </a:graphicData>
            </a:graphic>
          </wp:inline>
        </w:drawing>
      </w:r>
    </w:p>
    <w:p>
      <w:pPr>
        <w:widowControl/>
        <w:spacing w:line="240" w:lineRule="auto"/>
        <w:ind w:left="420" w:firstLine="420"/>
        <w:jc w:val="center"/>
        <w:rPr>
          <w:rFonts w:hAnsi="宋体" w:cs="宋体"/>
          <w:snapToGrid/>
        </w:rPr>
      </w:pPr>
      <w:r>
        <w:rPr>
          <w:rFonts w:hint="eastAsia" w:hAnsi="宋体" w:cs="宋体"/>
          <w:snapToGrid/>
        </w:rPr>
        <w:t>图9</w:t>
      </w:r>
      <w:r>
        <w:rPr>
          <w:rFonts w:hAnsi="宋体" w:cs="宋体"/>
          <w:snapToGrid/>
        </w:rPr>
        <w:t xml:space="preserve"> </w:t>
      </w:r>
      <w:r>
        <w:rPr>
          <w:rFonts w:hint="eastAsia" w:hAnsi="宋体" w:cs="宋体"/>
          <w:snapToGrid/>
        </w:rPr>
        <w:t>自</w:t>
      </w:r>
      <w:r>
        <w:rPr>
          <w:rFonts w:hAnsi="宋体" w:cs="宋体"/>
          <w:snapToGrid/>
        </w:rPr>
        <w:t>下而上的</w:t>
      </w:r>
      <w:r>
        <w:rPr>
          <w:rFonts w:hint="eastAsia" w:hAnsi="宋体" w:cs="宋体"/>
          <w:snapToGrid/>
        </w:rPr>
        <w:t>数据流</w:t>
      </w:r>
    </w:p>
    <w:p>
      <w:pPr>
        <w:widowControl/>
        <w:spacing w:line="240" w:lineRule="auto"/>
        <w:rPr>
          <w:rFonts w:hAnsi="宋体" w:cs="宋体"/>
          <w:snapToGrid/>
          <w:sz w:val="24"/>
          <w:szCs w:val="24"/>
        </w:rPr>
      </w:pPr>
      <w:r>
        <w:rPr>
          <w:rFonts w:hAnsi="宋体" w:cs="宋体"/>
          <w:snapToGrid/>
          <w:sz w:val="24"/>
          <w:szCs w:val="24"/>
        </w:rPr>
        <w:tab/>
      </w:r>
      <w:r>
        <w:rPr>
          <w:rFonts w:hAnsi="宋体" w:cs="宋体"/>
          <w:snapToGrid/>
          <w:sz w:val="24"/>
          <w:szCs w:val="24"/>
        </w:rPr>
        <w:tab/>
      </w:r>
    </w:p>
    <w:p>
      <w:pPr>
        <w:widowControl/>
        <w:spacing w:line="240" w:lineRule="auto"/>
        <w:ind w:left="420" w:firstLine="420"/>
        <w:rPr>
          <w:rFonts w:hint="eastAsia"/>
        </w:rPr>
      </w:pPr>
      <w:r>
        <w:rPr>
          <w:rFonts w:hint="eastAsia" w:hAnsi="宋体" w:cs="宋体"/>
          <w:snapToGrid/>
        </w:rPr>
        <w:t>图9描述了数据如何在各模块之间流动的，数据自下而上被加工处理，最后被应用程序所使用，完成功能需求。</w:t>
      </w:r>
    </w:p>
    <w:p>
      <w:pPr>
        <w:pStyle w:val="2"/>
        <w:ind w:left="360" w:hanging="360"/>
      </w:pPr>
      <w:bookmarkStart w:id="14" w:name="_Toc527484353"/>
      <w:r>
        <w:rPr>
          <w:rFonts w:hint="eastAsia"/>
        </w:rPr>
        <w:t>技</w:t>
      </w:r>
      <w:r>
        <w:t>术</w:t>
      </w:r>
      <w:r>
        <w:rPr>
          <w:rFonts w:hint="eastAsia"/>
        </w:rPr>
        <w:t>视</w:t>
      </w:r>
      <w:r>
        <w:t>图</w:t>
      </w:r>
      <w:bookmarkEnd w:id="14"/>
    </w:p>
    <w:p>
      <w:pPr>
        <w:widowControl/>
        <w:spacing w:line="240" w:lineRule="auto"/>
        <w:rPr>
          <w:rFonts w:hint="eastAsia"/>
        </w:rPr>
      </w:pPr>
      <w:r>
        <w:rPr>
          <w:rFonts w:hint="eastAsia"/>
        </w:rPr>
        <w:t>本系统的技术选型如下：</w:t>
      </w:r>
    </w:p>
    <w:p>
      <w:pPr>
        <w:widowControl/>
        <w:spacing w:line="240" w:lineRule="auto"/>
        <w:rPr>
          <w:rFonts w:hint="eastAsia"/>
        </w:rPr>
      </w:pPr>
      <w:r>
        <w:rPr>
          <w:rFonts w:hint="eastAsia"/>
        </w:rPr>
        <w:t>编程语言：Python</w:t>
      </w:r>
    </w:p>
    <w:p>
      <w:pPr>
        <w:widowControl/>
        <w:spacing w:line="240" w:lineRule="auto"/>
        <w:rPr>
          <w:rFonts w:hint="eastAsia"/>
        </w:rPr>
      </w:pPr>
      <w:r>
        <w:rPr>
          <w:rFonts w:hint="eastAsia"/>
        </w:rPr>
        <w:t>使用Flask框架进行网页的开发</w:t>
      </w:r>
    </w:p>
    <w:p>
      <w:pPr>
        <w:widowControl/>
        <w:spacing w:line="240" w:lineRule="auto"/>
        <w:rPr>
          <w:rFonts w:hint="eastAsia"/>
        </w:rPr>
      </w:pPr>
      <w:r>
        <w:rPr>
          <w:rFonts w:hint="eastAsia"/>
        </w:rPr>
        <w:t>IDE支持PyCharm</w:t>
      </w:r>
    </w:p>
    <w:p>
      <w:pPr>
        <w:widowControl/>
        <w:spacing w:line="240" w:lineRule="auto"/>
        <w:rPr>
          <w:rFonts w:hAnsi="宋体" w:cs="宋体"/>
          <w:snapToGrid/>
        </w:rPr>
      </w:pPr>
      <w:r>
        <w:rPr>
          <w:rFonts w:hint="eastAsia"/>
        </w:rPr>
        <w:t>使用Tensorflow框架进行深度学习的研究</w:t>
      </w:r>
    </w:p>
    <w:p>
      <w:pPr>
        <w:pStyle w:val="2"/>
        <w:ind w:left="360" w:hanging="360"/>
      </w:pPr>
      <w:bookmarkStart w:id="15" w:name="_Toc527484354"/>
      <w:r>
        <w:rPr>
          <w:rFonts w:hint="eastAsia"/>
        </w:rPr>
        <w:t>质量属</w:t>
      </w:r>
      <w:r>
        <w:t>性的设计</w:t>
      </w:r>
      <w:bookmarkEnd w:id="15"/>
    </w:p>
    <w:p>
      <w:pPr>
        <w:pStyle w:val="3"/>
        <w:rPr>
          <w:rFonts w:hAnsi="宋体"/>
        </w:rPr>
      </w:pPr>
      <w:bookmarkStart w:id="16" w:name="_Toc497899685"/>
      <w:bookmarkStart w:id="17" w:name="_Toc496797720"/>
      <w:bookmarkStart w:id="18" w:name="_Toc527381057"/>
      <w:bookmarkStart w:id="19" w:name="_Toc496795747"/>
      <w:bookmarkStart w:id="20" w:name="_Toc498836233"/>
      <w:bookmarkStart w:id="21" w:name="_Toc527484355"/>
      <w:r>
        <w:rPr>
          <w:rFonts w:hint="eastAsia" w:hAnsi="宋体" w:cs="MS Mincho"/>
        </w:rPr>
        <w:t>易</w:t>
      </w:r>
      <w:r>
        <w:rPr>
          <w:rFonts w:hAnsi="宋体" w:cs="MS Mincho"/>
        </w:rPr>
        <w:t>用性</w:t>
      </w:r>
      <w:bookmarkEnd w:id="16"/>
      <w:bookmarkEnd w:id="17"/>
      <w:bookmarkEnd w:id="18"/>
      <w:bookmarkEnd w:id="19"/>
      <w:bookmarkEnd w:id="20"/>
      <w:r>
        <w:rPr>
          <w:rFonts w:hint="eastAsia" w:hAnsi="宋体" w:cs="MS Mincho"/>
        </w:rPr>
        <w:t>设</w:t>
      </w:r>
      <w:r>
        <w:rPr>
          <w:rFonts w:hAnsi="宋体" w:cs="MS Mincho"/>
        </w:rPr>
        <w:t>计</w:t>
      </w:r>
      <w:bookmarkEnd w:id="21"/>
    </w:p>
    <w:p>
      <w:pPr>
        <w:pStyle w:val="40"/>
        <w:spacing w:line="240" w:lineRule="auto"/>
        <w:ind w:left="420" w:firstLine="0" w:firstLineChars="0"/>
        <w:jc w:val="both"/>
        <w:rPr>
          <w:rFonts w:hint="eastAsia" w:hAnsi="宋体"/>
        </w:rPr>
      </w:pPr>
      <w:r>
        <w:rPr>
          <w:rFonts w:hint="eastAsia" w:hAnsi="宋体"/>
        </w:rPr>
        <w:t>界面友好简洁，方便用户操作</w:t>
      </w:r>
    </w:p>
    <w:p>
      <w:pPr>
        <w:pStyle w:val="3"/>
        <w:ind w:left="0" w:firstLine="0"/>
        <w:rPr>
          <w:rFonts w:hAnsi="宋体" w:cs="MS Mincho"/>
        </w:rPr>
      </w:pPr>
      <w:bookmarkStart w:id="22" w:name="_Toc527484356"/>
      <w:r>
        <w:rPr>
          <w:rFonts w:hint="eastAsia" w:hAnsi="宋体" w:cs="MS Mincho"/>
        </w:rPr>
        <w:t>可扩展性设</w:t>
      </w:r>
      <w:r>
        <w:rPr>
          <w:rFonts w:hAnsi="宋体" w:cs="MS Mincho"/>
        </w:rPr>
        <w:t>计</w:t>
      </w:r>
      <w:bookmarkEnd w:id="22"/>
    </w:p>
    <w:p>
      <w:pPr>
        <w:spacing w:line="240" w:lineRule="auto"/>
        <w:ind w:left="420"/>
        <w:jc w:val="both"/>
        <w:rPr>
          <w:rFonts w:hint="eastAsia" w:hAnsi="宋体"/>
        </w:rPr>
      </w:pPr>
      <w:r>
        <w:rPr>
          <w:rFonts w:hint="eastAsia"/>
        </w:rPr>
        <w:t>可以很方便的扩展软件系统的功能，各个模块独立性强，方便进行模块的扩展和功能的添加</w:t>
      </w:r>
    </w:p>
    <w:p>
      <w:pPr>
        <w:pStyle w:val="3"/>
        <w:ind w:left="0" w:firstLine="0"/>
        <w:rPr>
          <w:rFonts w:hAnsi="宋体" w:cs="MS Mincho"/>
        </w:rPr>
      </w:pPr>
      <w:r>
        <w:rPr>
          <w:rFonts w:hint="eastAsia" w:hAnsi="宋体" w:cs="MS Mincho"/>
        </w:rPr>
        <w:t>可维护性</w:t>
      </w:r>
    </w:p>
    <w:p>
      <w:pPr>
        <w:spacing w:line="240" w:lineRule="auto"/>
        <w:ind w:left="420"/>
        <w:jc w:val="both"/>
        <w:rPr>
          <w:rFonts w:hint="eastAsia" w:hAnsi="宋体"/>
        </w:rPr>
      </w:pPr>
      <w:r>
        <w:rPr>
          <w:rFonts w:hint="eastAsia"/>
        </w:rPr>
        <w:t>后期的维护容易</w:t>
      </w:r>
    </w:p>
    <w:p>
      <w:pPr>
        <w:pStyle w:val="3"/>
        <w:ind w:left="0" w:firstLine="0"/>
        <w:rPr>
          <w:rFonts w:hAnsi="宋体" w:cs="MS Mincho"/>
        </w:rPr>
      </w:pPr>
      <w:bookmarkStart w:id="23" w:name="_Toc496795750"/>
      <w:bookmarkStart w:id="24" w:name="_Toc498836239"/>
      <w:bookmarkStart w:id="25" w:name="_Toc496797723"/>
      <w:bookmarkStart w:id="26" w:name="_Toc497899688"/>
      <w:bookmarkStart w:id="27" w:name="_Toc527381060"/>
      <w:bookmarkStart w:id="28" w:name="_Toc527484358"/>
      <w:r>
        <w:rPr>
          <w:rFonts w:hAnsi="宋体" w:cs="MS Mincho"/>
        </w:rPr>
        <w:t>可支持性</w:t>
      </w:r>
      <w:bookmarkEnd w:id="23"/>
      <w:bookmarkEnd w:id="24"/>
      <w:bookmarkEnd w:id="25"/>
      <w:bookmarkEnd w:id="26"/>
      <w:bookmarkEnd w:id="27"/>
      <w:r>
        <w:rPr>
          <w:rFonts w:hint="eastAsia" w:hAnsi="宋体" w:cs="MS Mincho"/>
        </w:rPr>
        <w:t>设</w:t>
      </w:r>
      <w:r>
        <w:rPr>
          <w:rFonts w:hAnsi="宋体" w:cs="MS Mincho"/>
        </w:rPr>
        <w:t>计</w:t>
      </w:r>
      <w:bookmarkEnd w:id="28"/>
    </w:p>
    <w:p>
      <w:pPr>
        <w:ind w:firstLine="420"/>
        <w:rPr>
          <w:rFonts w:hAnsi="宋体"/>
        </w:rPr>
      </w:pPr>
      <w:r>
        <w:rPr>
          <w:rFonts w:hint="eastAsia"/>
        </w:rPr>
        <w:t>Python代码根据Python的标准风格规范进行编写。组员编程参照Google 编程规范互相进行Code Review。</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MS Mincho">
    <w:panose1 w:val="02020609040205080304"/>
    <w:charset w:val="80"/>
    <w:family w:val="modern"/>
    <w:pitch w:val="default"/>
    <w:sig w:usb0="A00002BF" w:usb1="68C7FCFB" w:usb2="00000010" w:usb3="00000000" w:csb0="4002009F" w:csb1="DFD70000"/>
  </w:font>
  <w:font w:name="Helvetica">
    <w:altName w:val="Arial"/>
    <w:panose1 w:val="020B05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t>SJTU, 201</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21"/>
              <w:rFonts w:ascii="Times New Roman"/>
            </w:rPr>
            <w:fldChar w:fldCharType="begin"/>
          </w:r>
          <w:r>
            <w:rPr>
              <w:rStyle w:val="21"/>
              <w:rFonts w:ascii="Times New Roman"/>
            </w:rPr>
            <w:instrText xml:space="preserve"> PAGE </w:instrText>
          </w:r>
          <w:r>
            <w:rPr>
              <w:rStyle w:val="21"/>
              <w:rFonts w:ascii="Times New Roman"/>
            </w:rPr>
            <w:fldChar w:fldCharType="separate"/>
          </w:r>
          <w:r>
            <w:rPr>
              <w:rStyle w:val="21"/>
              <w:rFonts w:ascii="Times New Roman"/>
            </w:rPr>
            <w:t>8</w:t>
          </w:r>
          <w:r>
            <w:rPr>
              <w:rStyle w:val="21"/>
              <w:rFonts w:ascii="Times New Roman"/>
            </w:rPr>
            <w:fldChar w:fldCharType="end"/>
          </w:r>
          <w:r>
            <w:rPr>
              <w:rStyle w:val="21"/>
              <w:rFonts w:ascii="Times New Roman"/>
            </w:rPr>
            <w:t xml:space="preserve"> of </w:t>
          </w:r>
          <w:r>
            <w:rPr>
              <w:rStyle w:val="21"/>
              <w:rFonts w:ascii="Times New Roman"/>
            </w:rPr>
            <w:fldChar w:fldCharType="begin"/>
          </w:r>
          <w:r>
            <w:rPr>
              <w:rStyle w:val="21"/>
              <w:rFonts w:ascii="Times New Roman"/>
            </w:rPr>
            <w:instrText xml:space="preserve"> NUMPAGES  \* MERGEFORMAT </w:instrText>
          </w:r>
          <w:r>
            <w:rPr>
              <w:rStyle w:val="21"/>
              <w:rFonts w:ascii="Times New Roman"/>
            </w:rPr>
            <w:fldChar w:fldCharType="separate"/>
          </w:r>
          <w:r>
            <w:rPr>
              <w:rStyle w:val="21"/>
            </w:rPr>
            <w:t>8</w:t>
          </w:r>
          <w:r>
            <w:rPr>
              <w:rStyle w:val="21"/>
              <w:rFonts w:ascii="Times New Roman"/>
            </w:rPr>
            <w:fldChar w:fldCharType="end"/>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S</w:t>
    </w:r>
    <w:r>
      <w:rPr>
        <w:rFonts w:ascii="Arial" w:hAnsi="Arial"/>
        <w:b/>
        <w:sz w:val="36"/>
      </w:rPr>
      <w:t>JTU</w:t>
    </w:r>
    <w:r>
      <w:rPr>
        <w:rFonts w:ascii="Arial" w:hAnsi="Arial"/>
        <w:b/>
        <w:sz w:val="36"/>
      </w:rPr>
      <w:fldChar w:fldCharType="end"/>
    </w:r>
  </w:p>
  <w:p>
    <w:pPr>
      <w:pBdr>
        <w:bottom w:val="single" w:color="auto" w:sz="6" w:space="1"/>
      </w:pBdr>
      <w:jc w:val="right"/>
      <w:rPr>
        <w:sz w:val="24"/>
      </w:rP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hint="eastAsia" w:ascii="Times New Roman"/>
            </w:rPr>
            <w:t>智能医学图像分割系统</w:t>
          </w:r>
        </w:p>
      </w:tc>
      <w:tc>
        <w:tcPr>
          <w:tcW w:w="3179" w:type="dxa"/>
        </w:tcPr>
        <w:p>
          <w:pPr>
            <w:tabs>
              <w:tab w:val="left" w:pos="1135"/>
            </w:tabs>
            <w:spacing w:before="40"/>
            <w:ind w:right="68"/>
          </w:pPr>
          <w:r>
            <w:rPr>
              <w:rFonts w:ascii="Times New Roman"/>
            </w:rPr>
            <w:t xml:space="preserve">  Version:           &lt;1.</w:t>
          </w:r>
          <w:r>
            <w:rPr>
              <w:rFonts w:hint="eastAsia" w:ascii="Times New Roman"/>
            </w:rPr>
            <w:t>0</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pPr>
            <w:rPr>
              <w:rFonts w:ascii="Times New Roman"/>
            </w:rPr>
          </w:pPr>
          <w:r>
            <w:rPr>
              <w:rFonts w:ascii="Times New Roman"/>
            </w:rPr>
            <w:t xml:space="preserve">  Date:  201</w:t>
          </w:r>
          <w:r>
            <w:rPr>
              <w:rFonts w:hint="eastAsia" w:ascii="Times New Roman"/>
            </w:rPr>
            <w:t>8</w:t>
          </w:r>
          <w:r>
            <w:rPr>
              <w:rFonts w:ascii="Times New Roman"/>
            </w:rPr>
            <w:t>/1</w:t>
          </w:r>
          <w:r>
            <w:rPr>
              <w:rFonts w:hint="eastAsia" w:ascii="Times New Roman"/>
            </w:rPr>
            <w:t>0</w:t>
          </w:r>
          <w:r>
            <w:rPr>
              <w:rFonts w:ascii="Times New Roman"/>
            </w:rPr>
            <w:t>/</w:t>
          </w:r>
          <w:r>
            <w:rPr>
              <w:rFonts w:hint="eastAsia" w:ascii="Times New Roman"/>
            </w:rPr>
            <w:t>21</w:t>
          </w:r>
        </w:p>
      </w:tc>
    </w:tr>
  </w:tbl>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rPr>
        <w:b/>
      </w:rPr>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2A3743CF"/>
    <w:multiLevelType w:val="multilevel"/>
    <w:tmpl w:val="2A3743CF"/>
    <w:lvl w:ilvl="0" w:tentative="0">
      <w:start w:val="1"/>
      <w:numFmt w:val="decimal"/>
      <w:lvlText w:val="(%1) "/>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6E87694"/>
    <w:multiLevelType w:val="multilevel"/>
    <w:tmpl w:val="46E87694"/>
    <w:lvl w:ilvl="0" w:tentative="0">
      <w:start w:val="1"/>
      <w:numFmt w:val="decimal"/>
      <w:lvlText w:val="%1."/>
      <w:lvlJc w:val="left"/>
      <w:pPr>
        <w:ind w:left="1220" w:hanging="420"/>
      </w:pPr>
    </w:lvl>
    <w:lvl w:ilvl="1" w:tentative="0">
      <w:start w:val="1"/>
      <w:numFmt w:val="lowerLetter"/>
      <w:lvlText w:val="%2)"/>
      <w:lvlJc w:val="left"/>
      <w:pPr>
        <w:ind w:left="1640" w:hanging="420"/>
      </w:pPr>
    </w:lvl>
    <w:lvl w:ilvl="2" w:tentative="0">
      <w:start w:val="1"/>
      <w:numFmt w:val="lowerRoman"/>
      <w:lvlText w:val="%3."/>
      <w:lvlJc w:val="right"/>
      <w:pPr>
        <w:ind w:left="2060" w:hanging="420"/>
      </w:pPr>
    </w:lvl>
    <w:lvl w:ilvl="3" w:tentative="0">
      <w:start w:val="1"/>
      <w:numFmt w:val="decimal"/>
      <w:lvlText w:val="%4."/>
      <w:lvlJc w:val="left"/>
      <w:pPr>
        <w:ind w:left="2480" w:hanging="420"/>
      </w:pPr>
    </w:lvl>
    <w:lvl w:ilvl="4" w:tentative="0">
      <w:start w:val="1"/>
      <w:numFmt w:val="lowerLetter"/>
      <w:lvlText w:val="%5)"/>
      <w:lvlJc w:val="left"/>
      <w:pPr>
        <w:ind w:left="2900" w:hanging="420"/>
      </w:pPr>
    </w:lvl>
    <w:lvl w:ilvl="5" w:tentative="0">
      <w:start w:val="1"/>
      <w:numFmt w:val="lowerRoman"/>
      <w:lvlText w:val="%6."/>
      <w:lvlJc w:val="right"/>
      <w:pPr>
        <w:ind w:left="3320" w:hanging="420"/>
      </w:pPr>
    </w:lvl>
    <w:lvl w:ilvl="6" w:tentative="0">
      <w:start w:val="1"/>
      <w:numFmt w:val="decimal"/>
      <w:lvlText w:val="%7."/>
      <w:lvlJc w:val="left"/>
      <w:pPr>
        <w:ind w:left="3740" w:hanging="420"/>
      </w:pPr>
    </w:lvl>
    <w:lvl w:ilvl="7" w:tentative="0">
      <w:start w:val="1"/>
      <w:numFmt w:val="lowerLetter"/>
      <w:lvlText w:val="%8)"/>
      <w:lvlJc w:val="left"/>
      <w:pPr>
        <w:ind w:left="4160" w:hanging="420"/>
      </w:pPr>
    </w:lvl>
    <w:lvl w:ilvl="8" w:tentative="0">
      <w:start w:val="1"/>
      <w:numFmt w:val="lowerRoman"/>
      <w:lvlText w:val="%9."/>
      <w:lvlJc w:val="right"/>
      <w:pPr>
        <w:ind w:left="4580" w:hanging="420"/>
      </w:pPr>
    </w:lvl>
  </w:abstractNum>
  <w:abstractNum w:abstractNumId="3">
    <w:nsid w:val="57342C50"/>
    <w:multiLevelType w:val="multilevel"/>
    <w:tmpl w:val="57342C50"/>
    <w:lvl w:ilvl="0" w:tentative="0">
      <w:start w:val="1"/>
      <w:numFmt w:val="decimal"/>
      <w:lvlText w:val="(%1) "/>
      <w:lvlJc w:val="left"/>
      <w:pPr>
        <w:ind w:left="860" w:hanging="420"/>
      </w:pPr>
      <w:rPr>
        <w:rFonts w:hint="eastAsia"/>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4">
    <w:nsid w:val="7D2D6BA8"/>
    <w:multiLevelType w:val="multilevel"/>
    <w:tmpl w:val="7D2D6BA8"/>
    <w:lvl w:ilvl="0" w:tentative="0">
      <w:start w:val="1"/>
      <w:numFmt w:val="decimal"/>
      <w:lvlText w:val="(%1) "/>
      <w:lvlJc w:val="left"/>
      <w:pPr>
        <w:ind w:left="780" w:hanging="42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AA"/>
    <w:rsid w:val="00003F78"/>
    <w:rsid w:val="000050B7"/>
    <w:rsid w:val="00011548"/>
    <w:rsid w:val="000603E6"/>
    <w:rsid w:val="00061FAA"/>
    <w:rsid w:val="000655E2"/>
    <w:rsid w:val="0009204E"/>
    <w:rsid w:val="00092710"/>
    <w:rsid w:val="000A6E12"/>
    <w:rsid w:val="000B3889"/>
    <w:rsid w:val="000B526F"/>
    <w:rsid w:val="000B565A"/>
    <w:rsid w:val="000D147D"/>
    <w:rsid w:val="000D5B2F"/>
    <w:rsid w:val="000D6E78"/>
    <w:rsid w:val="000E5355"/>
    <w:rsid w:val="00104E7D"/>
    <w:rsid w:val="00110729"/>
    <w:rsid w:val="00112C95"/>
    <w:rsid w:val="00115E52"/>
    <w:rsid w:val="00116D67"/>
    <w:rsid w:val="00156B57"/>
    <w:rsid w:val="00160249"/>
    <w:rsid w:val="001675E1"/>
    <w:rsid w:val="00181203"/>
    <w:rsid w:val="00185DF7"/>
    <w:rsid w:val="001924C5"/>
    <w:rsid w:val="001A1838"/>
    <w:rsid w:val="001F1793"/>
    <w:rsid w:val="001F30AA"/>
    <w:rsid w:val="0025417E"/>
    <w:rsid w:val="00257178"/>
    <w:rsid w:val="00267CAE"/>
    <w:rsid w:val="00270F64"/>
    <w:rsid w:val="00295A71"/>
    <w:rsid w:val="00296875"/>
    <w:rsid w:val="002A4C5D"/>
    <w:rsid w:val="002B2AC5"/>
    <w:rsid w:val="002C16C7"/>
    <w:rsid w:val="002C7C31"/>
    <w:rsid w:val="002E0E83"/>
    <w:rsid w:val="002E47FA"/>
    <w:rsid w:val="002F0A3A"/>
    <w:rsid w:val="002F6A88"/>
    <w:rsid w:val="002F7136"/>
    <w:rsid w:val="003036C8"/>
    <w:rsid w:val="00317707"/>
    <w:rsid w:val="00330187"/>
    <w:rsid w:val="003301F3"/>
    <w:rsid w:val="0033177A"/>
    <w:rsid w:val="00334166"/>
    <w:rsid w:val="003342BC"/>
    <w:rsid w:val="003355B8"/>
    <w:rsid w:val="00336C88"/>
    <w:rsid w:val="00365EC0"/>
    <w:rsid w:val="00397651"/>
    <w:rsid w:val="003A723D"/>
    <w:rsid w:val="003B5155"/>
    <w:rsid w:val="003C7283"/>
    <w:rsid w:val="003D26B1"/>
    <w:rsid w:val="003D7AB4"/>
    <w:rsid w:val="003E1194"/>
    <w:rsid w:val="003F65D6"/>
    <w:rsid w:val="00412F5D"/>
    <w:rsid w:val="00420C5C"/>
    <w:rsid w:val="00423651"/>
    <w:rsid w:val="00427552"/>
    <w:rsid w:val="004338DD"/>
    <w:rsid w:val="00483240"/>
    <w:rsid w:val="0049170B"/>
    <w:rsid w:val="004A25C1"/>
    <w:rsid w:val="004B2AFD"/>
    <w:rsid w:val="004B6581"/>
    <w:rsid w:val="004C035A"/>
    <w:rsid w:val="004D0776"/>
    <w:rsid w:val="004E3A6C"/>
    <w:rsid w:val="004F4A4C"/>
    <w:rsid w:val="004F7A9C"/>
    <w:rsid w:val="0050665E"/>
    <w:rsid w:val="00523DC1"/>
    <w:rsid w:val="0053268B"/>
    <w:rsid w:val="00540842"/>
    <w:rsid w:val="00547F7A"/>
    <w:rsid w:val="00555008"/>
    <w:rsid w:val="00557D7C"/>
    <w:rsid w:val="00584F1A"/>
    <w:rsid w:val="005859DF"/>
    <w:rsid w:val="00586510"/>
    <w:rsid w:val="005A29C0"/>
    <w:rsid w:val="005B3E53"/>
    <w:rsid w:val="005B3EDC"/>
    <w:rsid w:val="005B48D7"/>
    <w:rsid w:val="005B75F4"/>
    <w:rsid w:val="005C3D0B"/>
    <w:rsid w:val="005E6085"/>
    <w:rsid w:val="005E69E3"/>
    <w:rsid w:val="005E6A04"/>
    <w:rsid w:val="005F4B94"/>
    <w:rsid w:val="005F7156"/>
    <w:rsid w:val="006204AA"/>
    <w:rsid w:val="0064375F"/>
    <w:rsid w:val="006511B6"/>
    <w:rsid w:val="00655743"/>
    <w:rsid w:val="0066573B"/>
    <w:rsid w:val="0067341C"/>
    <w:rsid w:val="00683737"/>
    <w:rsid w:val="006931B1"/>
    <w:rsid w:val="006A02BF"/>
    <w:rsid w:val="006A4736"/>
    <w:rsid w:val="006C51C5"/>
    <w:rsid w:val="006C524C"/>
    <w:rsid w:val="006D597E"/>
    <w:rsid w:val="006F1552"/>
    <w:rsid w:val="006F7143"/>
    <w:rsid w:val="00702530"/>
    <w:rsid w:val="00735F1E"/>
    <w:rsid w:val="007362FD"/>
    <w:rsid w:val="00754EEE"/>
    <w:rsid w:val="007620CE"/>
    <w:rsid w:val="00771148"/>
    <w:rsid w:val="00777A94"/>
    <w:rsid w:val="0078552E"/>
    <w:rsid w:val="007A4812"/>
    <w:rsid w:val="007A4BB7"/>
    <w:rsid w:val="007C4BAD"/>
    <w:rsid w:val="007C7BBF"/>
    <w:rsid w:val="007F180F"/>
    <w:rsid w:val="00803A30"/>
    <w:rsid w:val="00810713"/>
    <w:rsid w:val="008152C9"/>
    <w:rsid w:val="0082115F"/>
    <w:rsid w:val="008217B5"/>
    <w:rsid w:val="008277AA"/>
    <w:rsid w:val="008365CF"/>
    <w:rsid w:val="00836BDB"/>
    <w:rsid w:val="00854364"/>
    <w:rsid w:val="008579C6"/>
    <w:rsid w:val="00862EF7"/>
    <w:rsid w:val="00872F7A"/>
    <w:rsid w:val="00891E3F"/>
    <w:rsid w:val="00896181"/>
    <w:rsid w:val="008A0A6F"/>
    <w:rsid w:val="008B386E"/>
    <w:rsid w:val="008C0E52"/>
    <w:rsid w:val="008C6814"/>
    <w:rsid w:val="008D255A"/>
    <w:rsid w:val="008E2960"/>
    <w:rsid w:val="008E32E0"/>
    <w:rsid w:val="00922BA9"/>
    <w:rsid w:val="00936FE0"/>
    <w:rsid w:val="00951168"/>
    <w:rsid w:val="009663BF"/>
    <w:rsid w:val="00977CFC"/>
    <w:rsid w:val="00980BE5"/>
    <w:rsid w:val="009962B1"/>
    <w:rsid w:val="009C00E9"/>
    <w:rsid w:val="009C203C"/>
    <w:rsid w:val="009C5D3D"/>
    <w:rsid w:val="009D13AA"/>
    <w:rsid w:val="009D28A1"/>
    <w:rsid w:val="009E703E"/>
    <w:rsid w:val="009F661F"/>
    <w:rsid w:val="00A01822"/>
    <w:rsid w:val="00A019AC"/>
    <w:rsid w:val="00A03FFE"/>
    <w:rsid w:val="00A06716"/>
    <w:rsid w:val="00A27E43"/>
    <w:rsid w:val="00A325F3"/>
    <w:rsid w:val="00A5191D"/>
    <w:rsid w:val="00A5280B"/>
    <w:rsid w:val="00A5412E"/>
    <w:rsid w:val="00A5724F"/>
    <w:rsid w:val="00A60303"/>
    <w:rsid w:val="00A66EB3"/>
    <w:rsid w:val="00A720F5"/>
    <w:rsid w:val="00A92FFA"/>
    <w:rsid w:val="00AA0330"/>
    <w:rsid w:val="00AA0B2E"/>
    <w:rsid w:val="00AA27C8"/>
    <w:rsid w:val="00AC4ACB"/>
    <w:rsid w:val="00AE2DE0"/>
    <w:rsid w:val="00AF0460"/>
    <w:rsid w:val="00AF1083"/>
    <w:rsid w:val="00B0007E"/>
    <w:rsid w:val="00B117FB"/>
    <w:rsid w:val="00B26DF5"/>
    <w:rsid w:val="00B30138"/>
    <w:rsid w:val="00B369B9"/>
    <w:rsid w:val="00B802EF"/>
    <w:rsid w:val="00BA34BF"/>
    <w:rsid w:val="00BA3C7D"/>
    <w:rsid w:val="00BC3FB1"/>
    <w:rsid w:val="00BC5039"/>
    <w:rsid w:val="00BC59FF"/>
    <w:rsid w:val="00BD212D"/>
    <w:rsid w:val="00BD5A6B"/>
    <w:rsid w:val="00BE1605"/>
    <w:rsid w:val="00BE474A"/>
    <w:rsid w:val="00BF6112"/>
    <w:rsid w:val="00BF6E90"/>
    <w:rsid w:val="00C03773"/>
    <w:rsid w:val="00C17EA5"/>
    <w:rsid w:val="00C24476"/>
    <w:rsid w:val="00C248E7"/>
    <w:rsid w:val="00C26161"/>
    <w:rsid w:val="00C355F9"/>
    <w:rsid w:val="00C35789"/>
    <w:rsid w:val="00C47747"/>
    <w:rsid w:val="00C63149"/>
    <w:rsid w:val="00C7668F"/>
    <w:rsid w:val="00C76F68"/>
    <w:rsid w:val="00C86825"/>
    <w:rsid w:val="00C9042B"/>
    <w:rsid w:val="00C91ED8"/>
    <w:rsid w:val="00C950D3"/>
    <w:rsid w:val="00CA3AE0"/>
    <w:rsid w:val="00CB61FE"/>
    <w:rsid w:val="00CB743E"/>
    <w:rsid w:val="00CC446D"/>
    <w:rsid w:val="00D165EF"/>
    <w:rsid w:val="00D31F4D"/>
    <w:rsid w:val="00D54588"/>
    <w:rsid w:val="00D62990"/>
    <w:rsid w:val="00D706EF"/>
    <w:rsid w:val="00D74786"/>
    <w:rsid w:val="00D96705"/>
    <w:rsid w:val="00DA6A1B"/>
    <w:rsid w:val="00DA7738"/>
    <w:rsid w:val="00DB597A"/>
    <w:rsid w:val="00DB77C7"/>
    <w:rsid w:val="00DC3F9F"/>
    <w:rsid w:val="00DC7C2F"/>
    <w:rsid w:val="00DD1353"/>
    <w:rsid w:val="00DD412E"/>
    <w:rsid w:val="00DD4DCE"/>
    <w:rsid w:val="00DE06E3"/>
    <w:rsid w:val="00DE5C12"/>
    <w:rsid w:val="00DE7AF0"/>
    <w:rsid w:val="00E0431E"/>
    <w:rsid w:val="00E07CDD"/>
    <w:rsid w:val="00E17A01"/>
    <w:rsid w:val="00E20082"/>
    <w:rsid w:val="00E213D8"/>
    <w:rsid w:val="00E5787A"/>
    <w:rsid w:val="00E57C60"/>
    <w:rsid w:val="00E61ED2"/>
    <w:rsid w:val="00E63959"/>
    <w:rsid w:val="00E65E80"/>
    <w:rsid w:val="00E66A2A"/>
    <w:rsid w:val="00E71BBD"/>
    <w:rsid w:val="00E74EFA"/>
    <w:rsid w:val="00E8094A"/>
    <w:rsid w:val="00EA76E8"/>
    <w:rsid w:val="00EE59FA"/>
    <w:rsid w:val="00F16506"/>
    <w:rsid w:val="00F16D9C"/>
    <w:rsid w:val="00F20F49"/>
    <w:rsid w:val="00F36269"/>
    <w:rsid w:val="00F625EE"/>
    <w:rsid w:val="00F65516"/>
    <w:rsid w:val="00F669FA"/>
    <w:rsid w:val="00F75E6C"/>
    <w:rsid w:val="00F96FB6"/>
    <w:rsid w:val="00FA0327"/>
    <w:rsid w:val="00FA3541"/>
    <w:rsid w:val="00FA3DD2"/>
    <w:rsid w:val="00FC4B2E"/>
    <w:rsid w:val="00FD708E"/>
    <w:rsid w:val="00FE48F7"/>
    <w:rsid w:val="00FF5D28"/>
    <w:rsid w:val="49BD01E3"/>
    <w:rsid w:val="5CC7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paragraph" w:styleId="2">
    <w:name w:val="heading 1"/>
    <w:basedOn w:val="1"/>
    <w:next w:val="1"/>
    <w:link w:val="27"/>
    <w:qFormat/>
    <w:uiPriority w:val="0"/>
    <w:pPr>
      <w:keepNext/>
      <w:numPr>
        <w:ilvl w:val="0"/>
        <w:numId w:val="1"/>
      </w:numPr>
      <w:spacing w:before="120" w:after="60"/>
      <w:ind w:left="720" w:hanging="720"/>
      <w:outlineLvl w:val="0"/>
    </w:pPr>
    <w:rPr>
      <w:b/>
      <w:sz w:val="24"/>
    </w:rPr>
  </w:style>
  <w:style w:type="paragraph" w:styleId="3">
    <w:name w:val="heading 2"/>
    <w:basedOn w:val="2"/>
    <w:next w:val="1"/>
    <w:link w:val="28"/>
    <w:qFormat/>
    <w:uiPriority w:val="0"/>
    <w:pPr>
      <w:numPr>
        <w:ilvl w:val="1"/>
      </w:numPr>
      <w:outlineLvl w:val="1"/>
    </w:pPr>
    <w:rPr>
      <w:sz w:val="20"/>
    </w:rPr>
  </w:style>
  <w:style w:type="paragraph" w:styleId="4">
    <w:name w:val="heading 3"/>
    <w:basedOn w:val="2"/>
    <w:next w:val="1"/>
    <w:link w:val="29"/>
    <w:qFormat/>
    <w:uiPriority w:val="0"/>
    <w:pPr>
      <w:numPr>
        <w:ilvl w:val="2"/>
      </w:numPr>
      <w:outlineLvl w:val="2"/>
    </w:pPr>
    <w:rPr>
      <w:b w:val="0"/>
      <w:i/>
      <w:sz w:val="20"/>
    </w:rPr>
  </w:style>
  <w:style w:type="paragraph" w:styleId="5">
    <w:name w:val="heading 4"/>
    <w:basedOn w:val="2"/>
    <w:next w:val="1"/>
    <w:link w:val="30"/>
    <w:qFormat/>
    <w:uiPriority w:val="0"/>
    <w:pPr>
      <w:numPr>
        <w:ilvl w:val="3"/>
      </w:numPr>
      <w:outlineLvl w:val="3"/>
    </w:pPr>
    <w:rPr>
      <w:b w:val="0"/>
      <w:sz w:val="20"/>
    </w:rPr>
  </w:style>
  <w:style w:type="paragraph" w:styleId="6">
    <w:name w:val="heading 5"/>
    <w:basedOn w:val="1"/>
    <w:next w:val="1"/>
    <w:link w:val="31"/>
    <w:qFormat/>
    <w:uiPriority w:val="0"/>
    <w:pPr>
      <w:numPr>
        <w:ilvl w:val="4"/>
        <w:numId w:val="1"/>
      </w:numPr>
      <w:spacing w:before="240" w:after="60"/>
      <w:ind w:left="2880"/>
      <w:outlineLvl w:val="4"/>
    </w:pPr>
    <w:rPr>
      <w:sz w:val="22"/>
    </w:rPr>
  </w:style>
  <w:style w:type="paragraph" w:styleId="7">
    <w:name w:val="heading 6"/>
    <w:basedOn w:val="1"/>
    <w:next w:val="1"/>
    <w:link w:val="32"/>
    <w:qFormat/>
    <w:uiPriority w:val="0"/>
    <w:pPr>
      <w:numPr>
        <w:ilvl w:val="5"/>
        <w:numId w:val="1"/>
      </w:numPr>
      <w:spacing w:before="240" w:after="60"/>
      <w:ind w:left="2880"/>
      <w:outlineLvl w:val="5"/>
    </w:pPr>
    <w:rPr>
      <w:i/>
      <w:sz w:val="22"/>
    </w:rPr>
  </w:style>
  <w:style w:type="paragraph" w:styleId="8">
    <w:name w:val="heading 7"/>
    <w:basedOn w:val="1"/>
    <w:next w:val="1"/>
    <w:link w:val="33"/>
    <w:qFormat/>
    <w:uiPriority w:val="0"/>
    <w:pPr>
      <w:numPr>
        <w:ilvl w:val="6"/>
        <w:numId w:val="1"/>
      </w:numPr>
      <w:spacing w:before="240" w:after="60"/>
      <w:ind w:left="2880"/>
      <w:outlineLvl w:val="6"/>
    </w:pPr>
  </w:style>
  <w:style w:type="paragraph" w:styleId="9">
    <w:name w:val="heading 8"/>
    <w:basedOn w:val="1"/>
    <w:next w:val="1"/>
    <w:link w:val="34"/>
    <w:qFormat/>
    <w:uiPriority w:val="0"/>
    <w:pPr>
      <w:numPr>
        <w:ilvl w:val="7"/>
        <w:numId w:val="1"/>
      </w:numPr>
      <w:spacing w:before="240" w:after="60"/>
      <w:ind w:left="2880"/>
      <w:outlineLvl w:val="7"/>
    </w:pPr>
    <w:rPr>
      <w:i/>
    </w:rPr>
  </w:style>
  <w:style w:type="paragraph" w:styleId="10">
    <w:name w:val="heading 9"/>
    <w:basedOn w:val="1"/>
    <w:next w:val="1"/>
    <w:link w:val="35"/>
    <w:qFormat/>
    <w:uiPriority w:val="0"/>
    <w:pPr>
      <w:numPr>
        <w:ilvl w:val="8"/>
        <w:numId w:val="1"/>
      </w:numPr>
      <w:spacing w:before="240" w:after="60"/>
      <w:ind w:left="2880"/>
      <w:outlineLvl w:val="8"/>
    </w:pPr>
    <w:rPr>
      <w:b/>
      <w:i/>
      <w:sz w:val="18"/>
    </w:rPr>
  </w:style>
  <w:style w:type="character" w:default="1" w:styleId="20">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link w:val="41"/>
    <w:semiHidden/>
    <w:unhideWhenUsed/>
    <w:qFormat/>
    <w:uiPriority w:val="99"/>
    <w:pPr>
      <w:spacing w:after="120"/>
    </w:pPr>
  </w:style>
  <w:style w:type="paragraph" w:styleId="12">
    <w:name w:val="toc 3"/>
    <w:basedOn w:val="1"/>
    <w:next w:val="1"/>
    <w:uiPriority w:val="39"/>
    <w:pPr>
      <w:tabs>
        <w:tab w:val="left" w:pos="1440"/>
        <w:tab w:val="right" w:pos="9360"/>
      </w:tabs>
      <w:ind w:left="864"/>
    </w:pPr>
  </w:style>
  <w:style w:type="paragraph" w:styleId="13">
    <w:name w:val="Balloon Text"/>
    <w:basedOn w:val="1"/>
    <w:link w:val="42"/>
    <w:semiHidden/>
    <w:unhideWhenUsed/>
    <w:qFormat/>
    <w:uiPriority w:val="99"/>
    <w:pPr>
      <w:spacing w:line="240" w:lineRule="auto"/>
    </w:pPr>
    <w:rPr>
      <w:sz w:val="18"/>
      <w:szCs w:val="18"/>
    </w:rPr>
  </w:style>
  <w:style w:type="paragraph" w:styleId="14">
    <w:name w:val="footer"/>
    <w:basedOn w:val="1"/>
    <w:link w:val="26"/>
    <w:unhideWhenUsed/>
    <w:uiPriority w:val="0"/>
    <w:pPr>
      <w:tabs>
        <w:tab w:val="center" w:pos="4153"/>
        <w:tab w:val="right" w:pos="8306"/>
      </w:tabs>
      <w:snapToGrid w:val="0"/>
    </w:pPr>
    <w:rPr>
      <w:sz w:val="18"/>
      <w:szCs w:val="18"/>
    </w:rPr>
  </w:style>
  <w:style w:type="paragraph" w:styleId="15">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pPr>
      <w:tabs>
        <w:tab w:val="right" w:pos="9360"/>
      </w:tabs>
      <w:spacing w:before="240" w:after="60"/>
      <w:ind w:right="720"/>
    </w:pPr>
  </w:style>
  <w:style w:type="paragraph" w:styleId="17">
    <w:name w:val="toc 2"/>
    <w:basedOn w:val="1"/>
    <w:next w:val="1"/>
    <w:uiPriority w:val="39"/>
    <w:pPr>
      <w:tabs>
        <w:tab w:val="right" w:pos="9360"/>
      </w:tabs>
      <w:ind w:left="432" w:right="720"/>
    </w:pPr>
  </w:style>
  <w:style w:type="paragraph" w:styleId="18">
    <w:name w:val="Normal (Web)"/>
    <w:basedOn w:val="1"/>
    <w:semiHidden/>
    <w:unhideWhenUsed/>
    <w:uiPriority w:val="99"/>
    <w:pPr>
      <w:widowControl/>
      <w:spacing w:before="100" w:beforeAutospacing="1" w:after="100" w:afterAutospacing="1" w:line="240" w:lineRule="auto"/>
    </w:pPr>
    <w:rPr>
      <w:rFonts w:hAnsi="宋体" w:cs="宋体"/>
      <w:snapToGrid/>
      <w:sz w:val="24"/>
      <w:szCs w:val="24"/>
    </w:rPr>
  </w:style>
  <w:style w:type="paragraph" w:styleId="19">
    <w:name w:val="Title"/>
    <w:basedOn w:val="1"/>
    <w:next w:val="1"/>
    <w:link w:val="36"/>
    <w:qFormat/>
    <w:uiPriority w:val="0"/>
    <w:pPr>
      <w:spacing w:line="240" w:lineRule="auto"/>
      <w:jc w:val="center"/>
    </w:pPr>
    <w:rPr>
      <w:b/>
      <w:sz w:val="36"/>
    </w:rPr>
  </w:style>
  <w:style w:type="character" w:styleId="21">
    <w:name w:val="page number"/>
    <w:basedOn w:val="20"/>
    <w:semiHidden/>
    <w:uiPriority w:val="0"/>
  </w:style>
  <w:style w:type="character" w:styleId="22">
    <w:name w:val="Hyperlink"/>
    <w:basedOn w:val="20"/>
    <w:unhideWhenUsed/>
    <w:qFormat/>
    <w:uiPriority w:val="99"/>
    <w:rPr>
      <w:color w:val="0563C1" w:themeColor="hyperlink"/>
      <w:u w:val="single"/>
      <w14:textFill>
        <w14:solidFill>
          <w14:schemeClr w14:val="hlink"/>
        </w14:solidFill>
      </w14:textFill>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页眉 字符"/>
    <w:basedOn w:val="20"/>
    <w:link w:val="15"/>
    <w:uiPriority w:val="99"/>
    <w:rPr>
      <w:sz w:val="18"/>
      <w:szCs w:val="18"/>
    </w:rPr>
  </w:style>
  <w:style w:type="character" w:customStyle="1" w:styleId="26">
    <w:name w:val="页脚 字符"/>
    <w:basedOn w:val="20"/>
    <w:link w:val="14"/>
    <w:uiPriority w:val="99"/>
    <w:rPr>
      <w:sz w:val="18"/>
      <w:szCs w:val="18"/>
    </w:rPr>
  </w:style>
  <w:style w:type="character" w:customStyle="1" w:styleId="27">
    <w:name w:val="标题 1 字符"/>
    <w:basedOn w:val="20"/>
    <w:link w:val="2"/>
    <w:uiPriority w:val="0"/>
    <w:rPr>
      <w:rFonts w:ascii="宋体" w:hAnsi="Times New Roman" w:eastAsia="宋体" w:cs="Times New Roman"/>
      <w:b/>
      <w:snapToGrid w:val="0"/>
      <w:kern w:val="0"/>
      <w:sz w:val="24"/>
      <w:szCs w:val="20"/>
    </w:rPr>
  </w:style>
  <w:style w:type="character" w:customStyle="1" w:styleId="28">
    <w:name w:val="标题 2 字符"/>
    <w:basedOn w:val="20"/>
    <w:link w:val="3"/>
    <w:uiPriority w:val="0"/>
    <w:rPr>
      <w:rFonts w:ascii="宋体" w:hAnsi="Times New Roman" w:eastAsia="宋体" w:cs="Times New Roman"/>
      <w:b/>
      <w:snapToGrid w:val="0"/>
      <w:kern w:val="0"/>
      <w:sz w:val="20"/>
      <w:szCs w:val="20"/>
    </w:rPr>
  </w:style>
  <w:style w:type="character" w:customStyle="1" w:styleId="29">
    <w:name w:val="标题 3 字符"/>
    <w:basedOn w:val="20"/>
    <w:link w:val="4"/>
    <w:uiPriority w:val="0"/>
    <w:rPr>
      <w:rFonts w:ascii="宋体" w:hAnsi="Times New Roman" w:eastAsia="宋体" w:cs="Times New Roman"/>
      <w:i/>
      <w:snapToGrid w:val="0"/>
      <w:kern w:val="0"/>
      <w:sz w:val="20"/>
      <w:szCs w:val="20"/>
    </w:rPr>
  </w:style>
  <w:style w:type="character" w:customStyle="1" w:styleId="30">
    <w:name w:val="标题 4 字符"/>
    <w:basedOn w:val="20"/>
    <w:link w:val="5"/>
    <w:uiPriority w:val="0"/>
    <w:rPr>
      <w:rFonts w:ascii="宋体" w:hAnsi="Times New Roman" w:eastAsia="宋体" w:cs="Times New Roman"/>
      <w:snapToGrid w:val="0"/>
      <w:kern w:val="0"/>
      <w:sz w:val="20"/>
      <w:szCs w:val="20"/>
    </w:rPr>
  </w:style>
  <w:style w:type="character" w:customStyle="1" w:styleId="31">
    <w:name w:val="标题 5 字符"/>
    <w:basedOn w:val="20"/>
    <w:link w:val="6"/>
    <w:uiPriority w:val="0"/>
    <w:rPr>
      <w:rFonts w:ascii="宋体" w:hAnsi="Times New Roman" w:eastAsia="宋体" w:cs="Times New Roman"/>
      <w:snapToGrid w:val="0"/>
      <w:kern w:val="0"/>
      <w:sz w:val="22"/>
      <w:szCs w:val="20"/>
    </w:rPr>
  </w:style>
  <w:style w:type="character" w:customStyle="1" w:styleId="32">
    <w:name w:val="标题 6 字符"/>
    <w:basedOn w:val="20"/>
    <w:link w:val="7"/>
    <w:uiPriority w:val="0"/>
    <w:rPr>
      <w:rFonts w:ascii="宋体" w:hAnsi="Times New Roman" w:eastAsia="宋体" w:cs="Times New Roman"/>
      <w:i/>
      <w:snapToGrid w:val="0"/>
      <w:kern w:val="0"/>
      <w:sz w:val="22"/>
      <w:szCs w:val="20"/>
    </w:rPr>
  </w:style>
  <w:style w:type="character" w:customStyle="1" w:styleId="33">
    <w:name w:val="标题 7 字符"/>
    <w:basedOn w:val="20"/>
    <w:link w:val="8"/>
    <w:uiPriority w:val="0"/>
    <w:rPr>
      <w:rFonts w:ascii="宋体" w:hAnsi="Times New Roman" w:eastAsia="宋体" w:cs="Times New Roman"/>
      <w:snapToGrid w:val="0"/>
      <w:kern w:val="0"/>
      <w:sz w:val="20"/>
      <w:szCs w:val="20"/>
    </w:rPr>
  </w:style>
  <w:style w:type="character" w:customStyle="1" w:styleId="34">
    <w:name w:val="标题 8 字符"/>
    <w:basedOn w:val="20"/>
    <w:link w:val="9"/>
    <w:uiPriority w:val="0"/>
    <w:rPr>
      <w:rFonts w:ascii="宋体" w:hAnsi="Times New Roman" w:eastAsia="宋体" w:cs="Times New Roman"/>
      <w:i/>
      <w:snapToGrid w:val="0"/>
      <w:kern w:val="0"/>
      <w:sz w:val="20"/>
      <w:szCs w:val="20"/>
    </w:rPr>
  </w:style>
  <w:style w:type="character" w:customStyle="1" w:styleId="35">
    <w:name w:val="标题 9 字符"/>
    <w:basedOn w:val="20"/>
    <w:link w:val="10"/>
    <w:uiPriority w:val="0"/>
    <w:rPr>
      <w:rFonts w:ascii="宋体" w:hAnsi="Times New Roman" w:eastAsia="宋体" w:cs="Times New Roman"/>
      <w:b/>
      <w:i/>
      <w:snapToGrid w:val="0"/>
      <w:kern w:val="0"/>
      <w:sz w:val="18"/>
      <w:szCs w:val="20"/>
    </w:rPr>
  </w:style>
  <w:style w:type="character" w:customStyle="1" w:styleId="36">
    <w:name w:val="标题 字符"/>
    <w:basedOn w:val="20"/>
    <w:link w:val="19"/>
    <w:uiPriority w:val="0"/>
    <w:rPr>
      <w:rFonts w:ascii="宋体" w:hAnsi="Times New Roman" w:eastAsia="宋体" w:cs="Times New Roman"/>
      <w:b/>
      <w:snapToGrid w:val="0"/>
      <w:kern w:val="0"/>
      <w:sz w:val="36"/>
      <w:szCs w:val="20"/>
    </w:rPr>
  </w:style>
  <w:style w:type="paragraph" w:customStyle="1" w:styleId="37">
    <w:name w:val="InfoBlue"/>
    <w:basedOn w:val="1"/>
    <w:next w:val="11"/>
    <w:qFormat/>
    <w:uiPriority w:val="0"/>
    <w:pPr>
      <w:spacing w:after="120"/>
      <w:ind w:left="720"/>
      <w:jc w:val="center"/>
    </w:pPr>
    <w:rPr>
      <w:i/>
      <w:color w:val="0000FF"/>
    </w:rPr>
  </w:style>
  <w:style w:type="paragraph" w:styleId="38">
    <w:name w:val="Quote"/>
    <w:basedOn w:val="1"/>
    <w:next w:val="1"/>
    <w:link w:val="3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引用 字符"/>
    <w:basedOn w:val="20"/>
    <w:link w:val="38"/>
    <w:qFormat/>
    <w:uiPriority w:val="29"/>
    <w:rPr>
      <w:rFonts w:ascii="宋体" w:hAnsi="Times New Roman" w:eastAsia="宋体" w:cs="Times New Roman"/>
      <w:i/>
      <w:iCs/>
      <w:snapToGrid w:val="0"/>
      <w:color w:val="404040" w:themeColor="text1" w:themeTint="BF"/>
      <w:kern w:val="0"/>
      <w:sz w:val="20"/>
      <w:szCs w:val="20"/>
      <w14:textFill>
        <w14:solidFill>
          <w14:schemeClr w14:val="tx1">
            <w14:lumMod w14:val="75000"/>
            <w14:lumOff w14:val="25000"/>
          </w14:schemeClr>
        </w14:solidFill>
      </w14:textFill>
    </w:rPr>
  </w:style>
  <w:style w:type="paragraph" w:styleId="40">
    <w:name w:val="List Paragraph"/>
    <w:basedOn w:val="1"/>
    <w:qFormat/>
    <w:uiPriority w:val="34"/>
    <w:pPr>
      <w:ind w:firstLine="420" w:firstLineChars="200"/>
    </w:pPr>
  </w:style>
  <w:style w:type="character" w:customStyle="1" w:styleId="41">
    <w:name w:val="正文文本 字符"/>
    <w:basedOn w:val="20"/>
    <w:link w:val="11"/>
    <w:semiHidden/>
    <w:qFormat/>
    <w:uiPriority w:val="99"/>
    <w:rPr>
      <w:rFonts w:ascii="宋体" w:hAnsi="Times New Roman" w:eastAsia="宋体" w:cs="Times New Roman"/>
      <w:snapToGrid w:val="0"/>
      <w:kern w:val="0"/>
      <w:sz w:val="20"/>
      <w:szCs w:val="20"/>
    </w:rPr>
  </w:style>
  <w:style w:type="character" w:customStyle="1" w:styleId="42">
    <w:name w:val="批注框文本 字符"/>
    <w:basedOn w:val="20"/>
    <w:link w:val="13"/>
    <w:semiHidden/>
    <w:qFormat/>
    <w:uiPriority w:val="99"/>
    <w:rPr>
      <w:rFonts w:ascii="宋体" w:hAnsi="Times New Roman" w:eastAsia="宋体" w:cs="Times New Roman"/>
      <w:snapToGrid w:val="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552</Words>
  <Characters>3151</Characters>
  <Lines>26</Lines>
  <Paragraphs>7</Paragraphs>
  <TotalTime>5</TotalTime>
  <ScaleCrop>false</ScaleCrop>
  <LinksUpToDate>false</LinksUpToDate>
  <CharactersWithSpaces>3696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2018-10-16T12:17:00Z</dcterms:created>
  <dc:creator>junming</dc:creator>
  <cp:lastModifiedBy>刘可乐</cp:lastModifiedBy>
  <dcterms:modified xsi:type="dcterms:W3CDTF">2018-10-21T15:52:37Z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