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5E0B"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b/>
          <w:sz w:val="30"/>
          <w:szCs w:val="30"/>
        </w:rPr>
        <w:t>广东省深圳市</w:t>
      </w:r>
      <w:r w:rsidRPr="00FE17ED">
        <w:rPr>
          <w:rFonts w:ascii="Times New Roman" w:eastAsia="新宋体" w:hAnsi="Times New Roman" w:cs="Times New Roman" w:hint="eastAsia"/>
          <w:b/>
          <w:sz w:val="30"/>
          <w:szCs w:val="30"/>
        </w:rPr>
        <w:t>2020</w:t>
      </w:r>
      <w:r w:rsidRPr="00FE17ED">
        <w:rPr>
          <w:rFonts w:ascii="Times New Roman" w:eastAsia="新宋体" w:hAnsi="Times New Roman" w:cs="Times New Roman" w:hint="eastAsia"/>
          <w:b/>
          <w:sz w:val="30"/>
          <w:szCs w:val="30"/>
        </w:rPr>
        <w:t>年中考物理试卷</w:t>
      </w:r>
    </w:p>
    <w:p w14:paraId="6D5489E2"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一、单项选择题（共</w:t>
      </w:r>
      <w:r w:rsidRPr="00FE17ED">
        <w:rPr>
          <w:rFonts w:ascii="Times New Roman" w:eastAsia="新宋体" w:hAnsi="Times New Roman" w:cs="Times New Roman" w:hint="eastAsia"/>
          <w:b/>
          <w:szCs w:val="21"/>
        </w:rPr>
        <w:t>16</w:t>
      </w:r>
      <w:r w:rsidRPr="00FE17ED">
        <w:rPr>
          <w:rFonts w:ascii="Times New Roman" w:eastAsia="新宋体" w:hAnsi="Times New Roman" w:cs="Times New Roman" w:hint="eastAsia"/>
          <w:b/>
          <w:szCs w:val="21"/>
        </w:rPr>
        <w:t>小题，每小题</w:t>
      </w:r>
      <w:r w:rsidRPr="00FE17ED">
        <w:rPr>
          <w:rFonts w:ascii="Times New Roman" w:eastAsia="新宋体" w:hAnsi="Times New Roman" w:cs="Times New Roman" w:hint="eastAsia"/>
          <w:b/>
          <w:szCs w:val="21"/>
        </w:rPr>
        <w:t>1.5</w:t>
      </w:r>
      <w:r w:rsidRPr="00FE17ED">
        <w:rPr>
          <w:rFonts w:ascii="Times New Roman" w:eastAsia="新宋体" w:hAnsi="Times New Roman" w:cs="Times New Roman" w:hint="eastAsia"/>
          <w:b/>
          <w:szCs w:val="21"/>
        </w:rPr>
        <w:t>分，共</w:t>
      </w:r>
      <w:r w:rsidRPr="00FE17ED">
        <w:rPr>
          <w:rFonts w:ascii="Times New Roman" w:eastAsia="新宋体" w:hAnsi="Times New Roman" w:cs="Times New Roman" w:hint="eastAsia"/>
          <w:b/>
          <w:szCs w:val="21"/>
        </w:rPr>
        <w:t>24</w:t>
      </w:r>
      <w:r w:rsidRPr="00FE17ED">
        <w:rPr>
          <w:rFonts w:ascii="Times New Roman" w:eastAsia="新宋体" w:hAnsi="Times New Roman" w:cs="Times New Roman" w:hint="eastAsia"/>
          <w:b/>
          <w:szCs w:val="21"/>
        </w:rPr>
        <w:t>分）</w:t>
      </w:r>
    </w:p>
    <w:p w14:paraId="5F3AA4A7"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分）生活中处处有物理。下列描述正确的是（　　）</w:t>
      </w:r>
    </w:p>
    <w:p w14:paraId="67CB76C1"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．汽车的“倒车雷达”利用超声波来定位</w:t>
      </w:r>
      <w:r w:rsidRPr="00FE17ED">
        <w:rPr>
          <w:rFonts w:ascii="Calibri" w:hAnsi="Calibri" w:cs="Times New Roman"/>
        </w:rPr>
        <w:tab/>
      </w:r>
    </w:p>
    <w:p w14:paraId="0397AD06"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．防噪耳塞在传播过程中减弱噪声</w:t>
      </w:r>
      <w:r w:rsidRPr="00FE17ED">
        <w:rPr>
          <w:rFonts w:ascii="Calibri" w:hAnsi="Calibri" w:cs="Times New Roman"/>
        </w:rPr>
        <w:tab/>
      </w:r>
    </w:p>
    <w:p w14:paraId="6CD569A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．用“</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超”检查身体利用声音传递能量</w:t>
      </w:r>
      <w:r w:rsidRPr="00FE17ED">
        <w:rPr>
          <w:rFonts w:ascii="Calibri" w:hAnsi="Calibri" w:cs="Times New Roman"/>
        </w:rPr>
        <w:tab/>
      </w:r>
    </w:p>
    <w:p w14:paraId="5243783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．声纹锁依据音调来辨别主人的声音</w:t>
      </w:r>
    </w:p>
    <w:p w14:paraId="0167F80E"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分）下列与热学知识相关的说法正确的是（　　）</w:t>
      </w:r>
    </w:p>
    <w:p w14:paraId="0CA3E04B"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．腌制鸭蛋是通过扩散使盐进入蛋中</w:t>
      </w:r>
      <w:r w:rsidRPr="00FE17ED">
        <w:rPr>
          <w:rFonts w:ascii="Calibri" w:hAnsi="Calibri" w:cs="Times New Roman"/>
        </w:rPr>
        <w:tab/>
      </w:r>
    </w:p>
    <w:p w14:paraId="05E0615C"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．擦火柴是利用热传递的方式改变内能</w:t>
      </w:r>
      <w:r w:rsidRPr="00FE17ED">
        <w:rPr>
          <w:rFonts w:ascii="Calibri" w:hAnsi="Calibri" w:cs="Times New Roman"/>
        </w:rPr>
        <w:tab/>
      </w:r>
    </w:p>
    <w:p w14:paraId="0C03C9AC"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．用水冷却汽车发动机是因为水的比热容小</w:t>
      </w:r>
      <w:r w:rsidRPr="00FE17ED">
        <w:rPr>
          <w:rFonts w:ascii="Calibri" w:hAnsi="Calibri" w:cs="Times New Roman"/>
        </w:rPr>
        <w:tab/>
      </w:r>
    </w:p>
    <w:p w14:paraId="085C9302"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．发烧时用冷毛巾敷额头是用做功的方式改变内能</w:t>
      </w:r>
    </w:p>
    <w:p w14:paraId="62806271"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分）我国劳动人民在生产生活中创造性运用物理知识。对图中所蕴含物理知识的解说错误的是（　　）</w:t>
      </w:r>
    </w:p>
    <w:p w14:paraId="724D7FC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42D07C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 " style="width:477pt;height:102pt;mso-wrap-distance-left:0;mso-wrap-distance-right:0">
            <v:imagedata r:id="rId8" o:title=""/>
          </v:shape>
        </w:pict>
      </w:r>
    </w:p>
    <w:p w14:paraId="222BB4A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．自制简易冰箱利用蒸发吸热来保存食物</w:t>
      </w:r>
      <w:r w:rsidRPr="00FE17ED">
        <w:rPr>
          <w:rFonts w:ascii="Calibri" w:hAnsi="Calibri" w:cs="Times New Roman"/>
        </w:rPr>
        <w:tab/>
      </w:r>
    </w:p>
    <w:p w14:paraId="01BF6AD4"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．把鱼埋在冰粒中利用了冰温度较低且熔化吸热来保鲜鱼</w:t>
      </w:r>
      <w:r w:rsidRPr="00FE17ED">
        <w:rPr>
          <w:rFonts w:ascii="Calibri" w:hAnsi="Calibri" w:cs="Times New Roman"/>
        </w:rPr>
        <w:tab/>
      </w:r>
    </w:p>
    <w:p w14:paraId="277204E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．北方冬天在菜窖里放几桶水是利用水凝固吸热来保存蔬菜</w:t>
      </w:r>
      <w:r w:rsidRPr="00FE17ED">
        <w:rPr>
          <w:rFonts w:ascii="Calibri" w:hAnsi="Calibri" w:cs="Times New Roman"/>
        </w:rPr>
        <w:tab/>
      </w:r>
    </w:p>
    <w:p w14:paraId="5C331378"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．新疆坎儿井利用地下水管引水，减少水在输送过程中的蒸发</w:t>
      </w:r>
    </w:p>
    <w:p w14:paraId="2E7ED59C"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分）有经验的渔民都知道：只有瞄准看到的鱼的下方才能叉到鱼。对此做法解释正确的光路图是（　　）</w:t>
      </w:r>
    </w:p>
    <w:p w14:paraId="52D5948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533EEE65">
          <v:shape id="_x0000_i1026" type="#_x0000_t75" alt=" " style="width:82.5pt;height:66pt;mso-wrap-distance-left:0;mso-wrap-distance-right:0">
            <v:imagedata r:id="rId9" o:title=""/>
          </v:shape>
        </w:pict>
      </w:r>
    </w:p>
    <w:p w14:paraId="66B06E49"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304C7BE6">
          <v:shape id="_x0000_i1027" type="#_x0000_t75" alt=" " style="width:87.75pt;height:92.25pt;mso-wrap-distance-left:0;mso-wrap-distance-right:0">
            <v:imagedata r:id="rId10" o:title=""/>
          </v:shape>
        </w:pict>
      </w:r>
      <w:r w:rsidRPr="00FE17ED">
        <w:rPr>
          <w:rFonts w:ascii="Calibri" w:hAnsi="Calibri" w:cs="Times New Roman"/>
        </w:rPr>
        <w:tab/>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0139ECEB">
          <v:shape id="_x0000_i1028" type="#_x0000_t75" alt=" " style="width:87pt;height:90pt;mso-wrap-distance-left:0;mso-wrap-distance-right:0">
            <v:imagedata r:id="rId11" o:title=""/>
          </v:shape>
        </w:pict>
      </w:r>
      <w:r w:rsidRPr="00FE17ED">
        <w:rPr>
          <w:rFonts w:ascii="Calibri" w:hAnsi="Calibri" w:cs="Times New Roman"/>
        </w:rPr>
        <w:tab/>
      </w:r>
    </w:p>
    <w:p w14:paraId="1983E5E6"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lastRenderedPageBreak/>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264295FD">
          <v:shape id="_x0000_i1029" type="#_x0000_t75" alt=" " style="width:86.25pt;height:92.25pt;mso-wrap-distance-left:0;mso-wrap-distance-right:0">
            <v:imagedata r:id="rId12" o:title=""/>
          </v:shape>
        </w:pict>
      </w:r>
      <w:r w:rsidRPr="00FE17ED">
        <w:rPr>
          <w:rFonts w:ascii="Calibri" w:hAnsi="Calibri" w:cs="Times New Roman"/>
        </w:rPr>
        <w:tab/>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6380E19A">
          <v:shape id="_x0000_i1030" type="#_x0000_t75" alt=" " style="width:87pt;height:93.75pt;mso-wrap-distance-left:0;mso-wrap-distance-right:0">
            <v:imagedata r:id="rId13" o:title=""/>
          </v:shape>
        </w:pict>
      </w:r>
    </w:p>
    <w:p w14:paraId="74177A4C"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5</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w:t>
      </w:r>
      <w:r w:rsidRPr="00FE17ED">
        <w:rPr>
          <w:rFonts w:ascii="Times New Roman" w:eastAsia="新宋体" w:hAnsi="Times New Roman" w:cs="Times New Roman" w:hint="eastAsia"/>
          <w:szCs w:val="21"/>
        </w:rPr>
        <w:t>2020</w:t>
      </w:r>
      <w:r w:rsidRPr="00FE17ED">
        <w:rPr>
          <w:rFonts w:ascii="Times New Roman" w:eastAsia="新宋体" w:hAnsi="Times New Roman" w:cs="Times New Roman" w:hint="eastAsia"/>
          <w:szCs w:val="21"/>
        </w:rPr>
        <w:t>年</w:t>
      </w: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月</w:t>
      </w:r>
      <w:r w:rsidRPr="00FE17ED">
        <w:rPr>
          <w:rFonts w:ascii="Times New Roman" w:eastAsia="新宋体" w:hAnsi="Times New Roman" w:cs="Times New Roman" w:hint="eastAsia"/>
          <w:szCs w:val="21"/>
        </w:rPr>
        <w:t>21</w:t>
      </w:r>
      <w:r w:rsidRPr="00FE17ED">
        <w:rPr>
          <w:rFonts w:ascii="Times New Roman" w:eastAsia="新宋体" w:hAnsi="Times New Roman" w:cs="Times New Roman" w:hint="eastAsia"/>
          <w:szCs w:val="21"/>
        </w:rPr>
        <w:t>日上演了日环食的重磅天象。下列与“影”相关现象所涉及的原理和日环食形成原理相同的是（　　）</w:t>
      </w:r>
    </w:p>
    <w:p w14:paraId="43BBBC55"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625BBC5A">
          <v:shape id="_x0000_i1031" type="#_x0000_t75" alt=" " style="width:118.5pt;height:82.5pt;mso-wrap-distance-left:0;mso-wrap-distance-right:0">
            <v:imagedata r:id="rId14" o:title=""/>
          </v:shape>
        </w:pict>
      </w:r>
      <w:r w:rsidRPr="00FE17ED">
        <w:rPr>
          <w:rFonts w:ascii="Times New Roman" w:eastAsia="新宋体" w:hAnsi="Times New Roman" w:cs="Times New Roman" w:hint="eastAsia"/>
          <w:szCs w:val="21"/>
        </w:rPr>
        <w:t>手影</w:t>
      </w:r>
      <w:r w:rsidRPr="00FE17ED">
        <w:rPr>
          <w:rFonts w:ascii="Calibri" w:hAnsi="Calibri" w:cs="Times New Roman"/>
        </w:rPr>
        <w:tab/>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7455C453">
          <v:shape id="_x0000_i1032" type="#_x0000_t75" alt=" " style="width:114pt;height:80.25pt;mso-wrap-distance-left:0;mso-wrap-distance-right:0">
            <v:imagedata r:id="rId15" o:title=""/>
          </v:shape>
        </w:pict>
      </w:r>
      <w:r w:rsidRPr="00FE17ED">
        <w:rPr>
          <w:rFonts w:ascii="Times New Roman" w:eastAsia="新宋体" w:hAnsi="Times New Roman" w:cs="Times New Roman" w:hint="eastAsia"/>
          <w:szCs w:val="21"/>
        </w:rPr>
        <w:t>水中倒影</w:t>
      </w:r>
      <w:r w:rsidRPr="00FE17ED">
        <w:rPr>
          <w:rFonts w:ascii="Calibri" w:hAnsi="Calibri" w:cs="Times New Roman"/>
        </w:rPr>
        <w:tab/>
      </w:r>
    </w:p>
    <w:p w14:paraId="1434D323"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1959991E">
          <v:shape id="_x0000_i1033" type="#_x0000_t75" alt=" " style="width:115.5pt;height:82.5pt;mso-wrap-distance-left:0;mso-wrap-distance-right:0">
            <v:imagedata r:id="rId16" o:title=""/>
          </v:shape>
        </w:pict>
      </w:r>
      <w:r w:rsidRPr="00FE17ED">
        <w:rPr>
          <w:rFonts w:ascii="Times New Roman" w:eastAsia="新宋体" w:hAnsi="Times New Roman" w:cs="Times New Roman" w:hint="eastAsia"/>
          <w:szCs w:val="21"/>
        </w:rPr>
        <w:t>幻灯机投影</w:t>
      </w:r>
      <w:r w:rsidRPr="00FE17ED">
        <w:rPr>
          <w:rFonts w:ascii="Calibri" w:hAnsi="Calibri" w:cs="Times New Roman"/>
        </w:rPr>
        <w:tab/>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1D53DC35">
          <v:shape id="_x0000_i1034" type="#_x0000_t75" alt=" " style="width:115.5pt;height:83.25pt;mso-wrap-distance-left:0;mso-wrap-distance-right:0">
            <v:imagedata r:id="rId17" o:title=""/>
          </v:shape>
        </w:pict>
      </w:r>
      <w:r w:rsidRPr="00FE17ED">
        <w:rPr>
          <w:rFonts w:ascii="Times New Roman" w:eastAsia="新宋体" w:hAnsi="Times New Roman" w:cs="Times New Roman" w:hint="eastAsia"/>
          <w:szCs w:val="21"/>
        </w:rPr>
        <w:t>杯弓蛇影</w:t>
      </w:r>
    </w:p>
    <w:p w14:paraId="4994996A"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分）端午节，赛龙舟。对龙舟比赛中涉及的物理知识说法正确的是（　　）</w:t>
      </w:r>
    </w:p>
    <w:p w14:paraId="64CE5E15"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．船桨是省力杠杆</w:t>
      </w:r>
      <w:r w:rsidRPr="00FE17ED">
        <w:rPr>
          <w:rFonts w:ascii="Calibri" w:hAnsi="Calibri" w:cs="Times New Roman"/>
        </w:rPr>
        <w:tab/>
      </w:r>
    </w:p>
    <w:p w14:paraId="5BFC3F04"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．龙舟漂浮在水面上，受到的浮力大于重力</w:t>
      </w:r>
      <w:r w:rsidRPr="00FE17ED">
        <w:rPr>
          <w:rFonts w:ascii="Calibri" w:hAnsi="Calibri" w:cs="Times New Roman"/>
        </w:rPr>
        <w:tab/>
      </w:r>
    </w:p>
    <w:p w14:paraId="770A722A"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．用船桨向后划水，水给船桨向前的力，说明了物体间力的作用是相互的</w:t>
      </w:r>
      <w:r w:rsidRPr="00FE17ED">
        <w:rPr>
          <w:rFonts w:ascii="Calibri" w:hAnsi="Calibri" w:cs="Times New Roman"/>
        </w:rPr>
        <w:tab/>
      </w:r>
    </w:p>
    <w:p w14:paraId="66CA9CC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．到达终点时人停止划水，龙舟仍会前行一段距离，是因为龙舟受到惯性的作用</w:t>
      </w:r>
    </w:p>
    <w:p w14:paraId="05EE8C3E"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7</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小明和爸爸自驾游，汽车行至多沙山坡，车轮打滑，无法前行。爸爸让小明下车，便于爬坡，小明否定了爸爸的提议，邀请路边的行人上车，车果然不再打滑，开上山坡。下列做法与小明的做法蕴含相同原理的是（　　）</w:t>
      </w:r>
    </w:p>
    <w:p w14:paraId="2B86CE3D"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．给机器安装滚动轴承</w:t>
      </w:r>
      <w:r w:rsidRPr="00FE17ED">
        <w:rPr>
          <w:rFonts w:ascii="Calibri" w:hAnsi="Calibri" w:cs="Times New Roman"/>
        </w:rPr>
        <w:tab/>
      </w:r>
    </w:p>
    <w:p w14:paraId="6DA2B7F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．给轮滑鞋的转轴加润滑剂</w:t>
      </w:r>
      <w:r w:rsidRPr="00FE17ED">
        <w:rPr>
          <w:rFonts w:ascii="Calibri" w:hAnsi="Calibri" w:cs="Times New Roman"/>
        </w:rPr>
        <w:tab/>
      </w:r>
    </w:p>
    <w:p w14:paraId="1678C60B"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．自行车刹车时，用力捏车闸</w:t>
      </w:r>
      <w:r w:rsidRPr="00FE17ED">
        <w:rPr>
          <w:rFonts w:ascii="Calibri" w:hAnsi="Calibri" w:cs="Times New Roman"/>
        </w:rPr>
        <w:tab/>
      </w:r>
    </w:p>
    <w:p w14:paraId="32524DC4"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．在二胡的弓毛上涂抹松香</w:t>
      </w:r>
    </w:p>
    <w:p w14:paraId="1A7E33C5"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8</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分）如图所示，放在水平桌面上的溢水怀盛满水，用弹簧测力计挂一个实心铁块，示数为</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；将铁块缓慢浸没水中（未接触溢水杯），溢出的水流入小烧杯，弹簧测力计的示数为</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．下列判断正确的是（　　）</w:t>
      </w:r>
    </w:p>
    <w:p w14:paraId="7694BEB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pict w14:anchorId="35339B98">
          <v:shape id="_x0000_i1035" type="#_x0000_t75" alt=" " style="width:136.5pt;height:93pt;mso-wrap-distance-left:0;mso-wrap-distance-right:0">
            <v:imagedata r:id="rId18" o:title=""/>
          </v:shape>
        </w:pict>
      </w:r>
    </w:p>
    <w:p w14:paraId="436479F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．水对溢水杯底部的压强</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甲</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乙</w:t>
      </w:r>
      <w:r w:rsidRPr="00FE17ED">
        <w:rPr>
          <w:rFonts w:ascii="Calibri" w:hAnsi="Calibri" w:cs="Times New Roman"/>
        </w:rPr>
        <w:tab/>
      </w:r>
    </w:p>
    <w:p w14:paraId="00A9027C"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．溢水杯对桌面的压力</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甲</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乙</w:t>
      </w:r>
      <w:r w:rsidRPr="00FE17ED">
        <w:rPr>
          <w:rFonts w:ascii="Calibri" w:hAnsi="Calibri" w:cs="Times New Roman"/>
        </w:rPr>
        <w:tab/>
      </w:r>
    </w:p>
    <w:p w14:paraId="6ED0F02A"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．铁块受到的浮力</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浮</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1</w:t>
      </w:r>
      <w:r w:rsidRPr="00FE17ED">
        <w:rPr>
          <w:rFonts w:ascii="Calibri" w:hAnsi="Calibri" w:cs="Times New Roman"/>
        </w:rPr>
        <w:tab/>
      </w:r>
    </w:p>
    <w:p w14:paraId="609A600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．小烧杯中水的重力</w:t>
      </w:r>
      <w:r w:rsidRPr="00FE17ED">
        <w:rPr>
          <w:rFonts w:ascii="Times New Roman" w:eastAsia="新宋体" w:hAnsi="Times New Roman" w:cs="Times New Roman" w:hint="eastAsia"/>
          <w:szCs w:val="21"/>
        </w:rPr>
        <w:t>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2</w:t>
      </w:r>
    </w:p>
    <w:p w14:paraId="1D632A7D"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9</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w:t>
      </w:r>
      <w:r w:rsidRPr="00FE17ED">
        <w:rPr>
          <w:rFonts w:ascii="Times New Roman" w:eastAsia="新宋体" w:hAnsi="Times New Roman" w:cs="Times New Roman" w:hint="eastAsia"/>
          <w:szCs w:val="21"/>
        </w:rPr>
        <w:t>2020</w:t>
      </w:r>
      <w:r w:rsidRPr="00FE17ED">
        <w:rPr>
          <w:rFonts w:ascii="Times New Roman" w:eastAsia="新宋体" w:hAnsi="Times New Roman" w:cs="Times New Roman" w:hint="eastAsia"/>
          <w:szCs w:val="21"/>
        </w:rPr>
        <w:t>年</w:t>
      </w: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月</w:t>
      </w:r>
      <w:r w:rsidRPr="00FE17ED">
        <w:rPr>
          <w:rFonts w:ascii="Times New Roman" w:eastAsia="新宋体" w:hAnsi="Times New Roman" w:cs="Times New Roman" w:hint="eastAsia"/>
          <w:szCs w:val="21"/>
        </w:rPr>
        <w:t>30</w:t>
      </w:r>
      <w:r w:rsidRPr="00FE17ED">
        <w:rPr>
          <w:rFonts w:ascii="Times New Roman" w:eastAsia="新宋体" w:hAnsi="Times New Roman" w:cs="Times New Roman" w:hint="eastAsia"/>
          <w:szCs w:val="21"/>
        </w:rPr>
        <w:t>日，北斗三号最后一颗全球组网卫星成功定点地球同步轨道。对卫星在加速上升的过程中能量的变化，说法正确的是（　　）</w:t>
      </w:r>
    </w:p>
    <w:p w14:paraId="0061C280"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．动能增大，势能不变，机械能增大</w:t>
      </w:r>
      <w:r w:rsidRPr="00FE17ED">
        <w:rPr>
          <w:rFonts w:ascii="Calibri" w:hAnsi="Calibri" w:cs="Times New Roman"/>
        </w:rPr>
        <w:tab/>
      </w:r>
    </w:p>
    <w:p w14:paraId="416F47B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．动能增大，势能增大，机械能增大</w:t>
      </w:r>
      <w:r w:rsidRPr="00FE17ED">
        <w:rPr>
          <w:rFonts w:ascii="Calibri" w:hAnsi="Calibri" w:cs="Times New Roman"/>
        </w:rPr>
        <w:tab/>
      </w:r>
    </w:p>
    <w:p w14:paraId="65203A6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．动能增大，势能增大，机械能不变</w:t>
      </w:r>
      <w:r w:rsidRPr="00FE17ED">
        <w:rPr>
          <w:rFonts w:ascii="Calibri" w:hAnsi="Calibri" w:cs="Times New Roman"/>
        </w:rPr>
        <w:tab/>
      </w:r>
    </w:p>
    <w:p w14:paraId="206DB613"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．动能减小，势能增大，机械能不变</w:t>
      </w:r>
    </w:p>
    <w:p w14:paraId="2BEEA7E8"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10</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分）如图所示，湖面上有一艘小船，站在岸上的人通过滑轮用</w:t>
      </w:r>
      <w:r w:rsidRPr="00FE17ED">
        <w:rPr>
          <w:rFonts w:ascii="Times New Roman" w:eastAsia="新宋体" w:hAnsi="Times New Roman" w:cs="Times New Roman" w:hint="eastAsia"/>
          <w:szCs w:val="21"/>
        </w:rPr>
        <w:t>100N</w:t>
      </w:r>
      <w:r w:rsidRPr="00FE17ED">
        <w:rPr>
          <w:rFonts w:ascii="Times New Roman" w:eastAsia="新宋体" w:hAnsi="Times New Roman" w:cs="Times New Roman" w:hint="eastAsia"/>
          <w:szCs w:val="21"/>
        </w:rPr>
        <w:t>的力拉绳子的自由端，在</w:t>
      </w:r>
      <w:r w:rsidRPr="00FE17ED">
        <w:rPr>
          <w:rFonts w:ascii="Times New Roman" w:eastAsia="新宋体" w:hAnsi="Times New Roman" w:cs="Times New Roman" w:hint="eastAsia"/>
          <w:szCs w:val="21"/>
        </w:rPr>
        <w:t>10s</w:t>
      </w:r>
      <w:r w:rsidRPr="00FE17ED">
        <w:rPr>
          <w:rFonts w:ascii="Times New Roman" w:eastAsia="新宋体" w:hAnsi="Times New Roman" w:cs="Times New Roman" w:hint="eastAsia"/>
          <w:szCs w:val="21"/>
        </w:rPr>
        <w:t>内小船向岸边匀速移动了</w:t>
      </w:r>
      <w:r w:rsidRPr="00FE17ED">
        <w:rPr>
          <w:rFonts w:ascii="Times New Roman" w:eastAsia="新宋体" w:hAnsi="Times New Roman" w:cs="Times New Roman" w:hint="eastAsia"/>
          <w:szCs w:val="21"/>
        </w:rPr>
        <w:t>5m</w:t>
      </w:r>
      <w:r w:rsidRPr="00FE17ED">
        <w:rPr>
          <w:rFonts w:ascii="Times New Roman" w:eastAsia="新宋体" w:hAnsi="Times New Roman" w:cs="Times New Roman" w:hint="eastAsia"/>
          <w:szCs w:val="21"/>
        </w:rPr>
        <w:t>，船在水平方向受到的阻力为</w:t>
      </w:r>
      <w:r w:rsidRPr="00FE17ED">
        <w:rPr>
          <w:rFonts w:ascii="Times New Roman" w:eastAsia="新宋体" w:hAnsi="Times New Roman" w:cs="Times New Roman" w:hint="eastAsia"/>
          <w:szCs w:val="21"/>
        </w:rPr>
        <w:t>160N</w:t>
      </w:r>
      <w:r w:rsidRPr="00FE17ED">
        <w:rPr>
          <w:rFonts w:ascii="Times New Roman" w:eastAsia="新宋体" w:hAnsi="Times New Roman" w:cs="Times New Roman" w:hint="eastAsia"/>
          <w:szCs w:val="21"/>
        </w:rPr>
        <w:t>．下列说法正确的是（　　）</w:t>
      </w:r>
    </w:p>
    <w:p w14:paraId="7DAC412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17E4F4DB">
          <v:shape id="_x0000_i1036" type="#_x0000_t75" alt=" " style="width:198.75pt;height:94.5pt;mso-wrap-distance-left:0;mso-wrap-distance-right:0">
            <v:imagedata r:id="rId19" o:title=""/>
          </v:shape>
        </w:pict>
      </w:r>
    </w:p>
    <w:p w14:paraId="544D49A4"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．人对船做的有用功为</w:t>
      </w:r>
      <w:r w:rsidRPr="00FE17ED">
        <w:rPr>
          <w:rFonts w:ascii="Times New Roman" w:eastAsia="新宋体" w:hAnsi="Times New Roman" w:cs="Times New Roman" w:hint="eastAsia"/>
          <w:szCs w:val="21"/>
        </w:rPr>
        <w:t>500J</w:t>
      </w:r>
      <w:r w:rsidRPr="00FE17ED">
        <w:rPr>
          <w:rFonts w:ascii="Calibri" w:hAnsi="Calibri" w:cs="Times New Roman"/>
        </w:rPr>
        <w:tab/>
      </w:r>
    </w:p>
    <w:p w14:paraId="340F00CE"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．人做的总功为</w:t>
      </w:r>
      <w:r w:rsidRPr="00FE17ED">
        <w:rPr>
          <w:rFonts w:ascii="Times New Roman" w:eastAsia="新宋体" w:hAnsi="Times New Roman" w:cs="Times New Roman" w:hint="eastAsia"/>
          <w:szCs w:val="21"/>
        </w:rPr>
        <w:t>800J</w:t>
      </w:r>
      <w:r w:rsidRPr="00FE17ED">
        <w:rPr>
          <w:rFonts w:ascii="Calibri" w:hAnsi="Calibri" w:cs="Times New Roman"/>
        </w:rPr>
        <w:tab/>
      </w:r>
    </w:p>
    <w:p w14:paraId="3E9EABB6"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．人做的有用功的功率为</w:t>
      </w:r>
      <w:r w:rsidRPr="00FE17ED">
        <w:rPr>
          <w:rFonts w:ascii="Times New Roman" w:eastAsia="新宋体" w:hAnsi="Times New Roman" w:cs="Times New Roman" w:hint="eastAsia"/>
          <w:szCs w:val="21"/>
        </w:rPr>
        <w:t>50W</w:t>
      </w:r>
      <w:r w:rsidRPr="00FE17ED">
        <w:rPr>
          <w:rFonts w:ascii="Calibri" w:hAnsi="Calibri" w:cs="Times New Roman"/>
        </w:rPr>
        <w:tab/>
      </w:r>
    </w:p>
    <w:p w14:paraId="682E4CE4"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．滑轮的机械效率为</w:t>
      </w:r>
      <w:r w:rsidRPr="00FE17ED">
        <w:rPr>
          <w:rFonts w:ascii="Times New Roman" w:eastAsia="新宋体" w:hAnsi="Times New Roman" w:cs="Times New Roman" w:hint="eastAsia"/>
          <w:szCs w:val="21"/>
        </w:rPr>
        <w:t>80%</w:t>
      </w:r>
    </w:p>
    <w:p w14:paraId="5348B69F"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分）下列关于家用电器的说法错误的是（　　）</w:t>
      </w:r>
    </w:p>
    <w:p w14:paraId="2792CBE7"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．计算机的二极管是用半导体材料制成的</w:t>
      </w:r>
      <w:r w:rsidRPr="00FE17ED">
        <w:rPr>
          <w:rFonts w:ascii="Calibri" w:hAnsi="Calibri" w:cs="Times New Roman"/>
        </w:rPr>
        <w:tab/>
      </w:r>
    </w:p>
    <w:p w14:paraId="45A5241A"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．电饭煲的电热丝最好选用超导材料</w:t>
      </w:r>
      <w:r w:rsidRPr="00FE17ED">
        <w:rPr>
          <w:rFonts w:ascii="Calibri" w:hAnsi="Calibri" w:cs="Times New Roman"/>
        </w:rPr>
        <w:tab/>
      </w:r>
    </w:p>
    <w:p w14:paraId="6B66C25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．微波炉利用电磁波来加热食品</w:t>
      </w:r>
      <w:r w:rsidRPr="00FE17ED">
        <w:rPr>
          <w:rFonts w:ascii="Calibri" w:hAnsi="Calibri" w:cs="Times New Roman"/>
        </w:rPr>
        <w:tab/>
      </w:r>
    </w:p>
    <w:p w14:paraId="603AC66B"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．电风扇利用通电线圈在磁场中受力转动的原理来工作</w:t>
      </w:r>
    </w:p>
    <w:p w14:paraId="49DADAE6"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分）在物理实验操作考核中，小明把两灯串联，闭合开关后，发现</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亮，</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不亮。为了找出原因，他把电压表并联在</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两端，如图所示，发现电压表示数为</w:t>
      </w:r>
      <w:r w:rsidRPr="00FE17ED">
        <w:rPr>
          <w:rFonts w:ascii="Times New Roman" w:eastAsia="新宋体" w:hAnsi="Times New Roman" w:cs="Times New Roman" w:hint="eastAsia"/>
          <w:szCs w:val="21"/>
        </w:rPr>
        <w:t>0</w:t>
      </w:r>
      <w:r w:rsidRPr="00FE17ED">
        <w:rPr>
          <w:rFonts w:ascii="Times New Roman" w:eastAsia="新宋体" w:hAnsi="Times New Roman" w:cs="Times New Roman" w:hint="eastAsia"/>
          <w:szCs w:val="21"/>
        </w:rPr>
        <w:t>，则原因可能是（　　）</w:t>
      </w:r>
    </w:p>
    <w:p w14:paraId="6C0C963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pict w14:anchorId="459238D8">
          <v:shape id="_x0000_i1037" type="#_x0000_t75" alt=" " style="width:249pt;height:153.75pt;mso-wrap-distance-left:0;mso-wrap-distance-right:0">
            <v:imagedata r:id="rId20" o:title=""/>
          </v:shape>
        </w:pict>
      </w:r>
    </w:p>
    <w:p w14:paraId="39EB0AE7" w14:textId="77777777" w:rsidR="00FE17ED" w:rsidRPr="00FE17ED" w:rsidRDefault="00FE17ED" w:rsidP="00FE17ED">
      <w:pPr>
        <w:widowControl w:val="0"/>
        <w:tabs>
          <w:tab w:val="left" w:pos="2300"/>
          <w:tab w:val="left" w:pos="4400"/>
          <w:tab w:val="left" w:pos="6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 xml:space="preserve"> </w:t>
      </w:r>
      <w:r w:rsidRPr="00FE17ED">
        <w:rPr>
          <w:rFonts w:ascii="Times New Roman" w:eastAsia="新宋体" w:hAnsi="Times New Roman" w:cs="Times New Roman" w:hint="eastAsia"/>
          <w:szCs w:val="21"/>
        </w:rPr>
        <w:t>断路</w:t>
      </w:r>
      <w:r w:rsidRPr="00FE17ED">
        <w:rPr>
          <w:rFonts w:ascii="Calibri" w:hAnsi="Calibri" w:cs="Times New Roman"/>
        </w:rPr>
        <w:tab/>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短路</w:t>
      </w:r>
      <w:r w:rsidRPr="00FE17ED">
        <w:rPr>
          <w:rFonts w:ascii="Calibri" w:hAnsi="Calibri" w:cs="Times New Roman"/>
        </w:rPr>
        <w:tab/>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 xml:space="preserve"> </w:t>
      </w:r>
      <w:r w:rsidRPr="00FE17ED">
        <w:rPr>
          <w:rFonts w:ascii="Times New Roman" w:eastAsia="新宋体" w:hAnsi="Times New Roman" w:cs="Times New Roman" w:hint="eastAsia"/>
          <w:szCs w:val="21"/>
        </w:rPr>
        <w:t>断路</w:t>
      </w:r>
      <w:r w:rsidRPr="00FE17ED">
        <w:rPr>
          <w:rFonts w:ascii="Calibri" w:hAnsi="Calibri" w:cs="Times New Roman"/>
        </w:rPr>
        <w:tab/>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 xml:space="preserve"> </w:t>
      </w:r>
      <w:r w:rsidRPr="00FE17ED">
        <w:rPr>
          <w:rFonts w:ascii="Times New Roman" w:eastAsia="新宋体" w:hAnsi="Times New Roman" w:cs="Times New Roman" w:hint="eastAsia"/>
          <w:szCs w:val="21"/>
        </w:rPr>
        <w:t>短路</w:t>
      </w:r>
    </w:p>
    <w:p w14:paraId="090E1ACF"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13</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分）安全用电，警钟长鸣。下列图中符合安全用电的做法是（　　）</w:t>
      </w:r>
    </w:p>
    <w:p w14:paraId="7D273756"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159B94A8">
          <v:shape id="_x0000_i1038" type="#_x0000_t75" alt=" " style="width:114.75pt;height:89.25pt;mso-wrap-distance-left:0;mso-wrap-distance-right:0">
            <v:imagedata r:id="rId21" o:title=""/>
          </v:shape>
        </w:pict>
      </w:r>
      <w:r w:rsidRPr="00FE17ED">
        <w:rPr>
          <w:rFonts w:ascii="Times New Roman" w:eastAsia="新宋体" w:hAnsi="Times New Roman" w:cs="Times New Roman" w:hint="eastAsia"/>
          <w:szCs w:val="21"/>
        </w:rPr>
        <w:t>冰箱金属外壳接地</w:t>
      </w:r>
      <w:r w:rsidRPr="00FE17ED">
        <w:rPr>
          <w:rFonts w:ascii="Calibri" w:hAnsi="Calibri" w:cs="Times New Roman"/>
        </w:rPr>
        <w:tab/>
      </w:r>
    </w:p>
    <w:p w14:paraId="6482CAA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0CA2B0E0">
          <v:shape id="_x0000_i1039" type="#_x0000_t75" alt=" " style="width:112.5pt;height:83.25pt;mso-wrap-distance-left:0;mso-wrap-distance-right:0">
            <v:imagedata r:id="rId22" o:title=""/>
          </v:shape>
        </w:pict>
      </w:r>
      <w:r w:rsidRPr="00FE17ED">
        <w:rPr>
          <w:rFonts w:ascii="Times New Roman" w:eastAsia="新宋体" w:hAnsi="Times New Roman" w:cs="Times New Roman" w:hint="eastAsia"/>
          <w:szCs w:val="21"/>
        </w:rPr>
        <w:t>双手同时接触火线和零线</w:t>
      </w:r>
      <w:r w:rsidRPr="00FE17ED">
        <w:rPr>
          <w:rFonts w:ascii="Calibri" w:hAnsi="Calibri" w:cs="Times New Roman"/>
        </w:rPr>
        <w:tab/>
      </w:r>
    </w:p>
    <w:p w14:paraId="08A5AF4E"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58682B8F">
          <v:shape id="_x0000_i1040" type="#_x0000_t75" alt=" " style="width:107.25pt;height:85.5pt;mso-wrap-distance-left:0;mso-wrap-distance-right:0">
            <v:imagedata r:id="rId23" o:title=""/>
          </v:shape>
        </w:pict>
      </w:r>
      <w:r w:rsidRPr="00FE17ED">
        <w:rPr>
          <w:rFonts w:ascii="Times New Roman" w:eastAsia="新宋体" w:hAnsi="Times New Roman" w:cs="Times New Roman" w:hint="eastAsia"/>
          <w:szCs w:val="21"/>
        </w:rPr>
        <w:t>高压线下钓鱼</w:t>
      </w:r>
      <w:r w:rsidRPr="00FE17ED">
        <w:rPr>
          <w:rFonts w:ascii="Calibri" w:hAnsi="Calibri" w:cs="Times New Roman"/>
        </w:rPr>
        <w:tab/>
      </w:r>
    </w:p>
    <w:p w14:paraId="57430B1E"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2F5BF0E8">
          <v:shape id="_x0000_i1041" type="#_x0000_t75" alt=" " style="width:105.75pt;height:96pt;mso-wrap-distance-left:0;mso-wrap-distance-right:0">
            <v:imagedata r:id="rId24" o:title=""/>
          </v:shape>
        </w:pict>
      </w:r>
      <w:r w:rsidRPr="00FE17ED">
        <w:rPr>
          <w:rFonts w:ascii="Times New Roman" w:eastAsia="新宋体" w:hAnsi="Times New Roman" w:cs="Times New Roman" w:hint="eastAsia"/>
          <w:szCs w:val="21"/>
        </w:rPr>
        <w:t>用湿抹布擦正在工作的电视机</w:t>
      </w:r>
    </w:p>
    <w:p w14:paraId="420E5830"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14</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分）图中</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表示垂直于纸面的一根导线，它是闭合电路的一部分。当导线</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在磁场中按箭头方向运动时，不能产生感应电流的是（　　）</w:t>
      </w:r>
    </w:p>
    <w:p w14:paraId="3B59FE8F"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lastRenderedPageBreak/>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7535B398">
          <v:shape id="_x0000_i1042" type="#_x0000_t75" alt=" " style="width:69.75pt;height:91.5pt;mso-wrap-distance-left:0;mso-wrap-distance-right:0">
            <v:imagedata r:id="rId25" o:title=""/>
          </v:shape>
        </w:pict>
      </w:r>
      <w:r w:rsidRPr="00FE17ED">
        <w:rPr>
          <w:rFonts w:ascii="Calibri" w:hAnsi="Calibri" w:cs="Times New Roman"/>
        </w:rPr>
        <w:tab/>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2837BAB7">
          <v:shape id="_x0000_i1043" type="#_x0000_t75" alt=" " style="width:71.25pt;height:93pt;mso-wrap-distance-left:0;mso-wrap-distance-right:0">
            <v:imagedata r:id="rId26" o:title=""/>
          </v:shape>
        </w:pict>
      </w:r>
      <w:r w:rsidRPr="00FE17ED">
        <w:rPr>
          <w:rFonts w:ascii="Calibri" w:hAnsi="Calibri" w:cs="Times New Roman"/>
        </w:rPr>
        <w:tab/>
      </w:r>
    </w:p>
    <w:p w14:paraId="0687749E"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7D02D8EA">
          <v:shape id="_x0000_i1044" type="#_x0000_t75" alt=" " style="width:67.5pt;height:93pt;mso-wrap-distance-left:0;mso-wrap-distance-right:0">
            <v:imagedata r:id="rId27" o:title=""/>
          </v:shape>
        </w:pict>
      </w:r>
      <w:r w:rsidRPr="00FE17ED">
        <w:rPr>
          <w:rFonts w:ascii="Calibri" w:hAnsi="Calibri" w:cs="Times New Roman"/>
        </w:rPr>
        <w:tab/>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7148926C">
          <v:shape id="_x0000_i1045" type="#_x0000_t75" alt=" " style="width:69pt;height:92.25pt;mso-wrap-distance-left:0;mso-wrap-distance-right:0">
            <v:imagedata r:id="rId28" o:title=""/>
          </v:shape>
        </w:pict>
      </w:r>
    </w:p>
    <w:p w14:paraId="15917B83"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分）电了拉力计的简化原理如图。滑动变阻器的滑片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与弹簧上端固定在一起，同方向升降。在弹性限度内，弹簧所受拉力越大，弹簧伸长量越大。闭合开关后，下列说法正确的是（　　）</w:t>
      </w:r>
    </w:p>
    <w:p w14:paraId="093C073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08263E89">
          <v:shape id="_x0000_i1046" type="#_x0000_t75" alt=" " style="width:133.5pt;height:113.25pt;mso-wrap-distance-left:0;mso-wrap-distance-right:0">
            <v:imagedata r:id="rId29" o:title=""/>
          </v:shape>
        </w:pict>
      </w:r>
    </w:p>
    <w:p w14:paraId="5EED8C6A"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．滑动变阻器接入电路中的电阻随拉力增大而增大</w:t>
      </w:r>
      <w:r w:rsidRPr="00FE17ED">
        <w:rPr>
          <w:rFonts w:ascii="Calibri" w:hAnsi="Calibri" w:cs="Times New Roman"/>
        </w:rPr>
        <w:tab/>
      </w:r>
    </w:p>
    <w:p w14:paraId="5A30AAA1"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．电流表的示数随拉力增大而增大</w:t>
      </w:r>
      <w:r w:rsidRPr="00FE17ED">
        <w:rPr>
          <w:rFonts w:ascii="Calibri" w:hAnsi="Calibri" w:cs="Times New Roman"/>
        </w:rPr>
        <w:tab/>
      </w:r>
    </w:p>
    <w:p w14:paraId="180EC073"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．电压表的示数随拉力增大而增大</w:t>
      </w:r>
      <w:r w:rsidRPr="00FE17ED">
        <w:rPr>
          <w:rFonts w:ascii="Calibri" w:hAnsi="Calibri" w:cs="Times New Roman"/>
        </w:rPr>
        <w:tab/>
      </w:r>
    </w:p>
    <w:p w14:paraId="08F9CD14"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．定值电阻</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消耗的电功率随拉力增大而减小</w:t>
      </w:r>
    </w:p>
    <w:p w14:paraId="723D2ED0"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16</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分）某电子玩具表面有</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两个插孔，若把电压表正确接上插孔，示数为</w:t>
      </w:r>
      <w:r w:rsidRPr="00FE17ED">
        <w:rPr>
          <w:rFonts w:ascii="Times New Roman" w:eastAsia="新宋体" w:hAnsi="Times New Roman" w:cs="Times New Roman" w:hint="eastAsia"/>
          <w:szCs w:val="21"/>
        </w:rPr>
        <w:t>3V</w:t>
      </w:r>
      <w:r w:rsidRPr="00FE17ED">
        <w:rPr>
          <w:rFonts w:ascii="Times New Roman" w:eastAsia="新宋体" w:hAnsi="Times New Roman" w:cs="Times New Roman" w:hint="eastAsia"/>
          <w:szCs w:val="21"/>
        </w:rPr>
        <w:t>；若把电流表正确接上插孔，示数为</w:t>
      </w:r>
      <w:r w:rsidRPr="00FE17ED">
        <w:rPr>
          <w:rFonts w:ascii="Times New Roman" w:eastAsia="新宋体" w:hAnsi="Times New Roman" w:cs="Times New Roman" w:hint="eastAsia"/>
          <w:szCs w:val="21"/>
        </w:rPr>
        <w:t>0.3A</w:t>
      </w:r>
      <w:r w:rsidRPr="00FE17ED">
        <w:rPr>
          <w:rFonts w:ascii="Times New Roman" w:eastAsia="新宋体" w:hAnsi="Times New Roman" w:cs="Times New Roman" w:hint="eastAsia"/>
          <w:szCs w:val="21"/>
        </w:rPr>
        <w:t>．下列正确反映玩具内部连接情况的电路图是（　　）</w:t>
      </w:r>
    </w:p>
    <w:p w14:paraId="3039C465"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3E39C6A4">
          <v:shape id="_x0000_i1047" type="#_x0000_t75" alt=" " style="width:123.75pt;height:93pt;mso-wrap-distance-left:0;mso-wrap-distance-right:0">
            <v:imagedata r:id="rId30" o:title=""/>
          </v:shape>
        </w:pict>
      </w:r>
      <w:r w:rsidRPr="00FE17ED">
        <w:rPr>
          <w:rFonts w:ascii="Calibri" w:hAnsi="Calibri" w:cs="Times New Roman"/>
        </w:rPr>
        <w:tab/>
      </w:r>
    </w:p>
    <w:p w14:paraId="333020A6"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4986563F">
          <v:shape id="_x0000_i1048" type="#_x0000_t75" alt=" " style="width:122.25pt;height:88.5pt;mso-wrap-distance-left:0;mso-wrap-distance-right:0">
            <v:imagedata r:id="rId31" o:title=""/>
          </v:shape>
        </w:pict>
      </w:r>
      <w:r w:rsidRPr="00FE17ED">
        <w:rPr>
          <w:rFonts w:ascii="Calibri" w:hAnsi="Calibri" w:cs="Times New Roman"/>
        </w:rPr>
        <w:tab/>
      </w:r>
    </w:p>
    <w:p w14:paraId="58613E7E"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lastRenderedPageBreak/>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41A79277">
          <v:shape id="_x0000_i1049" type="#_x0000_t75" alt=" " style="width:124.5pt;height:90pt;mso-wrap-distance-left:0;mso-wrap-distance-right:0">
            <v:imagedata r:id="rId32" o:title=""/>
          </v:shape>
        </w:pict>
      </w:r>
      <w:r w:rsidRPr="00FE17ED">
        <w:rPr>
          <w:rFonts w:ascii="Calibri" w:hAnsi="Calibri" w:cs="Times New Roman"/>
        </w:rPr>
        <w:tab/>
      </w:r>
    </w:p>
    <w:p w14:paraId="25A75ED6"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54AAC86E">
          <v:shape id="_x0000_i1050" type="#_x0000_t75" alt=" " style="width:126.75pt;height:89.25pt;mso-wrap-distance-left:0;mso-wrap-distance-right:0">
            <v:imagedata r:id="rId33" o:title=""/>
          </v:shape>
        </w:pict>
      </w:r>
    </w:p>
    <w:p w14:paraId="20EE0346"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二、作图题（共</w:t>
      </w:r>
      <w:r w:rsidRPr="00FE17ED">
        <w:rPr>
          <w:rFonts w:ascii="Times New Roman" w:eastAsia="新宋体" w:hAnsi="Times New Roman" w:cs="Times New Roman" w:hint="eastAsia"/>
          <w:b/>
          <w:szCs w:val="21"/>
        </w:rPr>
        <w:t>4</w:t>
      </w:r>
      <w:r w:rsidRPr="00FE17ED">
        <w:rPr>
          <w:rFonts w:ascii="Times New Roman" w:eastAsia="新宋体" w:hAnsi="Times New Roman" w:cs="Times New Roman" w:hint="eastAsia"/>
          <w:b/>
          <w:szCs w:val="21"/>
        </w:rPr>
        <w:t>分）</w:t>
      </w:r>
    </w:p>
    <w:p w14:paraId="66004B80"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17</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分）如图甲，购物车的水平篮底中间放有一箱牛奶，牛奶和车一起水平向右做匀速直线运动。请画出这箱牛奶的受力示意图（不计空气阻力）。</w:t>
      </w:r>
    </w:p>
    <w:p w14:paraId="345D5AB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36D7FEB3">
          <v:shape id="_x0000_i1051" type="#_x0000_t75" alt=" " style="width:102.75pt;height:75pt;mso-wrap-distance-left:0;mso-wrap-distance-right:0">
            <v:imagedata r:id="rId34" o:title=""/>
          </v:shape>
        </w:pict>
      </w:r>
    </w:p>
    <w:p w14:paraId="7C6F24C7"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18</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分）为了探究“外形相同的电磁铁磁性的强弱跟线圈匝数的关系”，某同学设计了如图所示的电路。要求滑动变阻器的滑片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向</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端移动时，电路中的电流增大。请在图中用笔画线代替导线，将电路连接完整。</w:t>
      </w:r>
    </w:p>
    <w:p w14:paraId="4EE2ECD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1752F198">
          <v:shape id="_x0000_i1052" type="#_x0000_t75" alt=" " style="width:149.25pt;height:105pt;mso-wrap-distance-left:0;mso-wrap-distance-right:0">
            <v:imagedata r:id="rId35" o:title=""/>
          </v:shape>
        </w:pict>
      </w:r>
    </w:p>
    <w:p w14:paraId="72A5BCD0"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三、实验题（共</w:t>
      </w:r>
      <w:r w:rsidRPr="00FE17ED">
        <w:rPr>
          <w:rFonts w:ascii="Times New Roman" w:eastAsia="新宋体" w:hAnsi="Times New Roman" w:cs="Times New Roman" w:hint="eastAsia"/>
          <w:b/>
          <w:szCs w:val="21"/>
        </w:rPr>
        <w:t>2</w:t>
      </w:r>
      <w:r w:rsidRPr="00FE17ED">
        <w:rPr>
          <w:rFonts w:ascii="Times New Roman" w:eastAsia="新宋体" w:hAnsi="Times New Roman" w:cs="Times New Roman" w:hint="eastAsia"/>
          <w:b/>
          <w:szCs w:val="21"/>
        </w:rPr>
        <w:t>小题，共</w:t>
      </w:r>
      <w:r w:rsidRPr="00FE17ED">
        <w:rPr>
          <w:rFonts w:ascii="Times New Roman" w:eastAsia="新宋体" w:hAnsi="Times New Roman" w:cs="Times New Roman" w:hint="eastAsia"/>
          <w:b/>
          <w:szCs w:val="21"/>
        </w:rPr>
        <w:t>12</w:t>
      </w:r>
      <w:r w:rsidRPr="00FE17ED">
        <w:rPr>
          <w:rFonts w:ascii="Times New Roman" w:eastAsia="新宋体" w:hAnsi="Times New Roman" w:cs="Times New Roman" w:hint="eastAsia"/>
          <w:b/>
          <w:szCs w:val="21"/>
        </w:rPr>
        <w:t>分）</w:t>
      </w:r>
    </w:p>
    <w:p w14:paraId="5B49724B"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19</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分）小明爱动手爱思考。下面是他做的一些实验：</w:t>
      </w:r>
    </w:p>
    <w:p w14:paraId="2BB2957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）在探究“平面镜成像时像与物的关系”的实验中，小明选择两根相向的蜡烛</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，在竖直玻璃板前放置蜡烛</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并点燃，他可以看到蜡烛</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在玻璃板后的像，再将蜡烛</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放在玻璃板后并移动，直到看上去</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完全重合（如图所示），这是为了比较像与物的大小关系，所运用的实验方法是</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（选填“控制变量法”或“等效替代法”）。</w:t>
      </w:r>
    </w:p>
    <w:p w14:paraId="7D1CD77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pict w14:anchorId="640B2284">
          <v:shape id="_x0000_i1053" type="#_x0000_t75" alt=" " style="width:336pt;height:86.25pt;mso-wrap-distance-left:0;mso-wrap-distance-right:0">
            <v:imagedata r:id="rId36" o:title=""/>
          </v:shape>
        </w:pict>
      </w:r>
    </w:p>
    <w:p w14:paraId="5683A76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）小明想测量鹅卵石的密度，操作如下：</w:t>
      </w:r>
    </w:p>
    <w:p w14:paraId="13BA284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①</w:t>
      </w:r>
      <w:r w:rsidRPr="00FE17ED">
        <w:rPr>
          <w:rFonts w:ascii="Times New Roman" w:eastAsia="新宋体" w:hAnsi="Times New Roman" w:cs="Times New Roman" w:hint="eastAsia"/>
          <w:szCs w:val="21"/>
        </w:rPr>
        <w:t>把天平放在水平桌面上，将游码移至标尺的零刻度线处，发现指针偏向分度盘中线右侧，他把平衡螺母向</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调（选填“左”或“右”），直至横梁平衡；</w:t>
      </w:r>
    </w:p>
    <w:p w14:paraId="67A73FE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先用调节好的天平测量鹅卵石的质量（如图所示），鹅卵石的质量为</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g</w:t>
      </w:r>
      <w:r w:rsidRPr="00FE17ED">
        <w:rPr>
          <w:rFonts w:ascii="Times New Roman" w:eastAsia="新宋体" w:hAnsi="Times New Roman" w:cs="Times New Roman" w:hint="eastAsia"/>
          <w:szCs w:val="21"/>
        </w:rPr>
        <w:t>；再往烧杯中加适量的水，用天平测出烧杯和水的总质量为</w:t>
      </w:r>
      <w:r w:rsidRPr="00FE17ED">
        <w:rPr>
          <w:rFonts w:ascii="Times New Roman" w:eastAsia="新宋体" w:hAnsi="Times New Roman" w:cs="Times New Roman" w:hint="eastAsia"/>
          <w:szCs w:val="21"/>
        </w:rPr>
        <w:t>141.4g</w:t>
      </w:r>
      <w:r w:rsidRPr="00FE17ED">
        <w:rPr>
          <w:rFonts w:ascii="Times New Roman" w:eastAsia="新宋体" w:hAnsi="Times New Roman" w:cs="Times New Roman" w:hint="eastAsia"/>
          <w:szCs w:val="21"/>
        </w:rPr>
        <w:t>；然后用细线将鹅卵石系住，缓慢地放入水中直至浸没，并在烧杯上标记水面位置；接着取出鹅卵石，往烧杯中加水，直到水面再次到达标记处，最后用天平测出此时烧杯和水的总质量为</w:t>
      </w:r>
      <w:r w:rsidRPr="00FE17ED">
        <w:rPr>
          <w:rFonts w:ascii="Times New Roman" w:eastAsia="新宋体" w:hAnsi="Times New Roman" w:cs="Times New Roman" w:hint="eastAsia"/>
          <w:szCs w:val="21"/>
        </w:rPr>
        <w:t>192.4g</w:t>
      </w:r>
      <w:r w:rsidRPr="00FE17ED">
        <w:rPr>
          <w:rFonts w:ascii="Times New Roman" w:eastAsia="新宋体" w:hAnsi="Times New Roman" w:cs="Times New Roman" w:hint="eastAsia"/>
          <w:szCs w:val="21"/>
        </w:rPr>
        <w:t>；</w:t>
      </w:r>
    </w:p>
    <w:p w14:paraId="164B1ED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③</w:t>
      </w:r>
      <w:r w:rsidRPr="00FE17ED">
        <w:rPr>
          <w:rFonts w:ascii="Times New Roman" w:eastAsia="新宋体" w:hAnsi="Times New Roman" w:cs="Times New Roman" w:hint="eastAsia"/>
          <w:szCs w:val="21"/>
        </w:rPr>
        <w:t>算出鹅卵石的密度为</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kg/m</w:t>
      </w:r>
      <w:r w:rsidRPr="00FE17ED">
        <w:rPr>
          <w:rFonts w:ascii="Times New Roman" w:eastAsia="新宋体" w:hAnsi="Times New Roman" w:cs="Times New Roman" w:hint="eastAsia"/>
          <w:sz w:val="24"/>
          <w:szCs w:val="24"/>
          <w:vertAlign w:val="superscript"/>
        </w:rPr>
        <w:t>3</w:t>
      </w:r>
      <w:r w:rsidRPr="00FE17ED">
        <w:rPr>
          <w:rFonts w:ascii="Times New Roman" w:eastAsia="新宋体" w:hAnsi="Times New Roman" w:cs="Times New Roman" w:hint="eastAsia"/>
          <w:szCs w:val="21"/>
        </w:rPr>
        <w:t>；用这种方法测出的鹅卵石密度比真实值</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。（选填“偏大”或“偏小”）。</w:t>
      </w:r>
    </w:p>
    <w:p w14:paraId="5AE9FD9C"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20</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分）学习电学知识后，小明做了一系列相关实验来巩固学习成果。</w:t>
      </w:r>
    </w:p>
    <w:p w14:paraId="5DB320A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）“探究并联电路的电流规律”的实验。</w:t>
      </w:r>
    </w:p>
    <w:p w14:paraId="3BF8EF2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①</w:t>
      </w:r>
      <w:r w:rsidRPr="00FE17ED">
        <w:rPr>
          <w:rFonts w:ascii="Times New Roman" w:eastAsia="新宋体" w:hAnsi="Times New Roman" w:cs="Times New Roman" w:hint="eastAsia"/>
          <w:szCs w:val="21"/>
        </w:rPr>
        <w:t>连接如图甲所示电路时，还剩一根导线没连接，请你用笔画线代替导线，将电路实物图补充完整，要求电流表测</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的电流；</w:t>
      </w:r>
    </w:p>
    <w:p w14:paraId="57FC6DE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1A381B0A">
          <v:shape id="_x0000_i1054" type="#_x0000_t75" alt=" " style="width:353.65pt;height:263.25pt;mso-wrap-distance-left:0;mso-wrap-distance-right:0">
            <v:imagedata r:id="rId37" o:title=""/>
          </v:shape>
        </w:pict>
      </w:r>
    </w:p>
    <w:p w14:paraId="0A105D7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小明分别测量图乙中</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三点的电流，数据如下：</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145"/>
        <w:gridCol w:w="2145"/>
        <w:gridCol w:w="2145"/>
        <w:gridCol w:w="2145"/>
      </w:tblGrid>
      <w:tr w:rsidR="00000000" w14:paraId="196B85A5" w14:textId="77777777" w:rsidTr="005206A4">
        <w:tc>
          <w:tcPr>
            <w:tcW w:w="2145" w:type="dxa"/>
          </w:tcPr>
          <w:p w14:paraId="30DE09A0" w14:textId="77777777" w:rsidR="00FE17ED" w:rsidRPr="00FE17ED" w:rsidRDefault="00FE17ED" w:rsidP="00FE17ED">
            <w:pPr>
              <w:widowControl w:val="0"/>
              <w:spacing w:line="360" w:lineRule="auto"/>
              <w:jc w:val="center"/>
              <w:rPr>
                <w:rFonts w:ascii="Calibri" w:hAnsi="Calibri" w:cs="Times New Roman"/>
              </w:rPr>
            </w:pPr>
          </w:p>
        </w:tc>
        <w:tc>
          <w:tcPr>
            <w:tcW w:w="2145" w:type="dxa"/>
          </w:tcPr>
          <w:p w14:paraId="51241AD6"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点电流</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A</w:t>
            </w:r>
            <w:r w:rsidRPr="00FE17ED">
              <w:rPr>
                <w:rFonts w:ascii="Times New Roman" w:eastAsia="新宋体" w:hAnsi="Times New Roman" w:cs="Times New Roman" w:hint="eastAsia"/>
                <w:szCs w:val="21"/>
              </w:rPr>
              <w:t>/A</w:t>
            </w:r>
          </w:p>
        </w:tc>
        <w:tc>
          <w:tcPr>
            <w:tcW w:w="2145" w:type="dxa"/>
          </w:tcPr>
          <w:p w14:paraId="71266A2B"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点电流</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B</w:t>
            </w:r>
            <w:r w:rsidRPr="00FE17ED">
              <w:rPr>
                <w:rFonts w:ascii="Times New Roman" w:eastAsia="新宋体" w:hAnsi="Times New Roman" w:cs="Times New Roman" w:hint="eastAsia"/>
                <w:szCs w:val="21"/>
              </w:rPr>
              <w:t>/A</w:t>
            </w:r>
          </w:p>
        </w:tc>
        <w:tc>
          <w:tcPr>
            <w:tcW w:w="2145" w:type="dxa"/>
          </w:tcPr>
          <w:p w14:paraId="69C3D912"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点电流</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C</w:t>
            </w:r>
            <w:r w:rsidRPr="00FE17ED">
              <w:rPr>
                <w:rFonts w:ascii="Times New Roman" w:eastAsia="新宋体" w:hAnsi="Times New Roman" w:cs="Times New Roman" w:hint="eastAsia"/>
                <w:szCs w:val="21"/>
              </w:rPr>
              <w:t>/A</w:t>
            </w:r>
          </w:p>
        </w:tc>
      </w:tr>
      <w:tr w:rsidR="00000000" w14:paraId="738CD685" w14:textId="77777777" w:rsidTr="005206A4">
        <w:tc>
          <w:tcPr>
            <w:tcW w:w="2145" w:type="dxa"/>
          </w:tcPr>
          <w:p w14:paraId="4CF2D951"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lastRenderedPageBreak/>
              <w:t>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并联</w:t>
            </w:r>
          </w:p>
        </w:tc>
        <w:tc>
          <w:tcPr>
            <w:tcW w:w="2145" w:type="dxa"/>
          </w:tcPr>
          <w:p w14:paraId="1B87D21E"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0.2</w:t>
            </w:r>
          </w:p>
        </w:tc>
        <w:tc>
          <w:tcPr>
            <w:tcW w:w="2145" w:type="dxa"/>
          </w:tcPr>
          <w:p w14:paraId="44948CA2"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0.3</w:t>
            </w:r>
          </w:p>
        </w:tc>
        <w:tc>
          <w:tcPr>
            <w:tcW w:w="2145" w:type="dxa"/>
          </w:tcPr>
          <w:p w14:paraId="11E4047C" w14:textId="77777777" w:rsidR="00FE17ED" w:rsidRPr="00FE17ED" w:rsidRDefault="00FE17ED" w:rsidP="00FE17ED">
            <w:pPr>
              <w:widowControl w:val="0"/>
              <w:spacing w:line="360" w:lineRule="auto"/>
              <w:jc w:val="center"/>
              <w:rPr>
                <w:rFonts w:ascii="Calibri" w:hAnsi="Calibri" w:cs="Times New Roman"/>
              </w:rPr>
            </w:pPr>
          </w:p>
        </w:tc>
      </w:tr>
    </w:tbl>
    <w:p w14:paraId="7D0EA57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图丙是电流表在</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点时的示数，则</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C</w:t>
      </w:r>
      <w:r w:rsidRPr="00FE17ED">
        <w:rPr>
          <w:rFonts w:ascii="Times New Roman" w:eastAsia="新宋体" w:hAnsi="Times New Roman" w:cs="Times New Roman" w:hint="eastAsia"/>
          <w:szCs w:val="21"/>
        </w:rPr>
        <w:t>为</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p>
    <w:p w14:paraId="35EF083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③</w:t>
      </w:r>
      <w:r w:rsidRPr="00FE17ED">
        <w:rPr>
          <w:rFonts w:ascii="Times New Roman" w:eastAsia="新宋体" w:hAnsi="Times New Roman" w:cs="Times New Roman" w:hint="eastAsia"/>
          <w:szCs w:val="21"/>
        </w:rPr>
        <w:t>接下来他选用规格</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（选填“相同”或“不同”）的小灯泡，再次测量各点电流，这样操作的目的是</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w:t>
      </w:r>
    </w:p>
    <w:p w14:paraId="2E1B308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）“测小灯泡额定功率”的实验</w:t>
      </w:r>
    </w:p>
    <w:p w14:paraId="642158E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小明想测量额定电压为</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的小灯泡的额定功率，却发现电流表损坏了，他又找来一个滑动变阻器</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（最大阻值为</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），设计了如图丁所示的电路，连接电路进行实验。</w:t>
      </w:r>
    </w:p>
    <w:p w14:paraId="6E5C4FA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①</w:t>
      </w:r>
      <w:r w:rsidRPr="00FE17ED">
        <w:rPr>
          <w:rFonts w:ascii="Times New Roman" w:eastAsia="新宋体" w:hAnsi="Times New Roman" w:cs="Times New Roman" w:hint="eastAsia"/>
          <w:szCs w:val="21"/>
        </w:rPr>
        <w:t>小明移动滑片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到</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端，闭合开关</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Cs w:val="21"/>
        </w:rPr>
        <w:t>，接下来操作步骤的合理顺序是</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（用字母表示）。</w:t>
      </w:r>
    </w:p>
    <w:p w14:paraId="6669EE7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．移动滑片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到</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端；</w:t>
      </w:r>
    </w:p>
    <w:p w14:paraId="08EF7D2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．保持滑片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位置不动；</w:t>
      </w:r>
    </w:p>
    <w:p w14:paraId="66A0A35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．调节滑片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使电压表的示数为</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p>
    <w:p w14:paraId="3BA75BE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．移动滑片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到</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端，记录此时电压表的示数为</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Cs w:val="21"/>
        </w:rPr>
        <w:t>；</w:t>
      </w:r>
    </w:p>
    <w:p w14:paraId="1E7EA80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小灯泡的额定功率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（请用题中符号</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表示）。</w:t>
      </w:r>
    </w:p>
    <w:p w14:paraId="7C01FED1"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四、计算题（共</w:t>
      </w:r>
      <w:r w:rsidRPr="00FE17ED">
        <w:rPr>
          <w:rFonts w:ascii="Times New Roman" w:eastAsia="新宋体" w:hAnsi="Times New Roman" w:cs="Times New Roman" w:hint="eastAsia"/>
          <w:b/>
          <w:szCs w:val="21"/>
        </w:rPr>
        <w:t>2</w:t>
      </w:r>
      <w:r w:rsidRPr="00FE17ED">
        <w:rPr>
          <w:rFonts w:ascii="Times New Roman" w:eastAsia="新宋体" w:hAnsi="Times New Roman" w:cs="Times New Roman" w:hint="eastAsia"/>
          <w:b/>
          <w:szCs w:val="21"/>
        </w:rPr>
        <w:t>小题，共</w:t>
      </w:r>
      <w:r w:rsidRPr="00FE17ED">
        <w:rPr>
          <w:rFonts w:ascii="Times New Roman" w:eastAsia="新宋体" w:hAnsi="Times New Roman" w:cs="Times New Roman" w:hint="eastAsia"/>
          <w:b/>
          <w:szCs w:val="21"/>
        </w:rPr>
        <w:t>14</w:t>
      </w:r>
      <w:r w:rsidRPr="00FE17ED">
        <w:rPr>
          <w:rFonts w:ascii="Times New Roman" w:eastAsia="新宋体" w:hAnsi="Times New Roman" w:cs="Times New Roman" w:hint="eastAsia"/>
          <w:b/>
          <w:szCs w:val="21"/>
        </w:rPr>
        <w:t>分）</w:t>
      </w:r>
    </w:p>
    <w:p w14:paraId="7399A10B"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7</w:t>
      </w:r>
      <w:r w:rsidRPr="00FE17ED">
        <w:rPr>
          <w:rFonts w:ascii="Times New Roman" w:eastAsia="新宋体" w:hAnsi="Times New Roman" w:cs="Times New Roman" w:hint="eastAsia"/>
          <w:szCs w:val="21"/>
        </w:rPr>
        <w:t>分）张家界风景区内的“百龙天梯”是世界上最高、载重量最大、运行速度最快的全景户外观光电梯。该电梯运行高度约为</w:t>
      </w:r>
      <w:r w:rsidRPr="00FE17ED">
        <w:rPr>
          <w:rFonts w:ascii="Times New Roman" w:eastAsia="新宋体" w:hAnsi="Times New Roman" w:cs="Times New Roman" w:hint="eastAsia"/>
          <w:szCs w:val="21"/>
        </w:rPr>
        <w:t>330m</w:t>
      </w:r>
      <w:r w:rsidRPr="00FE17ED">
        <w:rPr>
          <w:rFonts w:ascii="Times New Roman" w:eastAsia="新宋体" w:hAnsi="Times New Roman" w:cs="Times New Roman" w:hint="eastAsia"/>
          <w:szCs w:val="21"/>
        </w:rPr>
        <w:t>，从地面向上运行到最高点的过程中，电梯速度与时间的关系图象如图所示。游客小明质量为</w:t>
      </w:r>
      <w:r w:rsidRPr="00FE17ED">
        <w:rPr>
          <w:rFonts w:ascii="Times New Roman" w:eastAsia="新宋体" w:hAnsi="Times New Roman" w:cs="Times New Roman" w:hint="eastAsia"/>
          <w:szCs w:val="21"/>
        </w:rPr>
        <w:t>60kg</w:t>
      </w:r>
      <w:r w:rsidRPr="00FE17ED">
        <w:rPr>
          <w:rFonts w:ascii="Times New Roman" w:eastAsia="新宋体" w:hAnsi="Times New Roman" w:cs="Times New Roman" w:hint="eastAsia"/>
          <w:szCs w:val="21"/>
        </w:rPr>
        <w:t>，每只脚与电梯水平地板的接触面积约为</w:t>
      </w:r>
      <w:r w:rsidRPr="00FE17ED">
        <w:rPr>
          <w:rFonts w:ascii="Times New Roman" w:eastAsia="新宋体" w:hAnsi="Times New Roman" w:cs="Times New Roman" w:hint="eastAsia"/>
          <w:szCs w:val="21"/>
        </w:rPr>
        <w:t>250cm</w:t>
      </w:r>
      <w:r w:rsidRPr="00FE17ED">
        <w:rPr>
          <w:rFonts w:ascii="Times New Roman" w:eastAsia="新宋体" w:hAnsi="Times New Roman" w:cs="Times New Roman" w:hint="eastAsia"/>
          <w:sz w:val="24"/>
          <w:szCs w:val="24"/>
          <w:vertAlign w:val="superscript"/>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g</w:t>
      </w:r>
      <w:r w:rsidRPr="00FE17ED">
        <w:rPr>
          <w:rFonts w:ascii="Times New Roman" w:eastAsia="新宋体" w:hAnsi="Times New Roman" w:cs="Times New Roman" w:hint="eastAsia"/>
          <w:szCs w:val="21"/>
        </w:rPr>
        <w:t>取</w:t>
      </w:r>
      <w:r w:rsidRPr="00FE17ED">
        <w:rPr>
          <w:rFonts w:ascii="Times New Roman" w:eastAsia="新宋体" w:hAnsi="Times New Roman" w:cs="Times New Roman" w:hint="eastAsia"/>
          <w:szCs w:val="21"/>
        </w:rPr>
        <w:t>10N/kg</w:t>
      </w:r>
      <w:r w:rsidRPr="00FE17ED">
        <w:rPr>
          <w:rFonts w:ascii="Times New Roman" w:eastAsia="新宋体" w:hAnsi="Times New Roman" w:cs="Times New Roman" w:hint="eastAsia"/>
          <w:szCs w:val="21"/>
        </w:rPr>
        <w:t>。</w:t>
      </w:r>
    </w:p>
    <w:p w14:paraId="67C40C6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求：</w:t>
      </w:r>
    </w:p>
    <w:p w14:paraId="671D549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）“百龙天梯”向上运行时全程的平均速度；</w:t>
      </w:r>
    </w:p>
    <w:p w14:paraId="6B42F80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）当电梯匀速运行时，双脚站立的小明对电梯的压强；</w:t>
      </w:r>
    </w:p>
    <w:p w14:paraId="0331EFD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）向上匀速运行的过程中，电梯对小明做的功。</w:t>
      </w:r>
    </w:p>
    <w:p w14:paraId="2DCB207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7572167C">
          <v:shape id="_x0000_i1055" type="#_x0000_t75" alt=" " style="width:135.75pt;height:104.25pt;mso-wrap-distance-left:0;mso-wrap-distance-right:0">
            <v:imagedata r:id="rId38" o:title=""/>
          </v:shape>
        </w:pict>
      </w:r>
    </w:p>
    <w:p w14:paraId="64A842E7"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7</w:t>
      </w:r>
      <w:r w:rsidRPr="00FE17ED">
        <w:rPr>
          <w:rFonts w:ascii="Times New Roman" w:eastAsia="新宋体" w:hAnsi="Times New Roman" w:cs="Times New Roman" w:hint="eastAsia"/>
          <w:szCs w:val="21"/>
        </w:rPr>
        <w:t>分）如图所示，电源电压恒定，小灯泡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Cs w:val="21"/>
        </w:rPr>
        <w:t>标有“</w:t>
      </w:r>
      <w:r w:rsidRPr="00FE17ED">
        <w:rPr>
          <w:rFonts w:ascii="Times New Roman" w:eastAsia="新宋体" w:hAnsi="Times New Roman" w:cs="Times New Roman" w:hint="eastAsia"/>
          <w:szCs w:val="21"/>
        </w:rPr>
        <w:t>6V 3W</w:t>
      </w:r>
      <w:r w:rsidRPr="00FE17ED">
        <w:rPr>
          <w:rFonts w:ascii="Times New Roman" w:eastAsia="新宋体" w:hAnsi="Times New Roman" w:cs="Times New Roman" w:hint="eastAsia"/>
          <w:szCs w:val="21"/>
        </w:rPr>
        <w:t>”的字样（灯丝的电阻不随温度变化而变化）。当只闭合开关</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时，小灯泡恰好正常发光；当同时闭合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时，电流表的示数为</w:t>
      </w:r>
      <w:r w:rsidRPr="00FE17ED">
        <w:rPr>
          <w:rFonts w:ascii="Times New Roman" w:eastAsia="新宋体" w:hAnsi="Times New Roman" w:cs="Times New Roman" w:hint="eastAsia"/>
          <w:szCs w:val="21"/>
        </w:rPr>
        <w:t>0.8A</w:t>
      </w:r>
      <w:r w:rsidRPr="00FE17ED">
        <w:rPr>
          <w:rFonts w:ascii="Times New Roman" w:eastAsia="新宋体" w:hAnsi="Times New Roman" w:cs="Times New Roman" w:hint="eastAsia"/>
          <w:szCs w:val="21"/>
        </w:rPr>
        <w:t>。</w:t>
      </w:r>
    </w:p>
    <w:p w14:paraId="261B7D1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求：</w:t>
      </w:r>
    </w:p>
    <w:p w14:paraId="0799FDA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）只闭合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时，电流表的示数；</w:t>
      </w:r>
    </w:p>
    <w:p w14:paraId="39A38DA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的阻值；</w:t>
      </w:r>
    </w:p>
    <w:p w14:paraId="527F530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）同时闭合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时，通电</w:t>
      </w:r>
      <w:r w:rsidRPr="00FE17ED">
        <w:rPr>
          <w:rFonts w:ascii="Times New Roman" w:eastAsia="新宋体" w:hAnsi="Times New Roman" w:cs="Times New Roman" w:hint="eastAsia"/>
          <w:szCs w:val="21"/>
        </w:rPr>
        <w:t>1min</w:t>
      </w:r>
      <w:r w:rsidRPr="00FE17ED">
        <w:rPr>
          <w:rFonts w:ascii="Times New Roman" w:eastAsia="新宋体" w:hAnsi="Times New Roman" w:cs="Times New Roman" w:hint="eastAsia"/>
          <w:szCs w:val="21"/>
        </w:rPr>
        <w:t>电路产生的总热量。</w:t>
      </w:r>
    </w:p>
    <w:p w14:paraId="79A044C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pict w14:anchorId="34D59AAB">
          <v:shape id="_x0000_i1056" type="#_x0000_t75" alt=" " style="width:121.5pt;height:102pt;mso-wrap-distance-left:0;mso-wrap-distance-right:0">
            <v:imagedata r:id="rId39" o:title=""/>
          </v:shape>
        </w:pict>
      </w:r>
    </w:p>
    <w:p w14:paraId="147C347B"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五、综合开放题（共</w:t>
      </w:r>
      <w:r w:rsidRPr="00FE17ED">
        <w:rPr>
          <w:rFonts w:ascii="Times New Roman" w:eastAsia="新宋体" w:hAnsi="Times New Roman" w:cs="Times New Roman" w:hint="eastAsia"/>
          <w:b/>
          <w:szCs w:val="21"/>
        </w:rPr>
        <w:t>6</w:t>
      </w:r>
      <w:r w:rsidRPr="00FE17ED">
        <w:rPr>
          <w:rFonts w:ascii="Times New Roman" w:eastAsia="新宋体" w:hAnsi="Times New Roman" w:cs="Times New Roman" w:hint="eastAsia"/>
          <w:b/>
          <w:szCs w:val="21"/>
        </w:rPr>
        <w:t>分）</w:t>
      </w:r>
    </w:p>
    <w:p w14:paraId="7BF61B96"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23</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分）深圳市近期运用无人环卫机器人大力推动环卫车“革命”。这种机器人安装了多个高精度摄像头和激光雷达等传感器，它可以及时感应到行人、树木等障碍物，通过转弯、刹车等方式来避让。机器人清扫路面是通过旋转圆形扫把摩擦地面，采用大功率吸尘器吸尘，利用喷嘴喷出水雾防止尘土飞扬。天气炎热时，它可以通过酒水来降温。服务结束后，它会自行返回垃圾站倒垃圾、加水、充电，为下一次服务做好准备。</w:t>
      </w:r>
    </w:p>
    <w:p w14:paraId="2B8D3F9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请你仿照示例完成下表，要求从材料中摘抄出涉及物理知识的相关描述，并写出对应的物理知识或规律（不能与示例相同，知识点不重复）。</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850"/>
        <w:gridCol w:w="2850"/>
        <w:gridCol w:w="2850"/>
      </w:tblGrid>
      <w:tr w:rsidR="00000000" w14:paraId="47C28434" w14:textId="77777777" w:rsidTr="005206A4">
        <w:tc>
          <w:tcPr>
            <w:tcW w:w="2850" w:type="dxa"/>
          </w:tcPr>
          <w:p w14:paraId="64CCF4CB"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序号</w:t>
            </w:r>
          </w:p>
        </w:tc>
        <w:tc>
          <w:tcPr>
            <w:tcW w:w="2850" w:type="dxa"/>
          </w:tcPr>
          <w:p w14:paraId="25D7FC65"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相关描述</w:t>
            </w:r>
          </w:p>
        </w:tc>
        <w:tc>
          <w:tcPr>
            <w:tcW w:w="2850" w:type="dxa"/>
          </w:tcPr>
          <w:p w14:paraId="69FA70B3"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物理知识或规律</w:t>
            </w:r>
          </w:p>
        </w:tc>
      </w:tr>
      <w:tr w:rsidR="00000000" w14:paraId="5BF91EBC" w14:textId="77777777" w:rsidTr="005206A4">
        <w:tc>
          <w:tcPr>
            <w:tcW w:w="2850" w:type="dxa"/>
          </w:tcPr>
          <w:p w14:paraId="0C569E6D"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示例</w:t>
            </w:r>
          </w:p>
        </w:tc>
        <w:tc>
          <w:tcPr>
            <w:tcW w:w="2850" w:type="dxa"/>
          </w:tcPr>
          <w:p w14:paraId="720885C6"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激光雷达</w:t>
            </w:r>
          </w:p>
        </w:tc>
        <w:tc>
          <w:tcPr>
            <w:tcW w:w="2850" w:type="dxa"/>
          </w:tcPr>
          <w:p w14:paraId="4C00F663"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光的反射</w:t>
            </w:r>
          </w:p>
        </w:tc>
      </w:tr>
      <w:tr w:rsidR="00000000" w14:paraId="35F77724" w14:textId="77777777" w:rsidTr="005206A4">
        <w:tc>
          <w:tcPr>
            <w:tcW w:w="2850" w:type="dxa"/>
          </w:tcPr>
          <w:p w14:paraId="7F1D0C47" w14:textId="77777777" w:rsidR="00FE17ED" w:rsidRPr="00FE17ED" w:rsidRDefault="00FE17ED" w:rsidP="00FE17ED">
            <w:pPr>
              <w:widowControl w:val="0"/>
              <w:spacing w:line="360" w:lineRule="auto"/>
              <w:jc w:val="center"/>
              <w:rPr>
                <w:rFonts w:ascii="Calibri" w:hAnsi="Calibri" w:cs="Times New Roman"/>
              </w:rPr>
            </w:pPr>
            <w:r w:rsidRPr="00FE17ED">
              <w:rPr>
                <w:rFonts w:eastAsia="Cambria Math" w:hAnsi="Cambria Math" w:cs="Times New Roman"/>
                <w:szCs w:val="21"/>
              </w:rPr>
              <w:t>①</w:t>
            </w:r>
          </w:p>
        </w:tc>
        <w:tc>
          <w:tcPr>
            <w:tcW w:w="2850" w:type="dxa"/>
          </w:tcPr>
          <w:p w14:paraId="186CF4E9"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p>
        </w:tc>
        <w:tc>
          <w:tcPr>
            <w:tcW w:w="2850" w:type="dxa"/>
          </w:tcPr>
          <w:p w14:paraId="26FC3E87"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p>
        </w:tc>
      </w:tr>
      <w:tr w:rsidR="00000000" w14:paraId="72596432" w14:textId="77777777" w:rsidTr="005206A4">
        <w:tc>
          <w:tcPr>
            <w:tcW w:w="2850" w:type="dxa"/>
          </w:tcPr>
          <w:p w14:paraId="71A27F76" w14:textId="77777777" w:rsidR="00FE17ED" w:rsidRPr="00FE17ED" w:rsidRDefault="00FE17ED" w:rsidP="00FE17ED">
            <w:pPr>
              <w:widowControl w:val="0"/>
              <w:spacing w:line="360" w:lineRule="auto"/>
              <w:jc w:val="center"/>
              <w:rPr>
                <w:rFonts w:ascii="Calibri" w:hAnsi="Calibri" w:cs="Times New Roman"/>
              </w:rPr>
            </w:pPr>
            <w:r w:rsidRPr="00FE17ED">
              <w:rPr>
                <w:rFonts w:eastAsia="Cambria Math" w:hAnsi="Cambria Math" w:cs="Times New Roman"/>
                <w:szCs w:val="21"/>
              </w:rPr>
              <w:t>②</w:t>
            </w:r>
          </w:p>
        </w:tc>
        <w:tc>
          <w:tcPr>
            <w:tcW w:w="2850" w:type="dxa"/>
          </w:tcPr>
          <w:p w14:paraId="0200B47A"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p>
        </w:tc>
        <w:tc>
          <w:tcPr>
            <w:tcW w:w="2850" w:type="dxa"/>
          </w:tcPr>
          <w:p w14:paraId="7018614B"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 xml:space="preserve">　</w:t>
            </w:r>
          </w:p>
        </w:tc>
      </w:tr>
    </w:tbl>
    <w:p w14:paraId="6A65BCEF"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b/>
          <w:sz w:val="30"/>
          <w:szCs w:val="30"/>
        </w:rPr>
        <w:t>2020</w:t>
      </w:r>
      <w:r w:rsidRPr="00FE17ED">
        <w:rPr>
          <w:rFonts w:ascii="Times New Roman" w:eastAsia="新宋体" w:hAnsi="Times New Roman" w:cs="Times New Roman" w:hint="eastAsia"/>
          <w:b/>
          <w:sz w:val="30"/>
          <w:szCs w:val="30"/>
        </w:rPr>
        <w:t>年广东省深圳市中考物理试卷</w:t>
      </w:r>
    </w:p>
    <w:p w14:paraId="5C0E16E2"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b/>
          <w:sz w:val="16"/>
          <w:szCs w:val="16"/>
        </w:rPr>
        <w:t>参考答案与试题解析</w:t>
      </w:r>
    </w:p>
    <w:p w14:paraId="2390B1D2"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一、单项选择题（共</w:t>
      </w:r>
      <w:r w:rsidRPr="00FE17ED">
        <w:rPr>
          <w:rFonts w:ascii="Times New Roman" w:eastAsia="新宋体" w:hAnsi="Times New Roman" w:cs="Times New Roman" w:hint="eastAsia"/>
          <w:b/>
          <w:szCs w:val="21"/>
        </w:rPr>
        <w:t>16</w:t>
      </w:r>
      <w:r w:rsidRPr="00FE17ED">
        <w:rPr>
          <w:rFonts w:ascii="Times New Roman" w:eastAsia="新宋体" w:hAnsi="Times New Roman" w:cs="Times New Roman" w:hint="eastAsia"/>
          <w:b/>
          <w:szCs w:val="21"/>
        </w:rPr>
        <w:t>小题，每小题</w:t>
      </w:r>
      <w:r w:rsidRPr="00FE17ED">
        <w:rPr>
          <w:rFonts w:ascii="Times New Roman" w:eastAsia="新宋体" w:hAnsi="Times New Roman" w:cs="Times New Roman" w:hint="eastAsia"/>
          <w:b/>
          <w:szCs w:val="21"/>
        </w:rPr>
        <w:t>1.5</w:t>
      </w:r>
      <w:r w:rsidRPr="00FE17ED">
        <w:rPr>
          <w:rFonts w:ascii="Times New Roman" w:eastAsia="新宋体" w:hAnsi="Times New Roman" w:cs="Times New Roman" w:hint="eastAsia"/>
          <w:b/>
          <w:szCs w:val="21"/>
        </w:rPr>
        <w:t>分，共</w:t>
      </w:r>
      <w:r w:rsidRPr="00FE17ED">
        <w:rPr>
          <w:rFonts w:ascii="Times New Roman" w:eastAsia="新宋体" w:hAnsi="Times New Roman" w:cs="Times New Roman" w:hint="eastAsia"/>
          <w:b/>
          <w:szCs w:val="21"/>
        </w:rPr>
        <w:t>24</w:t>
      </w:r>
      <w:r w:rsidRPr="00FE17ED">
        <w:rPr>
          <w:rFonts w:ascii="Times New Roman" w:eastAsia="新宋体" w:hAnsi="Times New Roman" w:cs="Times New Roman" w:hint="eastAsia"/>
          <w:b/>
          <w:szCs w:val="21"/>
        </w:rPr>
        <w:t>分）</w:t>
      </w:r>
    </w:p>
    <w:p w14:paraId="01029757"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分）生活中处处有物理。下列描述正确的是（　　）</w:t>
      </w:r>
    </w:p>
    <w:p w14:paraId="5B74941C"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．汽车的“倒车雷达”利用超声波来定位</w:t>
      </w:r>
      <w:r w:rsidRPr="00FE17ED">
        <w:rPr>
          <w:rFonts w:ascii="Calibri" w:hAnsi="Calibri" w:cs="Times New Roman"/>
        </w:rPr>
        <w:tab/>
      </w:r>
    </w:p>
    <w:p w14:paraId="2262D62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．防噪耳塞在传播过程中减弱噪声</w:t>
      </w:r>
      <w:r w:rsidRPr="00FE17ED">
        <w:rPr>
          <w:rFonts w:ascii="Calibri" w:hAnsi="Calibri" w:cs="Times New Roman"/>
        </w:rPr>
        <w:tab/>
      </w:r>
    </w:p>
    <w:p w14:paraId="44BE959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．用“</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超”检查身体利用声音传递能量</w:t>
      </w:r>
      <w:r w:rsidRPr="00FE17ED">
        <w:rPr>
          <w:rFonts w:ascii="Calibri" w:hAnsi="Calibri" w:cs="Times New Roman"/>
        </w:rPr>
        <w:tab/>
      </w:r>
    </w:p>
    <w:p w14:paraId="5E7ECD7A"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．声纹锁依据音调来辨别主人的声音</w:t>
      </w:r>
    </w:p>
    <w:p w14:paraId="419D9D8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）倒车雷达是利用超声波的回声定位工作的；</w:t>
      </w:r>
    </w:p>
    <w:p w14:paraId="56B2416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）减弱噪声的途径：在声源处、在传播过程中、在人耳处；</w:t>
      </w:r>
    </w:p>
    <w:p w14:paraId="0F84E19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）超声波可以传递信息和能量；</w:t>
      </w:r>
    </w:p>
    <w:p w14:paraId="77CE51E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）每个发声体的音色是不同的。</w:t>
      </w:r>
    </w:p>
    <w:p w14:paraId="412865F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45DD130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、因为超声波具有方向性强的特点，汽车的倒车雷达是利用超声波的回声定位工作的，故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正确；</w:t>
      </w:r>
    </w:p>
    <w:p w14:paraId="4D30641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、防噪耳塞在人耳处减弱噪声的，故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错误；</w:t>
      </w:r>
    </w:p>
    <w:p w14:paraId="547B963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、医生用</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超检查病情，利用了声音可以传递信息的特点，故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错误；</w:t>
      </w:r>
    </w:p>
    <w:p w14:paraId="243DFAF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t>D</w:t>
      </w:r>
      <w:r w:rsidRPr="00FE17ED">
        <w:rPr>
          <w:rFonts w:ascii="Times New Roman" w:eastAsia="新宋体" w:hAnsi="Times New Roman" w:cs="Times New Roman" w:hint="eastAsia"/>
          <w:szCs w:val="21"/>
        </w:rPr>
        <w:t>、由于每个发声体发出声音的音色是不同的，所以声纹锁依据音色来辨别主人的声音，故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错误。</w:t>
      </w:r>
    </w:p>
    <w:p w14:paraId="78D0D64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p>
    <w:p w14:paraId="7EB93CC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【点评】本题考查了防止噪声的途径、声音的特征以及声的利用，具有一定综合性，属于声学基础知识的考查。</w:t>
      </w:r>
    </w:p>
    <w:p w14:paraId="235CA5BC"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分）下列与热学知识相关的说法正确的是（　　）</w:t>
      </w:r>
    </w:p>
    <w:p w14:paraId="344EED3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．腌制鸭蛋是通过扩散使盐进入蛋中</w:t>
      </w:r>
      <w:r w:rsidRPr="00FE17ED">
        <w:rPr>
          <w:rFonts w:ascii="Calibri" w:hAnsi="Calibri" w:cs="Times New Roman"/>
        </w:rPr>
        <w:tab/>
      </w:r>
    </w:p>
    <w:p w14:paraId="52F05C75"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．擦火柴是利用热传递的方式改变内能</w:t>
      </w:r>
      <w:r w:rsidRPr="00FE17ED">
        <w:rPr>
          <w:rFonts w:ascii="Calibri" w:hAnsi="Calibri" w:cs="Times New Roman"/>
        </w:rPr>
        <w:tab/>
      </w:r>
    </w:p>
    <w:p w14:paraId="6A17D4C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．用水冷却汽车发动机是因为水的比热容小</w:t>
      </w:r>
      <w:r w:rsidRPr="00FE17ED">
        <w:rPr>
          <w:rFonts w:ascii="Calibri" w:hAnsi="Calibri" w:cs="Times New Roman"/>
        </w:rPr>
        <w:tab/>
      </w:r>
    </w:p>
    <w:p w14:paraId="2F4B0C85"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．发烧时用冷毛巾敷额头是用做功的方式改变内能</w:t>
      </w:r>
    </w:p>
    <w:p w14:paraId="6D2C1A9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）物质是由分子组成的，组成物质的分子在不停地做无规则运动；</w:t>
      </w:r>
    </w:p>
    <w:p w14:paraId="5003F4C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）改变物体内能的方式：做功和热传递；</w:t>
      </w:r>
    </w:p>
    <w:p w14:paraId="42D1866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）水的比热容较大，质量相同的水和其它液体相比较，升高相同的温度时，吸收的热量多；吸收或放出相同的热量时，温度变化较小，因此常用来做冷却剂、取暖剂、防冻剂等。</w:t>
      </w:r>
    </w:p>
    <w:p w14:paraId="7B1ED62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690B0FE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、把鸭蛋放在盐水里一段时间，鸭蛋就变咸了，这就是鸭蛋与盐之间的扩散现象，是分子热运动的表现，故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正确；</w:t>
      </w:r>
    </w:p>
    <w:p w14:paraId="686DFA7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、擦火柴是利用做功的方式改变内能，故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错误</w:t>
      </w:r>
    </w:p>
    <w:p w14:paraId="5E2F8AF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、汽车发动机工作时产生大量热量，这些热量如果不迅速转移，就可能损害发动机，因此利用水的比热容大的特点把这些热迅速吸收，使发动机的温度不致升得太高，故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错误；</w:t>
      </w:r>
    </w:p>
    <w:p w14:paraId="60F3F63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、发烧时用冷毛巾敷额头，冷毛巾会吸收热量，是用热传递的方式改变内能，故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错误。</w:t>
      </w:r>
    </w:p>
    <w:p w14:paraId="0A3A2BF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p>
    <w:p w14:paraId="74B5B09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【点评】本题考查的知识点比较多，主要考查学生对所学物理知识点的综合应用能力。</w:t>
      </w:r>
    </w:p>
    <w:p w14:paraId="7943A4F5"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分）我国劳动人民在生产生活中创造性运用物理知识。对图中所蕴含物理知识的解说错误的是（　　）</w:t>
      </w:r>
    </w:p>
    <w:p w14:paraId="331C35A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019B6346">
          <v:shape id="_x0000_i1057" type="#_x0000_t75" alt=" " style="width:455.65pt;height:97.5pt;mso-wrap-distance-left:0;mso-wrap-distance-right:0">
            <v:imagedata r:id="rId40" o:title=""/>
          </v:shape>
        </w:pict>
      </w:r>
    </w:p>
    <w:p w14:paraId="5C42273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．自制简易冰箱利用蒸发吸热来保存食物</w:t>
      </w:r>
      <w:r w:rsidRPr="00FE17ED">
        <w:rPr>
          <w:rFonts w:ascii="Calibri" w:hAnsi="Calibri" w:cs="Times New Roman"/>
        </w:rPr>
        <w:tab/>
      </w:r>
    </w:p>
    <w:p w14:paraId="70E879D8"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．把鱼埋在冰粒中利用了冰温度较低且熔化吸热来保鲜鱼</w:t>
      </w:r>
      <w:r w:rsidRPr="00FE17ED">
        <w:rPr>
          <w:rFonts w:ascii="Calibri" w:hAnsi="Calibri" w:cs="Times New Roman"/>
        </w:rPr>
        <w:tab/>
      </w:r>
    </w:p>
    <w:p w14:paraId="21974B22"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．北方冬天在菜窖里放几桶水是利用水凝固吸热来保存蔬菜</w:t>
      </w:r>
      <w:r w:rsidRPr="00FE17ED">
        <w:rPr>
          <w:rFonts w:ascii="Calibri" w:hAnsi="Calibri" w:cs="Times New Roman"/>
        </w:rPr>
        <w:tab/>
      </w:r>
    </w:p>
    <w:p w14:paraId="442A0DF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．新疆坎儿井利用地下水管引水，减少水在输送过程中的蒸发</w:t>
      </w:r>
    </w:p>
    <w:p w14:paraId="1C66F34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）水蒸发时会吸收热量；</w:t>
      </w:r>
    </w:p>
    <w:p w14:paraId="348EF0B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）冰熔化时会吸收热量；</w:t>
      </w:r>
    </w:p>
    <w:p w14:paraId="6AB63A4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）凝固放热；</w:t>
      </w:r>
    </w:p>
    <w:p w14:paraId="6BE5C74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）影响蒸发快慢的因素是有液体的温度、液体表面积的大小、液体上方空气流动的速度。</w:t>
      </w:r>
    </w:p>
    <w:p w14:paraId="691AA55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3E45DD7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、自制简易冰箱是通过水的蒸发吸热来保持食物处于低温环境，故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不符合题意；</w:t>
      </w:r>
    </w:p>
    <w:p w14:paraId="194CDB9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、把鱼埋在冰粒中，一是利用了冰温度较低的特点，二是冰熔化会吸热，从而保持鱼新鲜，故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不符合题意；</w:t>
      </w:r>
    </w:p>
    <w:p w14:paraId="3490274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、北方冬天在菜窖里放几桶水是利用水凝固时放出热量来保存蔬菜的，故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符合题意；</w:t>
      </w:r>
    </w:p>
    <w:p w14:paraId="193F0A2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、坎儿井是新疆吐鲁番地区庞大的地下灌溉工程，坎儿井在地下，井内的水温比外界低，可以降低液体的温度、减少水暴露在空气中的面积、减慢水面空气的流速，从而减少水的蒸发，故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不符合题意。</w:t>
      </w:r>
    </w:p>
    <w:p w14:paraId="2275920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p>
    <w:p w14:paraId="1370B75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【点评】本题考查了物态变化及其吸放热情况、减慢蒸发的方法，属于基础知识，要熟记。</w:t>
      </w:r>
    </w:p>
    <w:p w14:paraId="663579E9"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分）有经验的渔民都知道：只有瞄准看到的鱼的下方才能叉到鱼。对此做法解释正确的光路图是（　　）</w:t>
      </w:r>
    </w:p>
    <w:p w14:paraId="2C92D78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413C1D0B">
          <v:shape id="_x0000_i1058" type="#_x0000_t75" alt=" " style="width:82.5pt;height:66pt;mso-wrap-distance-left:0;mso-wrap-distance-right:0">
            <v:imagedata r:id="rId41" o:title=""/>
          </v:shape>
        </w:pict>
      </w:r>
    </w:p>
    <w:p w14:paraId="186347DD"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3A32F3B5">
          <v:shape id="_x0000_i1059" type="#_x0000_t75" alt=" " style="width:87.75pt;height:92.25pt;mso-wrap-distance-left:0;mso-wrap-distance-right:0">
            <v:imagedata r:id="rId42" o:title=""/>
          </v:shape>
        </w:pict>
      </w:r>
      <w:r w:rsidRPr="00FE17ED">
        <w:rPr>
          <w:rFonts w:ascii="Calibri" w:hAnsi="Calibri" w:cs="Times New Roman"/>
        </w:rPr>
        <w:tab/>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4FBC3B59">
          <v:shape id="_x0000_i1060" type="#_x0000_t75" alt=" " style="width:87pt;height:90pt;mso-wrap-distance-left:0;mso-wrap-distance-right:0">
            <v:imagedata r:id="rId43" o:title=""/>
          </v:shape>
        </w:pict>
      </w:r>
      <w:r w:rsidRPr="00FE17ED">
        <w:rPr>
          <w:rFonts w:ascii="Calibri" w:hAnsi="Calibri" w:cs="Times New Roman"/>
        </w:rPr>
        <w:tab/>
      </w:r>
    </w:p>
    <w:p w14:paraId="33C89964"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033DA1F3">
          <v:shape id="_x0000_i1061" type="#_x0000_t75" alt=" " style="width:86.25pt;height:92.25pt;mso-wrap-distance-left:0;mso-wrap-distance-right:0">
            <v:imagedata r:id="rId44" o:title=""/>
          </v:shape>
        </w:pict>
      </w:r>
      <w:r w:rsidRPr="00FE17ED">
        <w:rPr>
          <w:rFonts w:ascii="Calibri" w:hAnsi="Calibri" w:cs="Times New Roman"/>
        </w:rPr>
        <w:tab/>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6E7A87DE">
          <v:shape id="_x0000_i1062" type="#_x0000_t75" alt=" " style="width:87pt;height:93.75pt;mso-wrap-distance-left:0;mso-wrap-distance-right:0">
            <v:imagedata r:id="rId45" o:title=""/>
          </v:shape>
        </w:pict>
      </w:r>
    </w:p>
    <w:p w14:paraId="31B15C5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【分析】从鱼身上反射出的光线由水中进入空气时，在水面上发生折射，折射角大于入射角，折射光线进入人眼，人眼会逆着折射光线的方向看去，就会觉得鱼变浅了。</w:t>
      </w:r>
    </w:p>
    <w:p w14:paraId="7C2FFBE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水中鱼反射出的光，在水面处发生了折射，折射角大于入射角，人认为光是沿直线传播的，所以逆着折射光线看上去，看到的是变浅的鱼的虚像。所以有经验的渔民应该用鱼叉瞄准看到鱼的下方位置，才能将鱼叉到；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正确、</w:t>
      </w:r>
      <w:r w:rsidRPr="00FE17ED">
        <w:rPr>
          <w:rFonts w:ascii="Times New Roman" w:eastAsia="新宋体" w:hAnsi="Times New Roman" w:cs="Times New Roman" w:hint="eastAsia"/>
          <w:szCs w:val="21"/>
        </w:rPr>
        <w:t>ACD</w:t>
      </w:r>
      <w:r w:rsidRPr="00FE17ED">
        <w:rPr>
          <w:rFonts w:ascii="Times New Roman" w:eastAsia="新宋体" w:hAnsi="Times New Roman" w:cs="Times New Roman" w:hint="eastAsia"/>
          <w:szCs w:val="21"/>
        </w:rPr>
        <w:t>错误。</w:t>
      </w:r>
    </w:p>
    <w:p w14:paraId="57DF8A4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p>
    <w:p w14:paraId="35C8E35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【点评】此题主要考查光的折射现象，理解掌握光的折射规律是解决此类折射问题的关键，无论是从水中看岸上的物体，还是从岸上看水中的物体，看到的都是升高的虚像。本题属于基础题。</w:t>
      </w:r>
    </w:p>
    <w:p w14:paraId="76C7669C"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lastRenderedPageBreak/>
        <w:t>5</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w:t>
      </w:r>
      <w:r w:rsidRPr="00FE17ED">
        <w:rPr>
          <w:rFonts w:ascii="Times New Roman" w:eastAsia="新宋体" w:hAnsi="Times New Roman" w:cs="Times New Roman" w:hint="eastAsia"/>
          <w:szCs w:val="21"/>
        </w:rPr>
        <w:t>2020</w:t>
      </w:r>
      <w:r w:rsidRPr="00FE17ED">
        <w:rPr>
          <w:rFonts w:ascii="Times New Roman" w:eastAsia="新宋体" w:hAnsi="Times New Roman" w:cs="Times New Roman" w:hint="eastAsia"/>
          <w:szCs w:val="21"/>
        </w:rPr>
        <w:t>年</w:t>
      </w: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月</w:t>
      </w:r>
      <w:r w:rsidRPr="00FE17ED">
        <w:rPr>
          <w:rFonts w:ascii="Times New Roman" w:eastAsia="新宋体" w:hAnsi="Times New Roman" w:cs="Times New Roman" w:hint="eastAsia"/>
          <w:szCs w:val="21"/>
        </w:rPr>
        <w:t>21</w:t>
      </w:r>
      <w:r w:rsidRPr="00FE17ED">
        <w:rPr>
          <w:rFonts w:ascii="Times New Roman" w:eastAsia="新宋体" w:hAnsi="Times New Roman" w:cs="Times New Roman" w:hint="eastAsia"/>
          <w:szCs w:val="21"/>
        </w:rPr>
        <w:t>日上演了日环食的重磅天象。下列与“影”相关现象所涉及的原理和日环食形成原理相同的是（　　）</w:t>
      </w:r>
    </w:p>
    <w:p w14:paraId="5AB86A3A"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6DBB5060">
          <v:shape id="_x0000_i1063" type="#_x0000_t75" alt=" " style="width:118.5pt;height:82.5pt;mso-wrap-distance-left:0;mso-wrap-distance-right:0">
            <v:imagedata r:id="rId46" o:title=""/>
          </v:shape>
        </w:pict>
      </w:r>
      <w:r w:rsidRPr="00FE17ED">
        <w:rPr>
          <w:rFonts w:ascii="Times New Roman" w:eastAsia="新宋体" w:hAnsi="Times New Roman" w:cs="Times New Roman" w:hint="eastAsia"/>
          <w:szCs w:val="21"/>
        </w:rPr>
        <w:t>手影</w:t>
      </w:r>
      <w:r w:rsidRPr="00FE17ED">
        <w:rPr>
          <w:rFonts w:ascii="Calibri" w:hAnsi="Calibri" w:cs="Times New Roman"/>
        </w:rPr>
        <w:tab/>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4607660A">
          <v:shape id="_x0000_i1064" type="#_x0000_t75" alt=" " style="width:114pt;height:80.25pt;mso-wrap-distance-left:0;mso-wrap-distance-right:0">
            <v:imagedata r:id="rId47" o:title=""/>
          </v:shape>
        </w:pict>
      </w:r>
      <w:r w:rsidRPr="00FE17ED">
        <w:rPr>
          <w:rFonts w:ascii="Times New Roman" w:eastAsia="新宋体" w:hAnsi="Times New Roman" w:cs="Times New Roman" w:hint="eastAsia"/>
          <w:szCs w:val="21"/>
        </w:rPr>
        <w:t>水中倒影</w:t>
      </w:r>
      <w:r w:rsidRPr="00FE17ED">
        <w:rPr>
          <w:rFonts w:ascii="Calibri" w:hAnsi="Calibri" w:cs="Times New Roman"/>
        </w:rPr>
        <w:tab/>
      </w:r>
    </w:p>
    <w:p w14:paraId="6FD02123"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24E26E84">
          <v:shape id="_x0000_i1065" type="#_x0000_t75" alt=" " style="width:115.5pt;height:82.5pt;mso-wrap-distance-left:0;mso-wrap-distance-right:0">
            <v:imagedata r:id="rId48" o:title=""/>
          </v:shape>
        </w:pict>
      </w:r>
      <w:r w:rsidRPr="00FE17ED">
        <w:rPr>
          <w:rFonts w:ascii="Times New Roman" w:eastAsia="新宋体" w:hAnsi="Times New Roman" w:cs="Times New Roman" w:hint="eastAsia"/>
          <w:szCs w:val="21"/>
        </w:rPr>
        <w:t>幻灯机投影</w:t>
      </w:r>
      <w:r w:rsidRPr="00FE17ED">
        <w:rPr>
          <w:rFonts w:ascii="Calibri" w:hAnsi="Calibri" w:cs="Times New Roman"/>
        </w:rPr>
        <w:tab/>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1DB6927A">
          <v:shape id="_x0000_i1066" type="#_x0000_t75" alt=" " style="width:115.5pt;height:83.25pt;mso-wrap-distance-left:0;mso-wrap-distance-right:0">
            <v:imagedata r:id="rId49" o:title=""/>
          </v:shape>
        </w:pict>
      </w:r>
      <w:r w:rsidRPr="00FE17ED">
        <w:rPr>
          <w:rFonts w:ascii="Times New Roman" w:eastAsia="新宋体" w:hAnsi="Times New Roman" w:cs="Times New Roman" w:hint="eastAsia"/>
          <w:szCs w:val="21"/>
        </w:rPr>
        <w:t>杯弓蛇影</w:t>
      </w:r>
    </w:p>
    <w:p w14:paraId="1E94356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eastAsia="Cambria Math" w:hAnsi="Cambria Math" w:cs="Times New Roman"/>
          <w:szCs w:val="21"/>
        </w:rPr>
        <w:t>①</w:t>
      </w:r>
      <w:r w:rsidRPr="00FE17ED">
        <w:rPr>
          <w:rFonts w:ascii="Times New Roman" w:eastAsia="新宋体" w:hAnsi="Times New Roman" w:cs="Times New Roman" w:hint="eastAsia"/>
          <w:szCs w:val="21"/>
        </w:rPr>
        <w:t>光在同种均匀物质中沿直线传播，在日常生活中，激光准直、小孔成像和影子的形成等都表明光在同一种均匀介质中是沿直线传播的；</w:t>
      </w:r>
    </w:p>
    <w:p w14:paraId="36D1634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当光照射到物体表面上时，有一部分光被反射回来，例如：平面镜成像、水中倒影等；</w:t>
      </w:r>
    </w:p>
    <w:p w14:paraId="19DB1AE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③</w:t>
      </w:r>
      <w:r w:rsidRPr="00FE17ED">
        <w:rPr>
          <w:rFonts w:ascii="Times New Roman" w:eastAsia="新宋体" w:hAnsi="Times New Roman" w:cs="Times New Roman" w:hint="eastAsia"/>
          <w:szCs w:val="21"/>
        </w:rPr>
        <w:t>光从一种介质进入另一种透明介质时，会发生折射，如池水变浅、筷子弯折等。</w:t>
      </w:r>
    </w:p>
    <w:p w14:paraId="05A3BD8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【解答】解：日环食是由于光的直线传播形成的；</w:t>
      </w:r>
    </w:p>
    <w:p w14:paraId="75AB957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、手影是光沿直线传播时被手挡住形成的，故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符合题意；</w:t>
      </w:r>
    </w:p>
    <w:p w14:paraId="529144B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、水中倒影是岸上的物体的光经水面反射后形成的，即平面镜成像，故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不符合题意；</w:t>
      </w:r>
    </w:p>
    <w:p w14:paraId="2A0584D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、幻灯机投影，利用的是凸透镜成像，属于光的折射，故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不符合题意；</w:t>
      </w:r>
    </w:p>
    <w:p w14:paraId="30C5B83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、杯弓蛇影是弓的光经过水面的反射进入人的眼中，人才能看到，所以说是由于光的反射形成的，故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不符合题意。</w:t>
      </w:r>
    </w:p>
    <w:p w14:paraId="2C3A0CB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p>
    <w:p w14:paraId="4A05F14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【点评】本题列举了几个常见的光现象，需要学生在平时学习和生活中多对相关的光现象进行思考，难度不大。</w:t>
      </w:r>
    </w:p>
    <w:p w14:paraId="6105870E"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分）端午节，赛龙舟。对龙舟比赛中涉及的物理知识说法正确的是（　　）</w:t>
      </w:r>
    </w:p>
    <w:p w14:paraId="2C1B1D9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．船桨是省力杠杆</w:t>
      </w:r>
      <w:r w:rsidRPr="00FE17ED">
        <w:rPr>
          <w:rFonts w:ascii="Calibri" w:hAnsi="Calibri" w:cs="Times New Roman"/>
        </w:rPr>
        <w:tab/>
      </w:r>
    </w:p>
    <w:p w14:paraId="274C2811"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．龙舟漂浮在水面上，受到的浮力大于重力</w:t>
      </w:r>
      <w:r w:rsidRPr="00FE17ED">
        <w:rPr>
          <w:rFonts w:ascii="Calibri" w:hAnsi="Calibri" w:cs="Times New Roman"/>
        </w:rPr>
        <w:tab/>
      </w:r>
    </w:p>
    <w:p w14:paraId="2FA9DCB5"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．用船桨向后划水，水给船桨向前的力，说明了物体间力的作用是相互的</w:t>
      </w:r>
      <w:r w:rsidRPr="00FE17ED">
        <w:rPr>
          <w:rFonts w:ascii="Calibri" w:hAnsi="Calibri" w:cs="Times New Roman"/>
        </w:rPr>
        <w:tab/>
      </w:r>
    </w:p>
    <w:p w14:paraId="2284DF00"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．到达终点时人停止划水，龙舟仍会前行一段距离，是因为龙舟受到惯性的作用</w:t>
      </w:r>
    </w:p>
    <w:p w14:paraId="5E6BD54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）船桨使用时动力臂小于阻力臂，是费力杠杆；</w:t>
      </w:r>
    </w:p>
    <w:p w14:paraId="69E1A2D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）物体的沉浮与物体的重力大小以及物体所受浮力的大小无关，它是由物体所受重力与浮力的合力决定。当合力向上则物体上浮；当合力向下，则物体下沉；当合力为</w:t>
      </w:r>
      <w:r w:rsidRPr="00FE17ED">
        <w:rPr>
          <w:rFonts w:ascii="Times New Roman" w:eastAsia="新宋体" w:hAnsi="Times New Roman" w:cs="Times New Roman" w:hint="eastAsia"/>
          <w:szCs w:val="21"/>
        </w:rPr>
        <w:t>0</w:t>
      </w:r>
      <w:r w:rsidRPr="00FE17ED">
        <w:rPr>
          <w:rFonts w:ascii="Times New Roman" w:eastAsia="新宋体" w:hAnsi="Times New Roman" w:cs="Times New Roman" w:hint="eastAsia"/>
          <w:szCs w:val="21"/>
        </w:rPr>
        <w:t>，则物体处于漂浮或悬浮状态；</w:t>
      </w:r>
    </w:p>
    <w:p w14:paraId="1030E5B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）物体间力的作用是相互的；</w:t>
      </w:r>
    </w:p>
    <w:p w14:paraId="3EE9DF5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）一切物体都有保持原来运动状态不变的性质，叫惯性。惯性是物体的一种属性，不是力。</w:t>
      </w:r>
    </w:p>
    <w:p w14:paraId="2D2922F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t>【解答】解：</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、划龙舟的船桨在使用时动力臂小于阻力臂，是费力杠杆，好处是省距离。故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错误；</w:t>
      </w:r>
    </w:p>
    <w:p w14:paraId="1E2EE68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、龙舟漂浮在水面上时，龙舟所受的浮力等于重力。故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错误；</w:t>
      </w:r>
    </w:p>
    <w:p w14:paraId="084D79A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、船桨往后划水，龙舟前进，是因为力的作用是相互的。故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正确；</w:t>
      </w:r>
    </w:p>
    <w:p w14:paraId="1F406AD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、停止划桨后，龙舟还会继续前进一段距离，是因为龙舟具有惯性，而不能说受到惯性力。故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错误。</w:t>
      </w:r>
    </w:p>
    <w:p w14:paraId="054E661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p>
    <w:p w14:paraId="2BAE25A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【点评】此题以龙舟比赛为背景，考查了与力学相关的多个知识点，有一定综合性，但难度不大，体现了物理知识与实际的联系。</w:t>
      </w:r>
    </w:p>
    <w:p w14:paraId="52E6D666"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7</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小明和爸爸自驾游，汽车行至多沙山坡，车轮打滑，无法前行。爸爸让小明下车，便于爬坡，小明否定了爸爸的提议，邀请路边的行人上车，车果然不再打滑，开上山坡。下列做法与小明的做法蕴含相同原理的是（　　）</w:t>
      </w:r>
    </w:p>
    <w:p w14:paraId="7CBBEE61"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．给机器安装滚动轴承</w:t>
      </w:r>
      <w:r w:rsidRPr="00FE17ED">
        <w:rPr>
          <w:rFonts w:ascii="Calibri" w:hAnsi="Calibri" w:cs="Times New Roman"/>
        </w:rPr>
        <w:tab/>
      </w:r>
    </w:p>
    <w:p w14:paraId="50B4EB95"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．给轮滑鞋的转轴加润滑剂</w:t>
      </w:r>
      <w:r w:rsidRPr="00FE17ED">
        <w:rPr>
          <w:rFonts w:ascii="Calibri" w:hAnsi="Calibri" w:cs="Times New Roman"/>
        </w:rPr>
        <w:tab/>
      </w:r>
    </w:p>
    <w:p w14:paraId="47BEA625"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．自行车刹车时，用力捏车闸</w:t>
      </w:r>
      <w:r w:rsidRPr="00FE17ED">
        <w:rPr>
          <w:rFonts w:ascii="Calibri" w:hAnsi="Calibri" w:cs="Times New Roman"/>
        </w:rPr>
        <w:tab/>
      </w:r>
    </w:p>
    <w:p w14:paraId="77F8AC4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．在二胡的弓毛上涂抹松香</w:t>
      </w:r>
    </w:p>
    <w:p w14:paraId="19F74ED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）增大摩擦力的方法：在接触面粗糙程度一定时，通过增大压力来增大摩擦力；在压力一定时，通过增大接触面的粗糙程度来增大摩擦力。</w:t>
      </w:r>
    </w:p>
    <w:p w14:paraId="3F9900A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）减小摩擦力的方法：在接触面粗糙程度一定时，通过减小压力来减小摩擦力；在压力一定时，通过减小接触面的粗糙程度来减小摩擦力；使接触面脱离；用滚动摩擦代替滑动摩擦。</w:t>
      </w:r>
    </w:p>
    <w:p w14:paraId="6BBAB90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7558D10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、给机器安装滚动轴承，是变滑动为滚动，减小摩擦，故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不符合题意；</w:t>
      </w:r>
    </w:p>
    <w:p w14:paraId="6B58D0A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、给轮滑鞋的转轴加润滑剂，是通过使接触面脱离来减小摩擦，故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不符合题意；</w:t>
      </w:r>
    </w:p>
    <w:p w14:paraId="4948F33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、自行车刹车时用力捏刹把，是在接触面粗糙程度一定时，通过增大压力来增大滑动摩擦力，故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符合题意；</w:t>
      </w:r>
    </w:p>
    <w:p w14:paraId="0EA7D53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、在二胡琴弓的弓毛上涂上松香，这是在压力一定时，通过增大接触面的粗糙程度来增大滑动摩擦力，故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不符合题意。</w:t>
      </w:r>
    </w:p>
    <w:p w14:paraId="57AB23A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p>
    <w:p w14:paraId="5B82950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【点评】知道增大摩擦的方法和减小摩擦的方法，并且会判断一些现象是用什么方法改变摩擦的。</w:t>
      </w:r>
    </w:p>
    <w:p w14:paraId="3B9B2613"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8</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分）如图所示，放在水平桌面上的溢水怀盛满水，用弹簧测力计挂一个实心铁块，示数为</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；将铁块缓慢浸没水中（未接触溢水杯），溢出的水流入小烧杯，弹簧测力计的示数为</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．下列判断正确的是（　　）</w:t>
      </w:r>
    </w:p>
    <w:p w14:paraId="4A10712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pict w14:anchorId="001E019B">
          <v:shape id="_x0000_i1067" type="#_x0000_t75" alt=" " style="width:136.5pt;height:93pt;mso-wrap-distance-left:0;mso-wrap-distance-right:0">
            <v:imagedata r:id="rId50" o:title=""/>
          </v:shape>
        </w:pict>
      </w:r>
    </w:p>
    <w:p w14:paraId="73D1E598"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．水对溢水杯底部的压强</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甲</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乙</w:t>
      </w:r>
      <w:r w:rsidRPr="00FE17ED">
        <w:rPr>
          <w:rFonts w:ascii="Calibri" w:hAnsi="Calibri" w:cs="Times New Roman"/>
        </w:rPr>
        <w:tab/>
      </w:r>
    </w:p>
    <w:p w14:paraId="5661DECB"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．溢水杯对桌面的压力</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甲</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乙</w:t>
      </w:r>
      <w:r w:rsidRPr="00FE17ED">
        <w:rPr>
          <w:rFonts w:ascii="Calibri" w:hAnsi="Calibri" w:cs="Times New Roman"/>
        </w:rPr>
        <w:tab/>
      </w:r>
    </w:p>
    <w:p w14:paraId="03AD0537"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．铁块受到的浮力</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浮</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1</w:t>
      </w:r>
      <w:r w:rsidRPr="00FE17ED">
        <w:rPr>
          <w:rFonts w:ascii="Calibri" w:hAnsi="Calibri" w:cs="Times New Roman"/>
        </w:rPr>
        <w:tab/>
      </w:r>
    </w:p>
    <w:p w14:paraId="1FADBEF0"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．小烧杯中水的重力</w:t>
      </w:r>
      <w:r w:rsidRPr="00FE17ED">
        <w:rPr>
          <w:rFonts w:ascii="Times New Roman" w:eastAsia="新宋体" w:hAnsi="Times New Roman" w:cs="Times New Roman" w:hint="eastAsia"/>
          <w:szCs w:val="21"/>
        </w:rPr>
        <w:t>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2</w:t>
      </w:r>
    </w:p>
    <w:p w14:paraId="6782BA4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）根据</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w:t>
      </w:r>
      <w:r w:rsidRPr="00FE17ED">
        <w:rPr>
          <w:rFonts w:eastAsia="Cambria Math" w:hAnsi="Cambria Math" w:cs="Times New Roman"/>
          <w:szCs w:val="21"/>
        </w:rPr>
        <w:t>ρ</w:t>
      </w:r>
      <w:r w:rsidRPr="00FE17ED">
        <w:rPr>
          <w:rFonts w:ascii="Times New Roman" w:eastAsia="新宋体" w:hAnsi="Times New Roman" w:cs="Times New Roman" w:hint="eastAsia"/>
          <w:szCs w:val="21"/>
        </w:rPr>
        <w:t>gh</w:t>
      </w:r>
      <w:r w:rsidRPr="00FE17ED">
        <w:rPr>
          <w:rFonts w:ascii="Times New Roman" w:eastAsia="新宋体" w:hAnsi="Times New Roman" w:cs="Times New Roman" w:hint="eastAsia"/>
          <w:szCs w:val="21"/>
        </w:rPr>
        <w:t>分析水对溢水杯底部的压强变化；</w:t>
      </w:r>
    </w:p>
    <w:p w14:paraId="1D302AE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）溢水杯对桌面的压力等于水对溢水杯底的压力与溢水杯的重力之和；</w:t>
      </w:r>
    </w:p>
    <w:p w14:paraId="5BE9B65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）根据称重法求浮力分析解答；</w:t>
      </w:r>
    </w:p>
    <w:p w14:paraId="300598E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）根据阿基米德原理分析解答：物体所受浮力等于排开液体的重力。</w:t>
      </w:r>
    </w:p>
    <w:p w14:paraId="61C69EB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1BC3CE6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、甲乙液面相平，且液体均为水，根据</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w:t>
      </w:r>
      <w:r w:rsidRPr="00FE17ED">
        <w:rPr>
          <w:rFonts w:eastAsia="Cambria Math" w:hAnsi="Cambria Math" w:cs="Times New Roman"/>
          <w:szCs w:val="21"/>
        </w:rPr>
        <w:t>ρ</w:t>
      </w:r>
      <w:r w:rsidRPr="00FE17ED">
        <w:rPr>
          <w:rFonts w:ascii="Times New Roman" w:eastAsia="新宋体" w:hAnsi="Times New Roman" w:cs="Times New Roman" w:hint="eastAsia"/>
          <w:szCs w:val="21"/>
        </w:rPr>
        <w:t>gh</w:t>
      </w:r>
      <w:r w:rsidRPr="00FE17ED">
        <w:rPr>
          <w:rFonts w:ascii="Times New Roman" w:eastAsia="新宋体" w:hAnsi="Times New Roman" w:cs="Times New Roman" w:hint="eastAsia"/>
          <w:szCs w:val="21"/>
        </w:rPr>
        <w:t>可知，水对溢水杯底部的压强相等，故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错误。</w:t>
      </w:r>
    </w:p>
    <w:p w14:paraId="41D27C9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、铁块浸没在水中后，水面高度不变，水对杯底的压强不变，根据</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pS</w:t>
      </w:r>
      <w:r w:rsidRPr="00FE17ED">
        <w:rPr>
          <w:rFonts w:ascii="Times New Roman" w:eastAsia="新宋体" w:hAnsi="Times New Roman" w:cs="Times New Roman" w:hint="eastAsia"/>
          <w:szCs w:val="21"/>
        </w:rPr>
        <w:t>可知，水对杯底的压力不变，溢水杯的重力不变；因溢水杯对桌面的压力等于水对溢水杯底的压力与溢水杯的重力之和，所以溢水杯对桌面的压力不变，即</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甲</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乙</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错误。</w:t>
      </w:r>
    </w:p>
    <w:p w14:paraId="4303978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为铁块浸没水中前的拉力（等于铁块的重力），</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为铁块浸没水中后的拉力，根据称重法测浮力可知，铁块受到的浮力</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浮</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错误。</w:t>
      </w:r>
    </w:p>
    <w:p w14:paraId="7BD8357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、根据阿基米德原理可知，铁块所受浮力等于排开水的重力，所以小烧杯中水的重力（排开水的重力）</w:t>
      </w:r>
      <w:r w:rsidRPr="00FE17ED">
        <w:rPr>
          <w:rFonts w:ascii="Times New Roman" w:eastAsia="新宋体" w:hAnsi="Times New Roman" w:cs="Times New Roman" w:hint="eastAsia"/>
          <w:szCs w:val="21"/>
        </w:rPr>
        <w:t>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浮</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正确。</w:t>
      </w:r>
    </w:p>
    <w:p w14:paraId="3087C48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p>
    <w:p w14:paraId="638B9F7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【点评】此题考查了液体压强公式、阿基米德原理的应用，同时考查称重法求浮力，知道“溢水杯对桌面的压力等于水对溢水杯底的压力与溢水杯的重力之和是解答此题的关键。</w:t>
      </w:r>
    </w:p>
    <w:p w14:paraId="7E72C245"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9</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w:t>
      </w:r>
      <w:r w:rsidRPr="00FE17ED">
        <w:rPr>
          <w:rFonts w:ascii="Times New Roman" w:eastAsia="新宋体" w:hAnsi="Times New Roman" w:cs="Times New Roman" w:hint="eastAsia"/>
          <w:szCs w:val="21"/>
        </w:rPr>
        <w:t>2020</w:t>
      </w:r>
      <w:r w:rsidRPr="00FE17ED">
        <w:rPr>
          <w:rFonts w:ascii="Times New Roman" w:eastAsia="新宋体" w:hAnsi="Times New Roman" w:cs="Times New Roman" w:hint="eastAsia"/>
          <w:szCs w:val="21"/>
        </w:rPr>
        <w:t>年</w:t>
      </w: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月</w:t>
      </w:r>
      <w:r w:rsidRPr="00FE17ED">
        <w:rPr>
          <w:rFonts w:ascii="Times New Roman" w:eastAsia="新宋体" w:hAnsi="Times New Roman" w:cs="Times New Roman" w:hint="eastAsia"/>
          <w:szCs w:val="21"/>
        </w:rPr>
        <w:t>30</w:t>
      </w:r>
      <w:r w:rsidRPr="00FE17ED">
        <w:rPr>
          <w:rFonts w:ascii="Times New Roman" w:eastAsia="新宋体" w:hAnsi="Times New Roman" w:cs="Times New Roman" w:hint="eastAsia"/>
          <w:szCs w:val="21"/>
        </w:rPr>
        <w:t>日，北斗三号最后一颗全球组网卫星成功定点地球同步轨道。对卫星在加速上升的过程中能量的变化，说法正确的是（　　）</w:t>
      </w:r>
    </w:p>
    <w:p w14:paraId="1393C9EE"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．动能增大，势能不变，机械能增大</w:t>
      </w:r>
      <w:r w:rsidRPr="00FE17ED">
        <w:rPr>
          <w:rFonts w:ascii="Calibri" w:hAnsi="Calibri" w:cs="Times New Roman"/>
        </w:rPr>
        <w:tab/>
      </w:r>
    </w:p>
    <w:p w14:paraId="27B6627D"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．动能增大，势能增大，机械能增大</w:t>
      </w:r>
      <w:r w:rsidRPr="00FE17ED">
        <w:rPr>
          <w:rFonts w:ascii="Calibri" w:hAnsi="Calibri" w:cs="Times New Roman"/>
        </w:rPr>
        <w:tab/>
      </w:r>
    </w:p>
    <w:p w14:paraId="1AED23A3"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．动能增大，势能增大，机械能不变</w:t>
      </w:r>
      <w:r w:rsidRPr="00FE17ED">
        <w:rPr>
          <w:rFonts w:ascii="Calibri" w:hAnsi="Calibri" w:cs="Times New Roman"/>
        </w:rPr>
        <w:tab/>
      </w:r>
    </w:p>
    <w:p w14:paraId="167CEFF8"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．动能减小，势能增大，机械能不变</w:t>
      </w:r>
    </w:p>
    <w:p w14:paraId="520EC91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）动能大小的影响因素：质量、速度。质量越大，速度越大，动能越大。</w:t>
      </w:r>
    </w:p>
    <w:p w14:paraId="1C44986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）重力势能大小的影响因素：质量、被举得高度。质量越大，高度越高，重力势能越大。</w:t>
      </w:r>
    </w:p>
    <w:p w14:paraId="0E983BC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）机械能＝动能</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势能。</w:t>
      </w:r>
    </w:p>
    <w:p w14:paraId="013930C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0A104D8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卫星从地面发射升空的过程中，卫星是加速升空的，卫星的质量不变，速度增大，动能增大；质量不变，高度增大，重力势能增大；卫星升空时，没有发生弹性形变，不具有弹性势能；机械能＝动能</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重力势能，机械能增大。</w:t>
      </w:r>
    </w:p>
    <w:p w14:paraId="2E7C1A9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p>
    <w:p w14:paraId="6A14648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【点评】本题考查了动能和重力势能的概念及影响其大小的因素，属于基本内容。在判断动能和重力势能的大小时，要注意看影响动能和重力势能大小的因素怎么变化。</w:t>
      </w:r>
    </w:p>
    <w:p w14:paraId="2B60D563"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10</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分）如图所示，湖面上有一艘小船，站在岸上的人通过滑轮用</w:t>
      </w:r>
      <w:r w:rsidRPr="00FE17ED">
        <w:rPr>
          <w:rFonts w:ascii="Times New Roman" w:eastAsia="新宋体" w:hAnsi="Times New Roman" w:cs="Times New Roman" w:hint="eastAsia"/>
          <w:szCs w:val="21"/>
        </w:rPr>
        <w:t>100N</w:t>
      </w:r>
      <w:r w:rsidRPr="00FE17ED">
        <w:rPr>
          <w:rFonts w:ascii="Times New Roman" w:eastAsia="新宋体" w:hAnsi="Times New Roman" w:cs="Times New Roman" w:hint="eastAsia"/>
          <w:szCs w:val="21"/>
        </w:rPr>
        <w:t>的力拉绳子的自由端，在</w:t>
      </w:r>
      <w:r w:rsidRPr="00FE17ED">
        <w:rPr>
          <w:rFonts w:ascii="Times New Roman" w:eastAsia="新宋体" w:hAnsi="Times New Roman" w:cs="Times New Roman" w:hint="eastAsia"/>
          <w:szCs w:val="21"/>
        </w:rPr>
        <w:t>10s</w:t>
      </w:r>
      <w:r w:rsidRPr="00FE17ED">
        <w:rPr>
          <w:rFonts w:ascii="Times New Roman" w:eastAsia="新宋体" w:hAnsi="Times New Roman" w:cs="Times New Roman" w:hint="eastAsia"/>
          <w:szCs w:val="21"/>
        </w:rPr>
        <w:t>内小船向岸边匀速移动了</w:t>
      </w:r>
      <w:r w:rsidRPr="00FE17ED">
        <w:rPr>
          <w:rFonts w:ascii="Times New Roman" w:eastAsia="新宋体" w:hAnsi="Times New Roman" w:cs="Times New Roman" w:hint="eastAsia"/>
          <w:szCs w:val="21"/>
        </w:rPr>
        <w:t>5m</w:t>
      </w:r>
      <w:r w:rsidRPr="00FE17ED">
        <w:rPr>
          <w:rFonts w:ascii="Times New Roman" w:eastAsia="新宋体" w:hAnsi="Times New Roman" w:cs="Times New Roman" w:hint="eastAsia"/>
          <w:szCs w:val="21"/>
        </w:rPr>
        <w:t>，船在水平方向受到的阻力为</w:t>
      </w:r>
      <w:r w:rsidRPr="00FE17ED">
        <w:rPr>
          <w:rFonts w:ascii="Times New Roman" w:eastAsia="新宋体" w:hAnsi="Times New Roman" w:cs="Times New Roman" w:hint="eastAsia"/>
          <w:szCs w:val="21"/>
        </w:rPr>
        <w:t>160N</w:t>
      </w:r>
      <w:r w:rsidRPr="00FE17ED">
        <w:rPr>
          <w:rFonts w:ascii="Times New Roman" w:eastAsia="新宋体" w:hAnsi="Times New Roman" w:cs="Times New Roman" w:hint="eastAsia"/>
          <w:szCs w:val="21"/>
        </w:rPr>
        <w:t>．下列说法正确的是（　　）</w:t>
      </w:r>
    </w:p>
    <w:p w14:paraId="3CE7066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1A303C07">
          <v:shape id="_x0000_i1068" type="#_x0000_t75" alt=" " style="width:198.75pt;height:94.5pt;mso-wrap-distance-left:0;mso-wrap-distance-right:0">
            <v:imagedata r:id="rId51" o:title=""/>
          </v:shape>
        </w:pict>
      </w:r>
    </w:p>
    <w:p w14:paraId="05ECF27D"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．人对船做的有用功为</w:t>
      </w:r>
      <w:r w:rsidRPr="00FE17ED">
        <w:rPr>
          <w:rFonts w:ascii="Times New Roman" w:eastAsia="新宋体" w:hAnsi="Times New Roman" w:cs="Times New Roman" w:hint="eastAsia"/>
          <w:szCs w:val="21"/>
        </w:rPr>
        <w:t>500J</w:t>
      </w:r>
      <w:r w:rsidRPr="00FE17ED">
        <w:rPr>
          <w:rFonts w:ascii="Calibri" w:hAnsi="Calibri" w:cs="Times New Roman"/>
        </w:rPr>
        <w:tab/>
      </w:r>
    </w:p>
    <w:p w14:paraId="6E1F55D0"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．人做的总功为</w:t>
      </w:r>
      <w:r w:rsidRPr="00FE17ED">
        <w:rPr>
          <w:rFonts w:ascii="Times New Roman" w:eastAsia="新宋体" w:hAnsi="Times New Roman" w:cs="Times New Roman" w:hint="eastAsia"/>
          <w:szCs w:val="21"/>
        </w:rPr>
        <w:t>800J</w:t>
      </w:r>
      <w:r w:rsidRPr="00FE17ED">
        <w:rPr>
          <w:rFonts w:ascii="Calibri" w:hAnsi="Calibri" w:cs="Times New Roman"/>
        </w:rPr>
        <w:tab/>
      </w:r>
    </w:p>
    <w:p w14:paraId="432BF370"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．人做的有用功的功率为</w:t>
      </w:r>
      <w:r w:rsidRPr="00FE17ED">
        <w:rPr>
          <w:rFonts w:ascii="Times New Roman" w:eastAsia="新宋体" w:hAnsi="Times New Roman" w:cs="Times New Roman" w:hint="eastAsia"/>
          <w:szCs w:val="21"/>
        </w:rPr>
        <w:t>50W</w:t>
      </w:r>
      <w:r w:rsidRPr="00FE17ED">
        <w:rPr>
          <w:rFonts w:ascii="Calibri" w:hAnsi="Calibri" w:cs="Times New Roman"/>
        </w:rPr>
        <w:tab/>
      </w:r>
    </w:p>
    <w:p w14:paraId="0826F8AA"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．滑轮的机械效率为</w:t>
      </w:r>
      <w:r w:rsidRPr="00FE17ED">
        <w:rPr>
          <w:rFonts w:ascii="Times New Roman" w:eastAsia="新宋体" w:hAnsi="Times New Roman" w:cs="Times New Roman" w:hint="eastAsia"/>
          <w:szCs w:val="21"/>
        </w:rPr>
        <w:t>80%</w:t>
      </w:r>
    </w:p>
    <w:p w14:paraId="5A1E579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）用滑轮水平拉动小船时，有用功是克服水的阻力做的功，由</w:t>
      </w:r>
      <w:r w:rsidRPr="00FE17ED">
        <w:rPr>
          <w:rFonts w:ascii="Times New Roman" w:eastAsia="新宋体" w:hAnsi="Times New Roman" w:cs="Times New Roman" w:hint="eastAsia"/>
          <w:szCs w:val="21"/>
        </w:rPr>
        <w:t>W</w:t>
      </w:r>
      <w:r w:rsidRPr="00FE17ED">
        <w:rPr>
          <w:rFonts w:ascii="Times New Roman" w:eastAsia="新宋体" w:hAnsi="Times New Roman" w:cs="Times New Roman" w:hint="eastAsia"/>
          <w:sz w:val="24"/>
          <w:szCs w:val="24"/>
          <w:vertAlign w:val="subscript"/>
        </w:rPr>
        <w:t>有</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阻</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船</w:t>
      </w:r>
      <w:r w:rsidRPr="00FE17ED">
        <w:rPr>
          <w:rFonts w:ascii="Times New Roman" w:eastAsia="新宋体" w:hAnsi="Times New Roman" w:cs="Times New Roman" w:hint="eastAsia"/>
          <w:szCs w:val="21"/>
        </w:rPr>
        <w:t>可求得人对船做的有用功；</w:t>
      </w:r>
    </w:p>
    <w:p w14:paraId="591320C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）由图知该滑轮为动滑轮，则</w:t>
      </w:r>
      <w:r w:rsidRPr="00FE17ED">
        <w:rPr>
          <w:rFonts w:ascii="Times New Roman" w:eastAsia="新宋体" w:hAnsi="Times New Roman" w:cs="Times New Roman" w:hint="eastAsia"/>
          <w:szCs w:val="21"/>
        </w:rPr>
        <w:t>n</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，绳子自由端移动距离是船移动距离的</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倍，</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绳</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2s</w:t>
      </w:r>
      <w:r w:rsidRPr="00FE17ED">
        <w:rPr>
          <w:rFonts w:ascii="Times New Roman" w:eastAsia="新宋体" w:hAnsi="Times New Roman" w:cs="Times New Roman" w:hint="eastAsia"/>
          <w:sz w:val="24"/>
          <w:szCs w:val="24"/>
          <w:vertAlign w:val="subscript"/>
        </w:rPr>
        <w:t>船</w:t>
      </w:r>
      <w:r w:rsidRPr="00FE17ED">
        <w:rPr>
          <w:rFonts w:ascii="Times New Roman" w:eastAsia="新宋体" w:hAnsi="Times New Roman" w:cs="Times New Roman" w:hint="eastAsia"/>
          <w:szCs w:val="21"/>
        </w:rPr>
        <w:t>，由</w:t>
      </w:r>
      <w:r w:rsidRPr="00FE17ED">
        <w:rPr>
          <w:rFonts w:ascii="Times New Roman" w:eastAsia="新宋体" w:hAnsi="Times New Roman" w:cs="Times New Roman" w:hint="eastAsia"/>
          <w:szCs w:val="21"/>
        </w:rPr>
        <w:t>W</w:t>
      </w:r>
      <w:r w:rsidRPr="00FE17ED">
        <w:rPr>
          <w:rFonts w:ascii="Times New Roman" w:eastAsia="新宋体" w:hAnsi="Times New Roman" w:cs="Times New Roman" w:hint="eastAsia"/>
          <w:sz w:val="24"/>
          <w:szCs w:val="24"/>
          <w:vertAlign w:val="subscript"/>
        </w:rPr>
        <w:t>总</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Fs</w:t>
      </w:r>
      <w:r w:rsidRPr="00FE17ED">
        <w:rPr>
          <w:rFonts w:ascii="Times New Roman" w:eastAsia="新宋体" w:hAnsi="Times New Roman" w:cs="Times New Roman" w:hint="eastAsia"/>
          <w:sz w:val="24"/>
          <w:szCs w:val="24"/>
          <w:vertAlign w:val="subscript"/>
        </w:rPr>
        <w:t>绳</w:t>
      </w:r>
      <w:r w:rsidRPr="00FE17ED">
        <w:rPr>
          <w:rFonts w:ascii="Times New Roman" w:eastAsia="新宋体" w:hAnsi="Times New Roman" w:cs="Times New Roman" w:hint="eastAsia"/>
          <w:szCs w:val="21"/>
        </w:rPr>
        <w:t>可求得总功；</w:t>
      </w:r>
    </w:p>
    <w:p w14:paraId="4DDD8C3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）根据（</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）求得的有用功，利用</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477B8C2B">
          <v:shape id="_x0000_i1069" type="#_x0000_t75" alt=" " style="width:21pt;height:30.75pt">
            <v:imagedata r:id="rId52" o:title="菁优网-jyeoo"/>
          </v:shape>
        </w:pict>
      </w:r>
      <w:r w:rsidRPr="00FE17ED">
        <w:rPr>
          <w:rFonts w:ascii="Times New Roman" w:eastAsia="新宋体" w:hAnsi="Times New Roman" w:cs="Times New Roman" w:hint="eastAsia"/>
          <w:szCs w:val="21"/>
        </w:rPr>
        <w:t>可求得有用功的功率；</w:t>
      </w:r>
    </w:p>
    <w:p w14:paraId="4758377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）由</w:t>
      </w:r>
      <w:r w:rsidRPr="00FE17ED">
        <w:rPr>
          <w:rFonts w:eastAsia="Cambria Math" w:hAnsi="Cambria Math" w:cs="Times New Roman"/>
          <w:szCs w:val="21"/>
        </w:rPr>
        <w:t>η</w:t>
      </w:r>
      <w:r w:rsidRPr="00FE17ED">
        <w:rPr>
          <w:rFonts w:ascii="Times New Roman" w:eastAsia="新宋体" w:hAnsi="Times New Roman" w:cs="Times New Roman" w:hint="eastAsia"/>
          <w:szCs w:val="21"/>
        </w:rPr>
        <w:t>＝</w:t>
      </w:r>
      <w:r w:rsidRPr="00FE17ED">
        <w:rPr>
          <w:rFonts w:ascii="Calibri" w:hAnsi="Calibri" w:cs="Times New Roman"/>
          <w:position w:val="-30"/>
        </w:rPr>
        <w:pict w14:anchorId="69BD3B98">
          <v:shape id="_x0000_i1070" type="#_x0000_t75" alt=" " style="width:21pt;height:35.25pt">
            <v:imagedata r:id="rId53" o:title="菁优网-jyeoo"/>
          </v:shape>
        </w:pict>
      </w:r>
      <w:r w:rsidRPr="00FE17ED">
        <w:rPr>
          <w:rFonts w:ascii="Times New Roman" w:eastAsia="新宋体" w:hAnsi="Times New Roman" w:cs="Times New Roman" w:hint="eastAsia"/>
          <w:szCs w:val="21"/>
        </w:rPr>
        <w:t>可求得滑轮的机械效率。</w:t>
      </w:r>
    </w:p>
    <w:p w14:paraId="1E54161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1AE025A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、人对船做的有用功：</w:t>
      </w:r>
      <w:r w:rsidRPr="00FE17ED">
        <w:rPr>
          <w:rFonts w:ascii="Times New Roman" w:eastAsia="新宋体" w:hAnsi="Times New Roman" w:cs="Times New Roman" w:hint="eastAsia"/>
          <w:szCs w:val="21"/>
        </w:rPr>
        <w:t>W</w:t>
      </w:r>
      <w:r w:rsidRPr="00FE17ED">
        <w:rPr>
          <w:rFonts w:ascii="Times New Roman" w:eastAsia="新宋体" w:hAnsi="Times New Roman" w:cs="Times New Roman" w:hint="eastAsia"/>
          <w:sz w:val="24"/>
          <w:szCs w:val="24"/>
          <w:vertAlign w:val="subscript"/>
        </w:rPr>
        <w:t>有</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 w:val="24"/>
          <w:szCs w:val="24"/>
          <w:vertAlign w:val="subscript"/>
        </w:rPr>
        <w:t>阻</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船</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160N</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5m</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800J</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错误；</w:t>
      </w:r>
    </w:p>
    <w:p w14:paraId="241070F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、由图知该滑轮为动滑轮，则</w:t>
      </w:r>
      <w:r w:rsidRPr="00FE17ED">
        <w:rPr>
          <w:rFonts w:ascii="Times New Roman" w:eastAsia="新宋体" w:hAnsi="Times New Roman" w:cs="Times New Roman" w:hint="eastAsia"/>
          <w:szCs w:val="21"/>
        </w:rPr>
        <w:t>n</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，绳子自由端移动距离</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绳</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2s</w:t>
      </w:r>
      <w:r w:rsidRPr="00FE17ED">
        <w:rPr>
          <w:rFonts w:ascii="Times New Roman" w:eastAsia="新宋体" w:hAnsi="Times New Roman" w:cs="Times New Roman" w:hint="eastAsia"/>
          <w:sz w:val="24"/>
          <w:szCs w:val="24"/>
          <w:vertAlign w:val="subscript"/>
        </w:rPr>
        <w:t>船</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5m</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10m</w:t>
      </w:r>
      <w:r w:rsidRPr="00FE17ED">
        <w:rPr>
          <w:rFonts w:ascii="Times New Roman" w:eastAsia="新宋体" w:hAnsi="Times New Roman" w:cs="Times New Roman" w:hint="eastAsia"/>
          <w:szCs w:val="21"/>
        </w:rPr>
        <w:t>，</w:t>
      </w:r>
    </w:p>
    <w:p w14:paraId="25C9DD7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人做的总功：</w:t>
      </w:r>
      <w:r w:rsidRPr="00FE17ED">
        <w:rPr>
          <w:rFonts w:ascii="Times New Roman" w:eastAsia="新宋体" w:hAnsi="Times New Roman" w:cs="Times New Roman" w:hint="eastAsia"/>
          <w:szCs w:val="21"/>
        </w:rPr>
        <w:t>W</w:t>
      </w:r>
      <w:r w:rsidRPr="00FE17ED">
        <w:rPr>
          <w:rFonts w:ascii="Times New Roman" w:eastAsia="新宋体" w:hAnsi="Times New Roman" w:cs="Times New Roman" w:hint="eastAsia"/>
          <w:sz w:val="24"/>
          <w:szCs w:val="24"/>
          <w:vertAlign w:val="subscript"/>
        </w:rPr>
        <w:t>总</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Fs</w:t>
      </w:r>
      <w:r w:rsidRPr="00FE17ED">
        <w:rPr>
          <w:rFonts w:ascii="Times New Roman" w:eastAsia="新宋体" w:hAnsi="Times New Roman" w:cs="Times New Roman" w:hint="eastAsia"/>
          <w:sz w:val="24"/>
          <w:szCs w:val="24"/>
          <w:vertAlign w:val="subscript"/>
        </w:rPr>
        <w:t>绳</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100N</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10m</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1000J</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错误；</w:t>
      </w:r>
    </w:p>
    <w:p w14:paraId="4C42DBA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、人做的有用功的功率：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有</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1BA430CE">
          <v:shape id="_x0000_i1071" type="#_x0000_t75" alt=" " style="width:21pt;height:30.75pt">
            <v:imagedata r:id="rId52"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04F1089C">
          <v:shape id="_x0000_i1072" type="#_x0000_t75" alt=" " style="width:27.75pt;height:26.25pt">
            <v:imagedata r:id="rId54"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80W</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错误；</w:t>
      </w:r>
    </w:p>
    <w:p w14:paraId="3BF0737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t>D</w:t>
      </w:r>
      <w:r w:rsidRPr="00FE17ED">
        <w:rPr>
          <w:rFonts w:ascii="Times New Roman" w:eastAsia="新宋体" w:hAnsi="Times New Roman" w:cs="Times New Roman" w:hint="eastAsia"/>
          <w:szCs w:val="21"/>
        </w:rPr>
        <w:t>、滑轮的机械效率：</w:t>
      </w:r>
      <w:r w:rsidRPr="00FE17ED">
        <w:rPr>
          <w:rFonts w:eastAsia="Cambria Math" w:hAnsi="Cambria Math" w:cs="Times New Roman"/>
          <w:szCs w:val="21"/>
        </w:rPr>
        <w:t>η</w:t>
      </w:r>
      <w:r w:rsidRPr="00FE17ED">
        <w:rPr>
          <w:rFonts w:ascii="Times New Roman" w:eastAsia="新宋体" w:hAnsi="Times New Roman" w:cs="Times New Roman" w:hint="eastAsia"/>
          <w:szCs w:val="21"/>
        </w:rPr>
        <w:t>＝</w:t>
      </w:r>
      <w:r w:rsidRPr="00FE17ED">
        <w:rPr>
          <w:rFonts w:ascii="Calibri" w:hAnsi="Calibri" w:cs="Times New Roman"/>
          <w:position w:val="-30"/>
        </w:rPr>
        <w:pict w14:anchorId="2DE3FDDF">
          <v:shape id="_x0000_i1073" type="#_x0000_t75" alt=" " style="width:21pt;height:35.25pt">
            <v:imagedata r:id="rId53"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100%</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1E8F2C81">
          <v:shape id="_x0000_i1074" type="#_x0000_t75" alt=" " style="width:33.75pt;height:26.25pt">
            <v:imagedata r:id="rId55"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100%</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80%</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正确。</w:t>
      </w:r>
    </w:p>
    <w:p w14:paraId="1289D2F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p>
    <w:p w14:paraId="4C6E9BC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【点评】本题是一道综合题，考查了功、功率和机械效率的计算，正确求得有用功是解答此题的关键。</w:t>
      </w:r>
    </w:p>
    <w:p w14:paraId="4A5A0F08"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分）下列关于家用电器的说法错误的是（　　）</w:t>
      </w:r>
    </w:p>
    <w:p w14:paraId="7BFF9087"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．计算机的二极管是用半导体材料制成的</w:t>
      </w:r>
      <w:r w:rsidRPr="00FE17ED">
        <w:rPr>
          <w:rFonts w:ascii="Calibri" w:hAnsi="Calibri" w:cs="Times New Roman"/>
        </w:rPr>
        <w:tab/>
      </w:r>
    </w:p>
    <w:p w14:paraId="16587718"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．电饭煲的电热丝最好选用超导材料</w:t>
      </w:r>
      <w:r w:rsidRPr="00FE17ED">
        <w:rPr>
          <w:rFonts w:ascii="Calibri" w:hAnsi="Calibri" w:cs="Times New Roman"/>
        </w:rPr>
        <w:tab/>
      </w:r>
    </w:p>
    <w:p w14:paraId="5ADD847F"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．微波炉利用电磁波来加热食品</w:t>
      </w:r>
      <w:r w:rsidRPr="00FE17ED">
        <w:rPr>
          <w:rFonts w:ascii="Calibri" w:hAnsi="Calibri" w:cs="Times New Roman"/>
        </w:rPr>
        <w:tab/>
      </w:r>
    </w:p>
    <w:p w14:paraId="7F30DF7D"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．电风扇利用通电线圈在磁场中受力转动的原理来工作</w:t>
      </w:r>
    </w:p>
    <w:p w14:paraId="10FAB91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）二极管是由半导体做成的器件，它具有单向导电性。</w:t>
      </w:r>
    </w:p>
    <w:p w14:paraId="7D9AA85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）超导体的电阻为零，电流通过不会放热。</w:t>
      </w:r>
    </w:p>
    <w:p w14:paraId="3139631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）微波炉是利用电磁波工作的。</w:t>
      </w:r>
    </w:p>
    <w:p w14:paraId="019BD78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）通电导线在磁场中会受到力的作用。</w:t>
      </w:r>
    </w:p>
    <w:p w14:paraId="52A926C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3E4138A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、计算机的二极管具有单向导电性，是用半导体材料制成的，故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正确；</w:t>
      </w:r>
    </w:p>
    <w:p w14:paraId="6726F88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、超导体的电阻为零，而电热丝是利用电流的热效应来工作的，所以超导体不能用作电热丝，故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错误；</w:t>
      </w:r>
    </w:p>
    <w:p w14:paraId="5D18D35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、微波炉是利用电磁波来加热食品的，故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正确；</w:t>
      </w:r>
    </w:p>
    <w:p w14:paraId="1C70A65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、电风扇的主要部件是电动机，电动机是利用通电导线在磁场中受力的作用制作而成的，故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正确。</w:t>
      </w:r>
    </w:p>
    <w:p w14:paraId="28A958F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本题选错误的；</w:t>
      </w:r>
    </w:p>
    <w:p w14:paraId="03C749B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p>
    <w:p w14:paraId="0F638B4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【点评】本题考查了半导体、电动机的工作原理、超导体和微波的知识，综合性较强，属于基础知识的考查。</w:t>
      </w:r>
    </w:p>
    <w:p w14:paraId="78E22908"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分）在物理实验操作考核中，小明把两灯串联，闭合开关后，发现</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亮，</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不亮。为了找出原因，他把电压表并联在</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两端，如图所示，发现电压表示数为</w:t>
      </w:r>
      <w:r w:rsidRPr="00FE17ED">
        <w:rPr>
          <w:rFonts w:ascii="Times New Roman" w:eastAsia="新宋体" w:hAnsi="Times New Roman" w:cs="Times New Roman" w:hint="eastAsia"/>
          <w:szCs w:val="21"/>
        </w:rPr>
        <w:t>0</w:t>
      </w:r>
      <w:r w:rsidRPr="00FE17ED">
        <w:rPr>
          <w:rFonts w:ascii="Times New Roman" w:eastAsia="新宋体" w:hAnsi="Times New Roman" w:cs="Times New Roman" w:hint="eastAsia"/>
          <w:szCs w:val="21"/>
        </w:rPr>
        <w:t>，则原因可能是（　　）</w:t>
      </w:r>
    </w:p>
    <w:p w14:paraId="174D11B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75AB1831">
          <v:shape id="_x0000_i1075" type="#_x0000_t75" alt=" " style="width:249pt;height:153.75pt;mso-wrap-distance-left:0;mso-wrap-distance-right:0">
            <v:imagedata r:id="rId56" o:title=""/>
          </v:shape>
        </w:pict>
      </w:r>
    </w:p>
    <w:p w14:paraId="02AE66FE" w14:textId="77777777" w:rsidR="00FE17ED" w:rsidRPr="00FE17ED" w:rsidRDefault="00FE17ED" w:rsidP="00FE17ED">
      <w:pPr>
        <w:widowControl w:val="0"/>
        <w:tabs>
          <w:tab w:val="left" w:pos="2300"/>
          <w:tab w:val="left" w:pos="4400"/>
          <w:tab w:val="left" w:pos="6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 xml:space="preserve"> </w:t>
      </w:r>
      <w:r w:rsidRPr="00FE17ED">
        <w:rPr>
          <w:rFonts w:ascii="Times New Roman" w:eastAsia="新宋体" w:hAnsi="Times New Roman" w:cs="Times New Roman" w:hint="eastAsia"/>
          <w:szCs w:val="21"/>
        </w:rPr>
        <w:t>断路</w:t>
      </w:r>
      <w:r w:rsidRPr="00FE17ED">
        <w:rPr>
          <w:rFonts w:ascii="Calibri" w:hAnsi="Calibri" w:cs="Times New Roman"/>
        </w:rPr>
        <w:tab/>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短路</w:t>
      </w:r>
      <w:r w:rsidRPr="00FE17ED">
        <w:rPr>
          <w:rFonts w:ascii="Calibri" w:hAnsi="Calibri" w:cs="Times New Roman"/>
        </w:rPr>
        <w:tab/>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 xml:space="preserve"> </w:t>
      </w:r>
      <w:r w:rsidRPr="00FE17ED">
        <w:rPr>
          <w:rFonts w:ascii="Times New Roman" w:eastAsia="新宋体" w:hAnsi="Times New Roman" w:cs="Times New Roman" w:hint="eastAsia"/>
          <w:szCs w:val="21"/>
        </w:rPr>
        <w:t>断路</w:t>
      </w:r>
      <w:r w:rsidRPr="00FE17ED">
        <w:rPr>
          <w:rFonts w:ascii="Calibri" w:hAnsi="Calibri" w:cs="Times New Roman"/>
        </w:rPr>
        <w:tab/>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 xml:space="preserve"> </w:t>
      </w:r>
      <w:r w:rsidRPr="00FE17ED">
        <w:rPr>
          <w:rFonts w:ascii="Times New Roman" w:eastAsia="新宋体" w:hAnsi="Times New Roman" w:cs="Times New Roman" w:hint="eastAsia"/>
          <w:szCs w:val="21"/>
        </w:rPr>
        <w:t>短路</w:t>
      </w:r>
    </w:p>
    <w:p w14:paraId="77B1BDE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t>【分析】由图可知，该电路为串联电路，电压表测量的是灯泡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两端的电压；其中一个灯泡发光，则电路中有电流，根据电压表示数分析故障原因。</w:t>
      </w:r>
    </w:p>
    <w:p w14:paraId="78CEC6B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【解答】解：由图可知，该电路为串联电路，电压表测量的是灯泡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两端的电压；闭合开关后，发现</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亮，说明电路是通路，电路出现了短路现象，电压表示数为</w:t>
      </w:r>
      <w:r w:rsidRPr="00FE17ED">
        <w:rPr>
          <w:rFonts w:ascii="Times New Roman" w:eastAsia="新宋体" w:hAnsi="Times New Roman" w:cs="Times New Roman" w:hint="eastAsia"/>
          <w:szCs w:val="21"/>
        </w:rPr>
        <w:t>0</w:t>
      </w:r>
      <w:r w:rsidRPr="00FE17ED">
        <w:rPr>
          <w:rFonts w:ascii="Times New Roman" w:eastAsia="新宋体" w:hAnsi="Times New Roman" w:cs="Times New Roman" w:hint="eastAsia"/>
          <w:szCs w:val="21"/>
        </w:rPr>
        <w:t>，说明与电压表并联部分电阻为</w:t>
      </w:r>
      <w:r w:rsidRPr="00FE17ED">
        <w:rPr>
          <w:rFonts w:ascii="Times New Roman" w:eastAsia="新宋体" w:hAnsi="Times New Roman" w:cs="Times New Roman" w:hint="eastAsia"/>
          <w:szCs w:val="21"/>
        </w:rPr>
        <w:t>0</w:t>
      </w:r>
      <w:r w:rsidRPr="00FE17ED">
        <w:rPr>
          <w:rFonts w:ascii="Times New Roman" w:eastAsia="新宋体" w:hAnsi="Times New Roman" w:cs="Times New Roman" w:hint="eastAsia"/>
          <w:szCs w:val="21"/>
        </w:rPr>
        <w:t>，所以故障是灯泡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短路。</w:t>
      </w:r>
    </w:p>
    <w:p w14:paraId="2FA9769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p>
    <w:p w14:paraId="1337C6F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【点评】使用电压表检验电路故障时，将电压表与某一用电器并联：</w:t>
      </w:r>
    </w:p>
    <w:p w14:paraId="5DD9B7F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）当电压表示数为电源电压时故障原因有两种可能：</w:t>
      </w:r>
      <w:r w:rsidRPr="00FE17ED">
        <w:rPr>
          <w:rFonts w:eastAsia="Cambria Math" w:hAnsi="Cambria Math" w:cs="Times New Roman"/>
          <w:szCs w:val="21"/>
        </w:rPr>
        <w:t>①</w:t>
      </w:r>
      <w:r w:rsidRPr="00FE17ED">
        <w:rPr>
          <w:rFonts w:ascii="Times New Roman" w:eastAsia="新宋体" w:hAnsi="Times New Roman" w:cs="Times New Roman" w:hint="eastAsia"/>
          <w:szCs w:val="21"/>
        </w:rPr>
        <w:t>与电压表并联的用电器断路；</w:t>
      </w:r>
      <w:r w:rsidRPr="00FE17ED">
        <w:rPr>
          <w:rFonts w:eastAsia="Cambria Math" w:hAnsi="Cambria Math" w:cs="Times New Roman"/>
          <w:szCs w:val="21"/>
        </w:rPr>
        <w:t>②</w:t>
      </w:r>
      <w:r w:rsidRPr="00FE17ED">
        <w:rPr>
          <w:rFonts w:ascii="Times New Roman" w:eastAsia="新宋体" w:hAnsi="Times New Roman" w:cs="Times New Roman" w:hint="eastAsia"/>
          <w:szCs w:val="21"/>
        </w:rPr>
        <w:t>与电压表串联的所有用电器都短路。</w:t>
      </w:r>
    </w:p>
    <w:p w14:paraId="047379B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）当电压表示数为零时故障原因有两种可能：</w:t>
      </w:r>
      <w:r w:rsidRPr="00FE17ED">
        <w:rPr>
          <w:rFonts w:eastAsia="Cambria Math" w:hAnsi="Cambria Math" w:cs="Times New Roman"/>
          <w:szCs w:val="21"/>
        </w:rPr>
        <w:t>①</w:t>
      </w:r>
      <w:r w:rsidRPr="00FE17ED">
        <w:rPr>
          <w:rFonts w:ascii="Times New Roman" w:eastAsia="新宋体" w:hAnsi="Times New Roman" w:cs="Times New Roman" w:hint="eastAsia"/>
          <w:szCs w:val="21"/>
        </w:rPr>
        <w:t>与电压表并联的用电器短路；</w:t>
      </w:r>
      <w:r w:rsidRPr="00FE17ED">
        <w:rPr>
          <w:rFonts w:eastAsia="Cambria Math" w:hAnsi="Cambria Math" w:cs="Times New Roman"/>
          <w:szCs w:val="21"/>
        </w:rPr>
        <w:t>②</w:t>
      </w:r>
      <w:r w:rsidRPr="00FE17ED">
        <w:rPr>
          <w:rFonts w:ascii="Times New Roman" w:eastAsia="新宋体" w:hAnsi="Times New Roman" w:cs="Times New Roman" w:hint="eastAsia"/>
          <w:szCs w:val="21"/>
        </w:rPr>
        <w:t>与电压表串联的其它元件有断路。</w:t>
      </w:r>
    </w:p>
    <w:p w14:paraId="5D10318C"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13</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分）安全用电，警钟长鸣。下列图中符合安全用电的做法是（　　）</w:t>
      </w:r>
    </w:p>
    <w:p w14:paraId="5149B52E"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3FCC0D02">
          <v:shape id="_x0000_i1076" type="#_x0000_t75" alt=" " style="width:114.75pt;height:89.25pt;mso-wrap-distance-left:0;mso-wrap-distance-right:0">
            <v:imagedata r:id="rId57" o:title=""/>
          </v:shape>
        </w:pict>
      </w:r>
      <w:r w:rsidRPr="00FE17ED">
        <w:rPr>
          <w:rFonts w:ascii="Times New Roman" w:eastAsia="新宋体" w:hAnsi="Times New Roman" w:cs="Times New Roman" w:hint="eastAsia"/>
          <w:szCs w:val="21"/>
        </w:rPr>
        <w:t>冰箱金属外壳接地</w:t>
      </w:r>
      <w:r w:rsidRPr="00FE17ED">
        <w:rPr>
          <w:rFonts w:ascii="Calibri" w:hAnsi="Calibri" w:cs="Times New Roman"/>
        </w:rPr>
        <w:tab/>
      </w:r>
    </w:p>
    <w:p w14:paraId="13B88014"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121BCD49">
          <v:shape id="_x0000_i1077" type="#_x0000_t75" alt=" " style="width:112.5pt;height:83.25pt;mso-wrap-distance-left:0;mso-wrap-distance-right:0">
            <v:imagedata r:id="rId58" o:title=""/>
          </v:shape>
        </w:pict>
      </w:r>
      <w:r w:rsidRPr="00FE17ED">
        <w:rPr>
          <w:rFonts w:ascii="Times New Roman" w:eastAsia="新宋体" w:hAnsi="Times New Roman" w:cs="Times New Roman" w:hint="eastAsia"/>
          <w:szCs w:val="21"/>
        </w:rPr>
        <w:t>双手同时接触火线和零线</w:t>
      </w:r>
      <w:r w:rsidRPr="00FE17ED">
        <w:rPr>
          <w:rFonts w:ascii="Calibri" w:hAnsi="Calibri" w:cs="Times New Roman"/>
        </w:rPr>
        <w:tab/>
      </w:r>
    </w:p>
    <w:p w14:paraId="281634FE"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4F9F2EE7">
          <v:shape id="_x0000_i1078" type="#_x0000_t75" alt=" " style="width:107.25pt;height:85.5pt;mso-wrap-distance-left:0;mso-wrap-distance-right:0">
            <v:imagedata r:id="rId59" o:title=""/>
          </v:shape>
        </w:pict>
      </w:r>
      <w:r w:rsidRPr="00FE17ED">
        <w:rPr>
          <w:rFonts w:ascii="Times New Roman" w:eastAsia="新宋体" w:hAnsi="Times New Roman" w:cs="Times New Roman" w:hint="eastAsia"/>
          <w:szCs w:val="21"/>
        </w:rPr>
        <w:t>高压线下钓鱼</w:t>
      </w:r>
      <w:r w:rsidRPr="00FE17ED">
        <w:rPr>
          <w:rFonts w:ascii="Calibri" w:hAnsi="Calibri" w:cs="Times New Roman"/>
        </w:rPr>
        <w:tab/>
      </w:r>
    </w:p>
    <w:p w14:paraId="76FBB0D0"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28D73567">
          <v:shape id="_x0000_i1079" type="#_x0000_t75" alt=" " style="width:105.75pt;height:96pt;mso-wrap-distance-left:0;mso-wrap-distance-right:0">
            <v:imagedata r:id="rId60" o:title=""/>
          </v:shape>
        </w:pict>
      </w:r>
      <w:r w:rsidRPr="00FE17ED">
        <w:rPr>
          <w:rFonts w:ascii="Times New Roman" w:eastAsia="新宋体" w:hAnsi="Times New Roman" w:cs="Times New Roman" w:hint="eastAsia"/>
          <w:szCs w:val="21"/>
        </w:rPr>
        <w:t>用湿抹布擦正在工作的电视机</w:t>
      </w:r>
    </w:p>
    <w:p w14:paraId="30BB12C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）有金属外壳的电器，外壳必须接地；</w:t>
      </w:r>
    </w:p>
    <w:p w14:paraId="13CC0F7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）发生触电的原因是，人体在接触火线的同时又接触了零线或大地；触电形式包括单相触电和双相触电；</w:t>
      </w:r>
    </w:p>
    <w:p w14:paraId="167A4AC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）人要远离高压带电体；</w:t>
      </w:r>
    </w:p>
    <w:p w14:paraId="6C92B7F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）湿物体是导体，接触带电体容易发生触电。</w:t>
      </w:r>
    </w:p>
    <w:p w14:paraId="53A931A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1CE2140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、冰箱使用时金属外壳要接地。当冰箱的外壳和火线间的绝缘破损，使外壳带电，电流就会流入大地，不会对人体造成伤害。故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符合安全用电原则；</w:t>
      </w:r>
    </w:p>
    <w:p w14:paraId="28282EC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、站在地面上，双手同时分别接触家庭电路中的火线和零线，火线和零线之间的电压是</w:t>
      </w:r>
      <w:r w:rsidRPr="00FE17ED">
        <w:rPr>
          <w:rFonts w:ascii="Times New Roman" w:eastAsia="新宋体" w:hAnsi="Times New Roman" w:cs="Times New Roman" w:hint="eastAsia"/>
          <w:szCs w:val="21"/>
        </w:rPr>
        <w:t>220V</w:t>
      </w:r>
      <w:r w:rsidRPr="00FE17ED">
        <w:rPr>
          <w:rFonts w:ascii="Times New Roman" w:eastAsia="新宋体" w:hAnsi="Times New Roman" w:cs="Times New Roman" w:hint="eastAsia"/>
          <w:szCs w:val="21"/>
        </w:rPr>
        <w:t>，加在人体的电压是</w:t>
      </w:r>
      <w:r w:rsidRPr="00FE17ED">
        <w:rPr>
          <w:rFonts w:ascii="Times New Roman" w:eastAsia="新宋体" w:hAnsi="Times New Roman" w:cs="Times New Roman" w:hint="eastAsia"/>
          <w:szCs w:val="21"/>
        </w:rPr>
        <w:t>220V</w:t>
      </w:r>
      <w:r w:rsidRPr="00FE17ED">
        <w:rPr>
          <w:rFonts w:ascii="Times New Roman" w:eastAsia="新宋体" w:hAnsi="Times New Roman" w:cs="Times New Roman" w:hint="eastAsia"/>
          <w:szCs w:val="21"/>
        </w:rPr>
        <w:t>，超过人体的安全电压，会对人体造成危害，故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不符合安全用电原则；</w:t>
      </w:r>
    </w:p>
    <w:p w14:paraId="2896A1D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、在高压线下钓鱼，很容易造成高压电弧触电，故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不符合安全用电原则；</w:t>
      </w:r>
    </w:p>
    <w:p w14:paraId="35CC8FE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、湿抹布是导体，用湿抹布擦拭正在工作的电视机时很容易触电，故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不符合安全用电原则。</w:t>
      </w:r>
    </w:p>
    <w:p w14:paraId="03B8502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p>
    <w:p w14:paraId="50E6CDF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【点评】本题考查了学生对安全用电知识的了解与掌握，安全用电方法的判断是中考命题热点，平时学习时多了解、多积累，加强安全意识，不能违反。</w:t>
      </w:r>
    </w:p>
    <w:p w14:paraId="41785D9D"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14</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分）图中</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表示垂直于纸面的一根导线，它是闭合电路的一部分。当导线</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在磁场中按箭头方向运动时，不能产生感应电流的是（　　）</w:t>
      </w:r>
    </w:p>
    <w:p w14:paraId="41AC248E"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63286FF5">
          <v:shape id="_x0000_i1080" type="#_x0000_t75" alt=" " style="width:69.75pt;height:91.5pt;mso-wrap-distance-left:0;mso-wrap-distance-right:0">
            <v:imagedata r:id="rId61" o:title=""/>
          </v:shape>
        </w:pict>
      </w:r>
      <w:r w:rsidRPr="00FE17ED">
        <w:rPr>
          <w:rFonts w:ascii="Calibri" w:hAnsi="Calibri" w:cs="Times New Roman"/>
        </w:rPr>
        <w:tab/>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215BE50B">
          <v:shape id="_x0000_i1081" type="#_x0000_t75" alt=" " style="width:71.25pt;height:93pt;mso-wrap-distance-left:0;mso-wrap-distance-right:0">
            <v:imagedata r:id="rId62" o:title=""/>
          </v:shape>
        </w:pict>
      </w:r>
      <w:r w:rsidRPr="00FE17ED">
        <w:rPr>
          <w:rFonts w:ascii="Calibri" w:hAnsi="Calibri" w:cs="Times New Roman"/>
        </w:rPr>
        <w:tab/>
      </w:r>
    </w:p>
    <w:p w14:paraId="0403313C" w14:textId="77777777" w:rsidR="00FE17ED" w:rsidRPr="00FE17ED" w:rsidRDefault="00FE17ED" w:rsidP="00FE17ED">
      <w:pPr>
        <w:widowControl w:val="0"/>
        <w:tabs>
          <w:tab w:val="left" w:pos="4400"/>
        </w:tabs>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5D6EA512">
          <v:shape id="_x0000_i1082" type="#_x0000_t75" alt=" " style="width:67.5pt;height:93pt;mso-wrap-distance-left:0;mso-wrap-distance-right:0">
            <v:imagedata r:id="rId63" o:title=""/>
          </v:shape>
        </w:pict>
      </w:r>
      <w:r w:rsidRPr="00FE17ED">
        <w:rPr>
          <w:rFonts w:ascii="Calibri" w:hAnsi="Calibri" w:cs="Times New Roman"/>
        </w:rPr>
        <w:tab/>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78BF87B7">
          <v:shape id="_x0000_i1083" type="#_x0000_t75" alt=" " style="width:69pt;height:92.25pt;mso-wrap-distance-left:0;mso-wrap-distance-right:0">
            <v:imagedata r:id="rId64" o:title=""/>
          </v:shape>
        </w:pict>
      </w:r>
    </w:p>
    <w:p w14:paraId="09846F8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【分析】能否产生感应电流，就要看图示的情景能否满足：</w:t>
      </w:r>
      <w:r w:rsidRPr="00FE17ED">
        <w:rPr>
          <w:rFonts w:eastAsia="Cambria Math" w:hAnsi="Cambria Math" w:cs="Times New Roman"/>
          <w:szCs w:val="21"/>
        </w:rPr>
        <w:t>①</w:t>
      </w:r>
      <w:r w:rsidRPr="00FE17ED">
        <w:rPr>
          <w:rFonts w:ascii="Times New Roman" w:eastAsia="新宋体" w:hAnsi="Times New Roman" w:cs="Times New Roman" w:hint="eastAsia"/>
          <w:szCs w:val="21"/>
        </w:rPr>
        <w:t>闭合电路的一部分导体；</w:t>
      </w:r>
      <w:r w:rsidRPr="00FE17ED">
        <w:rPr>
          <w:rFonts w:eastAsia="Cambria Math" w:hAnsi="Cambria Math" w:cs="Times New Roman"/>
          <w:szCs w:val="21"/>
        </w:rPr>
        <w:t>②</w:t>
      </w:r>
      <w:r w:rsidRPr="00FE17ED">
        <w:rPr>
          <w:rFonts w:ascii="Times New Roman" w:eastAsia="新宋体" w:hAnsi="Times New Roman" w:cs="Times New Roman" w:hint="eastAsia"/>
          <w:szCs w:val="21"/>
        </w:rPr>
        <w:t>导体切割磁感线运动这两个条件。</w:t>
      </w:r>
    </w:p>
    <w:p w14:paraId="38B6CE9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【解答】解：由图可知，</w:t>
      </w:r>
      <w:r w:rsidRPr="00FE17ED">
        <w:rPr>
          <w:rFonts w:ascii="Times New Roman" w:eastAsia="新宋体" w:hAnsi="Times New Roman" w:cs="Times New Roman" w:hint="eastAsia"/>
          <w:szCs w:val="21"/>
        </w:rPr>
        <w:t>ACD</w:t>
      </w:r>
      <w:r w:rsidRPr="00FE17ED">
        <w:rPr>
          <w:rFonts w:ascii="Times New Roman" w:eastAsia="新宋体" w:hAnsi="Times New Roman" w:cs="Times New Roman" w:hint="eastAsia"/>
          <w:szCs w:val="21"/>
        </w:rPr>
        <w:t>中的闭合电路的一部分导体在磁场中做切割磁感线运动，所以都会产生感应电流，</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中的导体上下运动，没有切割磁感线，所以不会产生感应电流。</w:t>
      </w:r>
    </w:p>
    <w:p w14:paraId="581FE35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p>
    <w:p w14:paraId="5A62AB0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【点评】本题主要考查学生对电磁感应现象，以及感应电流产生的条件的了解和掌握，是一道基础题。</w:t>
      </w:r>
    </w:p>
    <w:p w14:paraId="1647D428"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分）电了拉力计的简化原理如图。滑动变阻器的滑片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与弹簧上端固定在一起，同方向升降。在弹性限度内，弹簧所受拉力越大，弹簧伸长量越大。闭合开关后，下列说法正确的是（　　）</w:t>
      </w:r>
    </w:p>
    <w:p w14:paraId="5CA2C73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pict w14:anchorId="66C67210">
          <v:shape id="_x0000_i1084" type="#_x0000_t75" alt=" " style="width:133.5pt;height:113.25pt;mso-wrap-distance-left:0;mso-wrap-distance-right:0">
            <v:imagedata r:id="rId65" o:title=""/>
          </v:shape>
        </w:pict>
      </w:r>
    </w:p>
    <w:p w14:paraId="6BC25EA7"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．滑动变阻器接入电路中的电阻随拉力增大而增大</w:t>
      </w:r>
      <w:r w:rsidRPr="00FE17ED">
        <w:rPr>
          <w:rFonts w:ascii="Calibri" w:hAnsi="Calibri" w:cs="Times New Roman"/>
        </w:rPr>
        <w:tab/>
      </w:r>
    </w:p>
    <w:p w14:paraId="1AB6114D"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．电流表的示数随拉力增大而增大</w:t>
      </w:r>
      <w:r w:rsidRPr="00FE17ED">
        <w:rPr>
          <w:rFonts w:ascii="Calibri" w:hAnsi="Calibri" w:cs="Times New Roman"/>
        </w:rPr>
        <w:tab/>
      </w:r>
    </w:p>
    <w:p w14:paraId="55C26859"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．电压表的示数随拉力增大而增大</w:t>
      </w:r>
      <w:r w:rsidRPr="00FE17ED">
        <w:rPr>
          <w:rFonts w:ascii="Calibri" w:hAnsi="Calibri" w:cs="Times New Roman"/>
        </w:rPr>
        <w:tab/>
      </w:r>
    </w:p>
    <w:p w14:paraId="1E2A1313"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．定值电阻</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消耗的电功率随拉力增大而减小</w:t>
      </w:r>
    </w:p>
    <w:p w14:paraId="4F2A733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【分析】由电路图可知，定值电阻</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与滑动变阻器串联，电压表测滑动变阻器两端的电压，电流表测电路中的电流。</w:t>
      </w:r>
    </w:p>
    <w:p w14:paraId="2A93622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）根据拉力增大时滑片移动的方向可知</w:t>
      </w:r>
      <w:r w:rsidRPr="00FE17ED">
        <w:rPr>
          <w:rFonts w:ascii="Times New Roman" w:eastAsia="新宋体" w:hAnsi="Times New Roman" w:cs="Times New Roman" w:hint="eastAsia"/>
          <w:szCs w:val="21"/>
        </w:rPr>
        <w:t>AP</w:t>
      </w:r>
      <w:r w:rsidRPr="00FE17ED">
        <w:rPr>
          <w:rFonts w:ascii="Times New Roman" w:eastAsia="新宋体" w:hAnsi="Times New Roman" w:cs="Times New Roman" w:hint="eastAsia"/>
          <w:szCs w:val="21"/>
        </w:rPr>
        <w:t>部分电阻丝的长度变化，从而得出接入电路中电阻的变化；</w:t>
      </w:r>
    </w:p>
    <w:p w14:paraId="7329ED4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）知道拉力增大时变阻器接入电路中的电阻变化，根据欧姆定律可知电路中电流的变化；</w:t>
      </w:r>
    </w:p>
    <w:p w14:paraId="2A7FA41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）知道拉力增大时变阻器接入电路中的电阻变化，根据串联电路的分压特点可知变阻器两端的电压变化，从而得出电压表示数的变化；</w:t>
      </w:r>
    </w:p>
    <w:p w14:paraId="7DC6D94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4</w:t>
      </w:r>
      <w:r w:rsidRPr="00FE17ED">
        <w:rPr>
          <w:rFonts w:ascii="Times New Roman" w:eastAsia="新宋体" w:hAnsi="Times New Roman" w:cs="Times New Roman" w:hint="eastAsia"/>
          <w:szCs w:val="21"/>
        </w:rPr>
        <w:t>）知道拉力增大时电路中电流的变化，根据</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UI</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perscript"/>
        </w:rPr>
        <w:t>2</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Cs w:val="21"/>
        </w:rPr>
        <w:t>判断定值电阻</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消耗的电功率变化。</w:t>
      </w:r>
    </w:p>
    <w:p w14:paraId="508B3BB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【解答】解：由电路图可知，定值电阻</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与滑动变阻器串联，电压表测滑动变阻器两端的电压，电流表测电路中的电流。</w:t>
      </w:r>
    </w:p>
    <w:p w14:paraId="087F705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．当拉力增大时，滑片上移，</w:t>
      </w:r>
      <w:r w:rsidRPr="00FE17ED">
        <w:rPr>
          <w:rFonts w:ascii="Times New Roman" w:eastAsia="新宋体" w:hAnsi="Times New Roman" w:cs="Times New Roman" w:hint="eastAsia"/>
          <w:szCs w:val="21"/>
        </w:rPr>
        <w:t>AP</w:t>
      </w:r>
      <w:r w:rsidRPr="00FE17ED">
        <w:rPr>
          <w:rFonts w:ascii="Times New Roman" w:eastAsia="新宋体" w:hAnsi="Times New Roman" w:cs="Times New Roman" w:hint="eastAsia"/>
          <w:szCs w:val="21"/>
        </w:rPr>
        <w:t>部分电阻丝的长度减小，则接入电路中的电阻减小，故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错误；</w:t>
      </w:r>
    </w:p>
    <w:p w14:paraId="1C0599A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．当拉力增大时，变阻器接入电路中的电阻减小，电路的总电阻减小，由</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6612AFF2">
          <v:shape id="_x0000_i1085" type="#_x0000_t75" alt=" " style="width:9.75pt;height:26.25pt">
            <v:imagedata r:id="rId66" o:title="菁优网-jyeoo"/>
          </v:shape>
        </w:pict>
      </w:r>
      <w:r w:rsidRPr="00FE17ED">
        <w:rPr>
          <w:rFonts w:ascii="Times New Roman" w:eastAsia="新宋体" w:hAnsi="Times New Roman" w:cs="Times New Roman" w:hint="eastAsia"/>
          <w:szCs w:val="21"/>
        </w:rPr>
        <w:t>可知，电路中的电流增大，即电流表的示数增大，故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正确；</w:t>
      </w:r>
    </w:p>
    <w:p w14:paraId="1DE4E35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．当拉力增大时，变阻器接入电路中的电阻减小，由串联电路的分压特点可知，变阻器两端的电压减小，即电压表的示数减小，故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错误；</w:t>
      </w:r>
    </w:p>
    <w:p w14:paraId="70F2D04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．当拉力增大时，变阻器接入电路中的电阻减小，电路中的电流增大，由</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UI</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perscript"/>
        </w:rPr>
        <w:t>2</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Cs w:val="21"/>
        </w:rPr>
        <w:t>可知，定值电阻</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消耗的电功率增大，故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错误。</w:t>
      </w:r>
    </w:p>
    <w:p w14:paraId="2E2E2DA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p>
    <w:p w14:paraId="3C9A607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【点评】本题考查了电路的动态分析，涉及到串联电路的特点和欧姆定律、电功率公式的应用，分清电路的连接方式和电压表所测的电路元件是关键。</w:t>
      </w:r>
    </w:p>
    <w:p w14:paraId="0973BEA7"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16</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w:t>
      </w:r>
      <w:r w:rsidRPr="00FE17ED">
        <w:rPr>
          <w:rFonts w:ascii="Times New Roman" w:eastAsia="新宋体" w:hAnsi="Times New Roman" w:cs="Times New Roman" w:hint="eastAsia"/>
          <w:szCs w:val="21"/>
        </w:rPr>
        <w:t>分）某电子玩具表面有</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两个插孔，若把电压表正确接上插孔，示数为</w:t>
      </w:r>
      <w:r w:rsidRPr="00FE17ED">
        <w:rPr>
          <w:rFonts w:ascii="Times New Roman" w:eastAsia="新宋体" w:hAnsi="Times New Roman" w:cs="Times New Roman" w:hint="eastAsia"/>
          <w:szCs w:val="21"/>
        </w:rPr>
        <w:t>3V</w:t>
      </w:r>
      <w:r w:rsidRPr="00FE17ED">
        <w:rPr>
          <w:rFonts w:ascii="Times New Roman" w:eastAsia="新宋体" w:hAnsi="Times New Roman" w:cs="Times New Roman" w:hint="eastAsia"/>
          <w:szCs w:val="21"/>
        </w:rPr>
        <w:t>；若把电流表正确接上插孔，示数为</w:t>
      </w:r>
      <w:r w:rsidRPr="00FE17ED">
        <w:rPr>
          <w:rFonts w:ascii="Times New Roman" w:eastAsia="新宋体" w:hAnsi="Times New Roman" w:cs="Times New Roman" w:hint="eastAsia"/>
          <w:szCs w:val="21"/>
        </w:rPr>
        <w:t>0.3A</w:t>
      </w:r>
      <w:r w:rsidRPr="00FE17ED">
        <w:rPr>
          <w:rFonts w:ascii="Times New Roman" w:eastAsia="新宋体" w:hAnsi="Times New Roman" w:cs="Times New Roman" w:hint="eastAsia"/>
          <w:szCs w:val="21"/>
        </w:rPr>
        <w:t>．下列正确反映玩具内部连接情况的电路图是（　　）</w:t>
      </w:r>
    </w:p>
    <w:p w14:paraId="3865C517"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lastRenderedPageBreak/>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75F4B279">
          <v:shape id="_x0000_i1086" type="#_x0000_t75" alt=" " style="width:123.75pt;height:93pt;mso-wrap-distance-left:0;mso-wrap-distance-right:0">
            <v:imagedata r:id="rId67" o:title=""/>
          </v:shape>
        </w:pict>
      </w:r>
      <w:r w:rsidRPr="00FE17ED">
        <w:rPr>
          <w:rFonts w:ascii="Calibri" w:hAnsi="Calibri" w:cs="Times New Roman"/>
        </w:rPr>
        <w:tab/>
      </w:r>
    </w:p>
    <w:p w14:paraId="3346D494"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476FCACF">
          <v:shape id="_x0000_i1087" type="#_x0000_t75" alt=" " style="width:122.25pt;height:88.5pt;mso-wrap-distance-left:0;mso-wrap-distance-right:0">
            <v:imagedata r:id="rId68" o:title=""/>
          </v:shape>
        </w:pict>
      </w:r>
      <w:r w:rsidRPr="00FE17ED">
        <w:rPr>
          <w:rFonts w:ascii="Calibri" w:hAnsi="Calibri" w:cs="Times New Roman"/>
        </w:rPr>
        <w:tab/>
      </w:r>
    </w:p>
    <w:p w14:paraId="3F5607B5"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26C454F9">
          <v:shape id="_x0000_i1088" type="#_x0000_t75" alt=" " style="width:124.5pt;height:90pt;mso-wrap-distance-left:0;mso-wrap-distance-right:0">
            <v:imagedata r:id="rId69" o:title=""/>
          </v:shape>
        </w:pict>
      </w:r>
      <w:r w:rsidRPr="00FE17ED">
        <w:rPr>
          <w:rFonts w:ascii="Calibri" w:hAnsi="Calibri" w:cs="Times New Roman"/>
        </w:rPr>
        <w:tab/>
      </w:r>
    </w:p>
    <w:p w14:paraId="627291B4" w14:textId="77777777" w:rsidR="00FE17ED" w:rsidRPr="00FE17ED" w:rsidRDefault="00FE17ED" w:rsidP="00FE17ED">
      <w:pPr>
        <w:widowControl w:val="0"/>
        <w:spacing w:line="360" w:lineRule="auto"/>
        <w:ind w:firstLineChars="130" w:firstLine="273"/>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pict w14:anchorId="54FC8BE7">
          <v:shape id="_x0000_i1089" type="#_x0000_t75" alt=" " style="width:126.75pt;height:89.25pt;mso-wrap-distance-left:0;mso-wrap-distance-right:0">
            <v:imagedata r:id="rId70" o:title=""/>
          </v:shape>
        </w:pict>
      </w:r>
    </w:p>
    <w:p w14:paraId="604C964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【分析】分析电表接入</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中时电路的连接方式和电表所测的电路元件，根据串并联电路的特点求出电表的示数，然后找出符合要求的选项。</w:t>
      </w:r>
    </w:p>
    <w:p w14:paraId="752D431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6473660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、当电流表接入</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中时，两电阻并联，电流表测干路电流，</w:t>
      </w:r>
    </w:p>
    <w:p w14:paraId="3A1EF07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因并联电路中各支路两端的电压相等，</w:t>
      </w:r>
    </w:p>
    <w:p w14:paraId="4FFAF23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所以干路电流表的示数</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779006A4">
          <v:shape id="_x0000_i1090" type="#_x0000_t75" alt=" " style="width:9.75pt;height:26.25pt">
            <v:imagedata r:id="rId71"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6B5BA6BB">
          <v:shape id="_x0000_i1091" type="#_x0000_t75" alt=" " style="width:9.75pt;height:26.25pt">
            <v:imagedata r:id="rId71"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3618362A">
          <v:shape id="_x0000_i1092" type="#_x0000_t75" alt=" " style="width:27.75pt;height:26.25pt">
            <v:imagedata r:id="rId72"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59E2C831">
          <v:shape id="_x0000_i1093" type="#_x0000_t75" alt=" " style="width:27.75pt;height:26.25pt">
            <v:imagedata r:id="rId73"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0.6A</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不符合题意；</w:t>
      </w:r>
    </w:p>
    <w:p w14:paraId="692B400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、当电压表接入</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中时，两电阻串联，电压表测上面电阻两端的电压，</w:t>
      </w:r>
    </w:p>
    <w:p w14:paraId="3B437B9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因串联电路中总电阻等于各分电阻之和，</w:t>
      </w:r>
    </w:p>
    <w:p w14:paraId="26EA560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所以，电路中的电流</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6C26DEF5">
          <v:shape id="_x0000_i1094" type="#_x0000_t75" alt=" " style="width:21.75pt;height:26.25pt">
            <v:imagedata r:id="rId74"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2A445112">
          <v:shape id="_x0000_i1095" type="#_x0000_t75" alt=" " style="width:15.75pt;height:26.25pt">
            <v:imagedata r:id="rId75" o:title="菁优网-jyeoo"/>
          </v:shape>
        </w:pict>
      </w:r>
      <w:r w:rsidRPr="00FE17ED">
        <w:rPr>
          <w:rFonts w:ascii="Times New Roman" w:eastAsia="新宋体" w:hAnsi="Times New Roman" w:cs="Times New Roman" w:hint="eastAsia"/>
          <w:szCs w:val="21"/>
        </w:rPr>
        <w:t>，</w:t>
      </w:r>
    </w:p>
    <w:p w14:paraId="06F25D0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则电压表的示数</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V</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IR</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19E6E0F4">
          <v:shape id="_x0000_i1096" type="#_x0000_t75" alt=" " style="width:15.75pt;height:26.25pt">
            <v:imagedata r:id="rId75"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4950BA12">
          <v:shape id="_x0000_i1097" type="#_x0000_t75" alt=" " style="width:9.75pt;height:26.25pt">
            <v:imagedata r:id="rId76"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38FF1EAE">
          <v:shape id="_x0000_i1098" type="#_x0000_t75" alt=" " style="width:15.75pt;height:26.25pt">
            <v:imagedata r:id="rId77"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1.5V</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不符合题意；</w:t>
      </w:r>
    </w:p>
    <w:p w14:paraId="1AE68D6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、当电流表接入</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中时，两电阻串联，电流表测电路中的电流，</w:t>
      </w:r>
    </w:p>
    <w:p w14:paraId="19CBC8C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因串联电路中总电阻等于各分电阻之和，</w:t>
      </w:r>
    </w:p>
    <w:p w14:paraId="39E1D5F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t>所以，电路中电流表的示数</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2E48C065">
          <v:shape id="_x0000_i1099" type="#_x0000_t75" alt=" " style="width:21.75pt;height:26.25pt">
            <v:imagedata r:id="rId74"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3809AB99">
          <v:shape id="_x0000_i1100" type="#_x0000_t75" alt=" " style="width:57.75pt;height:26.25pt">
            <v:imagedata r:id="rId78"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0.15A</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不符合题意；</w:t>
      </w:r>
    </w:p>
    <w:p w14:paraId="27D9C7C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．当电压表接入</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中时，电路为下面电阻的简单电路，电压表测电源两端的电压，其示数为</w:t>
      </w:r>
      <w:r w:rsidRPr="00FE17ED">
        <w:rPr>
          <w:rFonts w:ascii="Times New Roman" w:eastAsia="新宋体" w:hAnsi="Times New Roman" w:cs="Times New Roman" w:hint="eastAsia"/>
          <w:szCs w:val="21"/>
        </w:rPr>
        <w:t>3V</w:t>
      </w:r>
      <w:r w:rsidRPr="00FE17ED">
        <w:rPr>
          <w:rFonts w:ascii="Times New Roman" w:eastAsia="新宋体" w:hAnsi="Times New Roman" w:cs="Times New Roman" w:hint="eastAsia"/>
          <w:szCs w:val="21"/>
        </w:rPr>
        <w:t>，</w:t>
      </w:r>
    </w:p>
    <w:p w14:paraId="68D325B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当电流表接入</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中时，两电阻并联，电流表测上面支路的电流，</w:t>
      </w:r>
    </w:p>
    <w:p w14:paraId="0759DAC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因并联电路中各支路两端的电压相等，</w:t>
      </w:r>
    </w:p>
    <w:p w14:paraId="1D2BF31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所以，电流表的示数：</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6608DC4E">
          <v:shape id="_x0000_i1101" type="#_x0000_t75" alt=" " style="width:9.75pt;height:26.25pt">
            <v:imagedata r:id="rId79"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7CF8805D">
          <v:shape id="_x0000_i1102" type="#_x0000_t75" alt=" " style="width:27.75pt;height:26.25pt">
            <v:imagedata r:id="rId73"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0.3A</w:t>
      </w:r>
      <w:r w:rsidRPr="00FE17ED">
        <w:rPr>
          <w:rFonts w:ascii="Times New Roman" w:eastAsia="新宋体" w:hAnsi="Times New Roman" w:cs="Times New Roman" w:hint="eastAsia"/>
          <w:szCs w:val="21"/>
        </w:rPr>
        <w:t>，故</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符合题意。</w:t>
      </w:r>
    </w:p>
    <w:p w14:paraId="3A18B20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故选：</w:t>
      </w: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w:t>
      </w:r>
    </w:p>
    <w:p w14:paraId="6072DB7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【点评】本题考查了串并联电路的特点和欧姆定律的应用，分清</w:t>
      </w:r>
      <w:r w:rsidRPr="00FE17ED">
        <w:rPr>
          <w:rFonts w:ascii="Times New Roman" w:eastAsia="新宋体" w:hAnsi="Times New Roman" w:cs="Times New Roman" w:hint="eastAsia"/>
          <w:szCs w:val="21"/>
        </w:rPr>
        <w:t>ab</w:t>
      </w:r>
      <w:r w:rsidRPr="00FE17ED">
        <w:rPr>
          <w:rFonts w:ascii="Times New Roman" w:eastAsia="新宋体" w:hAnsi="Times New Roman" w:cs="Times New Roman" w:hint="eastAsia"/>
          <w:szCs w:val="21"/>
        </w:rPr>
        <w:t>间接入不同电表时电路的连接方式是关键。</w:t>
      </w:r>
    </w:p>
    <w:p w14:paraId="315A0FB1"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二、作图题（共</w:t>
      </w:r>
      <w:r w:rsidRPr="00FE17ED">
        <w:rPr>
          <w:rFonts w:ascii="Times New Roman" w:eastAsia="新宋体" w:hAnsi="Times New Roman" w:cs="Times New Roman" w:hint="eastAsia"/>
          <w:b/>
          <w:szCs w:val="21"/>
        </w:rPr>
        <w:t>4</w:t>
      </w:r>
      <w:r w:rsidRPr="00FE17ED">
        <w:rPr>
          <w:rFonts w:ascii="Times New Roman" w:eastAsia="新宋体" w:hAnsi="Times New Roman" w:cs="Times New Roman" w:hint="eastAsia"/>
          <w:b/>
          <w:szCs w:val="21"/>
        </w:rPr>
        <w:t>分）</w:t>
      </w:r>
    </w:p>
    <w:p w14:paraId="6718BA43"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17</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分）如图甲，购物车的水平篮底中间放有一箱牛奶，牛奶和车一起水平向右做匀速直线运动。请画出这箱牛奶的受力示意图（不计空气阻力）。</w:t>
      </w:r>
    </w:p>
    <w:p w14:paraId="3AAE88B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64615C6E">
          <v:shape id="_x0000_i1103" type="#_x0000_t75" alt=" " style="width:102.75pt;height:75pt;mso-wrap-distance-left:0;mso-wrap-distance-right:0">
            <v:imagedata r:id="rId80" o:title=""/>
          </v:shape>
        </w:pict>
      </w:r>
    </w:p>
    <w:p w14:paraId="54BE947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【分析】力的示意图：用一个带箭头的线段表示力的三要素，线段的长度表示力的大小，箭头表示力的方向。</w:t>
      </w:r>
    </w:p>
    <w:p w14:paraId="2E5177F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作力的示意图，要用一条带箭头的线段表示力，线段的长度表示力的大小，箭头表示力的方向，起点或终点表示力的作用点，是平衡力的长度要相等。</w:t>
      </w:r>
    </w:p>
    <w:p w14:paraId="0674DC9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【解答】解：牛奶和车一起水平向右做匀速直线运动，牛奶相对于车处于静止状态，水平方向不受力，只受到竖直向上的支持力和竖直向下的重力的作用，如图所示：</w:t>
      </w:r>
    </w:p>
    <w:p w14:paraId="4C3F186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0623D07D">
          <v:shape id="_x0000_i1104" type="#_x0000_t75" alt=" " style="width:131.25pt;height:102.75pt;mso-wrap-distance-left:0;mso-wrap-distance-right:0">
            <v:imagedata r:id="rId81" o:title=""/>
          </v:shape>
        </w:pict>
      </w:r>
    </w:p>
    <w:p w14:paraId="2B97B37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【点评】画力的示意图，首先要对物体进行受力分析，看物体受几个力，要先分析力的大小、方向和作用点，再按照画图的要求画出各个力，平衡力的长度要相等。</w:t>
      </w:r>
    </w:p>
    <w:p w14:paraId="75CD58E3"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18</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分）为了探究“外形相同的电磁铁磁性的强弱跟线圈匝数的关系”，某同学设计了如图所示的电路。要求滑动变阻器的滑片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向</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端移动时，电路中的电流增大。请在图中用笔画线代替导线，将电路连接完整。</w:t>
      </w:r>
    </w:p>
    <w:p w14:paraId="61D7E92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pict w14:anchorId="27020DCC">
          <v:shape id="_x0000_i1105" type="#_x0000_t75" alt=" " style="width:149.25pt;height:105pt;mso-wrap-distance-left:0;mso-wrap-distance-right:0">
            <v:imagedata r:id="rId82" o:title=""/>
          </v:shape>
        </w:pict>
      </w:r>
    </w:p>
    <w:p w14:paraId="33199F7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【分析】滑动变阻器的滑片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向</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端移动时，电路中的电流增大，则滑动变阻器连入电路的电阻减小，据此判定滑动变阻器的接法；滑动变阻器与两个电磁铁串联接入电路中。</w:t>
      </w:r>
    </w:p>
    <w:p w14:paraId="7908826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【解答】解：探究“外形相同的电磁铁磁性的强弱跟线圈匝数的关系”时，滑动变阻器与两个电磁铁串联接入电路中；滑动变阻器的滑片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向</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端移动时，电路中的电流增大，则滑动变阻器连入电路的电阻减小，则滑动变阻器接的是</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接线柱，如图所示：</w:t>
      </w:r>
    </w:p>
    <w:p w14:paraId="5680B81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14D82267">
          <v:shape id="_x0000_i1106" type="#_x0000_t75" alt=" " style="width:152.25pt;height:103.5pt;mso-wrap-distance-left:0;mso-wrap-distance-right:0">
            <v:imagedata r:id="rId83" o:title=""/>
          </v:shape>
        </w:pict>
      </w:r>
      <w:r w:rsidRPr="00FE17ED">
        <w:rPr>
          <w:rFonts w:ascii="Times New Roman" w:eastAsia="新宋体" w:hAnsi="Times New Roman" w:cs="Times New Roman" w:hint="eastAsia"/>
          <w:szCs w:val="21"/>
        </w:rPr>
        <w:t>。</w:t>
      </w:r>
    </w:p>
    <w:p w14:paraId="2323F7A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【点评】本题考查了滑动变阻器的连接方法和影响电磁铁磁性大小的因素，属于基础知识，要掌握。</w:t>
      </w:r>
    </w:p>
    <w:p w14:paraId="35E036E1"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三、实验题（共</w:t>
      </w:r>
      <w:r w:rsidRPr="00FE17ED">
        <w:rPr>
          <w:rFonts w:ascii="Times New Roman" w:eastAsia="新宋体" w:hAnsi="Times New Roman" w:cs="Times New Roman" w:hint="eastAsia"/>
          <w:b/>
          <w:szCs w:val="21"/>
        </w:rPr>
        <w:t>2</w:t>
      </w:r>
      <w:r w:rsidRPr="00FE17ED">
        <w:rPr>
          <w:rFonts w:ascii="Times New Roman" w:eastAsia="新宋体" w:hAnsi="Times New Roman" w:cs="Times New Roman" w:hint="eastAsia"/>
          <w:b/>
          <w:szCs w:val="21"/>
        </w:rPr>
        <w:t>小题，共</w:t>
      </w:r>
      <w:r w:rsidRPr="00FE17ED">
        <w:rPr>
          <w:rFonts w:ascii="Times New Roman" w:eastAsia="新宋体" w:hAnsi="Times New Roman" w:cs="Times New Roman" w:hint="eastAsia"/>
          <w:b/>
          <w:szCs w:val="21"/>
        </w:rPr>
        <w:t>12</w:t>
      </w:r>
      <w:r w:rsidRPr="00FE17ED">
        <w:rPr>
          <w:rFonts w:ascii="Times New Roman" w:eastAsia="新宋体" w:hAnsi="Times New Roman" w:cs="Times New Roman" w:hint="eastAsia"/>
          <w:b/>
          <w:szCs w:val="21"/>
        </w:rPr>
        <w:t>分）</w:t>
      </w:r>
    </w:p>
    <w:p w14:paraId="75A62995"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19</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分）小明爱动手爱思考。下面是他做的一些实验：</w:t>
      </w:r>
    </w:p>
    <w:p w14:paraId="02961CC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）在探究“平面镜成像时像与物的关系”的实验中，小明选择两根相向的蜡烛</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，在竖直玻璃板前放置蜡烛</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并点燃，他可以看到蜡烛</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在玻璃板后的像，再将蜡烛</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放在玻璃板后并移动，直到看上去</w:t>
      </w:r>
      <w:r w:rsidRPr="00FE17ED">
        <w:rPr>
          <w:rFonts w:ascii="Times New Roman" w:eastAsia="新宋体" w:hAnsi="Times New Roman" w:cs="Times New Roman" w:hint="eastAsia"/>
          <w:szCs w:val="21"/>
          <w:u w:val="single"/>
        </w:rPr>
        <w:t xml:space="preserve">　蜡烛</w:t>
      </w:r>
      <w:r w:rsidRPr="00FE17ED">
        <w:rPr>
          <w:rFonts w:ascii="Times New Roman" w:eastAsia="新宋体" w:hAnsi="Times New Roman" w:cs="Times New Roman" w:hint="eastAsia"/>
          <w:szCs w:val="21"/>
          <w:u w:val="single"/>
        </w:rPr>
        <w:t>B</w:t>
      </w:r>
      <w:r w:rsidRPr="00FE17ED">
        <w:rPr>
          <w:rFonts w:ascii="Times New Roman" w:eastAsia="新宋体" w:hAnsi="Times New Roman" w:cs="Times New Roman" w:hint="eastAsia"/>
          <w:szCs w:val="21"/>
          <w:u w:val="single"/>
        </w:rPr>
        <w:t>与蜡烛</w:t>
      </w:r>
      <w:r w:rsidRPr="00FE17ED">
        <w:rPr>
          <w:rFonts w:ascii="Times New Roman" w:eastAsia="新宋体" w:hAnsi="Times New Roman" w:cs="Times New Roman" w:hint="eastAsia"/>
          <w:szCs w:val="21"/>
          <w:u w:val="single"/>
        </w:rPr>
        <w:t>A</w:t>
      </w:r>
      <w:r w:rsidRPr="00FE17ED">
        <w:rPr>
          <w:rFonts w:ascii="Times New Roman" w:eastAsia="新宋体" w:hAnsi="Times New Roman" w:cs="Times New Roman" w:hint="eastAsia"/>
          <w:szCs w:val="21"/>
          <w:u w:val="single"/>
        </w:rPr>
        <w:t xml:space="preserve">的像　</w:t>
      </w:r>
      <w:r w:rsidRPr="00FE17ED">
        <w:rPr>
          <w:rFonts w:ascii="Times New Roman" w:eastAsia="新宋体" w:hAnsi="Times New Roman" w:cs="Times New Roman" w:hint="eastAsia"/>
          <w:szCs w:val="21"/>
        </w:rPr>
        <w:t>完全重合（如图所示），这是为了比较像与物的大小关系，所运用的实验方法是</w:t>
      </w:r>
      <w:r w:rsidRPr="00FE17ED">
        <w:rPr>
          <w:rFonts w:ascii="Times New Roman" w:eastAsia="新宋体" w:hAnsi="Times New Roman" w:cs="Times New Roman" w:hint="eastAsia"/>
          <w:szCs w:val="21"/>
          <w:u w:val="single"/>
        </w:rPr>
        <w:t xml:space="preserve">　等效替代法　</w:t>
      </w:r>
      <w:r w:rsidRPr="00FE17ED">
        <w:rPr>
          <w:rFonts w:ascii="Times New Roman" w:eastAsia="新宋体" w:hAnsi="Times New Roman" w:cs="Times New Roman" w:hint="eastAsia"/>
          <w:szCs w:val="21"/>
        </w:rPr>
        <w:t>（选填“控制变量法”或“等效替代法”）。</w:t>
      </w:r>
    </w:p>
    <w:p w14:paraId="53DB14F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42AC9459">
          <v:shape id="_x0000_i1107" type="#_x0000_t75" alt=" " style="width:336pt;height:86.25pt;mso-wrap-distance-left:0;mso-wrap-distance-right:0">
            <v:imagedata r:id="rId84" o:title=""/>
          </v:shape>
        </w:pict>
      </w:r>
    </w:p>
    <w:p w14:paraId="16C0790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）小明想测量鹅卵石的密度，操作如下：</w:t>
      </w:r>
    </w:p>
    <w:p w14:paraId="70EF4FC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①</w:t>
      </w:r>
      <w:r w:rsidRPr="00FE17ED">
        <w:rPr>
          <w:rFonts w:ascii="Times New Roman" w:eastAsia="新宋体" w:hAnsi="Times New Roman" w:cs="Times New Roman" w:hint="eastAsia"/>
          <w:szCs w:val="21"/>
        </w:rPr>
        <w:t>把天平放在水平桌面上，将游码移至标尺的零刻度线处，发现指针偏向分度盘中线右侧，他把平衡螺母向</w:t>
      </w:r>
      <w:r w:rsidRPr="00FE17ED">
        <w:rPr>
          <w:rFonts w:ascii="Times New Roman" w:eastAsia="新宋体" w:hAnsi="Times New Roman" w:cs="Times New Roman" w:hint="eastAsia"/>
          <w:szCs w:val="21"/>
          <w:u w:val="single"/>
        </w:rPr>
        <w:t xml:space="preserve">　左　</w:t>
      </w:r>
      <w:r w:rsidRPr="00FE17ED">
        <w:rPr>
          <w:rFonts w:ascii="Times New Roman" w:eastAsia="新宋体" w:hAnsi="Times New Roman" w:cs="Times New Roman" w:hint="eastAsia"/>
          <w:szCs w:val="21"/>
        </w:rPr>
        <w:t>调（选填“左”或“右”），直至横梁平衡；</w:t>
      </w:r>
    </w:p>
    <w:p w14:paraId="27D4E13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先用调节好的天平测量鹅卵石的质量（如图所示），鹅卵石的质量为</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132.6</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g</w:t>
      </w:r>
      <w:r w:rsidRPr="00FE17ED">
        <w:rPr>
          <w:rFonts w:ascii="Times New Roman" w:eastAsia="新宋体" w:hAnsi="Times New Roman" w:cs="Times New Roman" w:hint="eastAsia"/>
          <w:szCs w:val="21"/>
        </w:rPr>
        <w:t>；再往烧杯中加适量的水，用天平测出烧杯和水的总质量为</w:t>
      </w:r>
      <w:r w:rsidRPr="00FE17ED">
        <w:rPr>
          <w:rFonts w:ascii="Times New Roman" w:eastAsia="新宋体" w:hAnsi="Times New Roman" w:cs="Times New Roman" w:hint="eastAsia"/>
          <w:szCs w:val="21"/>
        </w:rPr>
        <w:t>141.4g</w:t>
      </w:r>
      <w:r w:rsidRPr="00FE17ED">
        <w:rPr>
          <w:rFonts w:ascii="Times New Roman" w:eastAsia="新宋体" w:hAnsi="Times New Roman" w:cs="Times New Roman" w:hint="eastAsia"/>
          <w:szCs w:val="21"/>
        </w:rPr>
        <w:t>；然后用细线将鹅卵石系住，缓慢地放入水中直至浸没，并在烧杯上标记水面位置；接着取出鹅卵石，往烧杯中加水，直到水面再次到达标记处，最后用天平测出</w:t>
      </w:r>
      <w:r w:rsidRPr="00FE17ED">
        <w:rPr>
          <w:rFonts w:ascii="Times New Roman" w:eastAsia="新宋体" w:hAnsi="Times New Roman" w:cs="Times New Roman" w:hint="eastAsia"/>
          <w:szCs w:val="21"/>
        </w:rPr>
        <w:lastRenderedPageBreak/>
        <w:t>此时烧杯和水的总质量为</w:t>
      </w:r>
      <w:r w:rsidRPr="00FE17ED">
        <w:rPr>
          <w:rFonts w:ascii="Times New Roman" w:eastAsia="新宋体" w:hAnsi="Times New Roman" w:cs="Times New Roman" w:hint="eastAsia"/>
          <w:szCs w:val="21"/>
        </w:rPr>
        <w:t>192.4g</w:t>
      </w:r>
      <w:r w:rsidRPr="00FE17ED">
        <w:rPr>
          <w:rFonts w:ascii="Times New Roman" w:eastAsia="新宋体" w:hAnsi="Times New Roman" w:cs="Times New Roman" w:hint="eastAsia"/>
          <w:szCs w:val="21"/>
        </w:rPr>
        <w:t>；</w:t>
      </w:r>
    </w:p>
    <w:p w14:paraId="2CD08C9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③</w:t>
      </w:r>
      <w:r w:rsidRPr="00FE17ED">
        <w:rPr>
          <w:rFonts w:ascii="Times New Roman" w:eastAsia="新宋体" w:hAnsi="Times New Roman" w:cs="Times New Roman" w:hint="eastAsia"/>
          <w:szCs w:val="21"/>
        </w:rPr>
        <w:t>算出鹅卵石的密度为</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2.6</w:t>
      </w:r>
      <w:r w:rsidRPr="00FE17ED">
        <w:rPr>
          <w:rFonts w:ascii="Times New Roman" w:eastAsia="新宋体" w:hAnsi="Times New Roman" w:cs="Times New Roman" w:hint="eastAsia"/>
          <w:szCs w:val="21"/>
          <w:u w:val="single"/>
        </w:rPr>
        <w:t>×</w:t>
      </w:r>
      <w:r w:rsidRPr="00FE17ED">
        <w:rPr>
          <w:rFonts w:ascii="Times New Roman" w:eastAsia="新宋体" w:hAnsi="Times New Roman" w:cs="Times New Roman" w:hint="eastAsia"/>
          <w:szCs w:val="21"/>
          <w:u w:val="single"/>
        </w:rPr>
        <w:t>10</w:t>
      </w:r>
      <w:r w:rsidRPr="00FE17ED">
        <w:rPr>
          <w:rFonts w:ascii="Times New Roman" w:eastAsia="新宋体" w:hAnsi="Times New Roman" w:cs="Times New Roman" w:hint="eastAsia"/>
          <w:sz w:val="24"/>
          <w:szCs w:val="24"/>
          <w:u w:val="single"/>
          <w:vertAlign w:val="superscript"/>
        </w:rPr>
        <w:t>3</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kg/m</w:t>
      </w:r>
      <w:r w:rsidRPr="00FE17ED">
        <w:rPr>
          <w:rFonts w:ascii="Times New Roman" w:eastAsia="新宋体" w:hAnsi="Times New Roman" w:cs="Times New Roman" w:hint="eastAsia"/>
          <w:sz w:val="24"/>
          <w:szCs w:val="24"/>
          <w:vertAlign w:val="superscript"/>
        </w:rPr>
        <w:t>3</w:t>
      </w:r>
      <w:r w:rsidRPr="00FE17ED">
        <w:rPr>
          <w:rFonts w:ascii="Times New Roman" w:eastAsia="新宋体" w:hAnsi="Times New Roman" w:cs="Times New Roman" w:hint="eastAsia"/>
          <w:szCs w:val="21"/>
        </w:rPr>
        <w:t>；用这种方法测出的鹅卵石密度比真实值</w:t>
      </w:r>
      <w:r w:rsidRPr="00FE17ED">
        <w:rPr>
          <w:rFonts w:ascii="Times New Roman" w:eastAsia="新宋体" w:hAnsi="Times New Roman" w:cs="Times New Roman" w:hint="eastAsia"/>
          <w:szCs w:val="21"/>
          <w:u w:val="single"/>
        </w:rPr>
        <w:t xml:space="preserve">　偏小　</w:t>
      </w:r>
      <w:r w:rsidRPr="00FE17ED">
        <w:rPr>
          <w:rFonts w:ascii="Times New Roman" w:eastAsia="新宋体" w:hAnsi="Times New Roman" w:cs="Times New Roman" w:hint="eastAsia"/>
          <w:szCs w:val="21"/>
        </w:rPr>
        <w:t>。（选填“偏大”或“偏小”）。</w:t>
      </w:r>
    </w:p>
    <w:p w14:paraId="57AE4AA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）在平面镜成像特点实验中采用玻璃板代替平面镜，其目的是为了确认物像的位置及大小；实验中选择两根完全一样的蜡烛是为了比较物体与像的大小关系；</w:t>
      </w:r>
    </w:p>
    <w:p w14:paraId="5471F12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eastAsia="Cambria Math" w:hAnsi="Cambria Math" w:cs="Times New Roman"/>
          <w:szCs w:val="21"/>
        </w:rPr>
        <w:t>①</w:t>
      </w:r>
      <w:r w:rsidRPr="00FE17ED">
        <w:rPr>
          <w:rFonts w:ascii="Times New Roman" w:eastAsia="新宋体" w:hAnsi="Times New Roman" w:cs="Times New Roman" w:hint="eastAsia"/>
          <w:szCs w:val="21"/>
        </w:rPr>
        <w:t>天平调节平衡的原则是“左偏右调、右偏左调、先快后慢”；</w:t>
      </w:r>
    </w:p>
    <w:p w14:paraId="323D703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用天平测量物体的质量时，物体质量等于砝码质量加游码对应的刻度值；</w:t>
      </w:r>
    </w:p>
    <w:p w14:paraId="7A078C6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③</w:t>
      </w:r>
      <w:r w:rsidRPr="00FE17ED">
        <w:rPr>
          <w:rFonts w:ascii="Times New Roman" w:eastAsia="新宋体" w:hAnsi="Times New Roman" w:cs="Times New Roman" w:hint="eastAsia"/>
          <w:szCs w:val="21"/>
        </w:rPr>
        <w:t>鹅卵石排开的水的体积等于鹅卵石的体积，根据排开的水的质量质量求出鹅卵石的体积；根据密度公式求出鹅卵石的密度；</w:t>
      </w:r>
    </w:p>
    <w:p w14:paraId="0EA3419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）两只蜡烛大小相同，后面的蜡烛</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和前面蜡烛</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的像完全重合，这样就证明了像与物大小相同，所以他选择的蜡烛</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与蜡烛</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的大小、外形完全一样是为了比较像与物的大小，实验中采用的是等效替代法；</w:t>
      </w:r>
    </w:p>
    <w:p w14:paraId="2818DC0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p>
    <w:p w14:paraId="5CBD068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①</w:t>
      </w:r>
      <w:r w:rsidRPr="00FE17ED">
        <w:rPr>
          <w:rFonts w:ascii="Times New Roman" w:eastAsia="新宋体" w:hAnsi="Times New Roman" w:cs="Times New Roman" w:hint="eastAsia"/>
          <w:szCs w:val="21"/>
        </w:rPr>
        <w:t>指针在刻度盘中间偏右，应该将平衡螺母向左调节；</w:t>
      </w:r>
    </w:p>
    <w:p w14:paraId="5AAF4B2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鹅卵石的质量为：</w:t>
      </w:r>
      <w:r w:rsidRPr="00FE17ED">
        <w:rPr>
          <w:rFonts w:ascii="Times New Roman" w:eastAsia="新宋体" w:hAnsi="Times New Roman" w:cs="Times New Roman" w:hint="eastAsia"/>
          <w:szCs w:val="21"/>
        </w:rPr>
        <w:t>m</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100g+20g+10g+2.6g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132.6g</w:t>
      </w:r>
      <w:r w:rsidRPr="00FE17ED">
        <w:rPr>
          <w:rFonts w:ascii="Times New Roman" w:eastAsia="新宋体" w:hAnsi="Times New Roman" w:cs="Times New Roman" w:hint="eastAsia"/>
          <w:szCs w:val="21"/>
        </w:rPr>
        <w:t>；</w:t>
      </w:r>
    </w:p>
    <w:p w14:paraId="11E3955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③</w:t>
      </w:r>
      <w:r w:rsidRPr="00FE17ED">
        <w:rPr>
          <w:rFonts w:ascii="Times New Roman" w:eastAsia="新宋体" w:hAnsi="Times New Roman" w:cs="Times New Roman" w:hint="eastAsia"/>
          <w:szCs w:val="21"/>
        </w:rPr>
        <w:t>鹅卵石排开的水的质量为：</w:t>
      </w:r>
      <w:r w:rsidRPr="00FE17ED">
        <w:rPr>
          <w:rFonts w:ascii="Times New Roman" w:eastAsia="新宋体" w:hAnsi="Times New Roman" w:cs="Times New Roman" w:hint="eastAsia"/>
          <w:szCs w:val="21"/>
        </w:rPr>
        <w:t>m'</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192.4g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141.4g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51g</w:t>
      </w:r>
      <w:r w:rsidRPr="00FE17ED">
        <w:rPr>
          <w:rFonts w:ascii="Times New Roman" w:eastAsia="新宋体" w:hAnsi="Times New Roman" w:cs="Times New Roman" w:hint="eastAsia"/>
          <w:szCs w:val="21"/>
        </w:rPr>
        <w:t>；</w:t>
      </w:r>
    </w:p>
    <w:p w14:paraId="62E46FC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则鹅卵石的体积，即排开的水的体积为：</w:t>
      </w:r>
      <w:r w:rsidRPr="00FE17ED">
        <w:rPr>
          <w:rFonts w:ascii="Times New Roman" w:eastAsia="新宋体" w:hAnsi="Times New Roman" w:cs="Times New Roman" w:hint="eastAsia"/>
          <w:szCs w:val="21"/>
        </w:rPr>
        <w:t>V</w:t>
      </w:r>
      <w:r w:rsidRPr="00FE17ED">
        <w:rPr>
          <w:rFonts w:ascii="Times New Roman" w:eastAsia="新宋体" w:hAnsi="Times New Roman" w:cs="Times New Roman" w:hint="eastAsia"/>
          <w:szCs w:val="21"/>
        </w:rPr>
        <w:t>＝</w:t>
      </w:r>
      <w:r w:rsidRPr="00FE17ED">
        <w:rPr>
          <w:rFonts w:ascii="Calibri" w:hAnsi="Calibri" w:cs="Times New Roman"/>
          <w:position w:val="-30"/>
        </w:rPr>
        <w:pict w14:anchorId="71C3E662">
          <v:shape id="_x0000_i1108" type="#_x0000_t75" alt=" " style="width:27pt;height:30.75pt">
            <v:imagedata r:id="rId85"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30"/>
        </w:rPr>
        <w:pict w14:anchorId="036A2575">
          <v:shape id="_x0000_i1109" type="#_x0000_t75" alt=" " style="width:42pt;height:31.5pt">
            <v:imagedata r:id="rId86"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51cm</w:t>
      </w:r>
      <w:r w:rsidRPr="00FE17ED">
        <w:rPr>
          <w:rFonts w:ascii="Times New Roman" w:eastAsia="新宋体" w:hAnsi="Times New Roman" w:cs="Times New Roman" w:hint="eastAsia"/>
          <w:sz w:val="24"/>
          <w:szCs w:val="24"/>
          <w:vertAlign w:val="superscript"/>
        </w:rPr>
        <w:t>3</w:t>
      </w:r>
      <w:r w:rsidRPr="00FE17ED">
        <w:rPr>
          <w:rFonts w:ascii="Times New Roman" w:eastAsia="新宋体" w:hAnsi="Times New Roman" w:cs="Times New Roman" w:hint="eastAsia"/>
          <w:szCs w:val="21"/>
        </w:rPr>
        <w:t>；</w:t>
      </w:r>
    </w:p>
    <w:p w14:paraId="70A15BA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鹅卵石的密度：</w:t>
      </w:r>
      <w:r w:rsidRPr="00FE17ED">
        <w:rPr>
          <w:rFonts w:eastAsia="Cambria Math" w:hAnsi="Cambria Math" w:cs="Times New Roman"/>
          <w:szCs w:val="21"/>
        </w:rPr>
        <w:t>ρ</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1A2BA3B1">
          <v:shape id="_x0000_i1110" type="#_x0000_t75" alt=" " style="width:9.75pt;height:26.25pt">
            <v:imagedata r:id="rId87"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30"/>
        </w:rPr>
        <w:pict w14:anchorId="17337AE5">
          <v:shape id="_x0000_i1111" type="#_x0000_t75" alt=" " style="width:39.75pt;height:31.5pt">
            <v:imagedata r:id="rId88"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2.6g/cm</w:t>
      </w:r>
      <w:r w:rsidRPr="00FE17ED">
        <w:rPr>
          <w:rFonts w:ascii="Times New Roman" w:eastAsia="新宋体" w:hAnsi="Times New Roman" w:cs="Times New Roman" w:hint="eastAsia"/>
          <w:sz w:val="24"/>
          <w:szCs w:val="24"/>
          <w:vertAlign w:val="superscript"/>
        </w:rPr>
        <w:t>3</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2.6</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w:t>
      </w:r>
      <w:r w:rsidRPr="00FE17ED">
        <w:rPr>
          <w:rFonts w:ascii="Times New Roman" w:eastAsia="新宋体" w:hAnsi="Times New Roman" w:cs="Times New Roman" w:hint="eastAsia"/>
          <w:sz w:val="24"/>
          <w:szCs w:val="24"/>
          <w:vertAlign w:val="superscript"/>
        </w:rPr>
        <w:t>3</w:t>
      </w:r>
      <w:r w:rsidRPr="00FE17ED">
        <w:rPr>
          <w:rFonts w:ascii="Times New Roman" w:eastAsia="新宋体" w:hAnsi="Times New Roman" w:cs="Times New Roman" w:hint="eastAsia"/>
          <w:szCs w:val="21"/>
        </w:rPr>
        <w:t>kg/m</w:t>
      </w:r>
      <w:r w:rsidRPr="00FE17ED">
        <w:rPr>
          <w:rFonts w:ascii="Times New Roman" w:eastAsia="新宋体" w:hAnsi="Times New Roman" w:cs="Times New Roman" w:hint="eastAsia"/>
          <w:sz w:val="24"/>
          <w:szCs w:val="24"/>
          <w:vertAlign w:val="superscript"/>
        </w:rPr>
        <w:t>3</w:t>
      </w:r>
      <w:r w:rsidRPr="00FE17ED">
        <w:rPr>
          <w:rFonts w:ascii="Times New Roman" w:eastAsia="新宋体" w:hAnsi="Times New Roman" w:cs="Times New Roman" w:hint="eastAsia"/>
          <w:szCs w:val="21"/>
        </w:rPr>
        <w:t>；</w:t>
      </w:r>
    </w:p>
    <w:p w14:paraId="79468D4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将鹅卵石从水中取出时，鹅卵石上会沾有水，会使得测量的鹅卵石的体积偏大，所测密度偏小。</w:t>
      </w:r>
    </w:p>
    <w:p w14:paraId="22A7CF9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故答案为：（</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w:t>
      </w:r>
      <w:r w:rsidRPr="00FE17ED">
        <w:rPr>
          <w:rFonts w:eastAsia="Cambria Math" w:hAnsi="Cambria Math" w:cs="Times New Roman"/>
          <w:szCs w:val="21"/>
        </w:rPr>
        <w:t>①</w:t>
      </w:r>
      <w:r w:rsidRPr="00FE17ED">
        <w:rPr>
          <w:rFonts w:ascii="Times New Roman" w:eastAsia="新宋体" w:hAnsi="Times New Roman" w:cs="Times New Roman" w:hint="eastAsia"/>
          <w:szCs w:val="21"/>
        </w:rPr>
        <w:t>蜡烛</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与蜡烛</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的像；</w:t>
      </w:r>
      <w:r w:rsidRPr="00FE17ED">
        <w:rPr>
          <w:rFonts w:eastAsia="Cambria Math" w:hAnsi="Cambria Math" w:cs="Times New Roman"/>
          <w:szCs w:val="21"/>
        </w:rPr>
        <w:t>②</w:t>
      </w:r>
      <w:r w:rsidRPr="00FE17ED">
        <w:rPr>
          <w:rFonts w:ascii="Times New Roman" w:eastAsia="新宋体" w:hAnsi="Times New Roman" w:cs="Times New Roman" w:hint="eastAsia"/>
          <w:szCs w:val="21"/>
        </w:rPr>
        <w:t>等效替代法；（</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eastAsia="Cambria Math" w:hAnsi="Cambria Math" w:cs="Times New Roman"/>
          <w:szCs w:val="21"/>
        </w:rPr>
        <w:t>①</w:t>
      </w:r>
      <w:r w:rsidRPr="00FE17ED">
        <w:rPr>
          <w:rFonts w:ascii="Times New Roman" w:eastAsia="新宋体" w:hAnsi="Times New Roman" w:cs="Times New Roman" w:hint="eastAsia"/>
          <w:szCs w:val="21"/>
        </w:rPr>
        <w:t>左；</w:t>
      </w:r>
      <w:r w:rsidRPr="00FE17ED">
        <w:rPr>
          <w:rFonts w:eastAsia="Cambria Math" w:hAnsi="Cambria Math" w:cs="Times New Roman"/>
          <w:szCs w:val="21"/>
        </w:rPr>
        <w:t>②</w:t>
      </w:r>
      <w:r w:rsidRPr="00FE17ED">
        <w:rPr>
          <w:rFonts w:ascii="Times New Roman" w:eastAsia="新宋体" w:hAnsi="Times New Roman" w:cs="Times New Roman" w:hint="eastAsia"/>
          <w:szCs w:val="21"/>
        </w:rPr>
        <w:t>132.6</w:t>
      </w:r>
      <w:r w:rsidRPr="00FE17ED">
        <w:rPr>
          <w:rFonts w:ascii="Times New Roman" w:eastAsia="新宋体" w:hAnsi="Times New Roman" w:cs="Times New Roman" w:hint="eastAsia"/>
          <w:szCs w:val="21"/>
        </w:rPr>
        <w:t>；</w:t>
      </w:r>
      <w:r w:rsidRPr="00FE17ED">
        <w:rPr>
          <w:rFonts w:eastAsia="Cambria Math" w:hAnsi="Cambria Math" w:cs="Times New Roman"/>
          <w:szCs w:val="21"/>
        </w:rPr>
        <w:t>③</w:t>
      </w:r>
      <w:r w:rsidRPr="00FE17ED">
        <w:rPr>
          <w:rFonts w:ascii="Times New Roman" w:eastAsia="新宋体" w:hAnsi="Times New Roman" w:cs="Times New Roman" w:hint="eastAsia"/>
          <w:szCs w:val="21"/>
        </w:rPr>
        <w:t>2.6</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w:t>
      </w:r>
      <w:r w:rsidRPr="00FE17ED">
        <w:rPr>
          <w:rFonts w:ascii="Times New Roman" w:eastAsia="新宋体" w:hAnsi="Times New Roman" w:cs="Times New Roman" w:hint="eastAsia"/>
          <w:sz w:val="24"/>
          <w:szCs w:val="24"/>
          <w:vertAlign w:val="superscript"/>
        </w:rPr>
        <w:t>3</w:t>
      </w:r>
      <w:r w:rsidRPr="00FE17ED">
        <w:rPr>
          <w:rFonts w:ascii="Times New Roman" w:eastAsia="新宋体" w:hAnsi="Times New Roman" w:cs="Times New Roman" w:hint="eastAsia"/>
          <w:szCs w:val="21"/>
        </w:rPr>
        <w:t>；偏小。</w:t>
      </w:r>
    </w:p>
    <w:p w14:paraId="1AD491A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【点评】测固体密度的常用器材是天平和量筒，这两个器材是初中物理种基本的测量工具，要从使用前的注意事项、使用时的操作步骤、读数方法等方面掌握熟练。</w:t>
      </w:r>
    </w:p>
    <w:p w14:paraId="67E38DED"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20</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w:t>
      </w:r>
      <w:r w:rsidRPr="00FE17ED">
        <w:rPr>
          <w:rFonts w:ascii="Times New Roman" w:eastAsia="新宋体" w:hAnsi="Times New Roman" w:cs="Times New Roman" w:hint="eastAsia"/>
          <w:szCs w:val="21"/>
        </w:rPr>
        <w:t>分）学习电学知识后，小明做了一系列相关实验来巩固学习成果。</w:t>
      </w:r>
    </w:p>
    <w:p w14:paraId="1FC89F0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）“探究并联电路的电流规律”的实验。</w:t>
      </w:r>
    </w:p>
    <w:p w14:paraId="6E89B8E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①</w:t>
      </w:r>
      <w:r w:rsidRPr="00FE17ED">
        <w:rPr>
          <w:rFonts w:ascii="Times New Roman" w:eastAsia="新宋体" w:hAnsi="Times New Roman" w:cs="Times New Roman" w:hint="eastAsia"/>
          <w:szCs w:val="21"/>
        </w:rPr>
        <w:t>连接如图甲所示电路时，还剩一根导线没连接，请你用笔画线代替导线，将电路实物图补充完整，要求电流表测</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的电流；</w:t>
      </w:r>
    </w:p>
    <w:p w14:paraId="3486EB8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pict w14:anchorId="2CFE6282">
          <v:shape id="_x0000_i1112" type="#_x0000_t75" alt=" " style="width:400.5pt;height:297.75pt;mso-wrap-distance-left:0;mso-wrap-distance-right:0">
            <v:imagedata r:id="rId89" o:title=""/>
          </v:shape>
        </w:pict>
      </w:r>
    </w:p>
    <w:p w14:paraId="3705844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小明分别测量图乙中</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三点的电流，数据如下：</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145"/>
        <w:gridCol w:w="2145"/>
        <w:gridCol w:w="2145"/>
        <w:gridCol w:w="2145"/>
      </w:tblGrid>
      <w:tr w:rsidR="00000000" w14:paraId="4393666F" w14:textId="77777777" w:rsidTr="005206A4">
        <w:tc>
          <w:tcPr>
            <w:tcW w:w="2145" w:type="dxa"/>
          </w:tcPr>
          <w:p w14:paraId="69AFD45B" w14:textId="77777777" w:rsidR="00FE17ED" w:rsidRPr="00FE17ED" w:rsidRDefault="00FE17ED" w:rsidP="00FE17ED">
            <w:pPr>
              <w:widowControl w:val="0"/>
              <w:spacing w:line="360" w:lineRule="auto"/>
              <w:jc w:val="center"/>
              <w:rPr>
                <w:rFonts w:ascii="Calibri" w:hAnsi="Calibri" w:cs="Times New Roman"/>
              </w:rPr>
            </w:pPr>
          </w:p>
        </w:tc>
        <w:tc>
          <w:tcPr>
            <w:tcW w:w="2145" w:type="dxa"/>
          </w:tcPr>
          <w:p w14:paraId="197294FB"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点电流</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A</w:t>
            </w:r>
            <w:r w:rsidRPr="00FE17ED">
              <w:rPr>
                <w:rFonts w:ascii="Times New Roman" w:eastAsia="新宋体" w:hAnsi="Times New Roman" w:cs="Times New Roman" w:hint="eastAsia"/>
                <w:szCs w:val="21"/>
              </w:rPr>
              <w:t>/A</w:t>
            </w:r>
          </w:p>
        </w:tc>
        <w:tc>
          <w:tcPr>
            <w:tcW w:w="2145" w:type="dxa"/>
          </w:tcPr>
          <w:p w14:paraId="5BCA2691"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点电流</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B</w:t>
            </w:r>
            <w:r w:rsidRPr="00FE17ED">
              <w:rPr>
                <w:rFonts w:ascii="Times New Roman" w:eastAsia="新宋体" w:hAnsi="Times New Roman" w:cs="Times New Roman" w:hint="eastAsia"/>
                <w:szCs w:val="21"/>
              </w:rPr>
              <w:t>/A</w:t>
            </w:r>
          </w:p>
        </w:tc>
        <w:tc>
          <w:tcPr>
            <w:tcW w:w="2145" w:type="dxa"/>
          </w:tcPr>
          <w:p w14:paraId="75366A28"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点电流</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C</w:t>
            </w:r>
            <w:r w:rsidRPr="00FE17ED">
              <w:rPr>
                <w:rFonts w:ascii="Times New Roman" w:eastAsia="新宋体" w:hAnsi="Times New Roman" w:cs="Times New Roman" w:hint="eastAsia"/>
                <w:szCs w:val="21"/>
              </w:rPr>
              <w:t>/A</w:t>
            </w:r>
          </w:p>
        </w:tc>
      </w:tr>
      <w:tr w:rsidR="00000000" w14:paraId="370676E4" w14:textId="77777777" w:rsidTr="005206A4">
        <w:tc>
          <w:tcPr>
            <w:tcW w:w="2145" w:type="dxa"/>
          </w:tcPr>
          <w:p w14:paraId="08CD8B5E"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并联</w:t>
            </w:r>
          </w:p>
        </w:tc>
        <w:tc>
          <w:tcPr>
            <w:tcW w:w="2145" w:type="dxa"/>
          </w:tcPr>
          <w:p w14:paraId="50683CDC"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0.2</w:t>
            </w:r>
          </w:p>
        </w:tc>
        <w:tc>
          <w:tcPr>
            <w:tcW w:w="2145" w:type="dxa"/>
          </w:tcPr>
          <w:p w14:paraId="49F3A81A"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0.3</w:t>
            </w:r>
          </w:p>
        </w:tc>
        <w:tc>
          <w:tcPr>
            <w:tcW w:w="2145" w:type="dxa"/>
          </w:tcPr>
          <w:p w14:paraId="2384C1AB" w14:textId="77777777" w:rsidR="00FE17ED" w:rsidRPr="00FE17ED" w:rsidRDefault="00FE17ED" w:rsidP="00FE17ED">
            <w:pPr>
              <w:widowControl w:val="0"/>
              <w:spacing w:line="360" w:lineRule="auto"/>
              <w:jc w:val="center"/>
              <w:rPr>
                <w:rFonts w:ascii="Calibri" w:hAnsi="Calibri" w:cs="Times New Roman"/>
              </w:rPr>
            </w:pPr>
          </w:p>
        </w:tc>
      </w:tr>
    </w:tbl>
    <w:p w14:paraId="0E0BE46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图丙是电流表在</w:t>
      </w: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点时的示数，则</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C</w:t>
      </w:r>
      <w:r w:rsidRPr="00FE17ED">
        <w:rPr>
          <w:rFonts w:ascii="Times New Roman" w:eastAsia="新宋体" w:hAnsi="Times New Roman" w:cs="Times New Roman" w:hint="eastAsia"/>
          <w:szCs w:val="21"/>
        </w:rPr>
        <w:t>为</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0.48</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w:t>
      </w:r>
    </w:p>
    <w:p w14:paraId="7945A8D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③</w:t>
      </w:r>
      <w:r w:rsidRPr="00FE17ED">
        <w:rPr>
          <w:rFonts w:ascii="Times New Roman" w:eastAsia="新宋体" w:hAnsi="Times New Roman" w:cs="Times New Roman" w:hint="eastAsia"/>
          <w:szCs w:val="21"/>
        </w:rPr>
        <w:t>接下来他选用规格</w:t>
      </w:r>
      <w:r w:rsidRPr="00FE17ED">
        <w:rPr>
          <w:rFonts w:ascii="Times New Roman" w:eastAsia="新宋体" w:hAnsi="Times New Roman" w:cs="Times New Roman" w:hint="eastAsia"/>
          <w:szCs w:val="21"/>
          <w:u w:val="single"/>
        </w:rPr>
        <w:t xml:space="preserve">　不同　</w:t>
      </w:r>
      <w:r w:rsidRPr="00FE17ED">
        <w:rPr>
          <w:rFonts w:ascii="Times New Roman" w:eastAsia="新宋体" w:hAnsi="Times New Roman" w:cs="Times New Roman" w:hint="eastAsia"/>
          <w:szCs w:val="21"/>
        </w:rPr>
        <w:t>（选填“相同”或“不同”）的小灯泡，再次测量各点电流，这样操作的目的是</w:t>
      </w:r>
      <w:r w:rsidRPr="00FE17ED">
        <w:rPr>
          <w:rFonts w:ascii="Times New Roman" w:eastAsia="新宋体" w:hAnsi="Times New Roman" w:cs="Times New Roman" w:hint="eastAsia"/>
          <w:szCs w:val="21"/>
          <w:u w:val="single"/>
        </w:rPr>
        <w:t xml:space="preserve">　避免偶然性，寻找普遍规律　</w:t>
      </w:r>
      <w:r w:rsidRPr="00FE17ED">
        <w:rPr>
          <w:rFonts w:ascii="Times New Roman" w:eastAsia="新宋体" w:hAnsi="Times New Roman" w:cs="Times New Roman" w:hint="eastAsia"/>
          <w:szCs w:val="21"/>
        </w:rPr>
        <w:t>。</w:t>
      </w:r>
    </w:p>
    <w:p w14:paraId="006A47A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）“测小灯泡额定功率”的实验</w:t>
      </w:r>
    </w:p>
    <w:p w14:paraId="084A759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小明想测量额定电压为</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的小灯泡的额定功率，却发现电流表损坏了，他又找来一个滑动变阻器</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（最大阻值为</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），设计了如图丁所示的电路，连接电路进行实验。</w:t>
      </w:r>
    </w:p>
    <w:p w14:paraId="2B8E82C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①</w:t>
      </w:r>
      <w:r w:rsidRPr="00FE17ED">
        <w:rPr>
          <w:rFonts w:ascii="Times New Roman" w:eastAsia="新宋体" w:hAnsi="Times New Roman" w:cs="Times New Roman" w:hint="eastAsia"/>
          <w:szCs w:val="21"/>
        </w:rPr>
        <w:t>小明移动滑片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到</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端，闭合开关</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Cs w:val="21"/>
        </w:rPr>
        <w:t>，接下来操作步骤的合理顺序是</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u w:val="single"/>
        </w:rPr>
        <w:t>ACBD</w: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（用字母表示）。</w:t>
      </w:r>
    </w:p>
    <w:p w14:paraId="153C6FA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．移动滑片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到</w:t>
      </w:r>
      <w:r w:rsidRPr="00FE17ED">
        <w:rPr>
          <w:rFonts w:ascii="Times New Roman" w:eastAsia="新宋体" w:hAnsi="Times New Roman" w:cs="Times New Roman" w:hint="eastAsia"/>
          <w:szCs w:val="21"/>
        </w:rPr>
        <w:t>a</w:t>
      </w:r>
      <w:r w:rsidRPr="00FE17ED">
        <w:rPr>
          <w:rFonts w:ascii="Times New Roman" w:eastAsia="新宋体" w:hAnsi="Times New Roman" w:cs="Times New Roman" w:hint="eastAsia"/>
          <w:szCs w:val="21"/>
        </w:rPr>
        <w:t>端；</w:t>
      </w:r>
    </w:p>
    <w:p w14:paraId="4A949AA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．保持滑片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位置不动；</w:t>
      </w:r>
    </w:p>
    <w:p w14:paraId="41FD91E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C</w:t>
      </w:r>
      <w:r w:rsidRPr="00FE17ED">
        <w:rPr>
          <w:rFonts w:ascii="Times New Roman" w:eastAsia="新宋体" w:hAnsi="Times New Roman" w:cs="Times New Roman" w:hint="eastAsia"/>
          <w:szCs w:val="21"/>
        </w:rPr>
        <w:t>．调节滑片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使电压表的示数为</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p>
    <w:p w14:paraId="37D2567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D</w:t>
      </w:r>
      <w:r w:rsidRPr="00FE17ED">
        <w:rPr>
          <w:rFonts w:ascii="Times New Roman" w:eastAsia="新宋体" w:hAnsi="Times New Roman" w:cs="Times New Roman" w:hint="eastAsia"/>
          <w:szCs w:val="21"/>
        </w:rPr>
        <w:t>．移动滑片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到</w:t>
      </w:r>
      <w:r w:rsidRPr="00FE17ED">
        <w:rPr>
          <w:rFonts w:ascii="Times New Roman" w:eastAsia="新宋体" w:hAnsi="Times New Roman" w:cs="Times New Roman" w:hint="eastAsia"/>
          <w:szCs w:val="21"/>
        </w:rPr>
        <w:t>b</w:t>
      </w:r>
      <w:r w:rsidRPr="00FE17ED">
        <w:rPr>
          <w:rFonts w:ascii="Times New Roman" w:eastAsia="新宋体" w:hAnsi="Times New Roman" w:cs="Times New Roman" w:hint="eastAsia"/>
          <w:szCs w:val="21"/>
        </w:rPr>
        <w:t>端，记录此时电压表的示数为</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Cs w:val="21"/>
        </w:rPr>
        <w:t>；</w:t>
      </w:r>
    </w:p>
    <w:p w14:paraId="1B4C7C2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小灯泡的额定功率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u w:val="single"/>
        </w:rPr>
        <w:t xml:space="preserve">　</w:t>
      </w:r>
      <w:r w:rsidRPr="00FE17ED">
        <w:rPr>
          <w:rFonts w:ascii="Calibri" w:hAnsi="Calibri" w:cs="Times New Roman"/>
          <w:position w:val="-29"/>
        </w:rPr>
        <w:pict w14:anchorId="3615DB5C">
          <v:shape id="_x0000_i1113" type="#_x0000_t75" alt=" " style="width:66.75pt;height:34.5pt">
            <v:imagedata r:id="rId90" o:title="菁优网-jyeoo"/>
          </v:shape>
        </w:pict>
      </w:r>
      <w:r w:rsidRPr="00FE17ED">
        <w:rPr>
          <w:rFonts w:ascii="Times New Roman" w:eastAsia="新宋体" w:hAnsi="Times New Roman" w:cs="Times New Roman" w:hint="eastAsia"/>
          <w:szCs w:val="21"/>
          <w:u w:val="single"/>
        </w:rPr>
        <w:t xml:space="preserve">　</w:t>
      </w:r>
      <w:r w:rsidRPr="00FE17ED">
        <w:rPr>
          <w:rFonts w:ascii="Times New Roman" w:eastAsia="新宋体" w:hAnsi="Times New Roman" w:cs="Times New Roman" w:hint="eastAsia"/>
          <w:szCs w:val="21"/>
        </w:rPr>
        <w:t>（请用题中符号</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表示）。</w:t>
      </w:r>
    </w:p>
    <w:p w14:paraId="6044E63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w:t>
      </w:r>
      <w:r w:rsidRPr="00FE17ED">
        <w:rPr>
          <w:rFonts w:eastAsia="Cambria Math" w:hAnsi="Cambria Math" w:cs="Times New Roman"/>
          <w:szCs w:val="21"/>
        </w:rPr>
        <w:t>①</w:t>
      </w:r>
      <w:r w:rsidRPr="00FE17ED">
        <w:rPr>
          <w:rFonts w:ascii="Times New Roman" w:eastAsia="新宋体" w:hAnsi="Times New Roman" w:cs="Times New Roman" w:hint="eastAsia"/>
          <w:szCs w:val="21"/>
        </w:rPr>
        <w:t>两个灯泡并联在电路中，电流表测</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的电流，则电流表与</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串联在支路中；</w:t>
      </w:r>
    </w:p>
    <w:p w14:paraId="4E40052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根据电流表的量程和分度值读数；</w:t>
      </w:r>
    </w:p>
    <w:p w14:paraId="0913503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lastRenderedPageBreak/>
        <w:t>③</w:t>
      </w:r>
      <w:r w:rsidRPr="00FE17ED">
        <w:rPr>
          <w:rFonts w:ascii="Times New Roman" w:eastAsia="新宋体" w:hAnsi="Times New Roman" w:cs="Times New Roman" w:hint="eastAsia"/>
          <w:szCs w:val="21"/>
        </w:rPr>
        <w:t>实验中为了获得普遍的规律，应多次实验；</w:t>
      </w:r>
    </w:p>
    <w:p w14:paraId="44F9F32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eastAsia="Cambria Math" w:hAnsi="Cambria Math" w:cs="Times New Roman"/>
          <w:szCs w:val="21"/>
        </w:rPr>
        <w:t>①</w:t>
      </w:r>
      <w:r w:rsidRPr="00FE17ED">
        <w:rPr>
          <w:rFonts w:ascii="Times New Roman" w:eastAsia="新宋体" w:hAnsi="Times New Roman" w:cs="Times New Roman" w:hint="eastAsia"/>
          <w:szCs w:val="21"/>
        </w:rPr>
        <w:t>要想测量小灯泡的额定功率，需要测量出小灯泡两端的额定电压和通过小灯泡的额定电流；由于小灯泡和滑动变阻器</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串联在电路中，小灯泡正常发光时，测量出</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的电压，根据欧姆定律求出通过</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的电流，该电流为灯泡正常发光时的电流；</w:t>
      </w:r>
    </w:p>
    <w:p w14:paraId="43F2D5F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根据</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求出额定功率。</w:t>
      </w:r>
    </w:p>
    <w:p w14:paraId="5607760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w:t>
      </w:r>
      <w:r w:rsidRPr="00FE17ED">
        <w:rPr>
          <w:rFonts w:eastAsia="Cambria Math" w:hAnsi="Cambria Math" w:cs="Times New Roman"/>
          <w:szCs w:val="21"/>
        </w:rPr>
        <w:t>①</w:t>
      </w:r>
      <w:r w:rsidRPr="00FE17ED">
        <w:rPr>
          <w:rFonts w:ascii="Times New Roman" w:eastAsia="新宋体" w:hAnsi="Times New Roman" w:cs="Times New Roman" w:hint="eastAsia"/>
          <w:szCs w:val="21"/>
        </w:rPr>
        <w:t>电流表测</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的电流，则电流表与</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串联在支路中；如图所示：</w:t>
      </w:r>
    </w:p>
    <w:p w14:paraId="7747590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7F8D32DB">
          <v:shape id="_x0000_i1114" type="#_x0000_t75" alt=" " style="width:122.25pt;height:84pt;mso-wrap-distance-left:0;mso-wrap-distance-right:0">
            <v:imagedata r:id="rId91" o:title=""/>
          </v:shape>
        </w:pict>
      </w:r>
      <w:r w:rsidRPr="00FE17ED">
        <w:rPr>
          <w:rFonts w:ascii="Times New Roman" w:eastAsia="新宋体" w:hAnsi="Times New Roman" w:cs="Times New Roman" w:hint="eastAsia"/>
          <w:szCs w:val="21"/>
        </w:rPr>
        <w:t>；</w:t>
      </w:r>
    </w:p>
    <w:p w14:paraId="072E8E9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由图可知，电流表选用的是小量程，分度值为</w:t>
      </w:r>
      <w:r w:rsidRPr="00FE17ED">
        <w:rPr>
          <w:rFonts w:ascii="Times New Roman" w:eastAsia="新宋体" w:hAnsi="Times New Roman" w:cs="Times New Roman" w:hint="eastAsia"/>
          <w:szCs w:val="21"/>
        </w:rPr>
        <w:t>0.02A</w:t>
      </w:r>
      <w:r w:rsidRPr="00FE17ED">
        <w:rPr>
          <w:rFonts w:ascii="Times New Roman" w:eastAsia="新宋体" w:hAnsi="Times New Roman" w:cs="Times New Roman" w:hint="eastAsia"/>
          <w:szCs w:val="21"/>
        </w:rPr>
        <w:t>，示数为</w:t>
      </w:r>
      <w:r w:rsidRPr="00FE17ED">
        <w:rPr>
          <w:rFonts w:ascii="Times New Roman" w:eastAsia="新宋体" w:hAnsi="Times New Roman" w:cs="Times New Roman" w:hint="eastAsia"/>
          <w:szCs w:val="21"/>
        </w:rPr>
        <w:t>0.48A</w:t>
      </w:r>
      <w:r w:rsidRPr="00FE17ED">
        <w:rPr>
          <w:rFonts w:ascii="Times New Roman" w:eastAsia="新宋体" w:hAnsi="Times New Roman" w:cs="Times New Roman" w:hint="eastAsia"/>
          <w:szCs w:val="21"/>
        </w:rPr>
        <w:t>；</w:t>
      </w:r>
    </w:p>
    <w:p w14:paraId="20215A9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③</w:t>
      </w:r>
      <w:r w:rsidRPr="00FE17ED">
        <w:rPr>
          <w:rFonts w:ascii="Times New Roman" w:eastAsia="新宋体" w:hAnsi="Times New Roman" w:cs="Times New Roman" w:hint="eastAsia"/>
          <w:szCs w:val="21"/>
        </w:rPr>
        <w:t>实验中为了获得普遍的规律，避免偶然性的发生，应选用不同规格小灯泡多次实验；</w:t>
      </w:r>
    </w:p>
    <w:p w14:paraId="3A9C8ED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eastAsia="Cambria Math" w:hAnsi="Cambria Math" w:cs="Times New Roman"/>
          <w:szCs w:val="21"/>
        </w:rPr>
        <w:t>①</w:t>
      </w:r>
      <w:r w:rsidRPr="00FE17ED">
        <w:rPr>
          <w:rFonts w:ascii="Times New Roman" w:eastAsia="新宋体" w:hAnsi="Times New Roman" w:cs="Times New Roman" w:hint="eastAsia"/>
          <w:szCs w:val="21"/>
        </w:rPr>
        <w:t>额定电压为</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的小灯泡的额定功率，应使小灯泡正常发光，所以应先移动</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的滑片到最左端，此时电压表测量的是灯泡两端的电压，然后移动滑动变阻器</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的滑片，使电压表的示数为</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；然后将</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的滑片到最右端，读出电压表的示数</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Cs w:val="21"/>
        </w:rPr>
        <w:t>，根据串联电路的电压规律可知，</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两端的电压为：</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；则通过滑动变阻器</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的电流即灯泡的额定电流为：</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r w:rsidRPr="00FE17ED">
        <w:rPr>
          <w:rFonts w:ascii="Calibri" w:hAnsi="Calibri" w:cs="Times New Roman"/>
          <w:position w:val="-30"/>
        </w:rPr>
        <w:pict w14:anchorId="66E504FA">
          <v:shape id="_x0000_i1115" type="#_x0000_t75" alt=" " style="width:16.5pt;height:34.5pt">
            <v:imagedata r:id="rId92"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9"/>
        </w:rPr>
        <w:pict w14:anchorId="7AFCC9C0">
          <v:shape id="_x0000_i1116" type="#_x0000_t75" alt=" " style="width:34.5pt;height:34.5pt">
            <v:imagedata r:id="rId93" o:title="菁优网-jyeoo"/>
          </v:shape>
        </w:pict>
      </w:r>
      <w:r w:rsidRPr="00FE17ED">
        <w:rPr>
          <w:rFonts w:ascii="Times New Roman" w:eastAsia="新宋体" w:hAnsi="Times New Roman" w:cs="Times New Roman" w:hint="eastAsia"/>
          <w:szCs w:val="21"/>
        </w:rPr>
        <w:t>；所以实验的合理顺序是：</w:t>
      </w:r>
      <w:r w:rsidRPr="00FE17ED">
        <w:rPr>
          <w:rFonts w:ascii="Times New Roman" w:eastAsia="新宋体" w:hAnsi="Times New Roman" w:cs="Times New Roman" w:hint="eastAsia"/>
          <w:szCs w:val="21"/>
        </w:rPr>
        <w:t>ACBD</w:t>
      </w:r>
      <w:r w:rsidRPr="00FE17ED">
        <w:rPr>
          <w:rFonts w:ascii="Times New Roman" w:eastAsia="新宋体" w:hAnsi="Times New Roman" w:cs="Times New Roman" w:hint="eastAsia"/>
          <w:szCs w:val="21"/>
        </w:rPr>
        <w:t>；</w:t>
      </w:r>
    </w:p>
    <w:p w14:paraId="231FEAD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eastAsia="Cambria Math" w:hAnsi="Cambria Math" w:cs="Times New Roman"/>
          <w:szCs w:val="21"/>
        </w:rPr>
        <w:t>②</w:t>
      </w:r>
      <w:r w:rsidRPr="00FE17ED">
        <w:rPr>
          <w:rFonts w:ascii="Times New Roman" w:eastAsia="新宋体" w:hAnsi="Times New Roman" w:cs="Times New Roman" w:hint="eastAsia"/>
          <w:szCs w:val="21"/>
        </w:rPr>
        <w:t>小灯泡的额定功率</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额</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额</w:t>
      </w:r>
      <w:r w:rsidRPr="00FE17ED">
        <w:rPr>
          <w:rFonts w:ascii="Calibri" w:hAnsi="Calibri" w:cs="Times New Roman"/>
          <w:position w:val="-29"/>
        </w:rPr>
        <w:pict w14:anchorId="4ED4D046">
          <v:shape id="_x0000_i1117" type="#_x0000_t75" alt=" " style="width:34.5pt;height:34.5pt">
            <v:imagedata r:id="rId93"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9"/>
        </w:rPr>
        <w:pict w14:anchorId="5546DB47">
          <v:shape id="_x0000_i1118" type="#_x0000_t75" alt=" " style="width:66.75pt;height:34.5pt">
            <v:imagedata r:id="rId94" o:title="菁优网-jyeoo"/>
          </v:shape>
        </w:pict>
      </w:r>
      <w:r w:rsidRPr="00FE17ED">
        <w:rPr>
          <w:rFonts w:ascii="Times New Roman" w:eastAsia="新宋体" w:hAnsi="Times New Roman" w:cs="Times New Roman" w:hint="eastAsia"/>
          <w:szCs w:val="21"/>
        </w:rPr>
        <w:t>。</w:t>
      </w:r>
    </w:p>
    <w:p w14:paraId="1A80870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故答案为：（</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w:t>
      </w:r>
      <w:r w:rsidRPr="00FE17ED">
        <w:rPr>
          <w:rFonts w:eastAsia="Cambria Math" w:hAnsi="Cambria Math" w:cs="Times New Roman"/>
          <w:szCs w:val="21"/>
        </w:rPr>
        <w:t>①</w:t>
      </w:r>
      <w:r w:rsidRPr="00FE17ED">
        <w:rPr>
          <w:rFonts w:ascii="Times New Roman" w:eastAsia="新宋体" w:hAnsi="Times New Roman" w:cs="Times New Roman" w:hint="eastAsia"/>
          <w:szCs w:val="21"/>
        </w:rPr>
        <w:t>如图；</w:t>
      </w:r>
      <w:r w:rsidRPr="00FE17ED">
        <w:rPr>
          <w:rFonts w:eastAsia="Cambria Math" w:hAnsi="Cambria Math" w:cs="Times New Roman"/>
          <w:szCs w:val="21"/>
        </w:rPr>
        <w:t>②</w:t>
      </w:r>
      <w:r w:rsidRPr="00FE17ED">
        <w:rPr>
          <w:rFonts w:ascii="Times New Roman" w:eastAsia="新宋体" w:hAnsi="Times New Roman" w:cs="Times New Roman" w:hint="eastAsia"/>
          <w:szCs w:val="21"/>
        </w:rPr>
        <w:t>0.48</w:t>
      </w:r>
      <w:r w:rsidRPr="00FE17ED">
        <w:rPr>
          <w:rFonts w:ascii="Times New Roman" w:eastAsia="新宋体" w:hAnsi="Times New Roman" w:cs="Times New Roman" w:hint="eastAsia"/>
          <w:szCs w:val="21"/>
        </w:rPr>
        <w:t>；</w:t>
      </w:r>
      <w:r w:rsidRPr="00FE17ED">
        <w:rPr>
          <w:rFonts w:eastAsia="Cambria Math" w:hAnsi="Cambria Math" w:cs="Times New Roman"/>
          <w:szCs w:val="21"/>
        </w:rPr>
        <w:t>③</w:t>
      </w:r>
      <w:r w:rsidRPr="00FE17ED">
        <w:rPr>
          <w:rFonts w:ascii="Times New Roman" w:eastAsia="新宋体" w:hAnsi="Times New Roman" w:cs="Times New Roman" w:hint="eastAsia"/>
          <w:szCs w:val="21"/>
        </w:rPr>
        <w:t>不同；避免偶然性，寻找普遍规律；（</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eastAsia="Cambria Math" w:hAnsi="Cambria Math" w:cs="Times New Roman"/>
          <w:szCs w:val="21"/>
        </w:rPr>
        <w:t>①</w:t>
      </w:r>
      <w:r w:rsidRPr="00FE17ED">
        <w:rPr>
          <w:rFonts w:ascii="Times New Roman" w:eastAsia="新宋体" w:hAnsi="Times New Roman" w:cs="Times New Roman" w:hint="eastAsia"/>
          <w:szCs w:val="21"/>
        </w:rPr>
        <w:t>ACBD</w:t>
      </w:r>
      <w:r w:rsidRPr="00FE17ED">
        <w:rPr>
          <w:rFonts w:ascii="Times New Roman" w:eastAsia="新宋体" w:hAnsi="Times New Roman" w:cs="Times New Roman" w:hint="eastAsia"/>
          <w:szCs w:val="21"/>
        </w:rPr>
        <w:t>；</w:t>
      </w:r>
      <w:r w:rsidRPr="00FE17ED">
        <w:rPr>
          <w:rFonts w:eastAsia="Cambria Math" w:hAnsi="Cambria Math" w:cs="Times New Roman"/>
          <w:szCs w:val="21"/>
        </w:rPr>
        <w:t>②</w:t>
      </w:r>
      <w:r w:rsidRPr="00FE17ED">
        <w:rPr>
          <w:rFonts w:ascii="Calibri" w:hAnsi="Calibri" w:cs="Times New Roman"/>
          <w:position w:val="-29"/>
        </w:rPr>
        <w:pict w14:anchorId="1A57286F">
          <v:shape id="_x0000_i1119" type="#_x0000_t75" alt=" " style="width:66.75pt;height:34.5pt">
            <v:imagedata r:id="rId94" o:title="菁优网-jyeoo"/>
          </v:shape>
        </w:pict>
      </w:r>
      <w:r w:rsidRPr="00FE17ED">
        <w:rPr>
          <w:rFonts w:ascii="Times New Roman" w:eastAsia="新宋体" w:hAnsi="Times New Roman" w:cs="Times New Roman" w:hint="eastAsia"/>
          <w:szCs w:val="21"/>
        </w:rPr>
        <w:t>。</w:t>
      </w:r>
    </w:p>
    <w:p w14:paraId="4FC80FD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【点评】本题测量小灯泡的额定功率的实验，考查电路连接、故障分析、功率计算及设计实验方案的能力。</w:t>
      </w:r>
    </w:p>
    <w:p w14:paraId="4914D38B"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四、计算题（共</w:t>
      </w:r>
      <w:r w:rsidRPr="00FE17ED">
        <w:rPr>
          <w:rFonts w:ascii="Times New Roman" w:eastAsia="新宋体" w:hAnsi="Times New Roman" w:cs="Times New Roman" w:hint="eastAsia"/>
          <w:b/>
          <w:szCs w:val="21"/>
        </w:rPr>
        <w:t>2</w:t>
      </w:r>
      <w:r w:rsidRPr="00FE17ED">
        <w:rPr>
          <w:rFonts w:ascii="Times New Roman" w:eastAsia="新宋体" w:hAnsi="Times New Roman" w:cs="Times New Roman" w:hint="eastAsia"/>
          <w:b/>
          <w:szCs w:val="21"/>
        </w:rPr>
        <w:t>小题，共</w:t>
      </w:r>
      <w:r w:rsidRPr="00FE17ED">
        <w:rPr>
          <w:rFonts w:ascii="Times New Roman" w:eastAsia="新宋体" w:hAnsi="Times New Roman" w:cs="Times New Roman" w:hint="eastAsia"/>
          <w:b/>
          <w:szCs w:val="21"/>
        </w:rPr>
        <w:t>14</w:t>
      </w:r>
      <w:r w:rsidRPr="00FE17ED">
        <w:rPr>
          <w:rFonts w:ascii="Times New Roman" w:eastAsia="新宋体" w:hAnsi="Times New Roman" w:cs="Times New Roman" w:hint="eastAsia"/>
          <w:b/>
          <w:szCs w:val="21"/>
        </w:rPr>
        <w:t>分）</w:t>
      </w:r>
    </w:p>
    <w:p w14:paraId="3F0461EC"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21</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7</w:t>
      </w:r>
      <w:r w:rsidRPr="00FE17ED">
        <w:rPr>
          <w:rFonts w:ascii="Times New Roman" w:eastAsia="新宋体" w:hAnsi="Times New Roman" w:cs="Times New Roman" w:hint="eastAsia"/>
          <w:szCs w:val="21"/>
        </w:rPr>
        <w:t>分）张家界风景区内的“百龙天梯”是世界上最高、载重量最大、运行速度最快的全景户外观光电梯。该电梯运行高度约为</w:t>
      </w:r>
      <w:r w:rsidRPr="00FE17ED">
        <w:rPr>
          <w:rFonts w:ascii="Times New Roman" w:eastAsia="新宋体" w:hAnsi="Times New Roman" w:cs="Times New Roman" w:hint="eastAsia"/>
          <w:szCs w:val="21"/>
        </w:rPr>
        <w:t>330m</w:t>
      </w:r>
      <w:r w:rsidRPr="00FE17ED">
        <w:rPr>
          <w:rFonts w:ascii="Times New Roman" w:eastAsia="新宋体" w:hAnsi="Times New Roman" w:cs="Times New Roman" w:hint="eastAsia"/>
          <w:szCs w:val="21"/>
        </w:rPr>
        <w:t>，从地面向上运行到最高点的过程中，电梯速度与时间的关系图象如图所示。游客小明质量为</w:t>
      </w:r>
      <w:r w:rsidRPr="00FE17ED">
        <w:rPr>
          <w:rFonts w:ascii="Times New Roman" w:eastAsia="新宋体" w:hAnsi="Times New Roman" w:cs="Times New Roman" w:hint="eastAsia"/>
          <w:szCs w:val="21"/>
        </w:rPr>
        <w:t>60kg</w:t>
      </w:r>
      <w:r w:rsidRPr="00FE17ED">
        <w:rPr>
          <w:rFonts w:ascii="Times New Roman" w:eastAsia="新宋体" w:hAnsi="Times New Roman" w:cs="Times New Roman" w:hint="eastAsia"/>
          <w:szCs w:val="21"/>
        </w:rPr>
        <w:t>，每只脚与电梯水平地板的接触面积约为</w:t>
      </w:r>
      <w:r w:rsidRPr="00FE17ED">
        <w:rPr>
          <w:rFonts w:ascii="Times New Roman" w:eastAsia="新宋体" w:hAnsi="Times New Roman" w:cs="Times New Roman" w:hint="eastAsia"/>
          <w:szCs w:val="21"/>
        </w:rPr>
        <w:t>250cm</w:t>
      </w:r>
      <w:r w:rsidRPr="00FE17ED">
        <w:rPr>
          <w:rFonts w:ascii="Times New Roman" w:eastAsia="新宋体" w:hAnsi="Times New Roman" w:cs="Times New Roman" w:hint="eastAsia"/>
          <w:sz w:val="24"/>
          <w:szCs w:val="24"/>
          <w:vertAlign w:val="superscript"/>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g</w:t>
      </w:r>
      <w:r w:rsidRPr="00FE17ED">
        <w:rPr>
          <w:rFonts w:ascii="Times New Roman" w:eastAsia="新宋体" w:hAnsi="Times New Roman" w:cs="Times New Roman" w:hint="eastAsia"/>
          <w:szCs w:val="21"/>
        </w:rPr>
        <w:t>取</w:t>
      </w:r>
      <w:r w:rsidRPr="00FE17ED">
        <w:rPr>
          <w:rFonts w:ascii="Times New Roman" w:eastAsia="新宋体" w:hAnsi="Times New Roman" w:cs="Times New Roman" w:hint="eastAsia"/>
          <w:szCs w:val="21"/>
        </w:rPr>
        <w:t>10N/kg</w:t>
      </w:r>
      <w:r w:rsidRPr="00FE17ED">
        <w:rPr>
          <w:rFonts w:ascii="Times New Roman" w:eastAsia="新宋体" w:hAnsi="Times New Roman" w:cs="Times New Roman" w:hint="eastAsia"/>
          <w:szCs w:val="21"/>
        </w:rPr>
        <w:t>。</w:t>
      </w:r>
    </w:p>
    <w:p w14:paraId="262D803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求：</w:t>
      </w:r>
    </w:p>
    <w:p w14:paraId="3A9B890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）“百龙天梯”向上运行时全程的平均速度；</w:t>
      </w:r>
    </w:p>
    <w:p w14:paraId="7BE4B85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）当电梯匀速运行时，双脚站立的小明对电梯的压强；</w:t>
      </w:r>
    </w:p>
    <w:p w14:paraId="1080E9E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）向上匀速运行的过程中，电梯对小明做的功。</w:t>
      </w:r>
    </w:p>
    <w:p w14:paraId="3C9A05FB"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pict w14:anchorId="1CB6E48C">
          <v:shape id="_x0000_i1120" type="#_x0000_t75" alt=" " style="width:135.75pt;height:104.25pt;mso-wrap-distance-left:0;mso-wrap-distance-right:0">
            <v:imagedata r:id="rId95" o:title=""/>
          </v:shape>
        </w:pict>
      </w:r>
    </w:p>
    <w:p w14:paraId="7BE4377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）由题意可知该电梯运行高度，根据图象读出电梯运行的总时间，根据</w:t>
      </w:r>
      <w:r w:rsidRPr="00FE17ED">
        <w:rPr>
          <w:rFonts w:ascii="Times New Roman" w:eastAsia="新宋体" w:hAnsi="Times New Roman" w:cs="Times New Roman" w:hint="eastAsia"/>
          <w:szCs w:val="21"/>
        </w:rPr>
        <w:t>v</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2F6A8782">
          <v:shape id="_x0000_i1121" type="#_x0000_t75" alt=" " style="width:9.75pt;height:26.25pt">
            <v:imagedata r:id="rId96" o:title="菁优网-jyeoo"/>
          </v:shape>
        </w:pict>
      </w:r>
      <w:r w:rsidRPr="00FE17ED">
        <w:rPr>
          <w:rFonts w:ascii="Times New Roman" w:eastAsia="新宋体" w:hAnsi="Times New Roman" w:cs="Times New Roman" w:hint="eastAsia"/>
          <w:szCs w:val="21"/>
        </w:rPr>
        <w:t>求出全程的平均速度；</w:t>
      </w:r>
    </w:p>
    <w:p w14:paraId="7D309C6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）当电梯匀速运行时，双脚站立的小明对电梯的压力和自身的重力相等，受力面积等于</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只脚与电梯水平地板的接触面积之和，根据</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24DD45FE">
          <v:shape id="_x0000_i1122" type="#_x0000_t75" alt=" " style="width:9.75pt;height:26.25pt">
            <v:imagedata r:id="rId97" o:title="菁优网-jyeoo"/>
          </v:shape>
        </w:pict>
      </w:r>
      <w:r w:rsidRPr="00FE17ED">
        <w:rPr>
          <w:rFonts w:ascii="Times New Roman" w:eastAsia="新宋体" w:hAnsi="Times New Roman" w:cs="Times New Roman" w:hint="eastAsia"/>
          <w:szCs w:val="21"/>
        </w:rPr>
        <w:t>求出对电梯的压强；</w:t>
      </w:r>
    </w:p>
    <w:p w14:paraId="4CEE1DD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）向上匀速运行的过程中，电梯对小明做的功等于克服小明自身重力所做的功，根据图象读出匀速运行的时间和速度，根据</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vt</w:t>
      </w:r>
      <w:r w:rsidRPr="00FE17ED">
        <w:rPr>
          <w:rFonts w:ascii="Times New Roman" w:eastAsia="新宋体" w:hAnsi="Times New Roman" w:cs="Times New Roman" w:hint="eastAsia"/>
          <w:szCs w:val="21"/>
        </w:rPr>
        <w:t>求出运行的高度，根据</w:t>
      </w:r>
      <w:r w:rsidRPr="00FE17ED">
        <w:rPr>
          <w:rFonts w:ascii="Times New Roman" w:eastAsia="新宋体" w:hAnsi="Times New Roman" w:cs="Times New Roman" w:hint="eastAsia"/>
          <w:szCs w:val="21"/>
        </w:rPr>
        <w:t>W</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Gh</w:t>
      </w:r>
      <w:r w:rsidRPr="00FE17ED">
        <w:rPr>
          <w:rFonts w:ascii="Times New Roman" w:eastAsia="新宋体" w:hAnsi="Times New Roman" w:cs="Times New Roman" w:hint="eastAsia"/>
          <w:szCs w:val="21"/>
        </w:rPr>
        <w:t>求出电梯对小明做的功。</w:t>
      </w:r>
    </w:p>
    <w:p w14:paraId="65FAF6D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67DCE2C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）由题意可知，该电梯运行高度</w:t>
      </w:r>
      <w:r w:rsidRPr="00FE17ED">
        <w:rPr>
          <w:rFonts w:ascii="Times New Roman" w:eastAsia="新宋体" w:hAnsi="Times New Roman" w:cs="Times New Roman" w:hint="eastAsia"/>
          <w:szCs w:val="21"/>
        </w:rPr>
        <w:t>h</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330m</w:t>
      </w:r>
      <w:r w:rsidRPr="00FE17ED">
        <w:rPr>
          <w:rFonts w:ascii="Times New Roman" w:eastAsia="新宋体" w:hAnsi="Times New Roman" w:cs="Times New Roman" w:hint="eastAsia"/>
          <w:szCs w:val="21"/>
        </w:rPr>
        <w:t>，</w:t>
      </w:r>
    </w:p>
    <w:p w14:paraId="1FF6025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由图乙可知，电梯运行的总时间</w:t>
      </w:r>
      <w:r w:rsidRPr="00FE17ED">
        <w:rPr>
          <w:rFonts w:ascii="Times New Roman" w:eastAsia="新宋体" w:hAnsi="Times New Roman" w:cs="Times New Roman" w:hint="eastAsia"/>
          <w:szCs w:val="21"/>
        </w:rPr>
        <w:t>t</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120s</w:t>
      </w:r>
      <w:r w:rsidRPr="00FE17ED">
        <w:rPr>
          <w:rFonts w:ascii="Times New Roman" w:eastAsia="新宋体" w:hAnsi="Times New Roman" w:cs="Times New Roman" w:hint="eastAsia"/>
          <w:szCs w:val="21"/>
        </w:rPr>
        <w:t>，</w:t>
      </w:r>
    </w:p>
    <w:p w14:paraId="3BC4364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“百龙天梯”向上运行时全程的平均速度：</w:t>
      </w:r>
    </w:p>
    <w:p w14:paraId="7162C22A"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v</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57D2EADA">
          <v:shape id="_x0000_i1123" type="#_x0000_t75" alt=" " style="width:9.75pt;height:26.25pt">
            <v:imagedata r:id="rId98"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51889545">
          <v:shape id="_x0000_i1124" type="#_x0000_t75" alt=" " style="width:27.75pt;height:26.25pt">
            <v:imagedata r:id="rId99"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2.75m/s</w:t>
      </w:r>
      <w:r w:rsidRPr="00FE17ED">
        <w:rPr>
          <w:rFonts w:ascii="Times New Roman" w:eastAsia="新宋体" w:hAnsi="Times New Roman" w:cs="Times New Roman" w:hint="eastAsia"/>
          <w:szCs w:val="21"/>
        </w:rPr>
        <w:t>；</w:t>
      </w:r>
    </w:p>
    <w:p w14:paraId="74BFC1F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）当电梯匀速运行时，双脚站立的小明对电梯的压力：</w:t>
      </w:r>
    </w:p>
    <w:p w14:paraId="7B7FF79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F</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mg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60kg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10N/kg</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600N</w:t>
      </w:r>
      <w:r w:rsidRPr="00FE17ED">
        <w:rPr>
          <w:rFonts w:ascii="Times New Roman" w:eastAsia="新宋体" w:hAnsi="Times New Roman" w:cs="Times New Roman" w:hint="eastAsia"/>
          <w:szCs w:val="21"/>
        </w:rPr>
        <w:t>，</w:t>
      </w:r>
    </w:p>
    <w:p w14:paraId="774B43B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受力面积：</w:t>
      </w:r>
    </w:p>
    <w:p w14:paraId="1D726D5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250cm</w:t>
      </w:r>
      <w:r w:rsidRPr="00FE17ED">
        <w:rPr>
          <w:rFonts w:ascii="Times New Roman" w:eastAsia="新宋体" w:hAnsi="Times New Roman" w:cs="Times New Roman" w:hint="eastAsia"/>
          <w:sz w:val="24"/>
          <w:szCs w:val="24"/>
          <w:vertAlign w:val="superscript"/>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500cm</w:t>
      </w:r>
      <w:r w:rsidRPr="00FE17ED">
        <w:rPr>
          <w:rFonts w:ascii="Times New Roman" w:eastAsia="新宋体" w:hAnsi="Times New Roman" w:cs="Times New Roman" w:hint="eastAsia"/>
          <w:sz w:val="24"/>
          <w:szCs w:val="24"/>
          <w:vertAlign w:val="superscript"/>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0.05m</w:t>
      </w:r>
      <w:r w:rsidRPr="00FE17ED">
        <w:rPr>
          <w:rFonts w:ascii="Times New Roman" w:eastAsia="新宋体" w:hAnsi="Times New Roman" w:cs="Times New Roman" w:hint="eastAsia"/>
          <w:sz w:val="24"/>
          <w:szCs w:val="24"/>
          <w:vertAlign w:val="superscript"/>
        </w:rPr>
        <w:t>2</w:t>
      </w:r>
      <w:r w:rsidRPr="00FE17ED">
        <w:rPr>
          <w:rFonts w:ascii="Times New Roman" w:eastAsia="新宋体" w:hAnsi="Times New Roman" w:cs="Times New Roman" w:hint="eastAsia"/>
          <w:szCs w:val="21"/>
        </w:rPr>
        <w:t>，</w:t>
      </w:r>
    </w:p>
    <w:p w14:paraId="49D8BD8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对电梯的压强：</w:t>
      </w:r>
    </w:p>
    <w:p w14:paraId="1AEBBC9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7FD35D5E">
          <v:shape id="_x0000_i1125" type="#_x0000_t75" alt=" " style="width:9.75pt;height:26.25pt">
            <v:imagedata r:id="rId97"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30"/>
        </w:rPr>
        <w:pict w14:anchorId="6AB1CF2A">
          <v:shape id="_x0000_i1126" type="#_x0000_t75" alt=" " style="width:42pt;height:30.75pt">
            <v:imagedata r:id="rId100"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w:t>
      </w:r>
      <w:r w:rsidRPr="00FE17ED">
        <w:rPr>
          <w:rFonts w:ascii="Times New Roman" w:eastAsia="新宋体" w:hAnsi="Times New Roman" w:cs="Times New Roman" w:hint="eastAsia"/>
          <w:sz w:val="24"/>
          <w:szCs w:val="24"/>
          <w:vertAlign w:val="superscript"/>
        </w:rPr>
        <w:t>4</w:t>
      </w:r>
      <w:r w:rsidRPr="00FE17ED">
        <w:rPr>
          <w:rFonts w:ascii="Times New Roman" w:eastAsia="新宋体" w:hAnsi="Times New Roman" w:cs="Times New Roman" w:hint="eastAsia"/>
          <w:szCs w:val="21"/>
        </w:rPr>
        <w:t>Pa</w:t>
      </w:r>
      <w:r w:rsidRPr="00FE17ED">
        <w:rPr>
          <w:rFonts w:ascii="Times New Roman" w:eastAsia="新宋体" w:hAnsi="Times New Roman" w:cs="Times New Roman" w:hint="eastAsia"/>
          <w:szCs w:val="21"/>
        </w:rPr>
        <w:t>；</w:t>
      </w:r>
    </w:p>
    <w:p w14:paraId="60AF7AF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）由图乙可知，向上匀速运行的速度</w:t>
      </w:r>
      <w:r w:rsidRPr="00FE17ED">
        <w:rPr>
          <w:rFonts w:ascii="Times New Roman" w:eastAsia="新宋体" w:hAnsi="Times New Roman" w:cs="Times New Roman" w:hint="eastAsia"/>
          <w:szCs w:val="21"/>
        </w:rPr>
        <w:t>v</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3m/s</w:t>
      </w:r>
      <w:r w:rsidRPr="00FE17ED">
        <w:rPr>
          <w:rFonts w:ascii="Times New Roman" w:eastAsia="新宋体" w:hAnsi="Times New Roman" w:cs="Times New Roman" w:hint="eastAsia"/>
          <w:szCs w:val="21"/>
        </w:rPr>
        <w:t>，运行的时间</w:t>
      </w:r>
      <w:r w:rsidRPr="00FE17ED">
        <w:rPr>
          <w:rFonts w:ascii="Times New Roman" w:eastAsia="新宋体" w:hAnsi="Times New Roman" w:cs="Times New Roman" w:hint="eastAsia"/>
          <w:szCs w:val="21"/>
        </w:rPr>
        <w:t>t</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100s</w:t>
      </w:r>
      <w:r w:rsidRPr="00FE17ED">
        <w:rPr>
          <w:rFonts w:ascii="Times New Roman" w:eastAsia="新宋体" w:hAnsi="Times New Roman" w:cs="Times New Roman" w:hint="eastAsia"/>
          <w:szCs w:val="21"/>
        </w:rPr>
        <w:t>，</w:t>
      </w:r>
    </w:p>
    <w:p w14:paraId="470D752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电梯运行的高度：</w:t>
      </w:r>
    </w:p>
    <w:p w14:paraId="6A552D9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h</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v</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t</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3m/s</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100s</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300m</w:t>
      </w:r>
      <w:r w:rsidRPr="00FE17ED">
        <w:rPr>
          <w:rFonts w:ascii="Times New Roman" w:eastAsia="新宋体" w:hAnsi="Times New Roman" w:cs="Times New Roman" w:hint="eastAsia"/>
          <w:szCs w:val="21"/>
        </w:rPr>
        <w:t>，</w:t>
      </w:r>
    </w:p>
    <w:p w14:paraId="60C1F4E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电梯对小明做的功：</w:t>
      </w:r>
    </w:p>
    <w:p w14:paraId="0BDE45D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Gh</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600N</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300m</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1.8</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w:t>
      </w:r>
      <w:r w:rsidRPr="00FE17ED">
        <w:rPr>
          <w:rFonts w:ascii="Times New Roman" w:eastAsia="新宋体" w:hAnsi="Times New Roman" w:cs="Times New Roman" w:hint="eastAsia"/>
          <w:sz w:val="24"/>
          <w:szCs w:val="24"/>
          <w:vertAlign w:val="superscript"/>
        </w:rPr>
        <w:t>5</w:t>
      </w:r>
      <w:r w:rsidRPr="00FE17ED">
        <w:rPr>
          <w:rFonts w:ascii="Times New Roman" w:eastAsia="新宋体" w:hAnsi="Times New Roman" w:cs="Times New Roman" w:hint="eastAsia"/>
          <w:szCs w:val="21"/>
        </w:rPr>
        <w:t>J</w:t>
      </w:r>
      <w:r w:rsidRPr="00FE17ED">
        <w:rPr>
          <w:rFonts w:ascii="Times New Roman" w:eastAsia="新宋体" w:hAnsi="Times New Roman" w:cs="Times New Roman" w:hint="eastAsia"/>
          <w:szCs w:val="21"/>
        </w:rPr>
        <w:t>。</w:t>
      </w:r>
    </w:p>
    <w:p w14:paraId="692970B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答：（</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）“百龙天梯”向上运行时全程的平均速度为</w:t>
      </w:r>
      <w:r w:rsidRPr="00FE17ED">
        <w:rPr>
          <w:rFonts w:ascii="Times New Roman" w:eastAsia="新宋体" w:hAnsi="Times New Roman" w:cs="Times New Roman" w:hint="eastAsia"/>
          <w:szCs w:val="21"/>
        </w:rPr>
        <w:t>2.75m/s</w:t>
      </w:r>
      <w:r w:rsidRPr="00FE17ED">
        <w:rPr>
          <w:rFonts w:ascii="Times New Roman" w:eastAsia="新宋体" w:hAnsi="Times New Roman" w:cs="Times New Roman" w:hint="eastAsia"/>
          <w:szCs w:val="21"/>
        </w:rPr>
        <w:t>；</w:t>
      </w:r>
    </w:p>
    <w:p w14:paraId="75D50340"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）当电梯匀速运行时，双脚站立的小明对电梯的压强为</w:t>
      </w:r>
      <w:r w:rsidRPr="00FE17ED">
        <w:rPr>
          <w:rFonts w:ascii="Times New Roman" w:eastAsia="新宋体" w:hAnsi="Times New Roman" w:cs="Times New Roman" w:hint="eastAsia"/>
          <w:szCs w:val="21"/>
        </w:rPr>
        <w:t>1.2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w:t>
      </w:r>
      <w:r w:rsidRPr="00FE17ED">
        <w:rPr>
          <w:rFonts w:ascii="Times New Roman" w:eastAsia="新宋体" w:hAnsi="Times New Roman" w:cs="Times New Roman" w:hint="eastAsia"/>
          <w:sz w:val="24"/>
          <w:szCs w:val="24"/>
          <w:vertAlign w:val="superscript"/>
        </w:rPr>
        <w:t>4</w:t>
      </w:r>
      <w:r w:rsidRPr="00FE17ED">
        <w:rPr>
          <w:rFonts w:ascii="Times New Roman" w:eastAsia="新宋体" w:hAnsi="Times New Roman" w:cs="Times New Roman" w:hint="eastAsia"/>
          <w:szCs w:val="21"/>
        </w:rPr>
        <w:t>Pa</w:t>
      </w:r>
      <w:r w:rsidRPr="00FE17ED">
        <w:rPr>
          <w:rFonts w:ascii="Times New Roman" w:eastAsia="新宋体" w:hAnsi="Times New Roman" w:cs="Times New Roman" w:hint="eastAsia"/>
          <w:szCs w:val="21"/>
        </w:rPr>
        <w:t>；</w:t>
      </w:r>
    </w:p>
    <w:p w14:paraId="07EA9CF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）向上匀速运行的过程中，电梯对小明做的功为</w:t>
      </w:r>
      <w:r w:rsidRPr="00FE17ED">
        <w:rPr>
          <w:rFonts w:ascii="Times New Roman" w:eastAsia="新宋体" w:hAnsi="Times New Roman" w:cs="Times New Roman" w:hint="eastAsia"/>
          <w:szCs w:val="21"/>
        </w:rPr>
        <w:t>1.8</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10</w:t>
      </w:r>
      <w:r w:rsidRPr="00FE17ED">
        <w:rPr>
          <w:rFonts w:ascii="Times New Roman" w:eastAsia="新宋体" w:hAnsi="Times New Roman" w:cs="Times New Roman" w:hint="eastAsia"/>
          <w:sz w:val="24"/>
          <w:szCs w:val="24"/>
          <w:vertAlign w:val="superscript"/>
        </w:rPr>
        <w:t>5</w:t>
      </w:r>
      <w:r w:rsidRPr="00FE17ED">
        <w:rPr>
          <w:rFonts w:ascii="Times New Roman" w:eastAsia="新宋体" w:hAnsi="Times New Roman" w:cs="Times New Roman" w:hint="eastAsia"/>
          <w:szCs w:val="21"/>
        </w:rPr>
        <w:t>J</w:t>
      </w:r>
      <w:r w:rsidRPr="00FE17ED">
        <w:rPr>
          <w:rFonts w:ascii="Times New Roman" w:eastAsia="新宋体" w:hAnsi="Times New Roman" w:cs="Times New Roman" w:hint="eastAsia"/>
          <w:szCs w:val="21"/>
        </w:rPr>
        <w:t>。</w:t>
      </w:r>
    </w:p>
    <w:p w14:paraId="4E95A81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【点评】本题考查了平均速度公式和重力公式、压强公式、做功公式的综合应用等，知道平均速度等于</w:t>
      </w:r>
      <w:r w:rsidRPr="00FE17ED">
        <w:rPr>
          <w:rFonts w:ascii="Times New Roman" w:eastAsia="新宋体" w:hAnsi="Times New Roman" w:cs="Times New Roman" w:hint="eastAsia"/>
          <w:szCs w:val="21"/>
        </w:rPr>
        <w:lastRenderedPageBreak/>
        <w:t>总路程和总时间的比值、物体对水平面的压力和自身的重力相等、电梯对小明做的功等于克服自身重力做的功是关键。</w:t>
      </w:r>
    </w:p>
    <w:p w14:paraId="5E5E892B"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7</w:t>
      </w:r>
      <w:r w:rsidRPr="00FE17ED">
        <w:rPr>
          <w:rFonts w:ascii="Times New Roman" w:eastAsia="新宋体" w:hAnsi="Times New Roman" w:cs="Times New Roman" w:hint="eastAsia"/>
          <w:szCs w:val="21"/>
        </w:rPr>
        <w:t>分）如图所示，电源电压恒定，小灯泡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Cs w:val="21"/>
        </w:rPr>
        <w:t>标有“</w:t>
      </w:r>
      <w:r w:rsidRPr="00FE17ED">
        <w:rPr>
          <w:rFonts w:ascii="Times New Roman" w:eastAsia="新宋体" w:hAnsi="Times New Roman" w:cs="Times New Roman" w:hint="eastAsia"/>
          <w:szCs w:val="21"/>
        </w:rPr>
        <w:t>6V 3W</w:t>
      </w:r>
      <w:r w:rsidRPr="00FE17ED">
        <w:rPr>
          <w:rFonts w:ascii="Times New Roman" w:eastAsia="新宋体" w:hAnsi="Times New Roman" w:cs="Times New Roman" w:hint="eastAsia"/>
          <w:szCs w:val="21"/>
        </w:rPr>
        <w:t>”的字样（灯丝的电阻不随温度变化而变化）。当只闭合开关</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时，小灯泡恰好正常发光；当同时闭合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时，电流表的示数为</w:t>
      </w:r>
      <w:r w:rsidRPr="00FE17ED">
        <w:rPr>
          <w:rFonts w:ascii="Times New Roman" w:eastAsia="新宋体" w:hAnsi="Times New Roman" w:cs="Times New Roman" w:hint="eastAsia"/>
          <w:szCs w:val="21"/>
        </w:rPr>
        <w:t>0.8A</w:t>
      </w:r>
      <w:r w:rsidRPr="00FE17ED">
        <w:rPr>
          <w:rFonts w:ascii="Times New Roman" w:eastAsia="新宋体" w:hAnsi="Times New Roman" w:cs="Times New Roman" w:hint="eastAsia"/>
          <w:szCs w:val="21"/>
        </w:rPr>
        <w:t>。</w:t>
      </w:r>
    </w:p>
    <w:p w14:paraId="6BC1186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求：</w:t>
      </w:r>
    </w:p>
    <w:p w14:paraId="69D202D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）只闭合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时，电流表的示数；</w:t>
      </w:r>
    </w:p>
    <w:p w14:paraId="38C36FE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的阻值；</w:t>
      </w:r>
    </w:p>
    <w:p w14:paraId="3CA9F36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）同时闭合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时，通电</w:t>
      </w:r>
      <w:r w:rsidRPr="00FE17ED">
        <w:rPr>
          <w:rFonts w:ascii="Times New Roman" w:eastAsia="新宋体" w:hAnsi="Times New Roman" w:cs="Times New Roman" w:hint="eastAsia"/>
          <w:szCs w:val="21"/>
        </w:rPr>
        <w:t>1min</w:t>
      </w:r>
      <w:r w:rsidRPr="00FE17ED">
        <w:rPr>
          <w:rFonts w:ascii="Times New Roman" w:eastAsia="新宋体" w:hAnsi="Times New Roman" w:cs="Times New Roman" w:hint="eastAsia"/>
          <w:szCs w:val="21"/>
        </w:rPr>
        <w:t>电路产生的总热量。</w:t>
      </w:r>
    </w:p>
    <w:p w14:paraId="5EEB662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pict w14:anchorId="42656D60">
          <v:shape id="_x0000_i1127" type="#_x0000_t75" alt=" " style="width:121.5pt;height:102pt;mso-wrap-distance-left:0;mso-wrap-distance-right:0">
            <v:imagedata r:id="rId101" o:title=""/>
          </v:shape>
        </w:pict>
      </w:r>
    </w:p>
    <w:p w14:paraId="07BA8E5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）当只闭合开关</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时，电路为小灯泡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Cs w:val="21"/>
        </w:rPr>
        <w:t>的简单电路，电流表测电路中的电流，根据额定电压下小灯泡正常发光可知电源的电压，根据</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UI</w:t>
      </w:r>
      <w:r w:rsidRPr="00FE17ED">
        <w:rPr>
          <w:rFonts w:ascii="Times New Roman" w:eastAsia="新宋体" w:hAnsi="Times New Roman" w:cs="Times New Roman" w:hint="eastAsia"/>
          <w:szCs w:val="21"/>
        </w:rPr>
        <w:t>求出电路中电流表的示数；</w:t>
      </w:r>
    </w:p>
    <w:p w14:paraId="1AF3142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）当同时闭合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时，灯泡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Cs w:val="21"/>
        </w:rPr>
        <w:t>与灯泡</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并联，电流表测干路电流，根据欧姆定律求出电路的总电阻和灯泡的电阻，利用电阻的并联求出</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的阻值；</w:t>
      </w:r>
    </w:p>
    <w:p w14:paraId="7A588AE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）同时闭合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时，根据</w:t>
      </w:r>
      <w:r w:rsidRPr="00FE17ED">
        <w:rPr>
          <w:rFonts w:ascii="Times New Roman" w:eastAsia="新宋体" w:hAnsi="Times New Roman" w:cs="Times New Roman" w:hint="eastAsia"/>
          <w:szCs w:val="21"/>
        </w:rPr>
        <w:t>Q</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W</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UIt</w:t>
      </w:r>
      <w:r w:rsidRPr="00FE17ED">
        <w:rPr>
          <w:rFonts w:ascii="Times New Roman" w:eastAsia="新宋体" w:hAnsi="Times New Roman" w:cs="Times New Roman" w:hint="eastAsia"/>
          <w:szCs w:val="21"/>
        </w:rPr>
        <w:t>求出通电</w:t>
      </w:r>
      <w:r w:rsidRPr="00FE17ED">
        <w:rPr>
          <w:rFonts w:ascii="Times New Roman" w:eastAsia="新宋体" w:hAnsi="Times New Roman" w:cs="Times New Roman" w:hint="eastAsia"/>
          <w:szCs w:val="21"/>
        </w:rPr>
        <w:t>1min</w:t>
      </w:r>
      <w:r w:rsidRPr="00FE17ED">
        <w:rPr>
          <w:rFonts w:ascii="Times New Roman" w:eastAsia="新宋体" w:hAnsi="Times New Roman" w:cs="Times New Roman" w:hint="eastAsia"/>
          <w:szCs w:val="21"/>
        </w:rPr>
        <w:t>电路产生的总热量。</w:t>
      </w:r>
    </w:p>
    <w:p w14:paraId="31D6D53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19BE18C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）当只闭合开关</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时，电路为小灯泡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Cs w:val="21"/>
        </w:rPr>
        <w:t>的简单电路，电流表测电路中的电流，</w:t>
      </w:r>
    </w:p>
    <w:p w14:paraId="2CC8C7C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因小灯泡恰好正常发光，所以电源的电压</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w:t>
      </w:r>
      <w:r w:rsidRPr="00FE17ED">
        <w:rPr>
          <w:rFonts w:ascii="Times New Roman" w:eastAsia="新宋体" w:hAnsi="Times New Roman" w:cs="Times New Roman" w:hint="eastAsia"/>
          <w:sz w:val="24"/>
          <w:szCs w:val="24"/>
          <w:vertAlign w:val="subscript"/>
        </w:rPr>
        <w:t>L</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6V</w:t>
      </w:r>
      <w:r w:rsidRPr="00FE17ED">
        <w:rPr>
          <w:rFonts w:ascii="Times New Roman" w:eastAsia="新宋体" w:hAnsi="Times New Roman" w:cs="Times New Roman" w:hint="eastAsia"/>
          <w:szCs w:val="21"/>
        </w:rPr>
        <w:t>，</w:t>
      </w:r>
    </w:p>
    <w:p w14:paraId="2DA42BE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由</w:t>
      </w:r>
      <w:r w:rsidRPr="00FE17ED">
        <w:rPr>
          <w:rFonts w:ascii="Times New Roman" w:eastAsia="新宋体" w:hAnsi="Times New Roman" w:cs="Times New Roman" w:hint="eastAsia"/>
          <w:szCs w:val="21"/>
        </w:rPr>
        <w:t>P</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UI</w:t>
      </w:r>
      <w:r w:rsidRPr="00FE17ED">
        <w:rPr>
          <w:rFonts w:ascii="Times New Roman" w:eastAsia="新宋体" w:hAnsi="Times New Roman" w:cs="Times New Roman" w:hint="eastAsia"/>
          <w:szCs w:val="21"/>
        </w:rPr>
        <w:t>可得，电流表的示数：</w:t>
      </w:r>
    </w:p>
    <w:p w14:paraId="0E3603C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 w:val="24"/>
          <w:szCs w:val="24"/>
          <w:vertAlign w:val="subscript"/>
        </w:rPr>
        <w:t>L</w:t>
      </w:r>
      <w:r w:rsidRPr="00FE17ED">
        <w:rPr>
          <w:rFonts w:ascii="Times New Roman" w:eastAsia="新宋体" w:hAnsi="Times New Roman" w:cs="Times New Roman" w:hint="eastAsia"/>
          <w:szCs w:val="21"/>
        </w:rPr>
        <w:t>＝</w:t>
      </w:r>
      <w:r w:rsidRPr="00FE17ED">
        <w:rPr>
          <w:rFonts w:ascii="Calibri" w:hAnsi="Calibri" w:cs="Times New Roman"/>
          <w:position w:val="-30"/>
        </w:rPr>
        <w:pict w14:anchorId="4821E406">
          <v:shape id="_x0000_i1128" type="#_x0000_t75" alt=" " style="width:16.5pt;height:34.5pt">
            <v:imagedata r:id="rId102"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5735A673">
          <v:shape id="_x0000_i1129" type="#_x0000_t75" alt=" " style="width:15.75pt;height:26.25pt">
            <v:imagedata r:id="rId103"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0.5A</w:t>
      </w:r>
      <w:r w:rsidRPr="00FE17ED">
        <w:rPr>
          <w:rFonts w:ascii="Times New Roman" w:eastAsia="新宋体" w:hAnsi="Times New Roman" w:cs="Times New Roman" w:hint="eastAsia"/>
          <w:szCs w:val="21"/>
        </w:rPr>
        <w:t>；</w:t>
      </w:r>
    </w:p>
    <w:p w14:paraId="493AE917"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）当同时闭合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时，灯泡</w:t>
      </w:r>
      <w:r w:rsidRPr="00FE17ED">
        <w:rPr>
          <w:rFonts w:ascii="Times New Roman" w:eastAsia="新宋体" w:hAnsi="Times New Roman" w:cs="Times New Roman" w:hint="eastAsia"/>
          <w:szCs w:val="21"/>
        </w:rPr>
        <w:t>L</w:t>
      </w:r>
      <w:r w:rsidRPr="00FE17ED">
        <w:rPr>
          <w:rFonts w:ascii="Times New Roman" w:eastAsia="新宋体" w:hAnsi="Times New Roman" w:cs="Times New Roman" w:hint="eastAsia"/>
          <w:szCs w:val="21"/>
        </w:rPr>
        <w:t>与灯泡</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并联，电流表测干路电流，</w:t>
      </w:r>
    </w:p>
    <w:p w14:paraId="740CF95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由</w:t>
      </w:r>
      <w:r w:rsidRPr="00FE17ED">
        <w:rPr>
          <w:rFonts w:ascii="Times New Roman" w:eastAsia="新宋体" w:hAnsi="Times New Roman" w:cs="Times New Roman" w:hint="eastAsia"/>
          <w:szCs w:val="21"/>
        </w:rPr>
        <w:t>I</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403F75AD">
          <v:shape id="_x0000_i1130" type="#_x0000_t75" alt=" " style="width:9.75pt;height:26.25pt">
            <v:imagedata r:id="rId104" o:title="菁优网-jyeoo"/>
          </v:shape>
        </w:pict>
      </w:r>
      <w:r w:rsidRPr="00FE17ED">
        <w:rPr>
          <w:rFonts w:ascii="Times New Roman" w:eastAsia="新宋体" w:hAnsi="Times New Roman" w:cs="Times New Roman" w:hint="eastAsia"/>
          <w:szCs w:val="21"/>
        </w:rPr>
        <w:t>可得，电路的总电阻和灯泡的电阻分别为：</w:t>
      </w:r>
    </w:p>
    <w:p w14:paraId="30C72EBE"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Cs w:val="21"/>
        </w:rPr>
        <w:t>＝</w:t>
      </w:r>
      <w:r w:rsidRPr="00FE17ED">
        <w:rPr>
          <w:rFonts w:ascii="Calibri" w:hAnsi="Calibri" w:cs="Times New Roman"/>
          <w:position w:val="-22"/>
        </w:rPr>
        <w:pict w14:anchorId="5D9236E7">
          <v:shape id="_x0000_i1131" type="#_x0000_t75" alt=" " style="width:21.75pt;height:26.25pt">
            <v:imagedata r:id="rId105"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4D511994">
          <v:shape id="_x0000_i1132" type="#_x0000_t75" alt=" " style="width:27.75pt;height:26.25pt">
            <v:imagedata r:id="rId106"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7.5</w:t>
      </w:r>
      <w:r w:rsidRPr="00FE17ED">
        <w:rPr>
          <w:rFonts w:eastAsia="Cambria Math" w:hAnsi="Cambria Math" w:cs="Times New Roman"/>
          <w:szCs w:val="21"/>
        </w:rPr>
        <w:t>Ω</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L</w:t>
      </w:r>
      <w:r w:rsidRPr="00FE17ED">
        <w:rPr>
          <w:rFonts w:ascii="Times New Roman" w:eastAsia="新宋体" w:hAnsi="Times New Roman" w:cs="Times New Roman" w:hint="eastAsia"/>
          <w:szCs w:val="21"/>
        </w:rPr>
        <w:t>＝</w:t>
      </w:r>
      <w:r w:rsidRPr="00FE17ED">
        <w:rPr>
          <w:rFonts w:ascii="Calibri" w:hAnsi="Calibri" w:cs="Times New Roman"/>
          <w:position w:val="-30"/>
        </w:rPr>
        <w:pict w14:anchorId="3B4F1E8E">
          <v:shape id="_x0000_i1133" type="#_x0000_t75" alt=" " style="width:16.5pt;height:34.5pt">
            <v:imagedata r:id="rId107"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6553F49E">
          <v:shape id="_x0000_i1134" type="#_x0000_t75" alt=" " style="width:27.75pt;height:26.25pt">
            <v:imagedata r:id="rId108" o:title="菁优网-jyeoo"/>
          </v:shape>
        </w:pic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12</w:t>
      </w:r>
      <w:r w:rsidRPr="00FE17ED">
        <w:rPr>
          <w:rFonts w:eastAsia="Cambria Math" w:hAnsi="Cambria Math" w:cs="Times New Roman"/>
          <w:szCs w:val="21"/>
        </w:rPr>
        <w:t>Ω</w:t>
      </w:r>
      <w:r w:rsidRPr="00FE17ED">
        <w:rPr>
          <w:rFonts w:ascii="Times New Roman" w:eastAsia="新宋体" w:hAnsi="Times New Roman" w:cs="Times New Roman" w:hint="eastAsia"/>
          <w:szCs w:val="21"/>
        </w:rPr>
        <w:t>，</w:t>
      </w:r>
    </w:p>
    <w:p w14:paraId="6458ED4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因并联电路中总电阻的倒数等于各分电阻倒数之和，</w:t>
      </w:r>
    </w:p>
    <w:p w14:paraId="4294078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所以，</w:t>
      </w:r>
      <w:r w:rsidRPr="00FE17ED">
        <w:rPr>
          <w:rFonts w:ascii="Calibri" w:hAnsi="Calibri" w:cs="Times New Roman"/>
          <w:position w:val="-22"/>
        </w:rPr>
        <w:pict w14:anchorId="60DC32BB">
          <v:shape id="_x0000_i1135" type="#_x0000_t75" alt=" " style="width:9.75pt;height:26.25pt">
            <v:imagedata r:id="rId109"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30"/>
        </w:rPr>
        <w:pict w14:anchorId="7A9307E5">
          <v:shape id="_x0000_i1136" type="#_x0000_t75" alt=" " style="width:16.5pt;height:30.75pt">
            <v:imagedata r:id="rId110"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30"/>
        </w:rPr>
        <w:pict w14:anchorId="75A2E5D5">
          <v:shape id="_x0000_i1137" type="#_x0000_t75" alt=" " style="width:16.5pt;height:30.75pt">
            <v:imagedata r:id="rId111" o:title="菁优网-jyeoo"/>
          </v:shape>
        </w:pict>
      </w:r>
      <w:r w:rsidRPr="00FE17ED">
        <w:rPr>
          <w:rFonts w:ascii="Times New Roman" w:eastAsia="新宋体" w:hAnsi="Times New Roman" w:cs="Times New Roman" w:hint="eastAsia"/>
          <w:szCs w:val="21"/>
        </w:rPr>
        <w:t>，即</w:t>
      </w:r>
      <w:r w:rsidRPr="00FE17ED">
        <w:rPr>
          <w:rFonts w:ascii="Calibri" w:hAnsi="Calibri" w:cs="Times New Roman"/>
          <w:position w:val="-22"/>
        </w:rPr>
        <w:pict w14:anchorId="05581026">
          <v:shape id="_x0000_i1138" type="#_x0000_t75" alt=" " style="width:33.75pt;height:26.25pt">
            <v:imagedata r:id="rId112"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30"/>
        </w:rPr>
        <w:pict w14:anchorId="1E702759">
          <v:shape id="_x0000_i1139" type="#_x0000_t75" alt=" " style="width:16.5pt;height:30.75pt">
            <v:imagedata r:id="rId110" o:title="菁优网-jyeoo"/>
          </v:shape>
        </w:pict>
      </w:r>
      <w:r w:rsidRPr="00FE17ED">
        <w:rPr>
          <w:rFonts w:ascii="Times New Roman" w:eastAsia="新宋体" w:hAnsi="Times New Roman" w:cs="Times New Roman" w:hint="eastAsia"/>
          <w:szCs w:val="21"/>
        </w:rPr>
        <w:t>+</w:t>
      </w:r>
      <w:r w:rsidRPr="00FE17ED">
        <w:rPr>
          <w:rFonts w:ascii="Calibri" w:hAnsi="Calibri" w:cs="Times New Roman"/>
          <w:position w:val="-22"/>
        </w:rPr>
        <w:pict w14:anchorId="4FA234E2">
          <v:shape id="_x0000_i1140" type="#_x0000_t75" alt=" " style="width:27.75pt;height:26.25pt">
            <v:imagedata r:id="rId113" o:title="菁优网-jyeoo"/>
          </v:shape>
        </w:pict>
      </w:r>
      <w:r w:rsidRPr="00FE17ED">
        <w:rPr>
          <w:rFonts w:ascii="Times New Roman" w:eastAsia="新宋体" w:hAnsi="Times New Roman" w:cs="Times New Roman" w:hint="eastAsia"/>
          <w:szCs w:val="21"/>
        </w:rPr>
        <w:t>，</w:t>
      </w:r>
    </w:p>
    <w:p w14:paraId="43F273A1"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解得：</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20</w:t>
      </w:r>
      <w:r w:rsidRPr="00FE17ED">
        <w:rPr>
          <w:rFonts w:eastAsia="Cambria Math" w:hAnsi="Cambria Math" w:cs="Times New Roman"/>
          <w:szCs w:val="21"/>
        </w:rPr>
        <w:t>Ω</w:t>
      </w:r>
      <w:r w:rsidRPr="00FE17ED">
        <w:rPr>
          <w:rFonts w:ascii="Times New Roman" w:eastAsia="新宋体" w:hAnsi="Times New Roman" w:cs="Times New Roman" w:hint="eastAsia"/>
          <w:szCs w:val="21"/>
        </w:rPr>
        <w:t>；</w:t>
      </w:r>
    </w:p>
    <w:p w14:paraId="474AC54C"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）同时闭合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时，通电</w:t>
      </w:r>
      <w:r w:rsidRPr="00FE17ED">
        <w:rPr>
          <w:rFonts w:ascii="Times New Roman" w:eastAsia="新宋体" w:hAnsi="Times New Roman" w:cs="Times New Roman" w:hint="eastAsia"/>
          <w:szCs w:val="21"/>
        </w:rPr>
        <w:t>1min</w:t>
      </w:r>
      <w:r w:rsidRPr="00FE17ED">
        <w:rPr>
          <w:rFonts w:ascii="Times New Roman" w:eastAsia="新宋体" w:hAnsi="Times New Roman" w:cs="Times New Roman" w:hint="eastAsia"/>
          <w:szCs w:val="21"/>
        </w:rPr>
        <w:t>电路产生的总热量：</w:t>
      </w:r>
    </w:p>
    <w:p w14:paraId="1A7FDE56"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lastRenderedPageBreak/>
        <w:t>Q</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W</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UI</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t</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6V</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0.8A</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60s</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288J</w:t>
      </w:r>
      <w:r w:rsidRPr="00FE17ED">
        <w:rPr>
          <w:rFonts w:ascii="Times New Roman" w:eastAsia="新宋体" w:hAnsi="Times New Roman" w:cs="Times New Roman" w:hint="eastAsia"/>
          <w:szCs w:val="21"/>
        </w:rPr>
        <w:t>。</w:t>
      </w:r>
    </w:p>
    <w:p w14:paraId="3681480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答：（</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）只闭合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时，电流表的示数为</w:t>
      </w:r>
      <w:r w:rsidRPr="00FE17ED">
        <w:rPr>
          <w:rFonts w:ascii="Times New Roman" w:eastAsia="新宋体" w:hAnsi="Times New Roman" w:cs="Times New Roman" w:hint="eastAsia"/>
          <w:szCs w:val="21"/>
        </w:rPr>
        <w:t>0.5A</w:t>
      </w:r>
      <w:r w:rsidRPr="00FE17ED">
        <w:rPr>
          <w:rFonts w:ascii="Times New Roman" w:eastAsia="新宋体" w:hAnsi="Times New Roman" w:cs="Times New Roman" w:hint="eastAsia"/>
          <w:szCs w:val="21"/>
        </w:rPr>
        <w:t>；</w:t>
      </w:r>
    </w:p>
    <w:p w14:paraId="18B53CF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R</w:t>
      </w:r>
      <w:r w:rsidRPr="00FE17ED">
        <w:rPr>
          <w:rFonts w:ascii="Times New Roman" w:eastAsia="新宋体" w:hAnsi="Times New Roman" w:cs="Times New Roman" w:hint="eastAsia"/>
          <w:sz w:val="24"/>
          <w:szCs w:val="24"/>
          <w:vertAlign w:val="subscript"/>
        </w:rPr>
        <w:t>0</w:t>
      </w:r>
      <w:r w:rsidRPr="00FE17ED">
        <w:rPr>
          <w:rFonts w:ascii="Times New Roman" w:eastAsia="新宋体" w:hAnsi="Times New Roman" w:cs="Times New Roman" w:hint="eastAsia"/>
          <w:szCs w:val="21"/>
        </w:rPr>
        <w:t>的阻值为</w:t>
      </w:r>
      <w:r w:rsidRPr="00FE17ED">
        <w:rPr>
          <w:rFonts w:ascii="Times New Roman" w:eastAsia="新宋体" w:hAnsi="Times New Roman" w:cs="Times New Roman" w:hint="eastAsia"/>
          <w:szCs w:val="21"/>
        </w:rPr>
        <w:t>20</w:t>
      </w:r>
      <w:r w:rsidRPr="00FE17ED">
        <w:rPr>
          <w:rFonts w:eastAsia="Cambria Math" w:hAnsi="Cambria Math" w:cs="Times New Roman"/>
          <w:szCs w:val="21"/>
        </w:rPr>
        <w:t>Ω</w:t>
      </w:r>
      <w:r w:rsidRPr="00FE17ED">
        <w:rPr>
          <w:rFonts w:ascii="Times New Roman" w:eastAsia="新宋体" w:hAnsi="Times New Roman" w:cs="Times New Roman" w:hint="eastAsia"/>
          <w:szCs w:val="21"/>
        </w:rPr>
        <w:t>；</w:t>
      </w:r>
    </w:p>
    <w:p w14:paraId="7BF186D4"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3</w:t>
      </w:r>
      <w:r w:rsidRPr="00FE17ED">
        <w:rPr>
          <w:rFonts w:ascii="Times New Roman" w:eastAsia="新宋体" w:hAnsi="Times New Roman" w:cs="Times New Roman" w:hint="eastAsia"/>
          <w:szCs w:val="21"/>
        </w:rPr>
        <w:t>）同时闭合</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1</w:t>
      </w:r>
      <w:r w:rsidRPr="00FE17ED">
        <w:rPr>
          <w:rFonts w:ascii="Times New Roman" w:eastAsia="新宋体" w:hAnsi="Times New Roman" w:cs="Times New Roman" w:hint="eastAsia"/>
          <w:szCs w:val="21"/>
        </w:rPr>
        <w:t>和</w:t>
      </w:r>
      <w:r w:rsidRPr="00FE17ED">
        <w:rPr>
          <w:rFonts w:ascii="Times New Roman" w:eastAsia="新宋体" w:hAnsi="Times New Roman" w:cs="Times New Roman" w:hint="eastAsia"/>
          <w:szCs w:val="21"/>
        </w:rPr>
        <w:t>S</w:t>
      </w:r>
      <w:r w:rsidRPr="00FE17ED">
        <w:rPr>
          <w:rFonts w:ascii="Times New Roman" w:eastAsia="新宋体" w:hAnsi="Times New Roman" w:cs="Times New Roman" w:hint="eastAsia"/>
          <w:sz w:val="24"/>
          <w:szCs w:val="24"/>
          <w:vertAlign w:val="subscript"/>
        </w:rPr>
        <w:t>2</w:t>
      </w:r>
      <w:r w:rsidRPr="00FE17ED">
        <w:rPr>
          <w:rFonts w:ascii="Times New Roman" w:eastAsia="新宋体" w:hAnsi="Times New Roman" w:cs="Times New Roman" w:hint="eastAsia"/>
          <w:szCs w:val="21"/>
        </w:rPr>
        <w:t>时，通电</w:t>
      </w:r>
      <w:r w:rsidRPr="00FE17ED">
        <w:rPr>
          <w:rFonts w:ascii="Times New Roman" w:eastAsia="新宋体" w:hAnsi="Times New Roman" w:cs="Times New Roman" w:hint="eastAsia"/>
          <w:szCs w:val="21"/>
        </w:rPr>
        <w:t>1min</w:t>
      </w:r>
      <w:r w:rsidRPr="00FE17ED">
        <w:rPr>
          <w:rFonts w:ascii="Times New Roman" w:eastAsia="新宋体" w:hAnsi="Times New Roman" w:cs="Times New Roman" w:hint="eastAsia"/>
          <w:szCs w:val="21"/>
        </w:rPr>
        <w:t>电路产生的总热量为</w:t>
      </w:r>
      <w:r w:rsidRPr="00FE17ED">
        <w:rPr>
          <w:rFonts w:ascii="Times New Roman" w:eastAsia="新宋体" w:hAnsi="Times New Roman" w:cs="Times New Roman" w:hint="eastAsia"/>
          <w:szCs w:val="21"/>
        </w:rPr>
        <w:t>288J</w:t>
      </w:r>
      <w:r w:rsidRPr="00FE17ED">
        <w:rPr>
          <w:rFonts w:ascii="Times New Roman" w:eastAsia="新宋体" w:hAnsi="Times New Roman" w:cs="Times New Roman" w:hint="eastAsia"/>
          <w:szCs w:val="21"/>
        </w:rPr>
        <w:t>。</w:t>
      </w:r>
    </w:p>
    <w:p w14:paraId="7BCE79CF"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【点评】本题考查了串并联电路的特点和电功率公式、欧姆定律、电热公式的综合应用，要注意灯泡正常发光时的电压和额定电压相等。</w:t>
      </w:r>
    </w:p>
    <w:p w14:paraId="3B23F1B6" w14:textId="77777777" w:rsidR="00FE17ED" w:rsidRPr="00FE17ED" w:rsidRDefault="00FE17ED" w:rsidP="00FE17ED">
      <w:pPr>
        <w:widowControl w:val="0"/>
        <w:spacing w:line="360" w:lineRule="auto"/>
        <w:jc w:val="both"/>
        <w:rPr>
          <w:rFonts w:ascii="Calibri" w:hAnsi="Calibri" w:cs="Times New Roman"/>
        </w:rPr>
      </w:pPr>
      <w:r w:rsidRPr="00FE17ED">
        <w:rPr>
          <w:rFonts w:ascii="Times New Roman" w:eastAsia="新宋体" w:hAnsi="Times New Roman" w:cs="Times New Roman" w:hint="eastAsia"/>
          <w:b/>
          <w:szCs w:val="21"/>
        </w:rPr>
        <w:t>五、综合开放题（共</w:t>
      </w:r>
      <w:r w:rsidRPr="00FE17ED">
        <w:rPr>
          <w:rFonts w:ascii="Times New Roman" w:eastAsia="新宋体" w:hAnsi="Times New Roman" w:cs="Times New Roman" w:hint="eastAsia"/>
          <w:b/>
          <w:szCs w:val="21"/>
        </w:rPr>
        <w:t>6</w:t>
      </w:r>
      <w:r w:rsidRPr="00FE17ED">
        <w:rPr>
          <w:rFonts w:ascii="Times New Roman" w:eastAsia="新宋体" w:hAnsi="Times New Roman" w:cs="Times New Roman" w:hint="eastAsia"/>
          <w:b/>
          <w:szCs w:val="21"/>
        </w:rPr>
        <w:t>分）</w:t>
      </w:r>
    </w:p>
    <w:p w14:paraId="6CFCA22A" w14:textId="77777777" w:rsidR="00FE17ED" w:rsidRPr="00FE17ED" w:rsidRDefault="00FE17ED" w:rsidP="00FE17ED">
      <w:pPr>
        <w:widowControl w:val="0"/>
        <w:spacing w:line="360" w:lineRule="auto"/>
        <w:ind w:left="273" w:hangingChars="130" w:hanging="273"/>
        <w:jc w:val="both"/>
        <w:rPr>
          <w:rFonts w:ascii="Calibri" w:hAnsi="Calibri" w:cs="Times New Roman"/>
        </w:rPr>
      </w:pPr>
      <w:r w:rsidRPr="00FE17ED">
        <w:rPr>
          <w:rFonts w:ascii="Times New Roman" w:eastAsia="新宋体" w:hAnsi="Times New Roman" w:cs="Times New Roman" w:hint="eastAsia"/>
          <w:szCs w:val="21"/>
        </w:rPr>
        <w:t>23</w:t>
      </w: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分）深圳市近期运用无人环卫机器人大力推动环卫车“革命”。这种机器人安装了多个高精度摄像头和激光雷达等传感器，它可以及时感应到行人、树木等障碍物，通过转弯、刹车等方式来避让。机器人清扫路面是通过旋转圆形扫把摩擦地面，采用大功率吸尘器吸尘，利用喷嘴喷出水雾防止尘土飞扬。天气炎热时，它可以通过酒水来降温。服务结束后，它会自行返回垃圾站倒垃圾、加水、充电，为下一次服务做好准备。</w:t>
      </w:r>
    </w:p>
    <w:p w14:paraId="32E6174D"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请你仿照示例完成下表，要求从材料中摘抄出涉及物理知识的相关描述，并写出对应的物理知识或规律（不能与示例相同，知识点不重复）。</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850"/>
        <w:gridCol w:w="2850"/>
        <w:gridCol w:w="2850"/>
      </w:tblGrid>
      <w:tr w:rsidR="00000000" w14:paraId="62E4FDB3" w14:textId="77777777" w:rsidTr="005206A4">
        <w:tc>
          <w:tcPr>
            <w:tcW w:w="2850" w:type="dxa"/>
          </w:tcPr>
          <w:p w14:paraId="4018AA22"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序号</w:t>
            </w:r>
          </w:p>
        </w:tc>
        <w:tc>
          <w:tcPr>
            <w:tcW w:w="2850" w:type="dxa"/>
          </w:tcPr>
          <w:p w14:paraId="0D43A6EF"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相关描述</w:t>
            </w:r>
          </w:p>
        </w:tc>
        <w:tc>
          <w:tcPr>
            <w:tcW w:w="2850" w:type="dxa"/>
          </w:tcPr>
          <w:p w14:paraId="7767C45C"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物理知识或规律</w:t>
            </w:r>
          </w:p>
        </w:tc>
      </w:tr>
      <w:tr w:rsidR="00000000" w14:paraId="09F395B2" w14:textId="77777777" w:rsidTr="005206A4">
        <w:tc>
          <w:tcPr>
            <w:tcW w:w="2850" w:type="dxa"/>
          </w:tcPr>
          <w:p w14:paraId="05E594AC"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示例</w:t>
            </w:r>
          </w:p>
        </w:tc>
        <w:tc>
          <w:tcPr>
            <w:tcW w:w="2850" w:type="dxa"/>
          </w:tcPr>
          <w:p w14:paraId="53853963"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激光雷达</w:t>
            </w:r>
          </w:p>
        </w:tc>
        <w:tc>
          <w:tcPr>
            <w:tcW w:w="2850" w:type="dxa"/>
          </w:tcPr>
          <w:p w14:paraId="38F77FEE"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光的反射</w:t>
            </w:r>
          </w:p>
        </w:tc>
      </w:tr>
      <w:tr w:rsidR="00000000" w14:paraId="7B0A2BD8" w14:textId="77777777" w:rsidTr="005206A4">
        <w:tc>
          <w:tcPr>
            <w:tcW w:w="2850" w:type="dxa"/>
          </w:tcPr>
          <w:p w14:paraId="60C28509" w14:textId="77777777" w:rsidR="00FE17ED" w:rsidRPr="00FE17ED" w:rsidRDefault="00FE17ED" w:rsidP="00FE17ED">
            <w:pPr>
              <w:widowControl w:val="0"/>
              <w:spacing w:line="360" w:lineRule="auto"/>
              <w:jc w:val="center"/>
              <w:rPr>
                <w:rFonts w:ascii="Calibri" w:hAnsi="Calibri" w:cs="Times New Roman"/>
              </w:rPr>
            </w:pPr>
            <w:r w:rsidRPr="00FE17ED">
              <w:rPr>
                <w:rFonts w:eastAsia="Cambria Math" w:hAnsi="Cambria Math" w:cs="Times New Roman"/>
                <w:szCs w:val="21"/>
              </w:rPr>
              <w:t>①</w:t>
            </w:r>
          </w:p>
        </w:tc>
        <w:tc>
          <w:tcPr>
            <w:tcW w:w="2850" w:type="dxa"/>
          </w:tcPr>
          <w:p w14:paraId="21768D07"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u w:val="single"/>
              </w:rPr>
              <w:t xml:space="preserve">　高精度摄像头　</w:t>
            </w:r>
          </w:p>
        </w:tc>
        <w:tc>
          <w:tcPr>
            <w:tcW w:w="2850" w:type="dxa"/>
          </w:tcPr>
          <w:p w14:paraId="5C0D0874"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u w:val="single"/>
              </w:rPr>
              <w:t xml:space="preserve">　凸透镜成像　</w:t>
            </w:r>
          </w:p>
        </w:tc>
      </w:tr>
      <w:tr w:rsidR="00000000" w14:paraId="53346B40" w14:textId="77777777" w:rsidTr="005206A4">
        <w:tc>
          <w:tcPr>
            <w:tcW w:w="2850" w:type="dxa"/>
          </w:tcPr>
          <w:p w14:paraId="5040F847" w14:textId="77777777" w:rsidR="00FE17ED" w:rsidRPr="00FE17ED" w:rsidRDefault="00FE17ED" w:rsidP="00FE17ED">
            <w:pPr>
              <w:widowControl w:val="0"/>
              <w:spacing w:line="360" w:lineRule="auto"/>
              <w:jc w:val="center"/>
              <w:rPr>
                <w:rFonts w:ascii="Calibri" w:hAnsi="Calibri" w:cs="Times New Roman"/>
              </w:rPr>
            </w:pPr>
            <w:r w:rsidRPr="00FE17ED">
              <w:rPr>
                <w:rFonts w:eastAsia="Cambria Math" w:hAnsi="Cambria Math" w:cs="Times New Roman"/>
                <w:szCs w:val="21"/>
              </w:rPr>
              <w:t>②</w:t>
            </w:r>
          </w:p>
        </w:tc>
        <w:tc>
          <w:tcPr>
            <w:tcW w:w="2850" w:type="dxa"/>
          </w:tcPr>
          <w:p w14:paraId="67818A8A"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u w:val="single"/>
              </w:rPr>
              <w:t xml:space="preserve">　吸尘器　</w:t>
            </w:r>
          </w:p>
        </w:tc>
        <w:tc>
          <w:tcPr>
            <w:tcW w:w="2850" w:type="dxa"/>
          </w:tcPr>
          <w:p w14:paraId="6FACCCA9"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u w:val="single"/>
              </w:rPr>
              <w:t xml:space="preserve">　流体压强与流速的关系　</w:t>
            </w:r>
          </w:p>
        </w:tc>
      </w:tr>
    </w:tbl>
    <w:p w14:paraId="1D0359D5"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【分析】（</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）摄像机的镜头为一个凸透镜，成倒立、缩小的实像；</w:t>
      </w:r>
    </w:p>
    <w:p w14:paraId="249A033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）吸尘器是利用流体的压强与流速的关系来工作的；</w:t>
      </w:r>
    </w:p>
    <w:p w14:paraId="437A2FB8"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【解答】解：</w:t>
      </w:r>
    </w:p>
    <w:p w14:paraId="41857E69"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1</w:t>
      </w:r>
      <w:r w:rsidRPr="00FE17ED">
        <w:rPr>
          <w:rFonts w:ascii="Times New Roman" w:eastAsia="新宋体" w:hAnsi="Times New Roman" w:cs="Times New Roman" w:hint="eastAsia"/>
          <w:szCs w:val="21"/>
        </w:rPr>
        <w:t>）高精度摄像头的镜头为一个凸透镜，成倒立、缩小的实像；</w:t>
      </w:r>
    </w:p>
    <w:p w14:paraId="394F5072"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w:t>
      </w:r>
      <w:r w:rsidRPr="00FE17ED">
        <w:rPr>
          <w:rFonts w:ascii="Times New Roman" w:eastAsia="新宋体" w:hAnsi="Times New Roman" w:cs="Times New Roman" w:hint="eastAsia"/>
          <w:szCs w:val="21"/>
        </w:rPr>
        <w:t>2</w:t>
      </w:r>
      <w:r w:rsidRPr="00FE17ED">
        <w:rPr>
          <w:rFonts w:ascii="Times New Roman" w:eastAsia="新宋体" w:hAnsi="Times New Roman" w:cs="Times New Roman" w:hint="eastAsia"/>
          <w:szCs w:val="21"/>
        </w:rPr>
        <w:t>）吸尘器的电机转动时，会使得密封的壳体内空气的流速增大、压强减小，外界的压强大于内部的压强，尘屑在压强差的作用被压入吸尘器中，利用的是流体压强与流速的关系；</w:t>
      </w:r>
    </w:p>
    <w:p w14:paraId="32CDF823" w14:textId="77777777" w:rsidR="00FE17ED" w:rsidRPr="00FE17ED" w:rsidRDefault="00FE17ED" w:rsidP="00FE17ED">
      <w:pPr>
        <w:widowControl w:val="0"/>
        <w:spacing w:line="360" w:lineRule="auto"/>
        <w:ind w:leftChars="130" w:left="273"/>
        <w:jc w:val="both"/>
        <w:rPr>
          <w:rFonts w:ascii="Calibri" w:hAnsi="Calibri" w:cs="Times New Roman"/>
        </w:rPr>
      </w:pPr>
      <w:r w:rsidRPr="00FE17ED">
        <w:rPr>
          <w:rFonts w:ascii="Times New Roman" w:eastAsia="新宋体" w:hAnsi="Times New Roman" w:cs="Times New Roman" w:hint="eastAsia"/>
          <w:szCs w:val="21"/>
        </w:rPr>
        <w:t>故答案为：</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850"/>
        <w:gridCol w:w="2850"/>
        <w:gridCol w:w="2850"/>
      </w:tblGrid>
      <w:tr w:rsidR="00000000" w14:paraId="2724EDB6" w14:textId="77777777" w:rsidTr="005206A4">
        <w:tc>
          <w:tcPr>
            <w:tcW w:w="2850" w:type="dxa"/>
          </w:tcPr>
          <w:p w14:paraId="22B51E93"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序号</w:t>
            </w:r>
          </w:p>
        </w:tc>
        <w:tc>
          <w:tcPr>
            <w:tcW w:w="2850" w:type="dxa"/>
          </w:tcPr>
          <w:p w14:paraId="1962A84C"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相关描述</w:t>
            </w:r>
          </w:p>
        </w:tc>
        <w:tc>
          <w:tcPr>
            <w:tcW w:w="2850" w:type="dxa"/>
          </w:tcPr>
          <w:p w14:paraId="78DF3C9B"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物理知识或规律</w:t>
            </w:r>
          </w:p>
        </w:tc>
      </w:tr>
      <w:tr w:rsidR="00000000" w14:paraId="4316DD82" w14:textId="77777777" w:rsidTr="005206A4">
        <w:tc>
          <w:tcPr>
            <w:tcW w:w="2850" w:type="dxa"/>
          </w:tcPr>
          <w:p w14:paraId="4EC02C11"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示例</w:t>
            </w:r>
          </w:p>
        </w:tc>
        <w:tc>
          <w:tcPr>
            <w:tcW w:w="2850" w:type="dxa"/>
          </w:tcPr>
          <w:p w14:paraId="3D6776EC"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激光雷达</w:t>
            </w:r>
          </w:p>
        </w:tc>
        <w:tc>
          <w:tcPr>
            <w:tcW w:w="2850" w:type="dxa"/>
          </w:tcPr>
          <w:p w14:paraId="454A010B"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光的反射</w:t>
            </w:r>
          </w:p>
        </w:tc>
      </w:tr>
      <w:tr w:rsidR="00000000" w14:paraId="6A4045BA" w14:textId="77777777" w:rsidTr="005206A4">
        <w:tc>
          <w:tcPr>
            <w:tcW w:w="2850" w:type="dxa"/>
          </w:tcPr>
          <w:p w14:paraId="5F3CAE40" w14:textId="77777777" w:rsidR="00FE17ED" w:rsidRPr="00FE17ED" w:rsidRDefault="00FE17ED" w:rsidP="00FE17ED">
            <w:pPr>
              <w:widowControl w:val="0"/>
              <w:spacing w:line="360" w:lineRule="auto"/>
              <w:jc w:val="center"/>
              <w:rPr>
                <w:rFonts w:ascii="Calibri" w:hAnsi="Calibri" w:cs="Times New Roman"/>
              </w:rPr>
            </w:pPr>
            <w:r w:rsidRPr="00FE17ED">
              <w:rPr>
                <w:rFonts w:eastAsia="Cambria Math" w:hAnsi="Cambria Math" w:cs="Times New Roman"/>
                <w:szCs w:val="21"/>
              </w:rPr>
              <w:t>①</w:t>
            </w:r>
          </w:p>
        </w:tc>
        <w:tc>
          <w:tcPr>
            <w:tcW w:w="2850" w:type="dxa"/>
          </w:tcPr>
          <w:p w14:paraId="35F5A7EA"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高精度摄像头</w:t>
            </w:r>
          </w:p>
        </w:tc>
        <w:tc>
          <w:tcPr>
            <w:tcW w:w="2850" w:type="dxa"/>
          </w:tcPr>
          <w:p w14:paraId="2C378D9B"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凸透镜成像</w:t>
            </w:r>
          </w:p>
        </w:tc>
      </w:tr>
      <w:tr w:rsidR="00000000" w14:paraId="756A4B30" w14:textId="77777777" w:rsidTr="005206A4">
        <w:tc>
          <w:tcPr>
            <w:tcW w:w="2850" w:type="dxa"/>
          </w:tcPr>
          <w:p w14:paraId="3EBFE948" w14:textId="77777777" w:rsidR="00FE17ED" w:rsidRPr="00FE17ED" w:rsidRDefault="00FE17ED" w:rsidP="00FE17ED">
            <w:pPr>
              <w:widowControl w:val="0"/>
              <w:spacing w:line="360" w:lineRule="auto"/>
              <w:jc w:val="center"/>
              <w:rPr>
                <w:rFonts w:ascii="Calibri" w:hAnsi="Calibri" w:cs="Times New Roman"/>
              </w:rPr>
            </w:pPr>
            <w:r w:rsidRPr="00FE17ED">
              <w:rPr>
                <w:rFonts w:eastAsia="Cambria Math" w:hAnsi="Cambria Math" w:cs="Times New Roman"/>
                <w:szCs w:val="21"/>
              </w:rPr>
              <w:t>②</w:t>
            </w:r>
          </w:p>
        </w:tc>
        <w:tc>
          <w:tcPr>
            <w:tcW w:w="2850" w:type="dxa"/>
          </w:tcPr>
          <w:p w14:paraId="63653A88"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吸尘器</w:t>
            </w:r>
          </w:p>
        </w:tc>
        <w:tc>
          <w:tcPr>
            <w:tcW w:w="2850" w:type="dxa"/>
          </w:tcPr>
          <w:p w14:paraId="3D836945" w14:textId="77777777" w:rsidR="00FE17ED" w:rsidRPr="00FE17ED" w:rsidRDefault="00FE17ED" w:rsidP="00FE17ED">
            <w:pPr>
              <w:widowControl w:val="0"/>
              <w:spacing w:line="360" w:lineRule="auto"/>
              <w:jc w:val="center"/>
              <w:rPr>
                <w:rFonts w:ascii="Calibri" w:hAnsi="Calibri" w:cs="Times New Roman"/>
              </w:rPr>
            </w:pPr>
            <w:r w:rsidRPr="00FE17ED">
              <w:rPr>
                <w:rFonts w:ascii="Times New Roman" w:eastAsia="新宋体" w:hAnsi="Times New Roman" w:cs="Times New Roman" w:hint="eastAsia"/>
                <w:szCs w:val="21"/>
              </w:rPr>
              <w:t>流体压强与流速的关系</w:t>
            </w:r>
          </w:p>
        </w:tc>
      </w:tr>
    </w:tbl>
    <w:p w14:paraId="09D36973" w14:textId="77777777" w:rsidR="00FE55C1" w:rsidRPr="00FE17ED" w:rsidRDefault="00FE17ED" w:rsidP="00FE17ED">
      <w:pPr>
        <w:sectPr w:rsidR="00FE55C1" w:rsidRPr="00FE17ED" w:rsidSect="003438E1">
          <w:pgSz w:w="11920" w:h="16840"/>
          <w:pgMar w:top="1440" w:right="1080" w:bottom="1440" w:left="1080" w:header="0" w:footer="444" w:gutter="0"/>
          <w:cols w:space="720"/>
          <w:docGrid w:linePitch="286"/>
        </w:sectPr>
      </w:pPr>
      <w:r w:rsidRPr="00FE17ED">
        <w:rPr>
          <w:rFonts w:ascii="Times New Roman" w:eastAsia="新宋体" w:hAnsi="Times New Roman" w:cs="Times New Roman" w:hint="eastAsia"/>
          <w:szCs w:val="21"/>
        </w:rPr>
        <w:t>【点评】本题考查了凸透镜成像的应用、流体的压强与流速的关系，解答本题的关键是从短文中找出与物理相关的知识。</w:t>
      </w:r>
    </w:p>
    <w:p w14:paraId="0E8121BE" w14:textId="77777777" w:rsidR="00220DFC" w:rsidRDefault="00220DFC">
      <w:pPr>
        <w:pStyle w:val="Normal3"/>
        <w:tabs>
          <w:tab w:val="left" w:pos="6815"/>
        </w:tabs>
        <w:rPr>
          <w:rFonts w:hint="eastAsia"/>
        </w:rPr>
      </w:pPr>
    </w:p>
    <w:p w14:paraId="0AF83C03" w14:textId="77777777" w:rsidR="00220DFC" w:rsidRDefault="00220DFC">
      <w:pPr>
        <w:pStyle w:val="Normal3"/>
        <w:tabs>
          <w:tab w:val="left" w:pos="6815"/>
        </w:tabs>
        <w:rPr>
          <w:rFonts w:hint="eastAsia"/>
        </w:rPr>
      </w:pPr>
    </w:p>
    <w:p w14:paraId="7022E53A" w14:textId="77777777" w:rsidR="00220DFC" w:rsidRDefault="00220DFC">
      <w:pPr>
        <w:pStyle w:val="Normal3"/>
        <w:tabs>
          <w:tab w:val="left" w:pos="6815"/>
        </w:tabs>
        <w:rPr>
          <w:rFonts w:hint="eastAsia"/>
        </w:rPr>
      </w:pPr>
    </w:p>
    <w:p w14:paraId="05C0CD5F" w14:textId="77777777" w:rsidR="00220DFC" w:rsidRDefault="00220DFC">
      <w:pPr>
        <w:pStyle w:val="Normal3"/>
        <w:tabs>
          <w:tab w:val="left" w:pos="6815"/>
        </w:tabs>
        <w:rPr>
          <w:rFonts w:hint="eastAsia"/>
        </w:rPr>
      </w:pPr>
    </w:p>
    <w:p w14:paraId="50936D2F" w14:textId="77777777" w:rsidR="00220DFC" w:rsidRDefault="00220DFC">
      <w:pPr>
        <w:pStyle w:val="Normal3"/>
        <w:tabs>
          <w:tab w:val="left" w:pos="6815"/>
        </w:tabs>
        <w:rPr>
          <w:rFonts w:hint="eastAsia"/>
        </w:rPr>
      </w:pPr>
      <w:bookmarkStart w:id="0" w:name="_GoBack"/>
      <w:bookmarkEnd w:id="0"/>
    </w:p>
    <w:sectPr w:rsidR="00220D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F5FA4" w14:textId="77777777" w:rsidR="00220DFC" w:rsidRDefault="00220DFC" w:rsidP="004B34EE">
      <w:r>
        <w:separator/>
      </w:r>
    </w:p>
  </w:endnote>
  <w:endnote w:type="continuationSeparator" w:id="0">
    <w:p w14:paraId="069C65B5" w14:textId="77777777" w:rsidR="00220DFC" w:rsidRDefault="00220DFC" w:rsidP="004B3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ylfaen">
    <w:panose1 w:val="010A0502050306030303"/>
    <w:charset w:val="00"/>
    <w:family w:val="roman"/>
    <w:pitch w:val="variable"/>
    <w:sig w:usb0="04000687" w:usb1="00000000" w:usb2="00000000" w:usb3="00000000" w:csb0="0000009F" w:csb1="00000000"/>
  </w:font>
  <w:font w:name="MingLiU">
    <w:panose1 w:val="02010609000101010101"/>
    <w:charset w:val="88"/>
    <w:family w:val="modern"/>
    <w:pitch w:val="fixed"/>
    <w:sig w:usb0="A00002FF" w:usb1="28CFFCFA" w:usb2="00000016" w:usb3="00000000" w:csb0="00100001" w:csb1="00000000"/>
  </w:font>
  <w:font w:name="MT Extra">
    <w:panose1 w:val="05050102010205020202"/>
    <w:charset w:val="02"/>
    <w:family w:val="roman"/>
    <w:pitch w:val="variable"/>
    <w:sig w:usb0="00000000" w:usb1="10000000" w:usb2="00000000" w:usb3="00000000" w:csb0="80000000" w:csb1="00000000"/>
  </w:font>
  <w:font w:name="FrankRuehl">
    <w:charset w:val="B1"/>
    <w:family w:val="swiss"/>
    <w:pitch w:val="variable"/>
    <w:sig w:usb0="00000803" w:usb1="00000000" w:usb2="00000000" w:usb3="00000000" w:csb0="00000021" w:csb1="00000000"/>
  </w:font>
  <w:font w:name="Microsoft YaHei UI">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D4834" w14:textId="77777777" w:rsidR="00220DFC" w:rsidRDefault="00220DFC" w:rsidP="004B34EE">
      <w:r>
        <w:separator/>
      </w:r>
    </w:p>
  </w:footnote>
  <w:footnote w:type="continuationSeparator" w:id="0">
    <w:p w14:paraId="3D7EEA3D" w14:textId="77777777" w:rsidR="00220DFC" w:rsidRDefault="00220DFC" w:rsidP="004B34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16A33D"/>
    <w:multiLevelType w:val="singleLevel"/>
    <w:tmpl w:val="E816A33D"/>
    <w:lvl w:ilvl="0">
      <w:start w:val="27"/>
      <w:numFmt w:val="decimal"/>
      <w:lvlText w:val="%1."/>
      <w:lvlJc w:val="left"/>
      <w:pPr>
        <w:tabs>
          <w:tab w:val="num" w:pos="312"/>
        </w:tabs>
      </w:pPr>
    </w:lvl>
  </w:abstractNum>
  <w:abstractNum w:abstractNumId="1" w15:restartNumberingAfterBreak="0">
    <w:nsid w:val="F6F65D5A"/>
    <w:multiLevelType w:val="singleLevel"/>
    <w:tmpl w:val="F6F65D5A"/>
    <w:lvl w:ilvl="0">
      <w:start w:val="2"/>
      <w:numFmt w:val="chineseCounting"/>
      <w:suff w:val="nothing"/>
      <w:lvlText w:val="%1、"/>
      <w:lvlJc w:val="left"/>
      <w:pPr>
        <w:ind w:left="0" w:firstLine="0"/>
      </w:pPr>
    </w:lvl>
  </w:abstractNum>
  <w:abstractNum w:abstractNumId="2" w15:restartNumberingAfterBreak="0">
    <w:multiLevelType w:val="singleLevel"/>
    <w:tmpl w:val="F1BFFC57"/>
    <w:lvl w:ilvl="0">
      <w:start w:val="29"/>
      <w:numFmt w:val="decimal"/>
      <w:lvlText w:val="%1."/>
      <w:lvlJc w:val="left"/>
      <w:pPr>
        <w:tabs>
          <w:tab w:val="left" w:pos="312"/>
        </w:tabs>
      </w:pPr>
    </w:lvl>
  </w:abstractNum>
  <w:abstractNum w:abstractNumId="3" w15:restartNumberingAfterBreak="0">
    <w:nsid w:val="00000010"/>
    <w:multiLevelType w:val="singleLevel"/>
    <w:tmpl w:val="596081F7"/>
    <w:lvl w:ilvl="0">
      <w:start w:val="50"/>
      <w:numFmt w:val="decimal"/>
      <w:suff w:val="nothing"/>
      <w:lvlText w:val="%1."/>
      <w:lvlJc w:val="left"/>
    </w:lvl>
  </w:abstractNum>
  <w:abstractNum w:abstractNumId="4" w15:restartNumberingAfterBreak="0">
    <w:nsid w:val="063B3B53"/>
    <w:multiLevelType w:val="multilevel"/>
    <w:tmpl w:val="063B3B53"/>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6882F10"/>
    <w:multiLevelType w:val="multilevel"/>
    <w:tmpl w:val="4C8C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3473D"/>
    <w:multiLevelType w:val="multilevel"/>
    <w:tmpl w:val="659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3119B"/>
    <w:multiLevelType w:val="singleLevel"/>
    <w:tmpl w:val="4523119B"/>
    <w:lvl w:ilvl="0">
      <w:start w:val="2"/>
      <w:numFmt w:val="decimal"/>
      <w:suff w:val="nothing"/>
      <w:lvlText w:val="（%1）"/>
      <w:lvlJc w:val="left"/>
    </w:lvl>
  </w:abstractNum>
  <w:abstractNum w:abstractNumId="8" w15:restartNumberingAfterBreak="0">
    <w:nsid w:val="547553BE"/>
    <w:multiLevelType w:val="multilevel"/>
    <w:tmpl w:val="D24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D0730"/>
    <w:multiLevelType w:val="multilevel"/>
    <w:tmpl w:val="CB2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E4126"/>
    <w:multiLevelType w:val="singleLevel"/>
    <w:tmpl w:val="62CE4126"/>
    <w:lvl w:ilvl="0">
      <w:start w:val="2"/>
      <w:numFmt w:val="decimal"/>
      <w:lvlText w:val="(%1)"/>
      <w:lvlJc w:val="left"/>
      <w:pPr>
        <w:tabs>
          <w:tab w:val="num" w:pos="312"/>
        </w:tabs>
      </w:pPr>
    </w:lvl>
  </w:abstractNum>
  <w:num w:numId="1" w16cid:durableId="271742540">
    <w:abstractNumId w:val="3"/>
  </w:num>
  <w:num w:numId="2" w16cid:durableId="465046760">
    <w:abstractNumId w:val="7"/>
  </w:num>
  <w:num w:numId="3" w16cid:durableId="1494563059">
    <w:abstractNumId w:val="10"/>
  </w:num>
  <w:num w:numId="4" w16cid:durableId="43020316">
    <w:abstractNumId w:val="0"/>
  </w:num>
  <w:num w:numId="5" w16cid:durableId="594946830">
    <w:abstractNumId w:val="1"/>
    <w:lvlOverride w:ilvl="0">
      <w:startOverride w:val="2"/>
    </w:lvlOverride>
  </w:num>
  <w:num w:numId="6" w16cid:durableId="1822115653">
    <w:abstractNumId w:val="0"/>
    <w:lvlOverride w:ilvl="0">
      <w:startOverride w:val="27"/>
    </w:lvlOverride>
  </w:num>
  <w:num w:numId="7" w16cid:durableId="1394041093">
    <w:abstractNumId w:val="2"/>
  </w:num>
  <w:num w:numId="8" w16cid:durableId="1289774488">
    <w:abstractNumId w:val="4"/>
  </w:num>
  <w:num w:numId="9" w16cid:durableId="834302519">
    <w:abstractNumId w:val="9"/>
  </w:num>
  <w:num w:numId="10" w16cid:durableId="1839535858">
    <w:abstractNumId w:val="5"/>
  </w:num>
  <w:num w:numId="11" w16cid:durableId="1970012686">
    <w:abstractNumId w:val="6"/>
  </w:num>
  <w:num w:numId="12" w16cid:durableId="21322364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3CF6"/>
    <w:rsid w:val="00015FF5"/>
    <w:rsid w:val="00037102"/>
    <w:rsid w:val="000506F4"/>
    <w:rsid w:val="00061425"/>
    <w:rsid w:val="0007121C"/>
    <w:rsid w:val="00072C2E"/>
    <w:rsid w:val="00092489"/>
    <w:rsid w:val="000A07CC"/>
    <w:rsid w:val="000A3808"/>
    <w:rsid w:val="000A5CAC"/>
    <w:rsid w:val="000C1581"/>
    <w:rsid w:val="000C3C21"/>
    <w:rsid w:val="000C6D64"/>
    <w:rsid w:val="000D01B7"/>
    <w:rsid w:val="000D24C1"/>
    <w:rsid w:val="000D7FEF"/>
    <w:rsid w:val="000F4F16"/>
    <w:rsid w:val="0012721A"/>
    <w:rsid w:val="001334CF"/>
    <w:rsid w:val="00140199"/>
    <w:rsid w:val="00140DA4"/>
    <w:rsid w:val="00155296"/>
    <w:rsid w:val="00161886"/>
    <w:rsid w:val="00182DE9"/>
    <w:rsid w:val="001858CD"/>
    <w:rsid w:val="001874F1"/>
    <w:rsid w:val="001964B7"/>
    <w:rsid w:val="001A4A40"/>
    <w:rsid w:val="001A6131"/>
    <w:rsid w:val="001B16CE"/>
    <w:rsid w:val="001B375C"/>
    <w:rsid w:val="001D0FFD"/>
    <w:rsid w:val="001D4664"/>
    <w:rsid w:val="001F4475"/>
    <w:rsid w:val="00220DFC"/>
    <w:rsid w:val="0022531B"/>
    <w:rsid w:val="002467F9"/>
    <w:rsid w:val="002473C9"/>
    <w:rsid w:val="00247CFD"/>
    <w:rsid w:val="002723B3"/>
    <w:rsid w:val="00281189"/>
    <w:rsid w:val="00283408"/>
    <w:rsid w:val="002B0EA0"/>
    <w:rsid w:val="002B3364"/>
    <w:rsid w:val="002B4A1E"/>
    <w:rsid w:val="002D4A5D"/>
    <w:rsid w:val="002E6200"/>
    <w:rsid w:val="00335EDF"/>
    <w:rsid w:val="003438E1"/>
    <w:rsid w:val="00343D5F"/>
    <w:rsid w:val="0035117C"/>
    <w:rsid w:val="00381EB0"/>
    <w:rsid w:val="00385778"/>
    <w:rsid w:val="00397C5A"/>
    <w:rsid w:val="003C7BC8"/>
    <w:rsid w:val="003D4F5F"/>
    <w:rsid w:val="003D5007"/>
    <w:rsid w:val="003E126A"/>
    <w:rsid w:val="00405769"/>
    <w:rsid w:val="00414464"/>
    <w:rsid w:val="004375C3"/>
    <w:rsid w:val="00447DEE"/>
    <w:rsid w:val="00475891"/>
    <w:rsid w:val="0048245C"/>
    <w:rsid w:val="00497937"/>
    <w:rsid w:val="004B34EE"/>
    <w:rsid w:val="004D7379"/>
    <w:rsid w:val="004E22BD"/>
    <w:rsid w:val="005206A4"/>
    <w:rsid w:val="00534032"/>
    <w:rsid w:val="0053524F"/>
    <w:rsid w:val="0054487F"/>
    <w:rsid w:val="005515E4"/>
    <w:rsid w:val="005523EF"/>
    <w:rsid w:val="005A3D50"/>
    <w:rsid w:val="005C1347"/>
    <w:rsid w:val="005C323E"/>
    <w:rsid w:val="005D1F99"/>
    <w:rsid w:val="005D7A05"/>
    <w:rsid w:val="00623935"/>
    <w:rsid w:val="00624958"/>
    <w:rsid w:val="00624AE7"/>
    <w:rsid w:val="00641644"/>
    <w:rsid w:val="006418E1"/>
    <w:rsid w:val="00643075"/>
    <w:rsid w:val="0064484B"/>
    <w:rsid w:val="00676677"/>
    <w:rsid w:val="00690520"/>
    <w:rsid w:val="0069699F"/>
    <w:rsid w:val="00696BA0"/>
    <w:rsid w:val="006B11C3"/>
    <w:rsid w:val="006B18B1"/>
    <w:rsid w:val="006B1EBC"/>
    <w:rsid w:val="006B21A3"/>
    <w:rsid w:val="006D5842"/>
    <w:rsid w:val="006E4B03"/>
    <w:rsid w:val="00704A73"/>
    <w:rsid w:val="00724404"/>
    <w:rsid w:val="00733C19"/>
    <w:rsid w:val="00745515"/>
    <w:rsid w:val="00754DBA"/>
    <w:rsid w:val="0077194E"/>
    <w:rsid w:val="00776A6E"/>
    <w:rsid w:val="00787621"/>
    <w:rsid w:val="007A494D"/>
    <w:rsid w:val="007B4663"/>
    <w:rsid w:val="007B76C2"/>
    <w:rsid w:val="007D0DBF"/>
    <w:rsid w:val="007D44B9"/>
    <w:rsid w:val="007D74EC"/>
    <w:rsid w:val="007F101A"/>
    <w:rsid w:val="00810F55"/>
    <w:rsid w:val="00811360"/>
    <w:rsid w:val="00837687"/>
    <w:rsid w:val="00840228"/>
    <w:rsid w:val="00844926"/>
    <w:rsid w:val="008909F1"/>
    <w:rsid w:val="00890D08"/>
    <w:rsid w:val="008B7C39"/>
    <w:rsid w:val="008D2FCF"/>
    <w:rsid w:val="008D5C36"/>
    <w:rsid w:val="008E1B3B"/>
    <w:rsid w:val="008F6CE2"/>
    <w:rsid w:val="00913AE1"/>
    <w:rsid w:val="00915E24"/>
    <w:rsid w:val="009611EA"/>
    <w:rsid w:val="00966FE9"/>
    <w:rsid w:val="0097120A"/>
    <w:rsid w:val="00972547"/>
    <w:rsid w:val="009813A5"/>
    <w:rsid w:val="009861FA"/>
    <w:rsid w:val="009B187A"/>
    <w:rsid w:val="009C675C"/>
    <w:rsid w:val="009D09A4"/>
    <w:rsid w:val="009D1095"/>
    <w:rsid w:val="009D5614"/>
    <w:rsid w:val="009D668B"/>
    <w:rsid w:val="009E5E69"/>
    <w:rsid w:val="00A1617C"/>
    <w:rsid w:val="00A17AA7"/>
    <w:rsid w:val="00A319C0"/>
    <w:rsid w:val="00A31E70"/>
    <w:rsid w:val="00A341C2"/>
    <w:rsid w:val="00A417B3"/>
    <w:rsid w:val="00A43E0C"/>
    <w:rsid w:val="00A55E17"/>
    <w:rsid w:val="00A65A42"/>
    <w:rsid w:val="00A7216E"/>
    <w:rsid w:val="00A9266E"/>
    <w:rsid w:val="00AA7470"/>
    <w:rsid w:val="00AF1645"/>
    <w:rsid w:val="00AF1DA3"/>
    <w:rsid w:val="00AF2F0D"/>
    <w:rsid w:val="00B027EF"/>
    <w:rsid w:val="00B06A9A"/>
    <w:rsid w:val="00B07E8E"/>
    <w:rsid w:val="00B31B62"/>
    <w:rsid w:val="00B3437A"/>
    <w:rsid w:val="00B6256D"/>
    <w:rsid w:val="00B6340D"/>
    <w:rsid w:val="00B67E5E"/>
    <w:rsid w:val="00B74BCC"/>
    <w:rsid w:val="00B76CD0"/>
    <w:rsid w:val="00B812CE"/>
    <w:rsid w:val="00BA0E28"/>
    <w:rsid w:val="00BA2ECF"/>
    <w:rsid w:val="00BB0DB8"/>
    <w:rsid w:val="00BC4E85"/>
    <w:rsid w:val="00BE3E34"/>
    <w:rsid w:val="00BF6ED1"/>
    <w:rsid w:val="00C21502"/>
    <w:rsid w:val="00C37092"/>
    <w:rsid w:val="00C700B6"/>
    <w:rsid w:val="00C77074"/>
    <w:rsid w:val="00C812C0"/>
    <w:rsid w:val="00CE27CA"/>
    <w:rsid w:val="00D008BC"/>
    <w:rsid w:val="00D322BC"/>
    <w:rsid w:val="00D550EF"/>
    <w:rsid w:val="00D55D13"/>
    <w:rsid w:val="00D9151A"/>
    <w:rsid w:val="00D91BAD"/>
    <w:rsid w:val="00D9230C"/>
    <w:rsid w:val="00DB12DA"/>
    <w:rsid w:val="00DB2A57"/>
    <w:rsid w:val="00DB3909"/>
    <w:rsid w:val="00DC460A"/>
    <w:rsid w:val="00DD36E3"/>
    <w:rsid w:val="00DF0C93"/>
    <w:rsid w:val="00E12650"/>
    <w:rsid w:val="00E12F75"/>
    <w:rsid w:val="00E37A21"/>
    <w:rsid w:val="00E45249"/>
    <w:rsid w:val="00E5288D"/>
    <w:rsid w:val="00E71EA7"/>
    <w:rsid w:val="00E81F53"/>
    <w:rsid w:val="00E82E3F"/>
    <w:rsid w:val="00E901C9"/>
    <w:rsid w:val="00E975FD"/>
    <w:rsid w:val="00EB15AD"/>
    <w:rsid w:val="00EC0A57"/>
    <w:rsid w:val="00EC24A8"/>
    <w:rsid w:val="00EE35A1"/>
    <w:rsid w:val="00EE6530"/>
    <w:rsid w:val="00F044FE"/>
    <w:rsid w:val="00F2028C"/>
    <w:rsid w:val="00F220EA"/>
    <w:rsid w:val="00F246ED"/>
    <w:rsid w:val="00F5409D"/>
    <w:rsid w:val="00F66DAC"/>
    <w:rsid w:val="00F87934"/>
    <w:rsid w:val="00F97A6E"/>
    <w:rsid w:val="00FB20AE"/>
    <w:rsid w:val="00FB67A1"/>
    <w:rsid w:val="00FB6B9F"/>
    <w:rsid w:val="00FD4BC6"/>
    <w:rsid w:val="00FE17ED"/>
    <w:rsid w:val="00FE55C1"/>
    <w:rsid w:val="00FE624E"/>
    <w:rsid w:val="00FE6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63F5AD"/>
  <w15:chartTrackingRefBased/>
  <w15:docId w15:val="{7E6F19D5-1A30-4312-956D-E5AA1A5B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Title" w:qFormat="1"/>
    <w:lsdException w:name="Default Paragraph Font" w:semiHidden="1"/>
    <w:lsdException w:name="Body Text" w:uiPriority="99" w:qFormat="1"/>
    <w:lsdException w:name="Subtitle" w:qFormat="1"/>
    <w:lsdException w:name="Date" w:uiPriority="99"/>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uiPriority="99" w:qFormat="1"/>
    <w:lsdException w:name="Table Grid" w:uiPriority="39"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mbria Math" w:hAnsi="宋体" w:cs="Cambria Math"/>
      <w:kern w:val="2"/>
      <w:sz w:val="21"/>
      <w:szCs w:val="22"/>
    </w:rPr>
  </w:style>
  <w:style w:type="paragraph" w:styleId="1">
    <w:name w:val="heading 1"/>
    <w:basedOn w:val="a"/>
    <w:next w:val="a"/>
    <w:link w:val="10"/>
    <w:qFormat/>
    <w:rsid w:val="00915E24"/>
    <w:pPr>
      <w:keepNext/>
      <w:keepLines/>
      <w:spacing w:before="340" w:after="330" w:line="578" w:lineRule="auto"/>
      <w:outlineLvl w:val="0"/>
    </w:pPr>
    <w:rPr>
      <w:b/>
      <w:bCs/>
      <w:kern w:val="44"/>
      <w:sz w:val="44"/>
      <w:szCs w:val="44"/>
    </w:rPr>
  </w:style>
  <w:style w:type="paragraph" w:styleId="2">
    <w:name w:val="heading 2"/>
    <w:basedOn w:val="a"/>
    <w:next w:val="a"/>
    <w:link w:val="20"/>
    <w:qFormat/>
    <w:rsid w:val="00397C5A"/>
    <w:pPr>
      <w:widowControl w:val="0"/>
      <w:spacing w:before="24"/>
      <w:ind w:left="4826"/>
      <w:jc w:val="both"/>
      <w:outlineLvl w:val="1"/>
    </w:pPr>
    <w:rPr>
      <w:rFonts w:ascii="Times New Roman" w:hAnsi="Times New Roman" w:cs="Times New Roman"/>
      <w:b/>
      <w:bCs/>
      <w:sz w:val="24"/>
      <w:szCs w:val="24"/>
    </w:rPr>
  </w:style>
  <w:style w:type="paragraph" w:styleId="3">
    <w:name w:val="heading 3"/>
    <w:basedOn w:val="a"/>
    <w:next w:val="a"/>
    <w:link w:val="30"/>
    <w:semiHidden/>
    <w:unhideWhenUsed/>
    <w:qFormat/>
    <w:rsid w:val="00FE55C1"/>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unhideWhenUsed/>
  </w:style>
  <w:style w:type="paragraph" w:styleId="a3">
    <w:name w:val="Normal (Web)"/>
    <w:aliases w:val="12,普通 (Web),普通 (Web)1,普通(Web),普通(Web) Char,普通(Web) Char Char,普通(Web) Char Char Char Char,普通(Web) Char Char Char Char Char Char Char,普通(Web) Char Char Char Char Char Char Char Char,普通(Web) Char Char Char Char Char Char Char Char Char,普通(网站)1"/>
    <w:basedOn w:val="a"/>
    <w:link w:val="a4"/>
    <w:uiPriority w:val="99"/>
    <w:qFormat/>
    <w:pPr>
      <w:spacing w:before="100" w:beforeAutospacing="1" w:after="100" w:afterAutospacing="1"/>
    </w:pPr>
    <w:rPr>
      <w:rFonts w:cs="Times New Roman"/>
      <w:kern w:val="0"/>
      <w:sz w:val="24"/>
    </w:rPr>
  </w:style>
  <w:style w:type="character" w:customStyle="1" w:styleId="a4">
    <w:name w:val="普通(网站) 字符"/>
    <w:aliases w:val="12 字符,普通 (Web) 字符,普通 (Web)1 字符,普通(Web) 字符,普通(Web) Char 字符,普通(Web) Char Char 字符,普通(Web) Char Char Char Char 字符,普通(Web) Char Char Char Char Char Char Char 字符,普通(Web) Char Char Char Char Char Char Char Char 字符,普通(网站)1 字符"/>
    <w:link w:val="a3"/>
    <w:rsid w:val="00D9230C"/>
    <w:rPr>
      <w:rFonts w:ascii="Cambria Math" w:hAnsi="宋体"/>
      <w:sz w:val="24"/>
      <w:szCs w:val="22"/>
    </w:rPr>
  </w:style>
  <w:style w:type="paragraph" w:styleId="a5">
    <w:name w:val="Plain Text"/>
    <w:aliases w:val=" Cha, Char Char Char,Char,Char Char,Char Char Char,Plain Te,普,普通文字 Char,标题1,标题1 Char Char,标题1 Char Char Char Char,标题1 Char Char Char Char Char,游数的,游数的格式,纯文本 Char Char,纯文本 Char Char Char,纯文本 Char Char1,纯文本 Char Char1 Char Char Char,纯文本 Char1"/>
    <w:basedOn w:val="a"/>
    <w:link w:val="a6"/>
    <w:uiPriority w:val="99"/>
    <w:qFormat/>
    <w:rPr>
      <w:rFonts w:ascii="宋体" w:hAnsi="Courier New"/>
      <w:szCs w:val="21"/>
    </w:rPr>
  </w:style>
  <w:style w:type="character" w:customStyle="1" w:styleId="a6">
    <w:name w:val="纯文本 字符"/>
    <w:aliases w:val=" Cha 字符, Char Char Char 字符,Char 字符,Char Char 字符,Char Char Char 字符,Plain Te 字符,普 字符,普通文字 Char 字符,标题1 字符,标题1 Char Char 字符,标题1 Char Char Char Char 字符,标题1 Char Char Char Char Char 字符,游数的 字符,游数的格式 字符,纯文本 Char Char 字符,纯文本 Char Char Char 字符,纯文本 Char1 字符"/>
    <w:link w:val="a5"/>
    <w:uiPriority w:val="99"/>
    <w:qFormat/>
    <w:rsid w:val="00DF0C93"/>
    <w:rPr>
      <w:rFonts w:ascii="宋体" w:hAnsi="Courier New" w:cs="Cambria Math"/>
      <w:kern w:val="2"/>
      <w:sz w:val="21"/>
      <w:szCs w:val="21"/>
    </w:rPr>
  </w:style>
  <w:style w:type="paragraph" w:styleId="a7">
    <w:name w:val="header"/>
    <w:basedOn w:val="a"/>
    <w:link w:val="a8"/>
    <w:uiPriority w:val="99"/>
    <w:qFormat/>
    <w:rsid w:val="004A3CF6"/>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qFormat/>
    <w:rsid w:val="004A3CF6"/>
    <w:rPr>
      <w:rFonts w:ascii="Cambria Math" w:hAnsi="宋体" w:cs="Cambria Math"/>
      <w:kern w:val="2"/>
      <w:sz w:val="18"/>
      <w:szCs w:val="18"/>
    </w:rPr>
  </w:style>
  <w:style w:type="paragraph" w:styleId="a9">
    <w:name w:val="footer"/>
    <w:basedOn w:val="a"/>
    <w:link w:val="aa"/>
    <w:uiPriority w:val="99"/>
    <w:qFormat/>
    <w:rsid w:val="004A3CF6"/>
    <w:pPr>
      <w:tabs>
        <w:tab w:val="center" w:pos="4153"/>
        <w:tab w:val="right" w:pos="8306"/>
      </w:tabs>
      <w:snapToGrid w:val="0"/>
    </w:pPr>
    <w:rPr>
      <w:sz w:val="18"/>
      <w:szCs w:val="18"/>
    </w:rPr>
  </w:style>
  <w:style w:type="character" w:customStyle="1" w:styleId="aa">
    <w:name w:val="页脚 字符"/>
    <w:link w:val="a9"/>
    <w:uiPriority w:val="99"/>
    <w:qFormat/>
    <w:rsid w:val="004A3CF6"/>
    <w:rPr>
      <w:rFonts w:ascii="Cambria Math" w:hAnsi="宋体" w:cs="Cambria Math"/>
      <w:kern w:val="2"/>
      <w:sz w:val="18"/>
      <w:szCs w:val="18"/>
    </w:rPr>
  </w:style>
  <w:style w:type="character" w:customStyle="1" w:styleId="apple-converted-space">
    <w:name w:val="apple-converted-space"/>
    <w:qFormat/>
    <w:rsid w:val="00D9230C"/>
    <w:rPr>
      <w:rFonts w:ascii="Verdana" w:hAnsi="Verdana"/>
      <w:kern w:val="0"/>
      <w:szCs w:val="20"/>
      <w:lang w:eastAsia="en-US"/>
    </w:rPr>
  </w:style>
  <w:style w:type="paragraph" w:styleId="ab">
    <w:name w:val="Body Text"/>
    <w:basedOn w:val="a"/>
    <w:link w:val="ac"/>
    <w:uiPriority w:val="99"/>
    <w:qFormat/>
    <w:rsid w:val="00676677"/>
    <w:pPr>
      <w:widowControl w:val="0"/>
      <w:autoSpaceDE w:val="0"/>
      <w:autoSpaceDN w:val="0"/>
      <w:ind w:left="166"/>
    </w:pPr>
    <w:rPr>
      <w:rFonts w:ascii="楷体" w:eastAsia="楷体" w:hAnsi="楷体" w:cs="楷体"/>
      <w:kern w:val="0"/>
      <w:szCs w:val="21"/>
      <w:lang w:val="zh-CN" w:bidi="zh-CN"/>
    </w:rPr>
  </w:style>
  <w:style w:type="character" w:customStyle="1" w:styleId="ac">
    <w:name w:val="正文文本 字符"/>
    <w:link w:val="ab"/>
    <w:uiPriority w:val="99"/>
    <w:rsid w:val="00676677"/>
    <w:rPr>
      <w:rFonts w:ascii="楷体" w:eastAsia="楷体" w:hAnsi="楷体" w:cs="楷体"/>
      <w:sz w:val="21"/>
      <w:szCs w:val="21"/>
      <w:lang w:val="zh-CN" w:bidi="zh-CN"/>
    </w:rPr>
  </w:style>
  <w:style w:type="paragraph" w:customStyle="1" w:styleId="TableParagraph">
    <w:name w:val="Table Paragraph"/>
    <w:basedOn w:val="a"/>
    <w:uiPriority w:val="1"/>
    <w:qFormat/>
    <w:rsid w:val="00676677"/>
    <w:pPr>
      <w:widowControl w:val="0"/>
      <w:autoSpaceDE w:val="0"/>
      <w:autoSpaceDN w:val="0"/>
      <w:spacing w:before="21"/>
    </w:pPr>
    <w:rPr>
      <w:rFonts w:ascii="楷体" w:eastAsia="楷体" w:hAnsi="楷体" w:cs="楷体"/>
      <w:kern w:val="0"/>
      <w:sz w:val="22"/>
      <w:lang w:val="zh-CN" w:bidi="zh-CN"/>
    </w:rPr>
  </w:style>
  <w:style w:type="paragraph" w:styleId="ad">
    <w:name w:val="List Paragraph"/>
    <w:basedOn w:val="a"/>
    <w:uiPriority w:val="99"/>
    <w:qFormat/>
    <w:rsid w:val="00676677"/>
    <w:pPr>
      <w:widowControl w:val="0"/>
      <w:autoSpaceDE w:val="0"/>
      <w:autoSpaceDN w:val="0"/>
      <w:ind w:left="482" w:hanging="316"/>
    </w:pPr>
    <w:rPr>
      <w:rFonts w:ascii="楷体" w:eastAsia="楷体" w:hAnsi="楷体" w:cs="楷体"/>
      <w:kern w:val="0"/>
      <w:sz w:val="22"/>
      <w:lang w:val="zh-CN" w:bidi="zh-CN"/>
    </w:rPr>
  </w:style>
  <w:style w:type="character" w:customStyle="1" w:styleId="fontstyle41">
    <w:name w:val="fontstyle41"/>
    <w:uiPriority w:val="99"/>
    <w:qFormat/>
    <w:rsid w:val="00676677"/>
    <w:rPr>
      <w:rFonts w:ascii="楷体" w:eastAsia="楷体" w:hAnsi="楷体"/>
      <w:color w:val="000000"/>
      <w:sz w:val="22"/>
    </w:rPr>
  </w:style>
  <w:style w:type="paragraph" w:customStyle="1" w:styleId="DefaultParagraph">
    <w:name w:val="DefaultParagraph"/>
    <w:link w:val="DefaultParagraphChar"/>
    <w:qFormat/>
    <w:rsid w:val="001964B7"/>
    <w:rPr>
      <w:rFonts w:hAnsi="Calibri"/>
      <w:kern w:val="2"/>
      <w:sz w:val="21"/>
      <w:szCs w:val="22"/>
    </w:rPr>
  </w:style>
  <w:style w:type="character" w:customStyle="1" w:styleId="DefaultParagraphChar">
    <w:name w:val="DefaultParagraph Char"/>
    <w:link w:val="DefaultParagraph"/>
    <w:rsid w:val="00072C2E"/>
    <w:rPr>
      <w:rFonts w:hAnsi="Calibri"/>
      <w:kern w:val="2"/>
      <w:sz w:val="21"/>
      <w:szCs w:val="22"/>
      <w:lang w:bidi="ar-SA"/>
    </w:rPr>
  </w:style>
  <w:style w:type="paragraph" w:customStyle="1" w:styleId="p0">
    <w:name w:val="p0"/>
    <w:basedOn w:val="a"/>
    <w:qFormat/>
    <w:rsid w:val="001964B7"/>
    <w:pPr>
      <w:jc w:val="both"/>
    </w:pPr>
    <w:rPr>
      <w:rFonts w:ascii="Calibri" w:hAnsi="Calibri" w:cs="Times New Roman"/>
      <w:kern w:val="0"/>
      <w:szCs w:val="21"/>
    </w:rPr>
  </w:style>
  <w:style w:type="character" w:styleId="ae">
    <w:name w:val="Strong"/>
    <w:qFormat/>
    <w:rsid w:val="000C3C21"/>
    <w:rPr>
      <w:rFonts w:cs="Times New Roman"/>
      <w:b/>
      <w:bCs/>
    </w:rPr>
  </w:style>
  <w:style w:type="paragraph" w:styleId="HTML">
    <w:name w:val="HTML Preformatted"/>
    <w:basedOn w:val="a"/>
    <w:link w:val="HTML0"/>
    <w:rsid w:val="00247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pPr>
    <w:rPr>
      <w:rFonts w:ascii="Arial" w:hAnsi="Arial" w:cs="Arial"/>
      <w:sz w:val="24"/>
      <w:szCs w:val="21"/>
    </w:rPr>
  </w:style>
  <w:style w:type="character" w:customStyle="1" w:styleId="HTML0">
    <w:name w:val="HTML 预设格式 字符"/>
    <w:link w:val="HTML"/>
    <w:rsid w:val="00247CFD"/>
    <w:rPr>
      <w:rFonts w:ascii="Arial" w:eastAsia="宋体" w:hAnsi="Arial" w:cs="Arial"/>
      <w:kern w:val="2"/>
      <w:sz w:val="24"/>
      <w:szCs w:val="21"/>
    </w:rPr>
  </w:style>
  <w:style w:type="table" w:customStyle="1" w:styleId="TableNormal0">
    <w:name w:val="Table Normal_0"/>
    <w:uiPriority w:val="2"/>
    <w:semiHidden/>
    <w:unhideWhenUsed/>
    <w:qFormat/>
    <w:rsid w:val="00247CFD"/>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character" w:customStyle="1" w:styleId="af">
    <w:name w:val="批注文字 字符"/>
    <w:link w:val="af0"/>
    <w:qFormat/>
    <w:rsid w:val="00DF0C93"/>
    <w:rPr>
      <w:kern w:val="2"/>
      <w:sz w:val="21"/>
      <w:szCs w:val="24"/>
    </w:rPr>
  </w:style>
  <w:style w:type="paragraph" w:styleId="af0">
    <w:name w:val="annotation text"/>
    <w:basedOn w:val="a"/>
    <w:link w:val="af"/>
    <w:qFormat/>
    <w:rsid w:val="00DF0C93"/>
    <w:pPr>
      <w:widowControl w:val="0"/>
    </w:pPr>
    <w:rPr>
      <w:rFonts w:ascii="Times New Roman" w:hAnsi="Times New Roman" w:cs="Times New Roman"/>
      <w:szCs w:val="24"/>
    </w:rPr>
  </w:style>
  <w:style w:type="character" w:customStyle="1" w:styleId="Char1">
    <w:name w:val="批注文字 Char1"/>
    <w:link w:val="af0"/>
    <w:rsid w:val="00DF0C93"/>
    <w:rPr>
      <w:rFonts w:ascii="Cambria Math" w:hAnsi="宋体" w:cs="Cambria Math"/>
      <w:kern w:val="2"/>
      <w:sz w:val="21"/>
      <w:szCs w:val="22"/>
    </w:rPr>
  </w:style>
  <w:style w:type="paragraph" w:customStyle="1" w:styleId="ListParagraph">
    <w:name w:val="List Paragraph"/>
    <w:basedOn w:val="a"/>
    <w:uiPriority w:val="99"/>
    <w:qFormat/>
    <w:rsid w:val="001D0FFD"/>
    <w:pPr>
      <w:widowControl w:val="0"/>
      <w:ind w:firstLineChars="200" w:firstLine="420"/>
      <w:jc w:val="both"/>
    </w:pPr>
    <w:rPr>
      <w:rFonts w:ascii="Calibri" w:hAnsi="Calibri" w:cs="宋体"/>
      <w:szCs w:val="21"/>
    </w:rPr>
  </w:style>
  <w:style w:type="paragraph" w:customStyle="1" w:styleId="Bodytext23">
    <w:name w:val="Body text|23"/>
    <w:basedOn w:val="a"/>
    <w:qFormat/>
    <w:rsid w:val="009611EA"/>
    <w:pPr>
      <w:widowControl w:val="0"/>
      <w:shd w:val="clear" w:color="auto" w:fill="FFFFFF"/>
      <w:spacing w:before="220" w:after="220" w:line="190" w:lineRule="exact"/>
      <w:ind w:hanging="1540"/>
      <w:jc w:val="both"/>
    </w:pPr>
    <w:rPr>
      <w:rFonts w:ascii="PMingLiU" w:eastAsia="PMingLiU" w:hAnsi="PMingLiU" w:cs="PMingLiU"/>
      <w:spacing w:val="20"/>
      <w:sz w:val="19"/>
      <w:szCs w:val="19"/>
    </w:rPr>
  </w:style>
  <w:style w:type="paragraph" w:styleId="af1">
    <w:name w:val="No Spacing"/>
    <w:link w:val="af2"/>
    <w:uiPriority w:val="1"/>
    <w:qFormat/>
    <w:rsid w:val="006418E1"/>
    <w:pPr>
      <w:widowControl w:val="0"/>
      <w:jc w:val="both"/>
    </w:pPr>
    <w:rPr>
      <w:rFonts w:hint="eastAsia"/>
      <w:kern w:val="2"/>
      <w:sz w:val="21"/>
      <w:szCs w:val="22"/>
    </w:rPr>
  </w:style>
  <w:style w:type="paragraph" w:customStyle="1" w:styleId="11">
    <w:name w:val="列出段落1"/>
    <w:basedOn w:val="a"/>
    <w:uiPriority w:val="99"/>
    <w:qFormat/>
    <w:rsid w:val="00E82E3F"/>
    <w:pPr>
      <w:adjustRightInd w:val="0"/>
      <w:snapToGrid w:val="0"/>
      <w:spacing w:after="200"/>
      <w:ind w:firstLineChars="200" w:firstLine="420"/>
    </w:pPr>
    <w:rPr>
      <w:rFonts w:ascii="Tahoma" w:eastAsia="微软雅黑" w:hAnsi="Tahoma" w:cs="Times New Roman"/>
      <w:kern w:val="0"/>
      <w:sz w:val="22"/>
    </w:rPr>
  </w:style>
  <w:style w:type="table" w:styleId="af3">
    <w:name w:val="Table Grid"/>
    <w:basedOn w:val="a1"/>
    <w:uiPriority w:val="39"/>
    <w:qFormat/>
    <w:rsid w:val="007F101A"/>
    <w:rPr>
      <w:rFonts w:ascii="等线" w:eastAsia="等线" w:hAnsi="等线"/>
      <w:szCs w:val="22"/>
    </w:rPr>
    <w:tblPr>
      <w:tblCellMar>
        <w:left w:w="0" w:type="dxa"/>
        <w:right w:w="0" w:type="dxa"/>
      </w:tblCellMar>
    </w:tblPr>
  </w:style>
  <w:style w:type="paragraph" w:customStyle="1" w:styleId="CharCharCharCharCharCharCharCharCharCharCharCharCharCharCharCharCharCharChar">
    <w:name w:val="Char Char Char Char Char Char Char Char Char Char Char Char Char Char Char Char Char Char Char"/>
    <w:basedOn w:val="a"/>
    <w:autoRedefine/>
    <w:rsid w:val="00072C2E"/>
    <w:pPr>
      <w:spacing w:line="300" w:lineRule="auto"/>
      <w:ind w:firstLineChars="200" w:firstLine="200"/>
      <w:jc w:val="both"/>
    </w:pPr>
    <w:rPr>
      <w:rFonts w:ascii="Verdana" w:hAnsi="Verdana" w:cs="Times New Roman"/>
      <w:kern w:val="0"/>
      <w:szCs w:val="20"/>
      <w:lang w:eastAsia="en-US"/>
    </w:rPr>
  </w:style>
  <w:style w:type="paragraph" w:styleId="af4">
    <w:name w:val="Balloon Text"/>
    <w:basedOn w:val="a"/>
    <w:link w:val="af5"/>
    <w:uiPriority w:val="99"/>
    <w:qFormat/>
    <w:rsid w:val="00072C2E"/>
    <w:pPr>
      <w:widowControl w:val="0"/>
      <w:jc w:val="both"/>
    </w:pPr>
    <w:rPr>
      <w:rFonts w:ascii="Times New Roman" w:hAnsi="Times New Roman" w:cs="Times New Roman"/>
      <w:sz w:val="18"/>
      <w:szCs w:val="18"/>
    </w:rPr>
  </w:style>
  <w:style w:type="character" w:customStyle="1" w:styleId="af5">
    <w:name w:val="批注框文本 字符"/>
    <w:link w:val="af4"/>
    <w:uiPriority w:val="99"/>
    <w:qFormat/>
    <w:rsid w:val="00072C2E"/>
    <w:rPr>
      <w:kern w:val="2"/>
      <w:sz w:val="18"/>
      <w:szCs w:val="18"/>
    </w:rPr>
  </w:style>
  <w:style w:type="character" w:customStyle="1" w:styleId="op-item-nut">
    <w:name w:val="op-item-nut"/>
    <w:basedOn w:val="a0"/>
    <w:rsid w:val="00072C2E"/>
  </w:style>
  <w:style w:type="character" w:customStyle="1" w:styleId="op-item-meat">
    <w:name w:val="op-item-meat"/>
    <w:basedOn w:val="a0"/>
    <w:rsid w:val="00072C2E"/>
  </w:style>
  <w:style w:type="paragraph" w:customStyle="1" w:styleId="Normal1">
    <w:name w:val="Normal1"/>
    <w:uiPriority w:val="99"/>
    <w:rsid w:val="00072C2E"/>
    <w:pPr>
      <w:adjustRightInd w:val="0"/>
      <w:snapToGrid w:val="0"/>
      <w:spacing w:after="200"/>
    </w:pPr>
    <w:rPr>
      <w:rFonts w:ascii="Tahoma" w:eastAsia="微软雅黑" w:hAnsi="Tahoma"/>
      <w:sz w:val="22"/>
      <w:szCs w:val="22"/>
    </w:rPr>
  </w:style>
  <w:style w:type="character" w:styleId="af6">
    <w:name w:val="Subtle Emphasis"/>
    <w:uiPriority w:val="19"/>
    <w:qFormat/>
    <w:rsid w:val="00072C2E"/>
    <w:rPr>
      <w:i/>
      <w:iCs/>
      <w:color w:val="808080"/>
    </w:rPr>
  </w:style>
  <w:style w:type="paragraph" w:customStyle="1" w:styleId="Normal10">
    <w:name w:val="Normal_1"/>
    <w:qFormat/>
    <w:rsid w:val="00072C2E"/>
    <w:pPr>
      <w:widowControl w:val="0"/>
      <w:jc w:val="both"/>
    </w:pPr>
    <w:rPr>
      <w:rFonts w:ascii="Calibri" w:hAnsi="Calibri"/>
      <w:kern w:val="2"/>
      <w:sz w:val="21"/>
      <w:szCs w:val="22"/>
    </w:rPr>
  </w:style>
  <w:style w:type="paragraph" w:customStyle="1" w:styleId="Normal2">
    <w:name w:val="Normal_2"/>
    <w:qFormat/>
    <w:rsid w:val="00072C2E"/>
    <w:pPr>
      <w:widowControl w:val="0"/>
      <w:jc w:val="both"/>
    </w:pPr>
    <w:rPr>
      <w:rFonts w:ascii="Calibri" w:hAnsi="Calibri"/>
    </w:rPr>
  </w:style>
  <w:style w:type="paragraph" w:customStyle="1" w:styleId="00">
    <w:name w:val="正文_0_0"/>
    <w:qFormat/>
    <w:rsid w:val="00072C2E"/>
    <w:pPr>
      <w:widowControl w:val="0"/>
      <w:jc w:val="both"/>
    </w:pPr>
    <w:rPr>
      <w:rFonts w:ascii="Calibri" w:hAnsi="Calibri"/>
      <w:kern w:val="2"/>
      <w:sz w:val="21"/>
      <w:szCs w:val="24"/>
    </w:rPr>
  </w:style>
  <w:style w:type="paragraph" w:customStyle="1" w:styleId="Normal0">
    <w:name w:val="Normal_0"/>
    <w:qFormat/>
    <w:rsid w:val="00072C2E"/>
    <w:pPr>
      <w:widowControl w:val="0"/>
      <w:jc w:val="both"/>
    </w:pPr>
    <w:rPr>
      <w:rFonts w:ascii="Calibri" w:hAnsi="Calibri"/>
    </w:rPr>
  </w:style>
  <w:style w:type="character" w:customStyle="1" w:styleId="bjh-p">
    <w:name w:val="bjh-p"/>
    <w:uiPriority w:val="99"/>
    <w:rsid w:val="00072C2E"/>
  </w:style>
  <w:style w:type="paragraph" w:customStyle="1" w:styleId="0">
    <w:name w:val="正文_0"/>
    <w:link w:val="0Char"/>
    <w:qFormat/>
    <w:rsid w:val="00787621"/>
    <w:pPr>
      <w:widowControl w:val="0"/>
      <w:jc w:val="both"/>
    </w:pPr>
    <w:rPr>
      <w:kern w:val="2"/>
      <w:sz w:val="21"/>
    </w:rPr>
  </w:style>
  <w:style w:type="character" w:customStyle="1" w:styleId="0Char">
    <w:name w:val="正文_0 Char"/>
    <w:link w:val="0"/>
    <w:locked/>
    <w:rsid w:val="00C21502"/>
    <w:rPr>
      <w:kern w:val="2"/>
      <w:sz w:val="21"/>
      <w:lang w:bidi="ar-SA"/>
    </w:rPr>
  </w:style>
  <w:style w:type="paragraph" w:customStyle="1" w:styleId="ListParagraph1">
    <w:name w:val="List Paragraph1"/>
    <w:basedOn w:val="a"/>
    <w:uiPriority w:val="99"/>
    <w:rsid w:val="002B3364"/>
    <w:pPr>
      <w:widowControl w:val="0"/>
      <w:ind w:firstLineChars="200" w:firstLine="420"/>
      <w:jc w:val="both"/>
    </w:pPr>
    <w:rPr>
      <w:rFonts w:ascii="Calibri" w:hAnsi="Calibri" w:cs="Calibri"/>
      <w:szCs w:val="21"/>
    </w:rPr>
  </w:style>
  <w:style w:type="paragraph" w:styleId="af7">
    <w:name w:val="Title"/>
    <w:basedOn w:val="a"/>
    <w:link w:val="af8"/>
    <w:qFormat/>
    <w:rsid w:val="00534032"/>
    <w:pPr>
      <w:widowControl w:val="0"/>
      <w:ind w:left="225"/>
      <w:jc w:val="center"/>
    </w:pPr>
    <w:rPr>
      <w:rFonts w:ascii="Times New Roman" w:hAnsi="Times New Roman" w:cs="Times New Roman"/>
      <w:b/>
      <w:bCs/>
      <w:sz w:val="28"/>
      <w:szCs w:val="24"/>
    </w:rPr>
  </w:style>
  <w:style w:type="character" w:customStyle="1" w:styleId="af8">
    <w:name w:val="标题 字符"/>
    <w:link w:val="af7"/>
    <w:rsid w:val="00534032"/>
    <w:rPr>
      <w:b/>
      <w:bCs/>
      <w:kern w:val="2"/>
      <w:sz w:val="28"/>
      <w:szCs w:val="24"/>
    </w:rPr>
  </w:style>
  <w:style w:type="paragraph" w:customStyle="1" w:styleId="01">
    <w:name w:val="纯文本_0"/>
    <w:basedOn w:val="0"/>
    <w:qFormat/>
    <w:rsid w:val="001858CD"/>
    <w:rPr>
      <w:rFonts w:ascii="宋体" w:hAnsi="Courier New" w:cs="Courier New"/>
      <w:szCs w:val="21"/>
    </w:rPr>
  </w:style>
  <w:style w:type="character" w:customStyle="1" w:styleId="af9">
    <w:name w:val="其他_"/>
    <w:link w:val="afa"/>
    <w:rsid w:val="00C37092"/>
    <w:rPr>
      <w:rFonts w:ascii="Sylfaen" w:eastAsia="Sylfaen" w:hAnsi="Sylfaen" w:cs="Sylfaen"/>
      <w:sz w:val="46"/>
      <w:szCs w:val="46"/>
      <w:shd w:val="clear" w:color="auto" w:fill="FFFFFF"/>
    </w:rPr>
  </w:style>
  <w:style w:type="paragraph" w:customStyle="1" w:styleId="afa">
    <w:name w:val="其他"/>
    <w:basedOn w:val="a"/>
    <w:link w:val="af9"/>
    <w:rsid w:val="00C37092"/>
    <w:pPr>
      <w:widowControl w:val="0"/>
      <w:shd w:val="clear" w:color="auto" w:fill="FFFFFF"/>
      <w:spacing w:line="372" w:lineRule="auto"/>
      <w:ind w:firstLine="400"/>
    </w:pPr>
    <w:rPr>
      <w:rFonts w:ascii="Sylfaen" w:eastAsia="Sylfaen" w:hAnsi="Sylfaen" w:cs="Sylfaen"/>
      <w:kern w:val="0"/>
      <w:sz w:val="46"/>
      <w:szCs w:val="46"/>
    </w:rPr>
  </w:style>
  <w:style w:type="character" w:customStyle="1" w:styleId="110">
    <w:name w:val="正文文本 (11)_"/>
    <w:link w:val="111"/>
    <w:rsid w:val="00C37092"/>
    <w:rPr>
      <w:rFonts w:ascii="MingLiU" w:eastAsia="MingLiU" w:hAnsi="MingLiU" w:cs="MingLiU"/>
      <w:sz w:val="26"/>
      <w:szCs w:val="26"/>
      <w:shd w:val="clear" w:color="auto" w:fill="FFFFFF"/>
      <w:lang w:val="zh-CN" w:bidi="zh-CN"/>
    </w:rPr>
  </w:style>
  <w:style w:type="paragraph" w:customStyle="1" w:styleId="111">
    <w:name w:val="正文文本 (11)"/>
    <w:basedOn w:val="a"/>
    <w:link w:val="110"/>
    <w:rsid w:val="00C37092"/>
    <w:pPr>
      <w:widowControl w:val="0"/>
      <w:shd w:val="clear" w:color="auto" w:fill="FFFFFF"/>
      <w:spacing w:line="514" w:lineRule="exact"/>
      <w:ind w:firstLine="490"/>
    </w:pPr>
    <w:rPr>
      <w:rFonts w:ascii="MingLiU" w:eastAsia="MingLiU" w:hAnsi="MingLiU" w:cs="MingLiU"/>
      <w:kern w:val="0"/>
      <w:sz w:val="26"/>
      <w:szCs w:val="26"/>
      <w:lang w:val="zh-CN" w:bidi="zh-CN"/>
    </w:rPr>
  </w:style>
  <w:style w:type="character" w:customStyle="1" w:styleId="100">
    <w:name w:val="正文文本 (10)_"/>
    <w:link w:val="101"/>
    <w:rsid w:val="00C37092"/>
    <w:rPr>
      <w:rFonts w:eastAsia="Times New Roman"/>
      <w:shd w:val="clear" w:color="auto" w:fill="FFFFFF"/>
    </w:rPr>
  </w:style>
  <w:style w:type="paragraph" w:customStyle="1" w:styleId="101">
    <w:name w:val="正文文本 (10)"/>
    <w:basedOn w:val="a"/>
    <w:link w:val="100"/>
    <w:rsid w:val="00C37092"/>
    <w:pPr>
      <w:widowControl w:val="0"/>
      <w:shd w:val="clear" w:color="auto" w:fill="FFFFFF"/>
      <w:spacing w:after="180"/>
      <w:ind w:firstLine="160"/>
    </w:pPr>
    <w:rPr>
      <w:rFonts w:ascii="Times New Roman" w:eastAsia="Times New Roman" w:hAnsi="Times New Roman" w:cs="Times New Roman"/>
      <w:kern w:val="0"/>
      <w:sz w:val="20"/>
      <w:szCs w:val="20"/>
    </w:rPr>
  </w:style>
  <w:style w:type="character" w:customStyle="1" w:styleId="6">
    <w:name w:val="正文文本 (6)_"/>
    <w:link w:val="60"/>
    <w:rsid w:val="00C37092"/>
    <w:rPr>
      <w:rFonts w:ascii="Arial" w:eastAsia="Arial" w:hAnsi="Arial" w:cs="Arial"/>
      <w:color w:val="2B2B2B"/>
      <w:sz w:val="8"/>
      <w:szCs w:val="8"/>
      <w:shd w:val="clear" w:color="auto" w:fill="FFFFFF"/>
    </w:rPr>
  </w:style>
  <w:style w:type="paragraph" w:customStyle="1" w:styleId="60">
    <w:name w:val="正文文本 (6)"/>
    <w:basedOn w:val="a"/>
    <w:link w:val="6"/>
    <w:rsid w:val="00C37092"/>
    <w:pPr>
      <w:widowControl w:val="0"/>
      <w:shd w:val="clear" w:color="auto" w:fill="FFFFFF"/>
      <w:spacing w:after="180"/>
      <w:jc w:val="center"/>
    </w:pPr>
    <w:rPr>
      <w:rFonts w:ascii="Arial" w:eastAsia="Arial" w:hAnsi="Arial" w:cs="Arial"/>
      <w:color w:val="2B2B2B"/>
      <w:kern w:val="0"/>
      <w:sz w:val="8"/>
      <w:szCs w:val="8"/>
    </w:rPr>
  </w:style>
  <w:style w:type="paragraph" w:customStyle="1" w:styleId="Normal7">
    <w:name w:val="Normal_7"/>
    <w:qFormat/>
    <w:rsid w:val="008F6CE2"/>
    <w:rPr>
      <w:rFonts w:ascii="Calibri" w:hAnsi="Calibri"/>
      <w:sz w:val="24"/>
      <w:szCs w:val="24"/>
    </w:rPr>
  </w:style>
  <w:style w:type="character" w:styleId="afb">
    <w:name w:val="Hyperlink"/>
    <w:uiPriority w:val="99"/>
    <w:qFormat/>
    <w:rsid w:val="008F6CE2"/>
    <w:rPr>
      <w:color w:val="0000FF"/>
      <w:u w:val="single"/>
    </w:rPr>
  </w:style>
  <w:style w:type="character" w:styleId="afc">
    <w:name w:val="Emphasis"/>
    <w:qFormat/>
    <w:rsid w:val="008F6CE2"/>
    <w:rPr>
      <w:i w:val="0"/>
      <w:iCs w:val="0"/>
      <w:color w:val="CC0000"/>
    </w:rPr>
  </w:style>
  <w:style w:type="paragraph" w:customStyle="1" w:styleId="12">
    <w:name w:val="正文_1"/>
    <w:qFormat/>
    <w:rsid w:val="008F6CE2"/>
    <w:pPr>
      <w:widowControl w:val="0"/>
      <w:jc w:val="both"/>
    </w:pPr>
    <w:rPr>
      <w:rFonts w:ascii="Calibri" w:hAnsi="Calibri"/>
      <w:kern w:val="2"/>
      <w:sz w:val="21"/>
      <w:szCs w:val="22"/>
    </w:rPr>
  </w:style>
  <w:style w:type="character" w:customStyle="1" w:styleId="7">
    <w:name w:val="正文文本 (7)"/>
    <w:rsid w:val="00D91BAD"/>
    <w:rPr>
      <w:shd w:val="clear" w:color="auto" w:fill="FFFFFF"/>
      <w:lang w:val="en-US" w:eastAsia="zh-CN"/>
    </w:rPr>
  </w:style>
  <w:style w:type="character" w:customStyle="1" w:styleId="21">
    <w:name w:val="正文文本 (2)_"/>
    <w:link w:val="22"/>
    <w:rsid w:val="00D91BAD"/>
    <w:rPr>
      <w:rFonts w:ascii="MingLiU" w:eastAsia="MingLiU" w:hAnsi="MingLiU" w:cs="MingLiU"/>
      <w:shd w:val="clear" w:color="auto" w:fill="FFFFFF"/>
      <w:lang w:val="zh-CN" w:bidi="zh-CN"/>
    </w:rPr>
  </w:style>
  <w:style w:type="character" w:customStyle="1" w:styleId="afd">
    <w:name w:val="正文文本_"/>
    <w:link w:val="13"/>
    <w:rsid w:val="00D91BAD"/>
    <w:rPr>
      <w:sz w:val="19"/>
      <w:szCs w:val="19"/>
      <w:shd w:val="clear" w:color="auto" w:fill="FFFFFF"/>
    </w:rPr>
  </w:style>
  <w:style w:type="paragraph" w:customStyle="1" w:styleId="22">
    <w:name w:val="正文文本 (2)"/>
    <w:basedOn w:val="a"/>
    <w:link w:val="21"/>
    <w:rsid w:val="00D91BAD"/>
    <w:pPr>
      <w:widowControl w:val="0"/>
      <w:shd w:val="clear" w:color="auto" w:fill="FFFFFF"/>
      <w:spacing w:line="266" w:lineRule="exact"/>
      <w:ind w:firstLine="440"/>
    </w:pPr>
    <w:rPr>
      <w:rFonts w:ascii="MingLiU" w:eastAsia="MingLiU" w:hAnsi="MingLiU" w:cs="MingLiU"/>
      <w:kern w:val="0"/>
      <w:sz w:val="20"/>
      <w:szCs w:val="20"/>
      <w:lang w:val="zh-CN" w:bidi="zh-CN"/>
    </w:rPr>
  </w:style>
  <w:style w:type="paragraph" w:customStyle="1" w:styleId="13">
    <w:name w:val="正文文本1"/>
    <w:basedOn w:val="a"/>
    <w:link w:val="afd"/>
    <w:rsid w:val="00D91BAD"/>
    <w:pPr>
      <w:widowControl w:val="0"/>
      <w:shd w:val="clear" w:color="auto" w:fill="FFFFFF"/>
      <w:spacing w:line="293" w:lineRule="auto"/>
      <w:ind w:firstLine="340"/>
    </w:pPr>
    <w:rPr>
      <w:rFonts w:ascii="Times New Roman" w:hAnsi="Times New Roman" w:cs="Times New Roman"/>
      <w:kern w:val="0"/>
      <w:sz w:val="19"/>
      <w:szCs w:val="19"/>
    </w:rPr>
  </w:style>
  <w:style w:type="paragraph" w:customStyle="1" w:styleId="Normal014">
    <w:name w:val="Normal_0_14"/>
    <w:qFormat/>
    <w:rsid w:val="00FE624E"/>
    <w:rPr>
      <w:rFonts w:eastAsia="Times New Roman"/>
      <w:sz w:val="24"/>
      <w:szCs w:val="24"/>
    </w:rPr>
  </w:style>
  <w:style w:type="paragraph" w:customStyle="1" w:styleId="Normal048">
    <w:name w:val="Normal_0_48"/>
    <w:qFormat/>
    <w:rsid w:val="00FE624E"/>
    <w:rPr>
      <w:rFonts w:eastAsia="Times New Roman"/>
      <w:sz w:val="24"/>
      <w:szCs w:val="24"/>
    </w:rPr>
  </w:style>
  <w:style w:type="paragraph" w:customStyle="1" w:styleId="Normal018">
    <w:name w:val="Normal_0_18"/>
    <w:qFormat/>
    <w:rsid w:val="00FE624E"/>
    <w:rPr>
      <w:rFonts w:eastAsia="Times New Roman"/>
      <w:sz w:val="24"/>
      <w:szCs w:val="24"/>
    </w:rPr>
  </w:style>
  <w:style w:type="paragraph" w:customStyle="1" w:styleId="14">
    <w:name w:val="正文1"/>
    <w:qFormat/>
    <w:rsid w:val="00140DA4"/>
    <w:pPr>
      <w:widowControl w:val="0"/>
      <w:jc w:val="both"/>
    </w:pPr>
    <w:rPr>
      <w:rFonts w:ascii="Calibri" w:hAnsi="Calibri"/>
      <w:kern w:val="2"/>
      <w:sz w:val="21"/>
      <w:szCs w:val="22"/>
    </w:rPr>
  </w:style>
  <w:style w:type="paragraph" w:customStyle="1" w:styleId="Char3">
    <w:name w:val=" Char3"/>
    <w:basedOn w:val="a"/>
    <w:qFormat/>
    <w:rsid w:val="006B1EBC"/>
    <w:pPr>
      <w:spacing w:line="300" w:lineRule="auto"/>
      <w:ind w:firstLineChars="200" w:firstLine="200"/>
      <w:jc w:val="both"/>
    </w:pPr>
    <w:rPr>
      <w:rFonts w:ascii="Times New Roman" w:hAnsi="Times New Roman" w:cs="Times New Roman"/>
      <w:szCs w:val="20"/>
    </w:rPr>
  </w:style>
  <w:style w:type="paragraph" w:customStyle="1" w:styleId="NoSpacing">
    <w:name w:val="No Spacing"/>
    <w:uiPriority w:val="1"/>
    <w:qFormat/>
    <w:rsid w:val="006B1EBC"/>
    <w:pPr>
      <w:adjustRightInd w:val="0"/>
      <w:snapToGrid w:val="0"/>
    </w:pPr>
    <w:rPr>
      <w:rFonts w:ascii="Tahoma" w:eastAsia="微软雅黑" w:hAnsi="Tahoma"/>
      <w:sz w:val="22"/>
      <w:szCs w:val="22"/>
    </w:rPr>
  </w:style>
  <w:style w:type="character" w:customStyle="1" w:styleId="20">
    <w:name w:val="标题 2 字符"/>
    <w:link w:val="2"/>
    <w:rsid w:val="00397C5A"/>
    <w:rPr>
      <w:b/>
      <w:bCs/>
      <w:kern w:val="2"/>
      <w:sz w:val="24"/>
      <w:szCs w:val="24"/>
    </w:rPr>
  </w:style>
  <w:style w:type="character" w:customStyle="1" w:styleId="10">
    <w:name w:val="标题 1 字符"/>
    <w:link w:val="1"/>
    <w:rsid w:val="00915E24"/>
    <w:rPr>
      <w:rFonts w:ascii="Cambria Math" w:hAnsi="宋体" w:cs="Cambria Math"/>
      <w:b/>
      <w:bCs/>
      <w:kern w:val="44"/>
      <w:sz w:val="44"/>
      <w:szCs w:val="44"/>
    </w:rPr>
  </w:style>
  <w:style w:type="character" w:customStyle="1" w:styleId="15">
    <w:name w:val="15"/>
    <w:qFormat/>
    <w:rsid w:val="00B027EF"/>
    <w:rPr>
      <w:rFonts w:ascii="Verdana" w:hAnsi="Verdana" w:cs="MT Extra" w:hint="default"/>
      <w:color w:val="0000FF"/>
      <w:u w:val="single"/>
    </w:rPr>
  </w:style>
  <w:style w:type="paragraph" w:customStyle="1" w:styleId="Char3CharCharCharCharCharChar">
    <w:name w:val="Char3 Char Char Char Char Char Char"/>
    <w:basedOn w:val="a"/>
    <w:qFormat/>
    <w:rsid w:val="00B027EF"/>
    <w:pPr>
      <w:spacing w:line="300" w:lineRule="auto"/>
      <w:ind w:firstLineChars="200" w:firstLine="200"/>
      <w:jc w:val="both"/>
    </w:pPr>
    <w:rPr>
      <w:rFonts w:ascii="Calibri" w:eastAsia="微软雅黑" w:hAnsi="Calibri" w:cs="Times New Roman"/>
      <w:szCs w:val="24"/>
    </w:rPr>
  </w:style>
  <w:style w:type="paragraph" w:styleId="afe">
    <w:name w:val="Body Text Indent"/>
    <w:basedOn w:val="a"/>
    <w:link w:val="aff"/>
    <w:rsid w:val="005C1347"/>
    <w:pPr>
      <w:spacing w:after="120"/>
      <w:ind w:leftChars="200" w:left="420"/>
    </w:pPr>
  </w:style>
  <w:style w:type="character" w:customStyle="1" w:styleId="aff">
    <w:name w:val="正文文本缩进 字符"/>
    <w:link w:val="afe"/>
    <w:rsid w:val="005C1347"/>
    <w:rPr>
      <w:rFonts w:ascii="Cambria Math" w:hAnsi="宋体" w:cs="Cambria Math"/>
      <w:kern w:val="2"/>
      <w:sz w:val="21"/>
      <w:szCs w:val="22"/>
    </w:rPr>
  </w:style>
  <w:style w:type="paragraph" w:styleId="23">
    <w:name w:val="Body Text First Indent 2"/>
    <w:basedOn w:val="afe"/>
    <w:link w:val="24"/>
    <w:rsid w:val="005C1347"/>
    <w:pPr>
      <w:widowControl w:val="0"/>
      <w:ind w:firstLineChars="200" w:firstLine="420"/>
      <w:jc w:val="both"/>
    </w:pPr>
    <w:rPr>
      <w:rFonts w:ascii="Times New Roman" w:hAnsi="Times New Roman" w:cs="Times New Roman"/>
      <w:szCs w:val="24"/>
    </w:rPr>
  </w:style>
  <w:style w:type="character" w:customStyle="1" w:styleId="24">
    <w:name w:val="正文文本首行缩进 2 字符"/>
    <w:link w:val="23"/>
    <w:rsid w:val="005C1347"/>
    <w:rPr>
      <w:rFonts w:ascii="Cambria Math" w:hAnsi="宋体" w:cs="Cambria Math"/>
      <w:kern w:val="2"/>
      <w:sz w:val="21"/>
      <w:szCs w:val="24"/>
    </w:rPr>
  </w:style>
  <w:style w:type="character" w:customStyle="1" w:styleId="31">
    <w:name w:val="正文文本 (3)_"/>
    <w:link w:val="32"/>
    <w:rsid w:val="009861FA"/>
    <w:rPr>
      <w:rFonts w:ascii="FrankRuehl" w:eastAsia="FrankRuehl" w:hAnsi="FrankRuehl" w:cs="FrankRuehl"/>
      <w:b/>
      <w:bCs/>
      <w:shd w:val="clear" w:color="auto" w:fill="FFFFFF"/>
    </w:rPr>
  </w:style>
  <w:style w:type="character" w:customStyle="1" w:styleId="aff0">
    <w:name w:val="表格标题_"/>
    <w:link w:val="aff1"/>
    <w:rsid w:val="009861FA"/>
    <w:rPr>
      <w:rFonts w:ascii="MingLiU" w:eastAsia="MingLiU" w:hAnsi="MingLiU" w:cs="MingLiU"/>
      <w:shd w:val="clear" w:color="auto" w:fill="FFFFFF"/>
      <w:lang w:val="zh-CN" w:bidi="zh-CN"/>
    </w:rPr>
  </w:style>
  <w:style w:type="paragraph" w:customStyle="1" w:styleId="32">
    <w:name w:val="正文文本 (3)"/>
    <w:basedOn w:val="a"/>
    <w:link w:val="31"/>
    <w:rsid w:val="009861FA"/>
    <w:pPr>
      <w:widowControl w:val="0"/>
      <w:shd w:val="clear" w:color="auto" w:fill="FFFFFF"/>
      <w:spacing w:line="360" w:lineRule="auto"/>
      <w:ind w:firstLine="440"/>
    </w:pPr>
    <w:rPr>
      <w:rFonts w:ascii="FrankRuehl" w:eastAsia="FrankRuehl" w:hAnsi="FrankRuehl" w:cs="FrankRuehl"/>
      <w:b/>
      <w:bCs/>
      <w:kern w:val="0"/>
      <w:sz w:val="20"/>
      <w:szCs w:val="20"/>
    </w:rPr>
  </w:style>
  <w:style w:type="paragraph" w:customStyle="1" w:styleId="aff1">
    <w:name w:val="表格标题"/>
    <w:basedOn w:val="a"/>
    <w:link w:val="aff0"/>
    <w:rsid w:val="009861FA"/>
    <w:pPr>
      <w:widowControl w:val="0"/>
      <w:shd w:val="clear" w:color="auto" w:fill="FFFFFF"/>
      <w:spacing w:after="100" w:line="302" w:lineRule="exact"/>
      <w:ind w:left="2290" w:hanging="230"/>
    </w:pPr>
    <w:rPr>
      <w:rFonts w:ascii="MingLiU" w:eastAsia="MingLiU" w:hAnsi="MingLiU" w:cs="MingLiU"/>
      <w:kern w:val="0"/>
      <w:sz w:val="20"/>
      <w:szCs w:val="20"/>
      <w:lang w:val="zh-CN" w:bidi="zh-CN"/>
    </w:rPr>
  </w:style>
  <w:style w:type="paragraph" w:customStyle="1" w:styleId="aff2">
    <w:name w:val="试题列表"/>
    <w:basedOn w:val="ad"/>
    <w:qFormat/>
    <w:rsid w:val="00CE27CA"/>
    <w:pPr>
      <w:numPr>
        <w:numId w:val="1"/>
      </w:numPr>
      <w:autoSpaceDE/>
      <w:autoSpaceDN/>
      <w:spacing w:before="93"/>
      <w:ind w:left="0" w:firstLine="420"/>
      <w:jc w:val="both"/>
    </w:pPr>
    <w:rPr>
      <w:rFonts w:ascii="Calibri" w:eastAsia="宋体" w:hAnsi="Calibri" w:cs="Times New Roman"/>
      <w:kern w:val="2"/>
      <w:sz w:val="21"/>
      <w:lang w:val="en-US" w:bidi="ar-SA"/>
    </w:rPr>
  </w:style>
  <w:style w:type="paragraph" w:customStyle="1" w:styleId="16">
    <w:name w:val="无间隔1"/>
    <w:uiPriority w:val="1"/>
    <w:qFormat/>
    <w:rsid w:val="003438E1"/>
    <w:rPr>
      <w:rFonts w:ascii="Calibri" w:eastAsia="Microsoft YaHei UI" w:hAnsi="Calibri"/>
      <w:sz w:val="22"/>
      <w:szCs w:val="22"/>
    </w:rPr>
  </w:style>
  <w:style w:type="character" w:customStyle="1" w:styleId="30">
    <w:name w:val="标题 3 字符"/>
    <w:link w:val="3"/>
    <w:semiHidden/>
    <w:rsid w:val="00FE55C1"/>
    <w:rPr>
      <w:rFonts w:ascii="Cambria Math" w:hAnsi="宋体" w:cs="Cambria Math"/>
      <w:b/>
      <w:bCs/>
      <w:kern w:val="2"/>
      <w:sz w:val="32"/>
      <w:szCs w:val="32"/>
    </w:rPr>
  </w:style>
  <w:style w:type="numbering" w:customStyle="1" w:styleId="17">
    <w:name w:val="无列表1"/>
    <w:next w:val="a2"/>
    <w:uiPriority w:val="99"/>
    <w:semiHidden/>
    <w:unhideWhenUsed/>
    <w:rsid w:val="00745515"/>
  </w:style>
  <w:style w:type="character" w:customStyle="1" w:styleId="af2">
    <w:name w:val="无间隔 字符"/>
    <w:link w:val="af1"/>
    <w:uiPriority w:val="1"/>
    <w:rsid w:val="00745515"/>
    <w:rPr>
      <w:kern w:val="2"/>
      <w:sz w:val="21"/>
      <w:szCs w:val="22"/>
    </w:rPr>
  </w:style>
  <w:style w:type="character" w:styleId="aff3">
    <w:name w:val="Placeholder Text"/>
    <w:uiPriority w:val="99"/>
    <w:semiHidden/>
    <w:rsid w:val="00745515"/>
    <w:rPr>
      <w:color w:val="808080"/>
    </w:rPr>
  </w:style>
  <w:style w:type="paragraph" w:styleId="aff4">
    <w:name w:val="Date"/>
    <w:basedOn w:val="a"/>
    <w:next w:val="a"/>
    <w:link w:val="aff5"/>
    <w:uiPriority w:val="99"/>
    <w:unhideWhenUsed/>
    <w:rsid w:val="00745515"/>
    <w:pPr>
      <w:widowControl w:val="0"/>
      <w:ind w:leftChars="2500" w:left="100"/>
      <w:jc w:val="both"/>
    </w:pPr>
    <w:rPr>
      <w:rFonts w:ascii="Calibri" w:hAnsi="Calibri" w:cs="Times New Roman"/>
    </w:rPr>
  </w:style>
  <w:style w:type="character" w:customStyle="1" w:styleId="aff5">
    <w:name w:val="日期 字符"/>
    <w:link w:val="aff4"/>
    <w:uiPriority w:val="99"/>
    <w:rsid w:val="00745515"/>
    <w:rPr>
      <w:rFonts w:ascii="Calibri" w:hAnsi="Calibri"/>
      <w:kern w:val="2"/>
      <w:sz w:val="21"/>
      <w:szCs w:val="22"/>
    </w:rPr>
  </w:style>
  <w:style w:type="table" w:customStyle="1" w:styleId="18">
    <w:name w:val="网格型1"/>
    <w:basedOn w:val="a1"/>
    <w:next w:val="af3"/>
    <w:uiPriority w:val="99"/>
    <w:rsid w:val="00745515"/>
    <w:rPr>
      <w:rFonts w:ascii="Calibri" w:hAnsi="Calibri"/>
    </w:rPr>
    <w:tblPr>
      <w:tblCellMar>
        <w:left w:w="0" w:type="dxa"/>
        <w:right w:w="0" w:type="dxa"/>
      </w:tblCellMar>
    </w:tblPr>
  </w:style>
  <w:style w:type="numbering" w:customStyle="1" w:styleId="25">
    <w:name w:val="无列表2"/>
    <w:next w:val="a2"/>
    <w:uiPriority w:val="99"/>
    <w:semiHidden/>
    <w:unhideWhenUsed/>
    <w:rsid w:val="00C812C0"/>
  </w:style>
  <w:style w:type="table" w:customStyle="1" w:styleId="26">
    <w:name w:val="网格型2"/>
    <w:basedOn w:val="a1"/>
    <w:next w:val="af3"/>
    <w:uiPriority w:val="99"/>
    <w:rsid w:val="00C812C0"/>
    <w:rPr>
      <w:rFonts w:ascii="Calibri" w:hAnsi="Calibri"/>
    </w:rPr>
    <w:tblPr>
      <w:tblCellMar>
        <w:left w:w="0" w:type="dxa"/>
        <w:right w:w="0" w:type="dxa"/>
      </w:tblCellMar>
    </w:tblPr>
  </w:style>
  <w:style w:type="numbering" w:customStyle="1" w:styleId="33">
    <w:name w:val="无列表3"/>
    <w:next w:val="a2"/>
    <w:uiPriority w:val="99"/>
    <w:semiHidden/>
    <w:unhideWhenUsed/>
    <w:rsid w:val="00FE17ED"/>
  </w:style>
  <w:style w:type="table" w:customStyle="1" w:styleId="34">
    <w:name w:val="网格型3"/>
    <w:basedOn w:val="a1"/>
    <w:next w:val="af3"/>
    <w:uiPriority w:val="99"/>
    <w:rsid w:val="00FE17ED"/>
    <w:rPr>
      <w:rFonts w:ascii="Calibri" w:hAnsi="Calibri"/>
    </w:rPr>
    <w:tblPr>
      <w:tblCellMar>
        <w:left w:w="0" w:type="dxa"/>
        <w:right w:w="0" w:type="dxa"/>
      </w:tblCellMar>
    </w:tblPr>
  </w:style>
  <w:style w:type="paragraph" w:customStyle="1" w:styleId="Normal3">
    <w:name w:val="Normal_3"/>
    <w:qFormat/>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8820">
      <w:bodyDiv w:val="1"/>
      <w:marLeft w:val="0"/>
      <w:marRight w:val="0"/>
      <w:marTop w:val="0"/>
      <w:marBottom w:val="0"/>
      <w:divBdr>
        <w:top w:val="none" w:sz="0" w:space="0" w:color="auto"/>
        <w:left w:val="none" w:sz="0" w:space="0" w:color="auto"/>
        <w:bottom w:val="none" w:sz="0" w:space="0" w:color="auto"/>
        <w:right w:val="none" w:sz="0" w:space="0" w:color="auto"/>
      </w:divBdr>
      <w:divsChild>
        <w:div w:id="1143111349">
          <w:marLeft w:val="0"/>
          <w:marRight w:val="0"/>
          <w:marTop w:val="0"/>
          <w:marBottom w:val="0"/>
          <w:divBdr>
            <w:top w:val="none" w:sz="0" w:space="0" w:color="auto"/>
            <w:left w:val="none" w:sz="0" w:space="0" w:color="auto"/>
            <w:bottom w:val="none" w:sz="0" w:space="0" w:color="auto"/>
            <w:right w:val="none" w:sz="0" w:space="0" w:color="auto"/>
          </w:divBdr>
          <w:divsChild>
            <w:div w:id="1932813985">
              <w:marLeft w:val="0"/>
              <w:marRight w:val="0"/>
              <w:marTop w:val="0"/>
              <w:marBottom w:val="0"/>
              <w:divBdr>
                <w:top w:val="none" w:sz="0" w:space="0" w:color="auto"/>
                <w:left w:val="none" w:sz="0" w:space="0" w:color="auto"/>
                <w:bottom w:val="none" w:sz="0" w:space="0" w:color="auto"/>
                <w:right w:val="none" w:sz="0" w:space="0" w:color="auto"/>
              </w:divBdr>
              <w:divsChild>
                <w:div w:id="1655837116">
                  <w:marLeft w:val="0"/>
                  <w:marRight w:val="0"/>
                  <w:marTop w:val="0"/>
                  <w:marBottom w:val="0"/>
                  <w:divBdr>
                    <w:top w:val="none" w:sz="0" w:space="0" w:color="auto"/>
                    <w:left w:val="none" w:sz="0" w:space="0" w:color="auto"/>
                    <w:bottom w:val="none" w:sz="0" w:space="0" w:color="auto"/>
                    <w:right w:val="none" w:sz="0" w:space="0" w:color="auto"/>
                  </w:divBdr>
                  <w:divsChild>
                    <w:div w:id="215708115">
                      <w:marLeft w:val="0"/>
                      <w:marRight w:val="0"/>
                      <w:marTop w:val="0"/>
                      <w:marBottom w:val="0"/>
                      <w:divBdr>
                        <w:top w:val="none" w:sz="0" w:space="0" w:color="auto"/>
                        <w:left w:val="none" w:sz="0" w:space="0" w:color="auto"/>
                        <w:bottom w:val="none" w:sz="0" w:space="0" w:color="auto"/>
                        <w:right w:val="none" w:sz="0" w:space="0" w:color="auto"/>
                      </w:divBdr>
                      <w:divsChild>
                        <w:div w:id="265381355">
                          <w:marLeft w:val="0"/>
                          <w:marRight w:val="0"/>
                          <w:marTop w:val="0"/>
                          <w:marBottom w:val="0"/>
                          <w:divBdr>
                            <w:top w:val="single" w:sz="6" w:space="0" w:color="DADADA"/>
                            <w:left w:val="single" w:sz="6" w:space="0" w:color="DADADA"/>
                            <w:bottom w:val="single" w:sz="6" w:space="0" w:color="DADADA"/>
                            <w:right w:val="single" w:sz="6" w:space="0" w:color="DADADA"/>
                          </w:divBdr>
                          <w:divsChild>
                            <w:div w:id="1740202308">
                              <w:marLeft w:val="0"/>
                              <w:marRight w:val="0"/>
                              <w:marTop w:val="0"/>
                              <w:marBottom w:val="0"/>
                              <w:divBdr>
                                <w:top w:val="none" w:sz="0" w:space="0" w:color="auto"/>
                                <w:left w:val="none" w:sz="0" w:space="0" w:color="auto"/>
                                <w:bottom w:val="none" w:sz="0" w:space="0" w:color="auto"/>
                                <w:right w:val="none" w:sz="0" w:space="0" w:color="auto"/>
                              </w:divBdr>
                            </w:div>
                            <w:div w:id="1813983541">
                              <w:marLeft w:val="0"/>
                              <w:marRight w:val="0"/>
                              <w:marTop w:val="0"/>
                              <w:marBottom w:val="0"/>
                              <w:divBdr>
                                <w:top w:val="none" w:sz="0" w:space="0" w:color="auto"/>
                                <w:left w:val="none" w:sz="0" w:space="0" w:color="auto"/>
                                <w:bottom w:val="none" w:sz="0" w:space="0" w:color="auto"/>
                                <w:right w:val="none" w:sz="0" w:space="0" w:color="auto"/>
                              </w:divBdr>
                            </w:div>
                            <w:div w:id="19666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93884">
      <w:bodyDiv w:val="1"/>
      <w:marLeft w:val="0"/>
      <w:marRight w:val="0"/>
      <w:marTop w:val="0"/>
      <w:marBottom w:val="0"/>
      <w:divBdr>
        <w:top w:val="none" w:sz="0" w:space="0" w:color="auto"/>
        <w:left w:val="none" w:sz="0" w:space="0" w:color="auto"/>
        <w:bottom w:val="none" w:sz="0" w:space="0" w:color="auto"/>
        <w:right w:val="none" w:sz="0" w:space="0" w:color="auto"/>
      </w:divBdr>
      <w:divsChild>
        <w:div w:id="1745445345">
          <w:marLeft w:val="0"/>
          <w:marRight w:val="0"/>
          <w:marTop w:val="0"/>
          <w:marBottom w:val="0"/>
          <w:divBdr>
            <w:top w:val="none" w:sz="0" w:space="0" w:color="auto"/>
            <w:left w:val="none" w:sz="0" w:space="0" w:color="auto"/>
            <w:bottom w:val="none" w:sz="0" w:space="0" w:color="auto"/>
            <w:right w:val="none" w:sz="0" w:space="0" w:color="auto"/>
          </w:divBdr>
          <w:divsChild>
            <w:div w:id="281041445">
              <w:marLeft w:val="0"/>
              <w:marRight w:val="0"/>
              <w:marTop w:val="0"/>
              <w:marBottom w:val="0"/>
              <w:divBdr>
                <w:top w:val="none" w:sz="0" w:space="0" w:color="auto"/>
                <w:left w:val="none" w:sz="0" w:space="0" w:color="auto"/>
                <w:bottom w:val="none" w:sz="0" w:space="0" w:color="auto"/>
                <w:right w:val="none" w:sz="0" w:space="0" w:color="auto"/>
              </w:divBdr>
              <w:divsChild>
                <w:div w:id="1089234992">
                  <w:marLeft w:val="0"/>
                  <w:marRight w:val="0"/>
                  <w:marTop w:val="0"/>
                  <w:marBottom w:val="0"/>
                  <w:divBdr>
                    <w:top w:val="none" w:sz="0" w:space="0" w:color="auto"/>
                    <w:left w:val="none" w:sz="0" w:space="0" w:color="auto"/>
                    <w:bottom w:val="none" w:sz="0" w:space="0" w:color="auto"/>
                    <w:right w:val="none" w:sz="0" w:space="0" w:color="auto"/>
                  </w:divBdr>
                  <w:divsChild>
                    <w:div w:id="938292236">
                      <w:marLeft w:val="0"/>
                      <w:marRight w:val="0"/>
                      <w:marTop w:val="0"/>
                      <w:marBottom w:val="0"/>
                      <w:divBdr>
                        <w:top w:val="none" w:sz="0" w:space="0" w:color="auto"/>
                        <w:left w:val="none" w:sz="0" w:space="0" w:color="auto"/>
                        <w:bottom w:val="none" w:sz="0" w:space="0" w:color="auto"/>
                        <w:right w:val="none" w:sz="0" w:space="0" w:color="auto"/>
                      </w:divBdr>
                      <w:divsChild>
                        <w:div w:id="536162779">
                          <w:marLeft w:val="0"/>
                          <w:marRight w:val="0"/>
                          <w:marTop w:val="0"/>
                          <w:marBottom w:val="0"/>
                          <w:divBdr>
                            <w:top w:val="single" w:sz="6" w:space="0" w:color="DADADA"/>
                            <w:left w:val="single" w:sz="6" w:space="0" w:color="DADADA"/>
                            <w:bottom w:val="single" w:sz="6" w:space="0" w:color="DADADA"/>
                            <w:right w:val="single" w:sz="6" w:space="0" w:color="DADADA"/>
                          </w:divBdr>
                          <w:divsChild>
                            <w:div w:id="429858181">
                              <w:marLeft w:val="0"/>
                              <w:marRight w:val="0"/>
                              <w:marTop w:val="0"/>
                              <w:marBottom w:val="0"/>
                              <w:divBdr>
                                <w:top w:val="none" w:sz="0" w:space="0" w:color="auto"/>
                                <w:left w:val="none" w:sz="0" w:space="0" w:color="auto"/>
                                <w:bottom w:val="none" w:sz="0" w:space="0" w:color="auto"/>
                                <w:right w:val="none" w:sz="0" w:space="0" w:color="auto"/>
                              </w:divBdr>
                            </w:div>
                            <w:div w:id="2073112432">
                              <w:marLeft w:val="0"/>
                              <w:marRight w:val="0"/>
                              <w:marTop w:val="0"/>
                              <w:marBottom w:val="0"/>
                              <w:divBdr>
                                <w:top w:val="none" w:sz="0" w:space="0" w:color="auto"/>
                                <w:left w:val="none" w:sz="0" w:space="0" w:color="auto"/>
                                <w:bottom w:val="none" w:sz="0" w:space="0" w:color="auto"/>
                                <w:right w:val="none" w:sz="0" w:space="0" w:color="auto"/>
                              </w:divBdr>
                            </w:div>
                            <w:div w:id="21213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156648">
      <w:bodyDiv w:val="1"/>
      <w:marLeft w:val="0"/>
      <w:marRight w:val="0"/>
      <w:marTop w:val="0"/>
      <w:marBottom w:val="0"/>
      <w:divBdr>
        <w:top w:val="none" w:sz="0" w:space="0" w:color="auto"/>
        <w:left w:val="none" w:sz="0" w:space="0" w:color="auto"/>
        <w:bottom w:val="none" w:sz="0" w:space="0" w:color="auto"/>
        <w:right w:val="none" w:sz="0" w:space="0" w:color="auto"/>
      </w:divBdr>
      <w:divsChild>
        <w:div w:id="252711300">
          <w:marLeft w:val="0"/>
          <w:marRight w:val="0"/>
          <w:marTop w:val="0"/>
          <w:marBottom w:val="0"/>
          <w:divBdr>
            <w:top w:val="none" w:sz="0" w:space="0" w:color="auto"/>
            <w:left w:val="none" w:sz="0" w:space="0" w:color="auto"/>
            <w:bottom w:val="none" w:sz="0" w:space="0" w:color="auto"/>
            <w:right w:val="none" w:sz="0" w:space="0" w:color="auto"/>
          </w:divBdr>
          <w:divsChild>
            <w:div w:id="1579972510">
              <w:marLeft w:val="0"/>
              <w:marRight w:val="0"/>
              <w:marTop w:val="0"/>
              <w:marBottom w:val="0"/>
              <w:divBdr>
                <w:top w:val="none" w:sz="0" w:space="0" w:color="auto"/>
                <w:left w:val="none" w:sz="0" w:space="0" w:color="auto"/>
                <w:bottom w:val="none" w:sz="0" w:space="0" w:color="auto"/>
                <w:right w:val="none" w:sz="0" w:space="0" w:color="auto"/>
              </w:divBdr>
              <w:divsChild>
                <w:div w:id="973368146">
                  <w:marLeft w:val="0"/>
                  <w:marRight w:val="0"/>
                  <w:marTop w:val="0"/>
                  <w:marBottom w:val="0"/>
                  <w:divBdr>
                    <w:top w:val="none" w:sz="0" w:space="0" w:color="auto"/>
                    <w:left w:val="none" w:sz="0" w:space="0" w:color="auto"/>
                    <w:bottom w:val="none" w:sz="0" w:space="0" w:color="auto"/>
                    <w:right w:val="none" w:sz="0" w:space="0" w:color="auto"/>
                  </w:divBdr>
                  <w:divsChild>
                    <w:div w:id="1274022864">
                      <w:marLeft w:val="0"/>
                      <w:marRight w:val="0"/>
                      <w:marTop w:val="0"/>
                      <w:marBottom w:val="0"/>
                      <w:divBdr>
                        <w:top w:val="none" w:sz="0" w:space="0" w:color="auto"/>
                        <w:left w:val="none" w:sz="0" w:space="0" w:color="auto"/>
                        <w:bottom w:val="none" w:sz="0" w:space="0" w:color="auto"/>
                        <w:right w:val="none" w:sz="0" w:space="0" w:color="auto"/>
                      </w:divBdr>
                      <w:divsChild>
                        <w:div w:id="1175462326">
                          <w:marLeft w:val="0"/>
                          <w:marRight w:val="0"/>
                          <w:marTop w:val="0"/>
                          <w:marBottom w:val="0"/>
                          <w:divBdr>
                            <w:top w:val="single" w:sz="6" w:space="0" w:color="DADADA"/>
                            <w:left w:val="single" w:sz="6" w:space="0" w:color="DADADA"/>
                            <w:bottom w:val="single" w:sz="6" w:space="0" w:color="DADADA"/>
                            <w:right w:val="single" w:sz="6" w:space="0" w:color="DADADA"/>
                          </w:divBdr>
                          <w:divsChild>
                            <w:div w:id="453863690">
                              <w:marLeft w:val="0"/>
                              <w:marRight w:val="0"/>
                              <w:marTop w:val="0"/>
                              <w:marBottom w:val="0"/>
                              <w:divBdr>
                                <w:top w:val="none" w:sz="0" w:space="0" w:color="auto"/>
                                <w:left w:val="none" w:sz="0" w:space="0" w:color="auto"/>
                                <w:bottom w:val="none" w:sz="0" w:space="0" w:color="auto"/>
                                <w:right w:val="none" w:sz="0" w:space="0" w:color="auto"/>
                              </w:divBdr>
                            </w:div>
                            <w:div w:id="566961795">
                              <w:marLeft w:val="0"/>
                              <w:marRight w:val="0"/>
                              <w:marTop w:val="0"/>
                              <w:marBottom w:val="0"/>
                              <w:divBdr>
                                <w:top w:val="none" w:sz="0" w:space="0" w:color="auto"/>
                                <w:left w:val="none" w:sz="0" w:space="0" w:color="auto"/>
                                <w:bottom w:val="none" w:sz="0" w:space="0" w:color="auto"/>
                                <w:right w:val="none" w:sz="0" w:space="0" w:color="auto"/>
                              </w:divBdr>
                            </w:div>
                            <w:div w:id="19380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931858">
      <w:bodyDiv w:val="1"/>
      <w:marLeft w:val="0"/>
      <w:marRight w:val="0"/>
      <w:marTop w:val="0"/>
      <w:marBottom w:val="0"/>
      <w:divBdr>
        <w:top w:val="none" w:sz="0" w:space="0" w:color="auto"/>
        <w:left w:val="none" w:sz="0" w:space="0" w:color="auto"/>
        <w:bottom w:val="none" w:sz="0" w:space="0" w:color="auto"/>
        <w:right w:val="none" w:sz="0" w:space="0" w:color="auto"/>
      </w:divBdr>
      <w:divsChild>
        <w:div w:id="364062857">
          <w:marLeft w:val="0"/>
          <w:marRight w:val="0"/>
          <w:marTop w:val="0"/>
          <w:marBottom w:val="0"/>
          <w:divBdr>
            <w:top w:val="none" w:sz="0" w:space="0" w:color="auto"/>
            <w:left w:val="none" w:sz="0" w:space="0" w:color="auto"/>
            <w:bottom w:val="none" w:sz="0" w:space="0" w:color="auto"/>
            <w:right w:val="none" w:sz="0" w:space="0" w:color="auto"/>
          </w:divBdr>
          <w:divsChild>
            <w:div w:id="1134835356">
              <w:marLeft w:val="0"/>
              <w:marRight w:val="0"/>
              <w:marTop w:val="0"/>
              <w:marBottom w:val="0"/>
              <w:divBdr>
                <w:top w:val="none" w:sz="0" w:space="0" w:color="auto"/>
                <w:left w:val="none" w:sz="0" w:space="0" w:color="auto"/>
                <w:bottom w:val="none" w:sz="0" w:space="0" w:color="auto"/>
                <w:right w:val="none" w:sz="0" w:space="0" w:color="auto"/>
              </w:divBdr>
              <w:divsChild>
                <w:div w:id="819152939">
                  <w:marLeft w:val="0"/>
                  <w:marRight w:val="0"/>
                  <w:marTop w:val="0"/>
                  <w:marBottom w:val="0"/>
                  <w:divBdr>
                    <w:top w:val="none" w:sz="0" w:space="0" w:color="auto"/>
                    <w:left w:val="none" w:sz="0" w:space="0" w:color="auto"/>
                    <w:bottom w:val="none" w:sz="0" w:space="0" w:color="auto"/>
                    <w:right w:val="none" w:sz="0" w:space="0" w:color="auto"/>
                  </w:divBdr>
                  <w:divsChild>
                    <w:div w:id="1886873288">
                      <w:marLeft w:val="0"/>
                      <w:marRight w:val="0"/>
                      <w:marTop w:val="0"/>
                      <w:marBottom w:val="0"/>
                      <w:divBdr>
                        <w:top w:val="none" w:sz="0" w:space="0" w:color="auto"/>
                        <w:left w:val="none" w:sz="0" w:space="0" w:color="auto"/>
                        <w:bottom w:val="none" w:sz="0" w:space="0" w:color="auto"/>
                        <w:right w:val="none" w:sz="0" w:space="0" w:color="auto"/>
                      </w:divBdr>
                      <w:divsChild>
                        <w:div w:id="1203134991">
                          <w:marLeft w:val="0"/>
                          <w:marRight w:val="0"/>
                          <w:marTop w:val="0"/>
                          <w:marBottom w:val="0"/>
                          <w:divBdr>
                            <w:top w:val="single" w:sz="6" w:space="0" w:color="DADADA"/>
                            <w:left w:val="single" w:sz="6" w:space="0" w:color="DADADA"/>
                            <w:bottom w:val="single" w:sz="6" w:space="0" w:color="DADADA"/>
                            <w:right w:val="single" w:sz="6" w:space="0" w:color="DADADA"/>
                          </w:divBdr>
                          <w:divsChild>
                            <w:div w:id="1470052212">
                              <w:marLeft w:val="0"/>
                              <w:marRight w:val="0"/>
                              <w:marTop w:val="0"/>
                              <w:marBottom w:val="0"/>
                              <w:divBdr>
                                <w:top w:val="none" w:sz="0" w:space="0" w:color="auto"/>
                                <w:left w:val="none" w:sz="0" w:space="0" w:color="auto"/>
                                <w:bottom w:val="none" w:sz="0" w:space="0" w:color="auto"/>
                                <w:right w:val="none" w:sz="0" w:space="0" w:color="auto"/>
                              </w:divBdr>
                            </w:div>
                            <w:div w:id="1832594624">
                              <w:marLeft w:val="0"/>
                              <w:marRight w:val="0"/>
                              <w:marTop w:val="0"/>
                              <w:marBottom w:val="0"/>
                              <w:divBdr>
                                <w:top w:val="none" w:sz="0" w:space="0" w:color="auto"/>
                                <w:left w:val="none" w:sz="0" w:space="0" w:color="auto"/>
                                <w:bottom w:val="none" w:sz="0" w:space="0" w:color="auto"/>
                                <w:right w:val="none" w:sz="0" w:space="0" w:color="auto"/>
                              </w:divBdr>
                            </w:div>
                            <w:div w:id="200304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050404">
      <w:bodyDiv w:val="1"/>
      <w:marLeft w:val="0"/>
      <w:marRight w:val="0"/>
      <w:marTop w:val="0"/>
      <w:marBottom w:val="0"/>
      <w:divBdr>
        <w:top w:val="none" w:sz="0" w:space="0" w:color="auto"/>
        <w:left w:val="none" w:sz="0" w:space="0" w:color="auto"/>
        <w:bottom w:val="none" w:sz="0" w:space="0" w:color="auto"/>
        <w:right w:val="none" w:sz="0" w:space="0" w:color="auto"/>
      </w:divBdr>
      <w:divsChild>
        <w:div w:id="1571304432">
          <w:marLeft w:val="0"/>
          <w:marRight w:val="0"/>
          <w:marTop w:val="0"/>
          <w:marBottom w:val="0"/>
          <w:divBdr>
            <w:top w:val="none" w:sz="0" w:space="0" w:color="auto"/>
            <w:left w:val="none" w:sz="0" w:space="0" w:color="auto"/>
            <w:bottom w:val="none" w:sz="0" w:space="0" w:color="auto"/>
            <w:right w:val="none" w:sz="0" w:space="0" w:color="auto"/>
          </w:divBdr>
          <w:divsChild>
            <w:div w:id="79177810">
              <w:marLeft w:val="0"/>
              <w:marRight w:val="0"/>
              <w:marTop w:val="0"/>
              <w:marBottom w:val="0"/>
              <w:divBdr>
                <w:top w:val="none" w:sz="0" w:space="0" w:color="auto"/>
                <w:left w:val="none" w:sz="0" w:space="0" w:color="auto"/>
                <w:bottom w:val="none" w:sz="0" w:space="0" w:color="auto"/>
                <w:right w:val="none" w:sz="0" w:space="0" w:color="auto"/>
              </w:divBdr>
              <w:divsChild>
                <w:div w:id="1198929207">
                  <w:marLeft w:val="0"/>
                  <w:marRight w:val="0"/>
                  <w:marTop w:val="0"/>
                  <w:marBottom w:val="0"/>
                  <w:divBdr>
                    <w:top w:val="none" w:sz="0" w:space="0" w:color="auto"/>
                    <w:left w:val="none" w:sz="0" w:space="0" w:color="auto"/>
                    <w:bottom w:val="none" w:sz="0" w:space="0" w:color="auto"/>
                    <w:right w:val="none" w:sz="0" w:space="0" w:color="auto"/>
                  </w:divBdr>
                  <w:divsChild>
                    <w:div w:id="1244530520">
                      <w:marLeft w:val="0"/>
                      <w:marRight w:val="0"/>
                      <w:marTop w:val="0"/>
                      <w:marBottom w:val="0"/>
                      <w:divBdr>
                        <w:top w:val="none" w:sz="0" w:space="0" w:color="auto"/>
                        <w:left w:val="none" w:sz="0" w:space="0" w:color="auto"/>
                        <w:bottom w:val="none" w:sz="0" w:space="0" w:color="auto"/>
                        <w:right w:val="none" w:sz="0" w:space="0" w:color="auto"/>
                      </w:divBdr>
                      <w:divsChild>
                        <w:div w:id="2092651644">
                          <w:marLeft w:val="0"/>
                          <w:marRight w:val="0"/>
                          <w:marTop w:val="0"/>
                          <w:marBottom w:val="0"/>
                          <w:divBdr>
                            <w:top w:val="single" w:sz="6" w:space="0" w:color="DADADA"/>
                            <w:left w:val="single" w:sz="6" w:space="0" w:color="DADADA"/>
                            <w:bottom w:val="single" w:sz="6" w:space="0" w:color="DADADA"/>
                            <w:right w:val="single" w:sz="6" w:space="0" w:color="DADADA"/>
                          </w:divBdr>
                          <w:divsChild>
                            <w:div w:id="1046492827">
                              <w:marLeft w:val="0"/>
                              <w:marRight w:val="0"/>
                              <w:marTop w:val="0"/>
                              <w:marBottom w:val="0"/>
                              <w:divBdr>
                                <w:top w:val="none" w:sz="0" w:space="0" w:color="auto"/>
                                <w:left w:val="none" w:sz="0" w:space="0" w:color="auto"/>
                                <w:bottom w:val="none" w:sz="0" w:space="0" w:color="auto"/>
                                <w:right w:val="none" w:sz="0" w:space="0" w:color="auto"/>
                              </w:divBdr>
                            </w:div>
                            <w:div w:id="1807967376">
                              <w:marLeft w:val="0"/>
                              <w:marRight w:val="0"/>
                              <w:marTop w:val="0"/>
                              <w:marBottom w:val="0"/>
                              <w:divBdr>
                                <w:top w:val="none" w:sz="0" w:space="0" w:color="auto"/>
                                <w:left w:val="none" w:sz="0" w:space="0" w:color="auto"/>
                                <w:bottom w:val="none" w:sz="0" w:space="0" w:color="auto"/>
                                <w:right w:val="none" w:sz="0" w:space="0" w:color="auto"/>
                              </w:divBdr>
                            </w:div>
                            <w:div w:id="19147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815513">
      <w:bodyDiv w:val="1"/>
      <w:marLeft w:val="0"/>
      <w:marRight w:val="0"/>
      <w:marTop w:val="0"/>
      <w:marBottom w:val="0"/>
      <w:divBdr>
        <w:top w:val="none" w:sz="0" w:space="0" w:color="auto"/>
        <w:left w:val="none" w:sz="0" w:space="0" w:color="auto"/>
        <w:bottom w:val="none" w:sz="0" w:space="0" w:color="auto"/>
        <w:right w:val="none" w:sz="0" w:space="0" w:color="auto"/>
      </w:divBdr>
      <w:divsChild>
        <w:div w:id="1478451764">
          <w:marLeft w:val="0"/>
          <w:marRight w:val="0"/>
          <w:marTop w:val="0"/>
          <w:marBottom w:val="0"/>
          <w:divBdr>
            <w:top w:val="none" w:sz="0" w:space="0" w:color="auto"/>
            <w:left w:val="none" w:sz="0" w:space="0" w:color="auto"/>
            <w:bottom w:val="none" w:sz="0" w:space="0" w:color="auto"/>
            <w:right w:val="none" w:sz="0" w:space="0" w:color="auto"/>
          </w:divBdr>
          <w:divsChild>
            <w:div w:id="1351222264">
              <w:marLeft w:val="0"/>
              <w:marRight w:val="0"/>
              <w:marTop w:val="0"/>
              <w:marBottom w:val="0"/>
              <w:divBdr>
                <w:top w:val="none" w:sz="0" w:space="0" w:color="auto"/>
                <w:left w:val="none" w:sz="0" w:space="0" w:color="auto"/>
                <w:bottom w:val="none" w:sz="0" w:space="0" w:color="auto"/>
                <w:right w:val="none" w:sz="0" w:space="0" w:color="auto"/>
              </w:divBdr>
              <w:divsChild>
                <w:div w:id="1028334073">
                  <w:marLeft w:val="0"/>
                  <w:marRight w:val="0"/>
                  <w:marTop w:val="0"/>
                  <w:marBottom w:val="0"/>
                  <w:divBdr>
                    <w:top w:val="none" w:sz="0" w:space="0" w:color="auto"/>
                    <w:left w:val="none" w:sz="0" w:space="0" w:color="auto"/>
                    <w:bottom w:val="none" w:sz="0" w:space="0" w:color="auto"/>
                    <w:right w:val="none" w:sz="0" w:space="0" w:color="auto"/>
                  </w:divBdr>
                  <w:divsChild>
                    <w:div w:id="2045136970">
                      <w:marLeft w:val="0"/>
                      <w:marRight w:val="0"/>
                      <w:marTop w:val="0"/>
                      <w:marBottom w:val="0"/>
                      <w:divBdr>
                        <w:top w:val="none" w:sz="0" w:space="0" w:color="auto"/>
                        <w:left w:val="none" w:sz="0" w:space="0" w:color="auto"/>
                        <w:bottom w:val="none" w:sz="0" w:space="0" w:color="auto"/>
                        <w:right w:val="none" w:sz="0" w:space="0" w:color="auto"/>
                      </w:divBdr>
                      <w:divsChild>
                        <w:div w:id="1504979087">
                          <w:marLeft w:val="0"/>
                          <w:marRight w:val="0"/>
                          <w:marTop w:val="0"/>
                          <w:marBottom w:val="0"/>
                          <w:divBdr>
                            <w:top w:val="single" w:sz="6" w:space="0" w:color="DADADA"/>
                            <w:left w:val="single" w:sz="6" w:space="0" w:color="DADADA"/>
                            <w:bottom w:val="single" w:sz="6" w:space="0" w:color="DADADA"/>
                            <w:right w:val="single" w:sz="6" w:space="0" w:color="DADADA"/>
                          </w:divBdr>
                          <w:divsChild>
                            <w:div w:id="1518540664">
                              <w:marLeft w:val="0"/>
                              <w:marRight w:val="0"/>
                              <w:marTop w:val="0"/>
                              <w:marBottom w:val="0"/>
                              <w:divBdr>
                                <w:top w:val="none" w:sz="0" w:space="0" w:color="auto"/>
                                <w:left w:val="none" w:sz="0" w:space="0" w:color="auto"/>
                                <w:bottom w:val="none" w:sz="0" w:space="0" w:color="auto"/>
                                <w:right w:val="none" w:sz="0" w:space="0" w:color="auto"/>
                              </w:divBdr>
                            </w:div>
                            <w:div w:id="1821380188">
                              <w:marLeft w:val="0"/>
                              <w:marRight w:val="0"/>
                              <w:marTop w:val="0"/>
                              <w:marBottom w:val="0"/>
                              <w:divBdr>
                                <w:top w:val="none" w:sz="0" w:space="0" w:color="auto"/>
                                <w:left w:val="none" w:sz="0" w:space="0" w:color="auto"/>
                                <w:bottom w:val="none" w:sz="0" w:space="0" w:color="auto"/>
                                <w:right w:val="none" w:sz="0" w:space="0" w:color="auto"/>
                              </w:divBdr>
                            </w:div>
                            <w:div w:id="20054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215363">
      <w:bodyDiv w:val="1"/>
      <w:marLeft w:val="0"/>
      <w:marRight w:val="0"/>
      <w:marTop w:val="0"/>
      <w:marBottom w:val="0"/>
      <w:divBdr>
        <w:top w:val="none" w:sz="0" w:space="0" w:color="auto"/>
        <w:left w:val="none" w:sz="0" w:space="0" w:color="auto"/>
        <w:bottom w:val="none" w:sz="0" w:space="0" w:color="auto"/>
        <w:right w:val="none" w:sz="0" w:space="0" w:color="auto"/>
      </w:divBdr>
      <w:divsChild>
        <w:div w:id="1773428777">
          <w:marLeft w:val="0"/>
          <w:marRight w:val="0"/>
          <w:marTop w:val="0"/>
          <w:marBottom w:val="0"/>
          <w:divBdr>
            <w:top w:val="none" w:sz="0" w:space="0" w:color="auto"/>
            <w:left w:val="none" w:sz="0" w:space="0" w:color="auto"/>
            <w:bottom w:val="none" w:sz="0" w:space="0" w:color="auto"/>
            <w:right w:val="none" w:sz="0" w:space="0" w:color="auto"/>
          </w:divBdr>
          <w:divsChild>
            <w:div w:id="521287333">
              <w:marLeft w:val="0"/>
              <w:marRight w:val="0"/>
              <w:marTop w:val="0"/>
              <w:marBottom w:val="0"/>
              <w:divBdr>
                <w:top w:val="none" w:sz="0" w:space="0" w:color="auto"/>
                <w:left w:val="none" w:sz="0" w:space="0" w:color="auto"/>
                <w:bottom w:val="none" w:sz="0" w:space="0" w:color="auto"/>
                <w:right w:val="none" w:sz="0" w:space="0" w:color="auto"/>
              </w:divBdr>
              <w:divsChild>
                <w:div w:id="272639847">
                  <w:marLeft w:val="0"/>
                  <w:marRight w:val="0"/>
                  <w:marTop w:val="0"/>
                  <w:marBottom w:val="0"/>
                  <w:divBdr>
                    <w:top w:val="none" w:sz="0" w:space="0" w:color="auto"/>
                    <w:left w:val="none" w:sz="0" w:space="0" w:color="auto"/>
                    <w:bottom w:val="none" w:sz="0" w:space="0" w:color="auto"/>
                    <w:right w:val="none" w:sz="0" w:space="0" w:color="auto"/>
                  </w:divBdr>
                  <w:divsChild>
                    <w:div w:id="624698885">
                      <w:marLeft w:val="0"/>
                      <w:marRight w:val="0"/>
                      <w:marTop w:val="0"/>
                      <w:marBottom w:val="0"/>
                      <w:divBdr>
                        <w:top w:val="none" w:sz="0" w:space="0" w:color="auto"/>
                        <w:left w:val="none" w:sz="0" w:space="0" w:color="auto"/>
                        <w:bottom w:val="none" w:sz="0" w:space="0" w:color="auto"/>
                        <w:right w:val="none" w:sz="0" w:space="0" w:color="auto"/>
                      </w:divBdr>
                      <w:divsChild>
                        <w:div w:id="275262234">
                          <w:marLeft w:val="0"/>
                          <w:marRight w:val="0"/>
                          <w:marTop w:val="0"/>
                          <w:marBottom w:val="0"/>
                          <w:divBdr>
                            <w:top w:val="single" w:sz="6" w:space="0" w:color="DADADA"/>
                            <w:left w:val="single" w:sz="6" w:space="0" w:color="DADADA"/>
                            <w:bottom w:val="single" w:sz="6" w:space="0" w:color="DADADA"/>
                            <w:right w:val="single" w:sz="6" w:space="0" w:color="DADADA"/>
                          </w:divBdr>
                          <w:divsChild>
                            <w:div w:id="433864808">
                              <w:marLeft w:val="0"/>
                              <w:marRight w:val="0"/>
                              <w:marTop w:val="0"/>
                              <w:marBottom w:val="0"/>
                              <w:divBdr>
                                <w:top w:val="none" w:sz="0" w:space="0" w:color="auto"/>
                                <w:left w:val="none" w:sz="0" w:space="0" w:color="auto"/>
                                <w:bottom w:val="none" w:sz="0" w:space="0" w:color="auto"/>
                                <w:right w:val="none" w:sz="0" w:space="0" w:color="auto"/>
                              </w:divBdr>
                            </w:div>
                            <w:div w:id="1119642198">
                              <w:marLeft w:val="0"/>
                              <w:marRight w:val="0"/>
                              <w:marTop w:val="0"/>
                              <w:marBottom w:val="0"/>
                              <w:divBdr>
                                <w:top w:val="none" w:sz="0" w:space="0" w:color="auto"/>
                                <w:left w:val="none" w:sz="0" w:space="0" w:color="auto"/>
                                <w:bottom w:val="none" w:sz="0" w:space="0" w:color="auto"/>
                                <w:right w:val="none" w:sz="0" w:space="0" w:color="auto"/>
                              </w:divBdr>
                            </w:div>
                            <w:div w:id="16609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548677">
      <w:bodyDiv w:val="1"/>
      <w:marLeft w:val="0"/>
      <w:marRight w:val="0"/>
      <w:marTop w:val="0"/>
      <w:marBottom w:val="0"/>
      <w:divBdr>
        <w:top w:val="none" w:sz="0" w:space="0" w:color="auto"/>
        <w:left w:val="none" w:sz="0" w:space="0" w:color="auto"/>
        <w:bottom w:val="none" w:sz="0" w:space="0" w:color="auto"/>
        <w:right w:val="none" w:sz="0" w:space="0" w:color="auto"/>
      </w:divBdr>
      <w:divsChild>
        <w:div w:id="1854610062">
          <w:marLeft w:val="0"/>
          <w:marRight w:val="0"/>
          <w:marTop w:val="0"/>
          <w:marBottom w:val="0"/>
          <w:divBdr>
            <w:top w:val="none" w:sz="0" w:space="0" w:color="auto"/>
            <w:left w:val="none" w:sz="0" w:space="0" w:color="auto"/>
            <w:bottom w:val="none" w:sz="0" w:space="0" w:color="auto"/>
            <w:right w:val="none" w:sz="0" w:space="0" w:color="auto"/>
          </w:divBdr>
          <w:divsChild>
            <w:div w:id="534001267">
              <w:marLeft w:val="0"/>
              <w:marRight w:val="0"/>
              <w:marTop w:val="0"/>
              <w:marBottom w:val="0"/>
              <w:divBdr>
                <w:top w:val="none" w:sz="0" w:space="0" w:color="auto"/>
                <w:left w:val="none" w:sz="0" w:space="0" w:color="auto"/>
                <w:bottom w:val="none" w:sz="0" w:space="0" w:color="auto"/>
                <w:right w:val="none" w:sz="0" w:space="0" w:color="auto"/>
              </w:divBdr>
              <w:divsChild>
                <w:div w:id="286740833">
                  <w:marLeft w:val="0"/>
                  <w:marRight w:val="0"/>
                  <w:marTop w:val="0"/>
                  <w:marBottom w:val="0"/>
                  <w:divBdr>
                    <w:top w:val="none" w:sz="0" w:space="0" w:color="auto"/>
                    <w:left w:val="none" w:sz="0" w:space="0" w:color="auto"/>
                    <w:bottom w:val="none" w:sz="0" w:space="0" w:color="auto"/>
                    <w:right w:val="none" w:sz="0" w:space="0" w:color="auto"/>
                  </w:divBdr>
                  <w:divsChild>
                    <w:div w:id="1983926792">
                      <w:marLeft w:val="0"/>
                      <w:marRight w:val="0"/>
                      <w:marTop w:val="0"/>
                      <w:marBottom w:val="0"/>
                      <w:divBdr>
                        <w:top w:val="none" w:sz="0" w:space="0" w:color="auto"/>
                        <w:left w:val="none" w:sz="0" w:space="0" w:color="auto"/>
                        <w:bottom w:val="none" w:sz="0" w:space="0" w:color="auto"/>
                        <w:right w:val="none" w:sz="0" w:space="0" w:color="auto"/>
                      </w:divBdr>
                      <w:divsChild>
                        <w:div w:id="36900763">
                          <w:marLeft w:val="0"/>
                          <w:marRight w:val="0"/>
                          <w:marTop w:val="0"/>
                          <w:marBottom w:val="0"/>
                          <w:divBdr>
                            <w:top w:val="none" w:sz="0" w:space="0" w:color="auto"/>
                            <w:left w:val="none" w:sz="0" w:space="0" w:color="auto"/>
                            <w:bottom w:val="none" w:sz="0" w:space="0" w:color="auto"/>
                            <w:right w:val="none" w:sz="0" w:space="0" w:color="auto"/>
                          </w:divBdr>
                        </w:div>
                        <w:div w:id="93599795">
                          <w:marLeft w:val="0"/>
                          <w:marRight w:val="0"/>
                          <w:marTop w:val="0"/>
                          <w:marBottom w:val="0"/>
                          <w:divBdr>
                            <w:top w:val="none" w:sz="0" w:space="0" w:color="auto"/>
                            <w:left w:val="none" w:sz="0" w:space="0" w:color="auto"/>
                            <w:bottom w:val="none" w:sz="0" w:space="0" w:color="auto"/>
                            <w:right w:val="none" w:sz="0" w:space="0" w:color="auto"/>
                          </w:divBdr>
                        </w:div>
                        <w:div w:id="133059784">
                          <w:marLeft w:val="0"/>
                          <w:marRight w:val="0"/>
                          <w:marTop w:val="0"/>
                          <w:marBottom w:val="0"/>
                          <w:divBdr>
                            <w:top w:val="none" w:sz="0" w:space="0" w:color="auto"/>
                            <w:left w:val="none" w:sz="0" w:space="0" w:color="auto"/>
                            <w:bottom w:val="none" w:sz="0" w:space="0" w:color="auto"/>
                            <w:right w:val="none" w:sz="0" w:space="0" w:color="auto"/>
                          </w:divBdr>
                        </w:div>
                        <w:div w:id="197200741">
                          <w:marLeft w:val="0"/>
                          <w:marRight w:val="0"/>
                          <w:marTop w:val="0"/>
                          <w:marBottom w:val="0"/>
                          <w:divBdr>
                            <w:top w:val="single" w:sz="6" w:space="0" w:color="DADADA"/>
                            <w:left w:val="none" w:sz="0" w:space="0" w:color="auto"/>
                            <w:bottom w:val="none" w:sz="0" w:space="0" w:color="auto"/>
                            <w:right w:val="none" w:sz="0" w:space="0" w:color="auto"/>
                          </w:divBdr>
                          <w:divsChild>
                            <w:div w:id="54353449">
                              <w:marLeft w:val="0"/>
                              <w:marRight w:val="0"/>
                              <w:marTop w:val="0"/>
                              <w:marBottom w:val="0"/>
                              <w:divBdr>
                                <w:top w:val="none" w:sz="0" w:space="0" w:color="auto"/>
                                <w:left w:val="none" w:sz="0" w:space="0" w:color="auto"/>
                                <w:bottom w:val="none" w:sz="0" w:space="0" w:color="auto"/>
                                <w:right w:val="none" w:sz="0" w:space="0" w:color="auto"/>
                              </w:divBdr>
                            </w:div>
                            <w:div w:id="1888487918">
                              <w:marLeft w:val="0"/>
                              <w:marRight w:val="0"/>
                              <w:marTop w:val="0"/>
                              <w:marBottom w:val="0"/>
                              <w:divBdr>
                                <w:top w:val="none" w:sz="0" w:space="0" w:color="auto"/>
                                <w:left w:val="none" w:sz="0" w:space="0" w:color="auto"/>
                                <w:bottom w:val="none" w:sz="0" w:space="0" w:color="auto"/>
                                <w:right w:val="none" w:sz="0" w:space="0" w:color="auto"/>
                              </w:divBdr>
                            </w:div>
                          </w:divsChild>
                        </w:div>
                        <w:div w:id="223224123">
                          <w:marLeft w:val="0"/>
                          <w:marRight w:val="0"/>
                          <w:marTop w:val="0"/>
                          <w:marBottom w:val="0"/>
                          <w:divBdr>
                            <w:top w:val="none" w:sz="0" w:space="0" w:color="auto"/>
                            <w:left w:val="none" w:sz="0" w:space="0" w:color="auto"/>
                            <w:bottom w:val="none" w:sz="0" w:space="0" w:color="auto"/>
                            <w:right w:val="none" w:sz="0" w:space="0" w:color="auto"/>
                          </w:divBdr>
                        </w:div>
                        <w:div w:id="235436042">
                          <w:marLeft w:val="0"/>
                          <w:marRight w:val="0"/>
                          <w:marTop w:val="0"/>
                          <w:marBottom w:val="0"/>
                          <w:divBdr>
                            <w:top w:val="single" w:sz="6" w:space="0" w:color="DADADA"/>
                            <w:left w:val="none" w:sz="0" w:space="0" w:color="auto"/>
                            <w:bottom w:val="none" w:sz="0" w:space="0" w:color="auto"/>
                            <w:right w:val="none" w:sz="0" w:space="0" w:color="auto"/>
                          </w:divBdr>
                          <w:divsChild>
                            <w:div w:id="486097655">
                              <w:marLeft w:val="0"/>
                              <w:marRight w:val="0"/>
                              <w:marTop w:val="0"/>
                              <w:marBottom w:val="0"/>
                              <w:divBdr>
                                <w:top w:val="none" w:sz="0" w:space="0" w:color="auto"/>
                                <w:left w:val="none" w:sz="0" w:space="0" w:color="auto"/>
                                <w:bottom w:val="none" w:sz="0" w:space="0" w:color="auto"/>
                                <w:right w:val="none" w:sz="0" w:space="0" w:color="auto"/>
                              </w:divBdr>
                            </w:div>
                            <w:div w:id="1988124189">
                              <w:marLeft w:val="0"/>
                              <w:marRight w:val="0"/>
                              <w:marTop w:val="0"/>
                              <w:marBottom w:val="0"/>
                              <w:divBdr>
                                <w:top w:val="none" w:sz="0" w:space="0" w:color="auto"/>
                                <w:left w:val="none" w:sz="0" w:space="0" w:color="auto"/>
                                <w:bottom w:val="none" w:sz="0" w:space="0" w:color="auto"/>
                                <w:right w:val="none" w:sz="0" w:space="0" w:color="auto"/>
                              </w:divBdr>
                            </w:div>
                          </w:divsChild>
                        </w:div>
                        <w:div w:id="243148608">
                          <w:marLeft w:val="0"/>
                          <w:marRight w:val="0"/>
                          <w:marTop w:val="0"/>
                          <w:marBottom w:val="0"/>
                          <w:divBdr>
                            <w:top w:val="single" w:sz="6" w:space="0" w:color="DADADA"/>
                            <w:left w:val="none" w:sz="0" w:space="0" w:color="auto"/>
                            <w:bottom w:val="none" w:sz="0" w:space="0" w:color="auto"/>
                            <w:right w:val="none" w:sz="0" w:space="0" w:color="auto"/>
                          </w:divBdr>
                          <w:divsChild>
                            <w:div w:id="1141118362">
                              <w:marLeft w:val="0"/>
                              <w:marRight w:val="0"/>
                              <w:marTop w:val="0"/>
                              <w:marBottom w:val="0"/>
                              <w:divBdr>
                                <w:top w:val="none" w:sz="0" w:space="0" w:color="auto"/>
                                <w:left w:val="none" w:sz="0" w:space="0" w:color="auto"/>
                                <w:bottom w:val="none" w:sz="0" w:space="0" w:color="auto"/>
                                <w:right w:val="none" w:sz="0" w:space="0" w:color="auto"/>
                              </w:divBdr>
                            </w:div>
                            <w:div w:id="1306424378">
                              <w:marLeft w:val="0"/>
                              <w:marRight w:val="0"/>
                              <w:marTop w:val="0"/>
                              <w:marBottom w:val="0"/>
                              <w:divBdr>
                                <w:top w:val="none" w:sz="0" w:space="0" w:color="auto"/>
                                <w:left w:val="none" w:sz="0" w:space="0" w:color="auto"/>
                                <w:bottom w:val="none" w:sz="0" w:space="0" w:color="auto"/>
                                <w:right w:val="none" w:sz="0" w:space="0" w:color="auto"/>
                              </w:divBdr>
                            </w:div>
                          </w:divsChild>
                        </w:div>
                        <w:div w:id="267006150">
                          <w:marLeft w:val="0"/>
                          <w:marRight w:val="0"/>
                          <w:marTop w:val="0"/>
                          <w:marBottom w:val="0"/>
                          <w:divBdr>
                            <w:top w:val="none" w:sz="0" w:space="0" w:color="auto"/>
                            <w:left w:val="none" w:sz="0" w:space="0" w:color="auto"/>
                            <w:bottom w:val="none" w:sz="0" w:space="0" w:color="auto"/>
                            <w:right w:val="none" w:sz="0" w:space="0" w:color="auto"/>
                          </w:divBdr>
                        </w:div>
                        <w:div w:id="268508119">
                          <w:marLeft w:val="0"/>
                          <w:marRight w:val="0"/>
                          <w:marTop w:val="0"/>
                          <w:marBottom w:val="0"/>
                          <w:divBdr>
                            <w:top w:val="single" w:sz="6" w:space="0" w:color="DADADA"/>
                            <w:left w:val="none" w:sz="0" w:space="0" w:color="auto"/>
                            <w:bottom w:val="none" w:sz="0" w:space="0" w:color="auto"/>
                            <w:right w:val="none" w:sz="0" w:space="0" w:color="auto"/>
                          </w:divBdr>
                          <w:divsChild>
                            <w:div w:id="796068804">
                              <w:marLeft w:val="0"/>
                              <w:marRight w:val="0"/>
                              <w:marTop w:val="0"/>
                              <w:marBottom w:val="0"/>
                              <w:divBdr>
                                <w:top w:val="none" w:sz="0" w:space="0" w:color="auto"/>
                                <w:left w:val="none" w:sz="0" w:space="0" w:color="auto"/>
                                <w:bottom w:val="none" w:sz="0" w:space="0" w:color="auto"/>
                                <w:right w:val="none" w:sz="0" w:space="0" w:color="auto"/>
                              </w:divBdr>
                            </w:div>
                            <w:div w:id="1610576754">
                              <w:marLeft w:val="0"/>
                              <w:marRight w:val="0"/>
                              <w:marTop w:val="0"/>
                              <w:marBottom w:val="0"/>
                              <w:divBdr>
                                <w:top w:val="none" w:sz="0" w:space="0" w:color="auto"/>
                                <w:left w:val="none" w:sz="0" w:space="0" w:color="auto"/>
                                <w:bottom w:val="none" w:sz="0" w:space="0" w:color="auto"/>
                                <w:right w:val="none" w:sz="0" w:space="0" w:color="auto"/>
                              </w:divBdr>
                            </w:div>
                          </w:divsChild>
                        </w:div>
                        <w:div w:id="272133242">
                          <w:marLeft w:val="0"/>
                          <w:marRight w:val="0"/>
                          <w:marTop w:val="0"/>
                          <w:marBottom w:val="0"/>
                          <w:divBdr>
                            <w:top w:val="none" w:sz="0" w:space="0" w:color="auto"/>
                            <w:left w:val="none" w:sz="0" w:space="0" w:color="auto"/>
                            <w:bottom w:val="none" w:sz="0" w:space="0" w:color="auto"/>
                            <w:right w:val="none" w:sz="0" w:space="0" w:color="auto"/>
                          </w:divBdr>
                        </w:div>
                        <w:div w:id="287009445">
                          <w:marLeft w:val="0"/>
                          <w:marRight w:val="0"/>
                          <w:marTop w:val="0"/>
                          <w:marBottom w:val="0"/>
                          <w:divBdr>
                            <w:top w:val="none" w:sz="0" w:space="0" w:color="auto"/>
                            <w:left w:val="none" w:sz="0" w:space="0" w:color="auto"/>
                            <w:bottom w:val="none" w:sz="0" w:space="0" w:color="auto"/>
                            <w:right w:val="none" w:sz="0" w:space="0" w:color="auto"/>
                          </w:divBdr>
                        </w:div>
                        <w:div w:id="287855384">
                          <w:marLeft w:val="0"/>
                          <w:marRight w:val="0"/>
                          <w:marTop w:val="0"/>
                          <w:marBottom w:val="0"/>
                          <w:divBdr>
                            <w:top w:val="single" w:sz="6" w:space="0" w:color="DADADA"/>
                            <w:left w:val="none" w:sz="0" w:space="0" w:color="auto"/>
                            <w:bottom w:val="none" w:sz="0" w:space="0" w:color="auto"/>
                            <w:right w:val="none" w:sz="0" w:space="0" w:color="auto"/>
                          </w:divBdr>
                          <w:divsChild>
                            <w:div w:id="1383016730">
                              <w:marLeft w:val="0"/>
                              <w:marRight w:val="0"/>
                              <w:marTop w:val="0"/>
                              <w:marBottom w:val="0"/>
                              <w:divBdr>
                                <w:top w:val="none" w:sz="0" w:space="0" w:color="auto"/>
                                <w:left w:val="none" w:sz="0" w:space="0" w:color="auto"/>
                                <w:bottom w:val="none" w:sz="0" w:space="0" w:color="auto"/>
                                <w:right w:val="none" w:sz="0" w:space="0" w:color="auto"/>
                              </w:divBdr>
                            </w:div>
                            <w:div w:id="1709793514">
                              <w:marLeft w:val="0"/>
                              <w:marRight w:val="0"/>
                              <w:marTop w:val="0"/>
                              <w:marBottom w:val="0"/>
                              <w:divBdr>
                                <w:top w:val="none" w:sz="0" w:space="0" w:color="auto"/>
                                <w:left w:val="none" w:sz="0" w:space="0" w:color="auto"/>
                                <w:bottom w:val="none" w:sz="0" w:space="0" w:color="auto"/>
                                <w:right w:val="none" w:sz="0" w:space="0" w:color="auto"/>
                              </w:divBdr>
                            </w:div>
                          </w:divsChild>
                        </w:div>
                        <w:div w:id="320887512">
                          <w:marLeft w:val="0"/>
                          <w:marRight w:val="0"/>
                          <w:marTop w:val="0"/>
                          <w:marBottom w:val="0"/>
                          <w:divBdr>
                            <w:top w:val="single" w:sz="6" w:space="0" w:color="DADADA"/>
                            <w:left w:val="none" w:sz="0" w:space="0" w:color="auto"/>
                            <w:bottom w:val="none" w:sz="0" w:space="0" w:color="auto"/>
                            <w:right w:val="none" w:sz="0" w:space="0" w:color="auto"/>
                          </w:divBdr>
                          <w:divsChild>
                            <w:div w:id="1198735705">
                              <w:marLeft w:val="0"/>
                              <w:marRight w:val="0"/>
                              <w:marTop w:val="0"/>
                              <w:marBottom w:val="0"/>
                              <w:divBdr>
                                <w:top w:val="none" w:sz="0" w:space="0" w:color="auto"/>
                                <w:left w:val="none" w:sz="0" w:space="0" w:color="auto"/>
                                <w:bottom w:val="none" w:sz="0" w:space="0" w:color="auto"/>
                                <w:right w:val="none" w:sz="0" w:space="0" w:color="auto"/>
                              </w:divBdr>
                            </w:div>
                            <w:div w:id="1411350088">
                              <w:marLeft w:val="0"/>
                              <w:marRight w:val="0"/>
                              <w:marTop w:val="0"/>
                              <w:marBottom w:val="0"/>
                              <w:divBdr>
                                <w:top w:val="none" w:sz="0" w:space="0" w:color="auto"/>
                                <w:left w:val="none" w:sz="0" w:space="0" w:color="auto"/>
                                <w:bottom w:val="none" w:sz="0" w:space="0" w:color="auto"/>
                                <w:right w:val="none" w:sz="0" w:space="0" w:color="auto"/>
                              </w:divBdr>
                            </w:div>
                          </w:divsChild>
                        </w:div>
                        <w:div w:id="321660821">
                          <w:marLeft w:val="0"/>
                          <w:marRight w:val="0"/>
                          <w:marTop w:val="0"/>
                          <w:marBottom w:val="0"/>
                          <w:divBdr>
                            <w:top w:val="none" w:sz="0" w:space="0" w:color="auto"/>
                            <w:left w:val="none" w:sz="0" w:space="0" w:color="auto"/>
                            <w:bottom w:val="none" w:sz="0" w:space="0" w:color="auto"/>
                            <w:right w:val="none" w:sz="0" w:space="0" w:color="auto"/>
                          </w:divBdr>
                        </w:div>
                        <w:div w:id="463080031">
                          <w:marLeft w:val="0"/>
                          <w:marRight w:val="0"/>
                          <w:marTop w:val="0"/>
                          <w:marBottom w:val="0"/>
                          <w:divBdr>
                            <w:top w:val="none" w:sz="0" w:space="0" w:color="auto"/>
                            <w:left w:val="none" w:sz="0" w:space="0" w:color="auto"/>
                            <w:bottom w:val="none" w:sz="0" w:space="0" w:color="auto"/>
                            <w:right w:val="none" w:sz="0" w:space="0" w:color="auto"/>
                          </w:divBdr>
                        </w:div>
                        <w:div w:id="651636396">
                          <w:marLeft w:val="0"/>
                          <w:marRight w:val="0"/>
                          <w:marTop w:val="0"/>
                          <w:marBottom w:val="0"/>
                          <w:divBdr>
                            <w:top w:val="none" w:sz="0" w:space="0" w:color="auto"/>
                            <w:left w:val="none" w:sz="0" w:space="0" w:color="auto"/>
                            <w:bottom w:val="none" w:sz="0" w:space="0" w:color="auto"/>
                            <w:right w:val="none" w:sz="0" w:space="0" w:color="auto"/>
                          </w:divBdr>
                        </w:div>
                        <w:div w:id="675883562">
                          <w:marLeft w:val="0"/>
                          <w:marRight w:val="0"/>
                          <w:marTop w:val="0"/>
                          <w:marBottom w:val="0"/>
                          <w:divBdr>
                            <w:top w:val="none" w:sz="0" w:space="0" w:color="auto"/>
                            <w:left w:val="none" w:sz="0" w:space="0" w:color="auto"/>
                            <w:bottom w:val="none" w:sz="0" w:space="0" w:color="auto"/>
                            <w:right w:val="none" w:sz="0" w:space="0" w:color="auto"/>
                          </w:divBdr>
                        </w:div>
                        <w:div w:id="692607022">
                          <w:marLeft w:val="0"/>
                          <w:marRight w:val="0"/>
                          <w:marTop w:val="0"/>
                          <w:marBottom w:val="0"/>
                          <w:divBdr>
                            <w:top w:val="none" w:sz="0" w:space="0" w:color="auto"/>
                            <w:left w:val="none" w:sz="0" w:space="0" w:color="auto"/>
                            <w:bottom w:val="none" w:sz="0" w:space="0" w:color="auto"/>
                            <w:right w:val="none" w:sz="0" w:space="0" w:color="auto"/>
                          </w:divBdr>
                        </w:div>
                        <w:div w:id="754938204">
                          <w:marLeft w:val="0"/>
                          <w:marRight w:val="0"/>
                          <w:marTop w:val="0"/>
                          <w:marBottom w:val="0"/>
                          <w:divBdr>
                            <w:top w:val="none" w:sz="0" w:space="0" w:color="auto"/>
                            <w:left w:val="none" w:sz="0" w:space="0" w:color="auto"/>
                            <w:bottom w:val="none" w:sz="0" w:space="0" w:color="auto"/>
                            <w:right w:val="none" w:sz="0" w:space="0" w:color="auto"/>
                          </w:divBdr>
                        </w:div>
                        <w:div w:id="779642811">
                          <w:marLeft w:val="0"/>
                          <w:marRight w:val="0"/>
                          <w:marTop w:val="0"/>
                          <w:marBottom w:val="0"/>
                          <w:divBdr>
                            <w:top w:val="single" w:sz="6" w:space="0" w:color="DADADA"/>
                            <w:left w:val="none" w:sz="0" w:space="0" w:color="auto"/>
                            <w:bottom w:val="none" w:sz="0" w:space="0" w:color="auto"/>
                            <w:right w:val="none" w:sz="0" w:space="0" w:color="auto"/>
                          </w:divBdr>
                          <w:divsChild>
                            <w:div w:id="208228820">
                              <w:marLeft w:val="0"/>
                              <w:marRight w:val="0"/>
                              <w:marTop w:val="0"/>
                              <w:marBottom w:val="0"/>
                              <w:divBdr>
                                <w:top w:val="none" w:sz="0" w:space="0" w:color="auto"/>
                                <w:left w:val="none" w:sz="0" w:space="0" w:color="auto"/>
                                <w:bottom w:val="none" w:sz="0" w:space="0" w:color="auto"/>
                                <w:right w:val="none" w:sz="0" w:space="0" w:color="auto"/>
                              </w:divBdr>
                            </w:div>
                            <w:div w:id="1452816976">
                              <w:marLeft w:val="0"/>
                              <w:marRight w:val="0"/>
                              <w:marTop w:val="0"/>
                              <w:marBottom w:val="0"/>
                              <w:divBdr>
                                <w:top w:val="none" w:sz="0" w:space="0" w:color="auto"/>
                                <w:left w:val="none" w:sz="0" w:space="0" w:color="auto"/>
                                <w:bottom w:val="none" w:sz="0" w:space="0" w:color="auto"/>
                                <w:right w:val="none" w:sz="0" w:space="0" w:color="auto"/>
                              </w:divBdr>
                            </w:div>
                          </w:divsChild>
                        </w:div>
                        <w:div w:id="832918969">
                          <w:marLeft w:val="0"/>
                          <w:marRight w:val="0"/>
                          <w:marTop w:val="0"/>
                          <w:marBottom w:val="0"/>
                          <w:divBdr>
                            <w:top w:val="none" w:sz="0" w:space="0" w:color="auto"/>
                            <w:left w:val="none" w:sz="0" w:space="0" w:color="auto"/>
                            <w:bottom w:val="none" w:sz="0" w:space="0" w:color="auto"/>
                            <w:right w:val="none" w:sz="0" w:space="0" w:color="auto"/>
                          </w:divBdr>
                        </w:div>
                        <w:div w:id="865290203">
                          <w:marLeft w:val="0"/>
                          <w:marRight w:val="0"/>
                          <w:marTop w:val="0"/>
                          <w:marBottom w:val="0"/>
                          <w:divBdr>
                            <w:top w:val="none" w:sz="0" w:space="0" w:color="auto"/>
                            <w:left w:val="none" w:sz="0" w:space="0" w:color="auto"/>
                            <w:bottom w:val="none" w:sz="0" w:space="0" w:color="auto"/>
                            <w:right w:val="none" w:sz="0" w:space="0" w:color="auto"/>
                          </w:divBdr>
                        </w:div>
                        <w:div w:id="959723447">
                          <w:marLeft w:val="0"/>
                          <w:marRight w:val="0"/>
                          <w:marTop w:val="0"/>
                          <w:marBottom w:val="0"/>
                          <w:divBdr>
                            <w:top w:val="single" w:sz="6" w:space="0" w:color="DADADA"/>
                            <w:left w:val="none" w:sz="0" w:space="0" w:color="auto"/>
                            <w:bottom w:val="none" w:sz="0" w:space="0" w:color="auto"/>
                            <w:right w:val="none" w:sz="0" w:space="0" w:color="auto"/>
                          </w:divBdr>
                          <w:divsChild>
                            <w:div w:id="290089369">
                              <w:marLeft w:val="0"/>
                              <w:marRight w:val="0"/>
                              <w:marTop w:val="0"/>
                              <w:marBottom w:val="0"/>
                              <w:divBdr>
                                <w:top w:val="none" w:sz="0" w:space="0" w:color="auto"/>
                                <w:left w:val="none" w:sz="0" w:space="0" w:color="auto"/>
                                <w:bottom w:val="none" w:sz="0" w:space="0" w:color="auto"/>
                                <w:right w:val="none" w:sz="0" w:space="0" w:color="auto"/>
                              </w:divBdr>
                            </w:div>
                            <w:div w:id="1133208733">
                              <w:marLeft w:val="0"/>
                              <w:marRight w:val="0"/>
                              <w:marTop w:val="0"/>
                              <w:marBottom w:val="0"/>
                              <w:divBdr>
                                <w:top w:val="none" w:sz="0" w:space="0" w:color="auto"/>
                                <w:left w:val="none" w:sz="0" w:space="0" w:color="auto"/>
                                <w:bottom w:val="none" w:sz="0" w:space="0" w:color="auto"/>
                                <w:right w:val="none" w:sz="0" w:space="0" w:color="auto"/>
                              </w:divBdr>
                            </w:div>
                          </w:divsChild>
                        </w:div>
                        <w:div w:id="1011950339">
                          <w:marLeft w:val="0"/>
                          <w:marRight w:val="0"/>
                          <w:marTop w:val="0"/>
                          <w:marBottom w:val="0"/>
                          <w:divBdr>
                            <w:top w:val="none" w:sz="0" w:space="0" w:color="auto"/>
                            <w:left w:val="none" w:sz="0" w:space="0" w:color="auto"/>
                            <w:bottom w:val="none" w:sz="0" w:space="0" w:color="auto"/>
                            <w:right w:val="none" w:sz="0" w:space="0" w:color="auto"/>
                          </w:divBdr>
                        </w:div>
                        <w:div w:id="1051882219">
                          <w:marLeft w:val="0"/>
                          <w:marRight w:val="0"/>
                          <w:marTop w:val="0"/>
                          <w:marBottom w:val="0"/>
                          <w:divBdr>
                            <w:top w:val="single" w:sz="6" w:space="0" w:color="DADADA"/>
                            <w:left w:val="none" w:sz="0" w:space="0" w:color="auto"/>
                            <w:bottom w:val="none" w:sz="0" w:space="0" w:color="auto"/>
                            <w:right w:val="none" w:sz="0" w:space="0" w:color="auto"/>
                          </w:divBdr>
                          <w:divsChild>
                            <w:div w:id="299849509">
                              <w:marLeft w:val="0"/>
                              <w:marRight w:val="0"/>
                              <w:marTop w:val="0"/>
                              <w:marBottom w:val="0"/>
                              <w:divBdr>
                                <w:top w:val="none" w:sz="0" w:space="0" w:color="auto"/>
                                <w:left w:val="none" w:sz="0" w:space="0" w:color="auto"/>
                                <w:bottom w:val="none" w:sz="0" w:space="0" w:color="auto"/>
                                <w:right w:val="none" w:sz="0" w:space="0" w:color="auto"/>
                              </w:divBdr>
                            </w:div>
                            <w:div w:id="1168669772">
                              <w:marLeft w:val="0"/>
                              <w:marRight w:val="0"/>
                              <w:marTop w:val="0"/>
                              <w:marBottom w:val="0"/>
                              <w:divBdr>
                                <w:top w:val="none" w:sz="0" w:space="0" w:color="auto"/>
                                <w:left w:val="none" w:sz="0" w:space="0" w:color="auto"/>
                                <w:bottom w:val="none" w:sz="0" w:space="0" w:color="auto"/>
                                <w:right w:val="none" w:sz="0" w:space="0" w:color="auto"/>
                              </w:divBdr>
                            </w:div>
                          </w:divsChild>
                        </w:div>
                        <w:div w:id="1120956730">
                          <w:marLeft w:val="0"/>
                          <w:marRight w:val="0"/>
                          <w:marTop w:val="0"/>
                          <w:marBottom w:val="0"/>
                          <w:divBdr>
                            <w:top w:val="single" w:sz="6" w:space="0" w:color="DADADA"/>
                            <w:left w:val="none" w:sz="0" w:space="0" w:color="auto"/>
                            <w:bottom w:val="none" w:sz="0" w:space="0" w:color="auto"/>
                            <w:right w:val="none" w:sz="0" w:space="0" w:color="auto"/>
                          </w:divBdr>
                          <w:divsChild>
                            <w:div w:id="239023500">
                              <w:marLeft w:val="0"/>
                              <w:marRight w:val="0"/>
                              <w:marTop w:val="0"/>
                              <w:marBottom w:val="0"/>
                              <w:divBdr>
                                <w:top w:val="none" w:sz="0" w:space="0" w:color="auto"/>
                                <w:left w:val="none" w:sz="0" w:space="0" w:color="auto"/>
                                <w:bottom w:val="none" w:sz="0" w:space="0" w:color="auto"/>
                                <w:right w:val="none" w:sz="0" w:space="0" w:color="auto"/>
                              </w:divBdr>
                            </w:div>
                            <w:div w:id="1270235532">
                              <w:marLeft w:val="0"/>
                              <w:marRight w:val="0"/>
                              <w:marTop w:val="0"/>
                              <w:marBottom w:val="0"/>
                              <w:divBdr>
                                <w:top w:val="none" w:sz="0" w:space="0" w:color="auto"/>
                                <w:left w:val="none" w:sz="0" w:space="0" w:color="auto"/>
                                <w:bottom w:val="none" w:sz="0" w:space="0" w:color="auto"/>
                                <w:right w:val="none" w:sz="0" w:space="0" w:color="auto"/>
                              </w:divBdr>
                            </w:div>
                          </w:divsChild>
                        </w:div>
                        <w:div w:id="1146707072">
                          <w:marLeft w:val="0"/>
                          <w:marRight w:val="0"/>
                          <w:marTop w:val="0"/>
                          <w:marBottom w:val="0"/>
                          <w:divBdr>
                            <w:top w:val="single" w:sz="6" w:space="0" w:color="DADADA"/>
                            <w:left w:val="none" w:sz="0" w:space="0" w:color="auto"/>
                            <w:bottom w:val="none" w:sz="0" w:space="0" w:color="auto"/>
                            <w:right w:val="none" w:sz="0" w:space="0" w:color="auto"/>
                          </w:divBdr>
                          <w:divsChild>
                            <w:div w:id="860359847">
                              <w:marLeft w:val="0"/>
                              <w:marRight w:val="0"/>
                              <w:marTop w:val="0"/>
                              <w:marBottom w:val="0"/>
                              <w:divBdr>
                                <w:top w:val="none" w:sz="0" w:space="0" w:color="auto"/>
                                <w:left w:val="none" w:sz="0" w:space="0" w:color="auto"/>
                                <w:bottom w:val="none" w:sz="0" w:space="0" w:color="auto"/>
                                <w:right w:val="none" w:sz="0" w:space="0" w:color="auto"/>
                              </w:divBdr>
                            </w:div>
                            <w:div w:id="1872184293">
                              <w:marLeft w:val="0"/>
                              <w:marRight w:val="0"/>
                              <w:marTop w:val="0"/>
                              <w:marBottom w:val="0"/>
                              <w:divBdr>
                                <w:top w:val="none" w:sz="0" w:space="0" w:color="auto"/>
                                <w:left w:val="none" w:sz="0" w:space="0" w:color="auto"/>
                                <w:bottom w:val="none" w:sz="0" w:space="0" w:color="auto"/>
                                <w:right w:val="none" w:sz="0" w:space="0" w:color="auto"/>
                              </w:divBdr>
                            </w:div>
                          </w:divsChild>
                        </w:div>
                        <w:div w:id="1217358864">
                          <w:marLeft w:val="0"/>
                          <w:marRight w:val="0"/>
                          <w:marTop w:val="0"/>
                          <w:marBottom w:val="0"/>
                          <w:divBdr>
                            <w:top w:val="none" w:sz="0" w:space="0" w:color="auto"/>
                            <w:left w:val="none" w:sz="0" w:space="0" w:color="auto"/>
                            <w:bottom w:val="none" w:sz="0" w:space="0" w:color="auto"/>
                            <w:right w:val="none" w:sz="0" w:space="0" w:color="auto"/>
                          </w:divBdr>
                        </w:div>
                        <w:div w:id="1295406628">
                          <w:marLeft w:val="0"/>
                          <w:marRight w:val="0"/>
                          <w:marTop w:val="0"/>
                          <w:marBottom w:val="0"/>
                          <w:divBdr>
                            <w:top w:val="none" w:sz="0" w:space="0" w:color="auto"/>
                            <w:left w:val="none" w:sz="0" w:space="0" w:color="auto"/>
                            <w:bottom w:val="none" w:sz="0" w:space="0" w:color="auto"/>
                            <w:right w:val="none" w:sz="0" w:space="0" w:color="auto"/>
                          </w:divBdr>
                        </w:div>
                        <w:div w:id="1362628621">
                          <w:marLeft w:val="0"/>
                          <w:marRight w:val="0"/>
                          <w:marTop w:val="0"/>
                          <w:marBottom w:val="0"/>
                          <w:divBdr>
                            <w:top w:val="none" w:sz="0" w:space="0" w:color="auto"/>
                            <w:left w:val="none" w:sz="0" w:space="0" w:color="auto"/>
                            <w:bottom w:val="none" w:sz="0" w:space="0" w:color="auto"/>
                            <w:right w:val="none" w:sz="0" w:space="0" w:color="auto"/>
                          </w:divBdr>
                        </w:div>
                        <w:div w:id="1392074558">
                          <w:marLeft w:val="0"/>
                          <w:marRight w:val="0"/>
                          <w:marTop w:val="0"/>
                          <w:marBottom w:val="0"/>
                          <w:divBdr>
                            <w:top w:val="none" w:sz="0" w:space="0" w:color="auto"/>
                            <w:left w:val="none" w:sz="0" w:space="0" w:color="auto"/>
                            <w:bottom w:val="none" w:sz="0" w:space="0" w:color="auto"/>
                            <w:right w:val="none" w:sz="0" w:space="0" w:color="auto"/>
                          </w:divBdr>
                        </w:div>
                        <w:div w:id="1425229249">
                          <w:marLeft w:val="0"/>
                          <w:marRight w:val="0"/>
                          <w:marTop w:val="0"/>
                          <w:marBottom w:val="0"/>
                          <w:divBdr>
                            <w:top w:val="none" w:sz="0" w:space="0" w:color="auto"/>
                            <w:left w:val="none" w:sz="0" w:space="0" w:color="auto"/>
                            <w:bottom w:val="none" w:sz="0" w:space="0" w:color="auto"/>
                            <w:right w:val="none" w:sz="0" w:space="0" w:color="auto"/>
                          </w:divBdr>
                        </w:div>
                        <w:div w:id="1428430422">
                          <w:marLeft w:val="0"/>
                          <w:marRight w:val="0"/>
                          <w:marTop w:val="0"/>
                          <w:marBottom w:val="0"/>
                          <w:divBdr>
                            <w:top w:val="none" w:sz="0" w:space="0" w:color="auto"/>
                            <w:left w:val="none" w:sz="0" w:space="0" w:color="auto"/>
                            <w:bottom w:val="none" w:sz="0" w:space="0" w:color="auto"/>
                            <w:right w:val="none" w:sz="0" w:space="0" w:color="auto"/>
                          </w:divBdr>
                        </w:div>
                        <w:div w:id="1531799261">
                          <w:marLeft w:val="0"/>
                          <w:marRight w:val="0"/>
                          <w:marTop w:val="0"/>
                          <w:marBottom w:val="0"/>
                          <w:divBdr>
                            <w:top w:val="none" w:sz="0" w:space="0" w:color="auto"/>
                            <w:left w:val="none" w:sz="0" w:space="0" w:color="auto"/>
                            <w:bottom w:val="none" w:sz="0" w:space="0" w:color="auto"/>
                            <w:right w:val="none" w:sz="0" w:space="0" w:color="auto"/>
                          </w:divBdr>
                        </w:div>
                        <w:div w:id="1532301345">
                          <w:marLeft w:val="0"/>
                          <w:marRight w:val="0"/>
                          <w:marTop w:val="0"/>
                          <w:marBottom w:val="0"/>
                          <w:divBdr>
                            <w:top w:val="none" w:sz="0" w:space="0" w:color="auto"/>
                            <w:left w:val="none" w:sz="0" w:space="0" w:color="auto"/>
                            <w:bottom w:val="none" w:sz="0" w:space="0" w:color="auto"/>
                            <w:right w:val="none" w:sz="0" w:space="0" w:color="auto"/>
                          </w:divBdr>
                        </w:div>
                        <w:div w:id="1611233899">
                          <w:marLeft w:val="0"/>
                          <w:marRight w:val="0"/>
                          <w:marTop w:val="0"/>
                          <w:marBottom w:val="0"/>
                          <w:divBdr>
                            <w:top w:val="none" w:sz="0" w:space="0" w:color="auto"/>
                            <w:left w:val="none" w:sz="0" w:space="0" w:color="auto"/>
                            <w:bottom w:val="none" w:sz="0" w:space="0" w:color="auto"/>
                            <w:right w:val="none" w:sz="0" w:space="0" w:color="auto"/>
                          </w:divBdr>
                        </w:div>
                        <w:div w:id="1623461898">
                          <w:marLeft w:val="0"/>
                          <w:marRight w:val="0"/>
                          <w:marTop w:val="0"/>
                          <w:marBottom w:val="0"/>
                          <w:divBdr>
                            <w:top w:val="single" w:sz="6" w:space="0" w:color="DADADA"/>
                            <w:left w:val="none" w:sz="0" w:space="0" w:color="auto"/>
                            <w:bottom w:val="none" w:sz="0" w:space="0" w:color="auto"/>
                            <w:right w:val="none" w:sz="0" w:space="0" w:color="auto"/>
                          </w:divBdr>
                          <w:divsChild>
                            <w:div w:id="78916670">
                              <w:marLeft w:val="0"/>
                              <w:marRight w:val="0"/>
                              <w:marTop w:val="0"/>
                              <w:marBottom w:val="0"/>
                              <w:divBdr>
                                <w:top w:val="none" w:sz="0" w:space="0" w:color="auto"/>
                                <w:left w:val="none" w:sz="0" w:space="0" w:color="auto"/>
                                <w:bottom w:val="none" w:sz="0" w:space="0" w:color="auto"/>
                                <w:right w:val="none" w:sz="0" w:space="0" w:color="auto"/>
                              </w:divBdr>
                            </w:div>
                            <w:div w:id="256640037">
                              <w:marLeft w:val="0"/>
                              <w:marRight w:val="0"/>
                              <w:marTop w:val="0"/>
                              <w:marBottom w:val="0"/>
                              <w:divBdr>
                                <w:top w:val="none" w:sz="0" w:space="0" w:color="auto"/>
                                <w:left w:val="none" w:sz="0" w:space="0" w:color="auto"/>
                                <w:bottom w:val="none" w:sz="0" w:space="0" w:color="auto"/>
                                <w:right w:val="none" w:sz="0" w:space="0" w:color="auto"/>
                              </w:divBdr>
                            </w:div>
                          </w:divsChild>
                        </w:div>
                        <w:div w:id="1640260035">
                          <w:marLeft w:val="0"/>
                          <w:marRight w:val="0"/>
                          <w:marTop w:val="0"/>
                          <w:marBottom w:val="0"/>
                          <w:divBdr>
                            <w:top w:val="none" w:sz="0" w:space="0" w:color="auto"/>
                            <w:left w:val="none" w:sz="0" w:space="0" w:color="auto"/>
                            <w:bottom w:val="none" w:sz="0" w:space="0" w:color="auto"/>
                            <w:right w:val="none" w:sz="0" w:space="0" w:color="auto"/>
                          </w:divBdr>
                          <w:divsChild>
                            <w:div w:id="641428281">
                              <w:marLeft w:val="0"/>
                              <w:marRight w:val="0"/>
                              <w:marTop w:val="0"/>
                              <w:marBottom w:val="0"/>
                              <w:divBdr>
                                <w:top w:val="single" w:sz="6" w:space="3" w:color="ADCD3C"/>
                                <w:left w:val="single" w:sz="6" w:space="8" w:color="ADCD3C"/>
                                <w:bottom w:val="single" w:sz="6" w:space="3" w:color="ADCD3C"/>
                                <w:right w:val="single" w:sz="6" w:space="8" w:color="ADCD3C"/>
                              </w:divBdr>
                            </w:div>
                            <w:div w:id="789519650">
                              <w:marLeft w:val="0"/>
                              <w:marRight w:val="0"/>
                              <w:marTop w:val="0"/>
                              <w:marBottom w:val="0"/>
                              <w:divBdr>
                                <w:top w:val="single" w:sz="6" w:space="3" w:color="ADCD3C"/>
                                <w:left w:val="single" w:sz="6" w:space="8" w:color="ADCD3C"/>
                                <w:bottom w:val="single" w:sz="6" w:space="3" w:color="ADCD3C"/>
                                <w:right w:val="single" w:sz="6" w:space="8" w:color="ADCD3C"/>
                              </w:divBdr>
                            </w:div>
                            <w:div w:id="1122578666">
                              <w:marLeft w:val="45"/>
                              <w:marRight w:val="45"/>
                              <w:marTop w:val="0"/>
                              <w:marBottom w:val="0"/>
                              <w:divBdr>
                                <w:top w:val="none" w:sz="0" w:space="0" w:color="auto"/>
                                <w:left w:val="none" w:sz="0" w:space="0" w:color="auto"/>
                                <w:bottom w:val="single" w:sz="6" w:space="1" w:color="0033FF"/>
                                <w:right w:val="none" w:sz="0" w:space="0" w:color="auto"/>
                              </w:divBdr>
                            </w:div>
                            <w:div w:id="1124228437">
                              <w:marLeft w:val="45"/>
                              <w:marRight w:val="45"/>
                              <w:marTop w:val="0"/>
                              <w:marBottom w:val="0"/>
                              <w:divBdr>
                                <w:top w:val="none" w:sz="0" w:space="0" w:color="auto"/>
                                <w:left w:val="none" w:sz="0" w:space="0" w:color="auto"/>
                                <w:bottom w:val="single" w:sz="6" w:space="1" w:color="0033FF"/>
                                <w:right w:val="none" w:sz="0" w:space="0" w:color="auto"/>
                              </w:divBdr>
                            </w:div>
                          </w:divsChild>
                        </w:div>
                        <w:div w:id="1655571256">
                          <w:marLeft w:val="0"/>
                          <w:marRight w:val="0"/>
                          <w:marTop w:val="0"/>
                          <w:marBottom w:val="0"/>
                          <w:divBdr>
                            <w:top w:val="single" w:sz="6" w:space="0" w:color="DADADA"/>
                            <w:left w:val="none" w:sz="0" w:space="0" w:color="auto"/>
                            <w:bottom w:val="none" w:sz="0" w:space="0" w:color="auto"/>
                            <w:right w:val="none" w:sz="0" w:space="0" w:color="auto"/>
                          </w:divBdr>
                          <w:divsChild>
                            <w:div w:id="450176038">
                              <w:marLeft w:val="0"/>
                              <w:marRight w:val="0"/>
                              <w:marTop w:val="0"/>
                              <w:marBottom w:val="0"/>
                              <w:divBdr>
                                <w:top w:val="none" w:sz="0" w:space="0" w:color="auto"/>
                                <w:left w:val="none" w:sz="0" w:space="0" w:color="auto"/>
                                <w:bottom w:val="none" w:sz="0" w:space="0" w:color="auto"/>
                                <w:right w:val="none" w:sz="0" w:space="0" w:color="auto"/>
                              </w:divBdr>
                            </w:div>
                            <w:div w:id="1520049313">
                              <w:marLeft w:val="0"/>
                              <w:marRight w:val="0"/>
                              <w:marTop w:val="0"/>
                              <w:marBottom w:val="0"/>
                              <w:divBdr>
                                <w:top w:val="none" w:sz="0" w:space="0" w:color="auto"/>
                                <w:left w:val="none" w:sz="0" w:space="0" w:color="auto"/>
                                <w:bottom w:val="none" w:sz="0" w:space="0" w:color="auto"/>
                                <w:right w:val="none" w:sz="0" w:space="0" w:color="auto"/>
                              </w:divBdr>
                            </w:div>
                          </w:divsChild>
                        </w:div>
                        <w:div w:id="1715151265">
                          <w:marLeft w:val="0"/>
                          <w:marRight w:val="0"/>
                          <w:marTop w:val="0"/>
                          <w:marBottom w:val="0"/>
                          <w:divBdr>
                            <w:top w:val="none" w:sz="0" w:space="0" w:color="auto"/>
                            <w:left w:val="none" w:sz="0" w:space="0" w:color="auto"/>
                            <w:bottom w:val="none" w:sz="0" w:space="0" w:color="auto"/>
                            <w:right w:val="none" w:sz="0" w:space="0" w:color="auto"/>
                          </w:divBdr>
                        </w:div>
                        <w:div w:id="1755205990">
                          <w:marLeft w:val="0"/>
                          <w:marRight w:val="0"/>
                          <w:marTop w:val="0"/>
                          <w:marBottom w:val="0"/>
                          <w:divBdr>
                            <w:top w:val="none" w:sz="0" w:space="0" w:color="auto"/>
                            <w:left w:val="none" w:sz="0" w:space="0" w:color="auto"/>
                            <w:bottom w:val="none" w:sz="0" w:space="0" w:color="auto"/>
                            <w:right w:val="none" w:sz="0" w:space="0" w:color="auto"/>
                          </w:divBdr>
                        </w:div>
                        <w:div w:id="1757052866">
                          <w:marLeft w:val="0"/>
                          <w:marRight w:val="0"/>
                          <w:marTop w:val="0"/>
                          <w:marBottom w:val="0"/>
                          <w:divBdr>
                            <w:top w:val="single" w:sz="6" w:space="0" w:color="DADADA"/>
                            <w:left w:val="none" w:sz="0" w:space="0" w:color="auto"/>
                            <w:bottom w:val="none" w:sz="0" w:space="0" w:color="auto"/>
                            <w:right w:val="none" w:sz="0" w:space="0" w:color="auto"/>
                          </w:divBdr>
                          <w:divsChild>
                            <w:div w:id="610744179">
                              <w:marLeft w:val="0"/>
                              <w:marRight w:val="0"/>
                              <w:marTop w:val="0"/>
                              <w:marBottom w:val="0"/>
                              <w:divBdr>
                                <w:top w:val="none" w:sz="0" w:space="0" w:color="auto"/>
                                <w:left w:val="none" w:sz="0" w:space="0" w:color="auto"/>
                                <w:bottom w:val="none" w:sz="0" w:space="0" w:color="auto"/>
                                <w:right w:val="none" w:sz="0" w:space="0" w:color="auto"/>
                              </w:divBdr>
                            </w:div>
                            <w:div w:id="1008751424">
                              <w:marLeft w:val="0"/>
                              <w:marRight w:val="0"/>
                              <w:marTop w:val="0"/>
                              <w:marBottom w:val="0"/>
                              <w:divBdr>
                                <w:top w:val="none" w:sz="0" w:space="0" w:color="auto"/>
                                <w:left w:val="none" w:sz="0" w:space="0" w:color="auto"/>
                                <w:bottom w:val="none" w:sz="0" w:space="0" w:color="auto"/>
                                <w:right w:val="none" w:sz="0" w:space="0" w:color="auto"/>
                              </w:divBdr>
                            </w:div>
                          </w:divsChild>
                        </w:div>
                        <w:div w:id="1832213715">
                          <w:marLeft w:val="0"/>
                          <w:marRight w:val="0"/>
                          <w:marTop w:val="0"/>
                          <w:marBottom w:val="0"/>
                          <w:divBdr>
                            <w:top w:val="none" w:sz="0" w:space="0" w:color="auto"/>
                            <w:left w:val="none" w:sz="0" w:space="0" w:color="auto"/>
                            <w:bottom w:val="none" w:sz="0" w:space="0" w:color="auto"/>
                            <w:right w:val="none" w:sz="0" w:space="0" w:color="auto"/>
                          </w:divBdr>
                        </w:div>
                        <w:div w:id="1860699889">
                          <w:marLeft w:val="0"/>
                          <w:marRight w:val="0"/>
                          <w:marTop w:val="0"/>
                          <w:marBottom w:val="0"/>
                          <w:divBdr>
                            <w:top w:val="single" w:sz="6" w:space="0" w:color="DADADA"/>
                            <w:left w:val="none" w:sz="0" w:space="0" w:color="auto"/>
                            <w:bottom w:val="none" w:sz="0" w:space="0" w:color="auto"/>
                            <w:right w:val="none" w:sz="0" w:space="0" w:color="auto"/>
                          </w:divBdr>
                          <w:divsChild>
                            <w:div w:id="610863246">
                              <w:marLeft w:val="0"/>
                              <w:marRight w:val="0"/>
                              <w:marTop w:val="0"/>
                              <w:marBottom w:val="0"/>
                              <w:divBdr>
                                <w:top w:val="none" w:sz="0" w:space="0" w:color="auto"/>
                                <w:left w:val="none" w:sz="0" w:space="0" w:color="auto"/>
                                <w:bottom w:val="none" w:sz="0" w:space="0" w:color="auto"/>
                                <w:right w:val="none" w:sz="0" w:space="0" w:color="auto"/>
                              </w:divBdr>
                            </w:div>
                            <w:div w:id="960453474">
                              <w:marLeft w:val="0"/>
                              <w:marRight w:val="0"/>
                              <w:marTop w:val="0"/>
                              <w:marBottom w:val="0"/>
                              <w:divBdr>
                                <w:top w:val="none" w:sz="0" w:space="0" w:color="auto"/>
                                <w:left w:val="none" w:sz="0" w:space="0" w:color="auto"/>
                                <w:bottom w:val="none" w:sz="0" w:space="0" w:color="auto"/>
                                <w:right w:val="none" w:sz="0" w:space="0" w:color="auto"/>
                              </w:divBdr>
                            </w:div>
                          </w:divsChild>
                        </w:div>
                        <w:div w:id="1873570876">
                          <w:marLeft w:val="0"/>
                          <w:marRight w:val="0"/>
                          <w:marTop w:val="0"/>
                          <w:marBottom w:val="0"/>
                          <w:divBdr>
                            <w:top w:val="none" w:sz="0" w:space="0" w:color="auto"/>
                            <w:left w:val="none" w:sz="0" w:space="0" w:color="auto"/>
                            <w:bottom w:val="none" w:sz="0" w:space="0" w:color="auto"/>
                            <w:right w:val="none" w:sz="0" w:space="0" w:color="auto"/>
                          </w:divBdr>
                        </w:div>
                        <w:div w:id="1977644384">
                          <w:marLeft w:val="0"/>
                          <w:marRight w:val="0"/>
                          <w:marTop w:val="0"/>
                          <w:marBottom w:val="0"/>
                          <w:divBdr>
                            <w:top w:val="none" w:sz="0" w:space="0" w:color="auto"/>
                            <w:left w:val="none" w:sz="0" w:space="0" w:color="auto"/>
                            <w:bottom w:val="none" w:sz="0" w:space="0" w:color="auto"/>
                            <w:right w:val="none" w:sz="0" w:space="0" w:color="auto"/>
                          </w:divBdr>
                        </w:div>
                        <w:div w:id="2051031801">
                          <w:marLeft w:val="0"/>
                          <w:marRight w:val="0"/>
                          <w:marTop w:val="0"/>
                          <w:marBottom w:val="0"/>
                          <w:divBdr>
                            <w:top w:val="none" w:sz="0" w:space="0" w:color="auto"/>
                            <w:left w:val="none" w:sz="0" w:space="0" w:color="auto"/>
                            <w:bottom w:val="none" w:sz="0" w:space="0" w:color="auto"/>
                            <w:right w:val="none" w:sz="0" w:space="0" w:color="auto"/>
                          </w:divBdr>
                          <w:divsChild>
                            <w:div w:id="1200704941">
                              <w:marLeft w:val="-450"/>
                              <w:marRight w:val="0"/>
                              <w:marTop w:val="0"/>
                              <w:marBottom w:val="0"/>
                              <w:divBdr>
                                <w:top w:val="none" w:sz="0" w:space="0" w:color="auto"/>
                                <w:left w:val="none" w:sz="0" w:space="0" w:color="auto"/>
                                <w:bottom w:val="none" w:sz="0" w:space="0" w:color="auto"/>
                                <w:right w:val="none" w:sz="0" w:space="0" w:color="auto"/>
                              </w:divBdr>
                              <w:divsChild>
                                <w:div w:id="576593714">
                                  <w:marLeft w:val="0"/>
                                  <w:marRight w:val="0"/>
                                  <w:marTop w:val="0"/>
                                  <w:marBottom w:val="0"/>
                                  <w:divBdr>
                                    <w:top w:val="single" w:sz="6" w:space="8" w:color="DADADA"/>
                                    <w:left w:val="single" w:sz="6" w:space="11" w:color="DADADA"/>
                                    <w:bottom w:val="single" w:sz="6" w:space="8" w:color="DADADA"/>
                                    <w:right w:val="single" w:sz="6" w:space="11" w:color="DADADA"/>
                                  </w:divBdr>
                                  <w:divsChild>
                                    <w:div w:id="1183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467171">
                          <w:marLeft w:val="0"/>
                          <w:marRight w:val="0"/>
                          <w:marTop w:val="0"/>
                          <w:marBottom w:val="0"/>
                          <w:divBdr>
                            <w:top w:val="none" w:sz="0" w:space="0" w:color="auto"/>
                            <w:left w:val="none" w:sz="0" w:space="0" w:color="auto"/>
                            <w:bottom w:val="none" w:sz="0" w:space="0" w:color="auto"/>
                            <w:right w:val="none" w:sz="0" w:space="0" w:color="auto"/>
                          </w:divBdr>
                        </w:div>
                        <w:div w:id="2113041042">
                          <w:marLeft w:val="0"/>
                          <w:marRight w:val="0"/>
                          <w:marTop w:val="0"/>
                          <w:marBottom w:val="0"/>
                          <w:divBdr>
                            <w:top w:val="single" w:sz="6" w:space="0" w:color="DADADA"/>
                            <w:left w:val="none" w:sz="0" w:space="0" w:color="auto"/>
                            <w:bottom w:val="none" w:sz="0" w:space="0" w:color="auto"/>
                            <w:right w:val="none" w:sz="0" w:space="0" w:color="auto"/>
                          </w:divBdr>
                          <w:divsChild>
                            <w:div w:id="1493908888">
                              <w:marLeft w:val="0"/>
                              <w:marRight w:val="0"/>
                              <w:marTop w:val="0"/>
                              <w:marBottom w:val="0"/>
                              <w:divBdr>
                                <w:top w:val="none" w:sz="0" w:space="0" w:color="auto"/>
                                <w:left w:val="none" w:sz="0" w:space="0" w:color="auto"/>
                                <w:bottom w:val="none" w:sz="0" w:space="0" w:color="auto"/>
                                <w:right w:val="none" w:sz="0" w:space="0" w:color="auto"/>
                              </w:divBdr>
                            </w:div>
                            <w:div w:id="1527138184">
                              <w:marLeft w:val="0"/>
                              <w:marRight w:val="0"/>
                              <w:marTop w:val="0"/>
                              <w:marBottom w:val="0"/>
                              <w:divBdr>
                                <w:top w:val="none" w:sz="0" w:space="0" w:color="auto"/>
                                <w:left w:val="none" w:sz="0" w:space="0" w:color="auto"/>
                                <w:bottom w:val="none" w:sz="0" w:space="0" w:color="auto"/>
                                <w:right w:val="none" w:sz="0" w:space="0" w:color="auto"/>
                              </w:divBdr>
                            </w:div>
                          </w:divsChild>
                        </w:div>
                        <w:div w:id="2125539362">
                          <w:marLeft w:val="0"/>
                          <w:marRight w:val="0"/>
                          <w:marTop w:val="0"/>
                          <w:marBottom w:val="0"/>
                          <w:divBdr>
                            <w:top w:val="single" w:sz="6" w:space="0" w:color="DADADA"/>
                            <w:left w:val="none" w:sz="0" w:space="0" w:color="auto"/>
                            <w:bottom w:val="none" w:sz="0" w:space="0" w:color="auto"/>
                            <w:right w:val="none" w:sz="0" w:space="0" w:color="auto"/>
                          </w:divBdr>
                          <w:divsChild>
                            <w:div w:id="757603135">
                              <w:marLeft w:val="0"/>
                              <w:marRight w:val="0"/>
                              <w:marTop w:val="0"/>
                              <w:marBottom w:val="0"/>
                              <w:divBdr>
                                <w:top w:val="none" w:sz="0" w:space="0" w:color="auto"/>
                                <w:left w:val="none" w:sz="0" w:space="0" w:color="auto"/>
                                <w:bottom w:val="none" w:sz="0" w:space="0" w:color="auto"/>
                                <w:right w:val="none" w:sz="0" w:space="0" w:color="auto"/>
                              </w:divBdr>
                            </w:div>
                            <w:div w:id="1593976561">
                              <w:marLeft w:val="0"/>
                              <w:marRight w:val="0"/>
                              <w:marTop w:val="0"/>
                              <w:marBottom w:val="0"/>
                              <w:divBdr>
                                <w:top w:val="none" w:sz="0" w:space="0" w:color="auto"/>
                                <w:left w:val="none" w:sz="0" w:space="0" w:color="auto"/>
                                <w:bottom w:val="none" w:sz="0" w:space="0" w:color="auto"/>
                                <w:right w:val="none" w:sz="0" w:space="0" w:color="auto"/>
                              </w:divBdr>
                            </w:div>
                          </w:divsChild>
                        </w:div>
                        <w:div w:id="21432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032199">
      <w:bodyDiv w:val="1"/>
      <w:marLeft w:val="0"/>
      <w:marRight w:val="0"/>
      <w:marTop w:val="0"/>
      <w:marBottom w:val="0"/>
      <w:divBdr>
        <w:top w:val="none" w:sz="0" w:space="0" w:color="auto"/>
        <w:left w:val="none" w:sz="0" w:space="0" w:color="auto"/>
        <w:bottom w:val="none" w:sz="0" w:space="0" w:color="auto"/>
        <w:right w:val="none" w:sz="0" w:space="0" w:color="auto"/>
      </w:divBdr>
      <w:divsChild>
        <w:div w:id="989285496">
          <w:marLeft w:val="0"/>
          <w:marRight w:val="0"/>
          <w:marTop w:val="0"/>
          <w:marBottom w:val="0"/>
          <w:divBdr>
            <w:top w:val="none" w:sz="0" w:space="0" w:color="auto"/>
            <w:left w:val="none" w:sz="0" w:space="0" w:color="auto"/>
            <w:bottom w:val="none" w:sz="0" w:space="0" w:color="auto"/>
            <w:right w:val="none" w:sz="0" w:space="0" w:color="auto"/>
          </w:divBdr>
          <w:divsChild>
            <w:div w:id="741952862">
              <w:marLeft w:val="0"/>
              <w:marRight w:val="0"/>
              <w:marTop w:val="0"/>
              <w:marBottom w:val="0"/>
              <w:divBdr>
                <w:top w:val="none" w:sz="0" w:space="0" w:color="auto"/>
                <w:left w:val="none" w:sz="0" w:space="0" w:color="auto"/>
                <w:bottom w:val="none" w:sz="0" w:space="0" w:color="auto"/>
                <w:right w:val="none" w:sz="0" w:space="0" w:color="auto"/>
              </w:divBdr>
              <w:divsChild>
                <w:div w:id="2107573279">
                  <w:marLeft w:val="0"/>
                  <w:marRight w:val="0"/>
                  <w:marTop w:val="0"/>
                  <w:marBottom w:val="0"/>
                  <w:divBdr>
                    <w:top w:val="none" w:sz="0" w:space="0" w:color="auto"/>
                    <w:left w:val="none" w:sz="0" w:space="0" w:color="auto"/>
                    <w:bottom w:val="none" w:sz="0" w:space="0" w:color="auto"/>
                    <w:right w:val="none" w:sz="0" w:space="0" w:color="auto"/>
                  </w:divBdr>
                  <w:divsChild>
                    <w:div w:id="1951472498">
                      <w:marLeft w:val="0"/>
                      <w:marRight w:val="0"/>
                      <w:marTop w:val="0"/>
                      <w:marBottom w:val="0"/>
                      <w:divBdr>
                        <w:top w:val="none" w:sz="0" w:space="0" w:color="auto"/>
                        <w:left w:val="none" w:sz="0" w:space="0" w:color="auto"/>
                        <w:bottom w:val="none" w:sz="0" w:space="0" w:color="auto"/>
                        <w:right w:val="none" w:sz="0" w:space="0" w:color="auto"/>
                      </w:divBdr>
                      <w:divsChild>
                        <w:div w:id="325786215">
                          <w:marLeft w:val="0"/>
                          <w:marRight w:val="0"/>
                          <w:marTop w:val="0"/>
                          <w:marBottom w:val="0"/>
                          <w:divBdr>
                            <w:top w:val="single" w:sz="6" w:space="0" w:color="DADADA"/>
                            <w:left w:val="single" w:sz="6" w:space="0" w:color="DADADA"/>
                            <w:bottom w:val="single" w:sz="6" w:space="0" w:color="DADADA"/>
                            <w:right w:val="single" w:sz="6" w:space="0" w:color="DADADA"/>
                          </w:divBdr>
                          <w:divsChild>
                            <w:div w:id="1227646944">
                              <w:marLeft w:val="0"/>
                              <w:marRight w:val="0"/>
                              <w:marTop w:val="0"/>
                              <w:marBottom w:val="0"/>
                              <w:divBdr>
                                <w:top w:val="none" w:sz="0" w:space="0" w:color="auto"/>
                                <w:left w:val="none" w:sz="0" w:space="0" w:color="auto"/>
                                <w:bottom w:val="none" w:sz="0" w:space="0" w:color="auto"/>
                                <w:right w:val="none" w:sz="0" w:space="0" w:color="auto"/>
                              </w:divBdr>
                            </w:div>
                            <w:div w:id="1656299284">
                              <w:marLeft w:val="0"/>
                              <w:marRight w:val="0"/>
                              <w:marTop w:val="0"/>
                              <w:marBottom w:val="0"/>
                              <w:divBdr>
                                <w:top w:val="none" w:sz="0" w:space="0" w:color="auto"/>
                                <w:left w:val="none" w:sz="0" w:space="0" w:color="auto"/>
                                <w:bottom w:val="none" w:sz="0" w:space="0" w:color="auto"/>
                                <w:right w:val="none" w:sz="0" w:space="0" w:color="auto"/>
                              </w:divBdr>
                            </w:div>
                            <w:div w:id="16816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725072">
      <w:bodyDiv w:val="1"/>
      <w:marLeft w:val="0"/>
      <w:marRight w:val="0"/>
      <w:marTop w:val="0"/>
      <w:marBottom w:val="0"/>
      <w:divBdr>
        <w:top w:val="none" w:sz="0" w:space="0" w:color="auto"/>
        <w:left w:val="none" w:sz="0" w:space="0" w:color="auto"/>
        <w:bottom w:val="none" w:sz="0" w:space="0" w:color="auto"/>
        <w:right w:val="none" w:sz="0" w:space="0" w:color="auto"/>
      </w:divBdr>
      <w:divsChild>
        <w:div w:id="1769235331">
          <w:marLeft w:val="0"/>
          <w:marRight w:val="0"/>
          <w:marTop w:val="0"/>
          <w:marBottom w:val="0"/>
          <w:divBdr>
            <w:top w:val="none" w:sz="0" w:space="0" w:color="auto"/>
            <w:left w:val="none" w:sz="0" w:space="0" w:color="auto"/>
            <w:bottom w:val="none" w:sz="0" w:space="0" w:color="auto"/>
            <w:right w:val="none" w:sz="0" w:space="0" w:color="auto"/>
          </w:divBdr>
          <w:divsChild>
            <w:div w:id="2114131368">
              <w:marLeft w:val="0"/>
              <w:marRight w:val="0"/>
              <w:marTop w:val="0"/>
              <w:marBottom w:val="0"/>
              <w:divBdr>
                <w:top w:val="none" w:sz="0" w:space="0" w:color="auto"/>
                <w:left w:val="none" w:sz="0" w:space="0" w:color="auto"/>
                <w:bottom w:val="none" w:sz="0" w:space="0" w:color="auto"/>
                <w:right w:val="none" w:sz="0" w:space="0" w:color="auto"/>
              </w:divBdr>
              <w:divsChild>
                <w:div w:id="1776172867">
                  <w:marLeft w:val="0"/>
                  <w:marRight w:val="0"/>
                  <w:marTop w:val="0"/>
                  <w:marBottom w:val="0"/>
                  <w:divBdr>
                    <w:top w:val="none" w:sz="0" w:space="0" w:color="auto"/>
                    <w:left w:val="none" w:sz="0" w:space="0" w:color="auto"/>
                    <w:bottom w:val="none" w:sz="0" w:space="0" w:color="auto"/>
                    <w:right w:val="none" w:sz="0" w:space="0" w:color="auto"/>
                  </w:divBdr>
                  <w:divsChild>
                    <w:div w:id="871647246">
                      <w:marLeft w:val="0"/>
                      <w:marRight w:val="0"/>
                      <w:marTop w:val="0"/>
                      <w:marBottom w:val="0"/>
                      <w:divBdr>
                        <w:top w:val="none" w:sz="0" w:space="0" w:color="auto"/>
                        <w:left w:val="none" w:sz="0" w:space="0" w:color="auto"/>
                        <w:bottom w:val="none" w:sz="0" w:space="0" w:color="auto"/>
                        <w:right w:val="none" w:sz="0" w:space="0" w:color="auto"/>
                      </w:divBdr>
                      <w:divsChild>
                        <w:div w:id="84612756">
                          <w:marLeft w:val="0"/>
                          <w:marRight w:val="0"/>
                          <w:marTop w:val="0"/>
                          <w:marBottom w:val="0"/>
                          <w:divBdr>
                            <w:top w:val="single" w:sz="6" w:space="0" w:color="DADADA"/>
                            <w:left w:val="single" w:sz="6" w:space="0" w:color="DADADA"/>
                            <w:bottom w:val="single" w:sz="6" w:space="0" w:color="DADADA"/>
                            <w:right w:val="single" w:sz="6" w:space="0" w:color="DADADA"/>
                          </w:divBdr>
                          <w:divsChild>
                            <w:div w:id="94713326">
                              <w:marLeft w:val="0"/>
                              <w:marRight w:val="0"/>
                              <w:marTop w:val="0"/>
                              <w:marBottom w:val="0"/>
                              <w:divBdr>
                                <w:top w:val="none" w:sz="0" w:space="0" w:color="auto"/>
                                <w:left w:val="none" w:sz="0" w:space="0" w:color="auto"/>
                                <w:bottom w:val="none" w:sz="0" w:space="0" w:color="auto"/>
                                <w:right w:val="none" w:sz="0" w:space="0" w:color="auto"/>
                              </w:divBdr>
                            </w:div>
                            <w:div w:id="1533030165">
                              <w:marLeft w:val="0"/>
                              <w:marRight w:val="0"/>
                              <w:marTop w:val="0"/>
                              <w:marBottom w:val="0"/>
                              <w:divBdr>
                                <w:top w:val="none" w:sz="0" w:space="0" w:color="auto"/>
                                <w:left w:val="none" w:sz="0" w:space="0" w:color="auto"/>
                                <w:bottom w:val="none" w:sz="0" w:space="0" w:color="auto"/>
                                <w:right w:val="none" w:sz="0" w:space="0" w:color="auto"/>
                              </w:divBdr>
                            </w:div>
                            <w:div w:id="16133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23184">
      <w:bodyDiv w:val="1"/>
      <w:marLeft w:val="0"/>
      <w:marRight w:val="0"/>
      <w:marTop w:val="0"/>
      <w:marBottom w:val="0"/>
      <w:divBdr>
        <w:top w:val="none" w:sz="0" w:space="0" w:color="auto"/>
        <w:left w:val="none" w:sz="0" w:space="0" w:color="auto"/>
        <w:bottom w:val="none" w:sz="0" w:space="0" w:color="auto"/>
        <w:right w:val="none" w:sz="0" w:space="0" w:color="auto"/>
      </w:divBdr>
      <w:divsChild>
        <w:div w:id="998970838">
          <w:marLeft w:val="0"/>
          <w:marRight w:val="0"/>
          <w:marTop w:val="0"/>
          <w:marBottom w:val="0"/>
          <w:divBdr>
            <w:top w:val="none" w:sz="0" w:space="0" w:color="auto"/>
            <w:left w:val="none" w:sz="0" w:space="0" w:color="auto"/>
            <w:bottom w:val="none" w:sz="0" w:space="0" w:color="auto"/>
            <w:right w:val="none" w:sz="0" w:space="0" w:color="auto"/>
          </w:divBdr>
          <w:divsChild>
            <w:div w:id="871117285">
              <w:marLeft w:val="0"/>
              <w:marRight w:val="0"/>
              <w:marTop w:val="0"/>
              <w:marBottom w:val="0"/>
              <w:divBdr>
                <w:top w:val="none" w:sz="0" w:space="0" w:color="auto"/>
                <w:left w:val="none" w:sz="0" w:space="0" w:color="auto"/>
                <w:bottom w:val="none" w:sz="0" w:space="0" w:color="auto"/>
                <w:right w:val="none" w:sz="0" w:space="0" w:color="auto"/>
              </w:divBdr>
              <w:divsChild>
                <w:div w:id="979530828">
                  <w:marLeft w:val="0"/>
                  <w:marRight w:val="0"/>
                  <w:marTop w:val="0"/>
                  <w:marBottom w:val="0"/>
                  <w:divBdr>
                    <w:top w:val="none" w:sz="0" w:space="0" w:color="auto"/>
                    <w:left w:val="none" w:sz="0" w:space="0" w:color="auto"/>
                    <w:bottom w:val="none" w:sz="0" w:space="0" w:color="auto"/>
                    <w:right w:val="none" w:sz="0" w:space="0" w:color="auto"/>
                  </w:divBdr>
                  <w:divsChild>
                    <w:div w:id="1040973995">
                      <w:marLeft w:val="0"/>
                      <w:marRight w:val="0"/>
                      <w:marTop w:val="0"/>
                      <w:marBottom w:val="0"/>
                      <w:divBdr>
                        <w:top w:val="none" w:sz="0" w:space="0" w:color="auto"/>
                        <w:left w:val="none" w:sz="0" w:space="0" w:color="auto"/>
                        <w:bottom w:val="none" w:sz="0" w:space="0" w:color="auto"/>
                        <w:right w:val="none" w:sz="0" w:space="0" w:color="auto"/>
                      </w:divBdr>
                      <w:divsChild>
                        <w:div w:id="861941531">
                          <w:marLeft w:val="0"/>
                          <w:marRight w:val="0"/>
                          <w:marTop w:val="0"/>
                          <w:marBottom w:val="0"/>
                          <w:divBdr>
                            <w:top w:val="single" w:sz="6" w:space="0" w:color="DADADA"/>
                            <w:left w:val="single" w:sz="6" w:space="0" w:color="DADADA"/>
                            <w:bottom w:val="single" w:sz="6" w:space="0" w:color="DADADA"/>
                            <w:right w:val="single" w:sz="6" w:space="0" w:color="DADADA"/>
                          </w:divBdr>
                          <w:divsChild>
                            <w:div w:id="298923041">
                              <w:marLeft w:val="0"/>
                              <w:marRight w:val="0"/>
                              <w:marTop w:val="0"/>
                              <w:marBottom w:val="0"/>
                              <w:divBdr>
                                <w:top w:val="none" w:sz="0" w:space="0" w:color="auto"/>
                                <w:left w:val="none" w:sz="0" w:space="0" w:color="auto"/>
                                <w:bottom w:val="none" w:sz="0" w:space="0" w:color="auto"/>
                                <w:right w:val="none" w:sz="0" w:space="0" w:color="auto"/>
                              </w:divBdr>
                            </w:div>
                            <w:div w:id="1737824384">
                              <w:marLeft w:val="0"/>
                              <w:marRight w:val="0"/>
                              <w:marTop w:val="0"/>
                              <w:marBottom w:val="0"/>
                              <w:divBdr>
                                <w:top w:val="none" w:sz="0" w:space="0" w:color="auto"/>
                                <w:left w:val="none" w:sz="0" w:space="0" w:color="auto"/>
                                <w:bottom w:val="none" w:sz="0" w:space="0" w:color="auto"/>
                                <w:right w:val="none" w:sz="0" w:space="0" w:color="auto"/>
                              </w:divBdr>
                            </w:div>
                            <w:div w:id="197633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344385">
      <w:bodyDiv w:val="1"/>
      <w:marLeft w:val="0"/>
      <w:marRight w:val="0"/>
      <w:marTop w:val="0"/>
      <w:marBottom w:val="0"/>
      <w:divBdr>
        <w:top w:val="none" w:sz="0" w:space="0" w:color="auto"/>
        <w:left w:val="none" w:sz="0" w:space="0" w:color="auto"/>
        <w:bottom w:val="none" w:sz="0" w:space="0" w:color="auto"/>
        <w:right w:val="none" w:sz="0" w:space="0" w:color="auto"/>
      </w:divBdr>
      <w:divsChild>
        <w:div w:id="767314918">
          <w:marLeft w:val="0"/>
          <w:marRight w:val="0"/>
          <w:marTop w:val="0"/>
          <w:marBottom w:val="0"/>
          <w:divBdr>
            <w:top w:val="none" w:sz="0" w:space="0" w:color="auto"/>
            <w:left w:val="none" w:sz="0" w:space="0" w:color="auto"/>
            <w:bottom w:val="none" w:sz="0" w:space="0" w:color="auto"/>
            <w:right w:val="none" w:sz="0" w:space="0" w:color="auto"/>
          </w:divBdr>
          <w:divsChild>
            <w:div w:id="558980324">
              <w:marLeft w:val="0"/>
              <w:marRight w:val="0"/>
              <w:marTop w:val="0"/>
              <w:marBottom w:val="0"/>
              <w:divBdr>
                <w:top w:val="none" w:sz="0" w:space="0" w:color="auto"/>
                <w:left w:val="none" w:sz="0" w:space="0" w:color="auto"/>
                <w:bottom w:val="none" w:sz="0" w:space="0" w:color="auto"/>
                <w:right w:val="none" w:sz="0" w:space="0" w:color="auto"/>
              </w:divBdr>
              <w:divsChild>
                <w:div w:id="1207133986">
                  <w:marLeft w:val="0"/>
                  <w:marRight w:val="0"/>
                  <w:marTop w:val="0"/>
                  <w:marBottom w:val="0"/>
                  <w:divBdr>
                    <w:top w:val="none" w:sz="0" w:space="0" w:color="auto"/>
                    <w:left w:val="none" w:sz="0" w:space="0" w:color="auto"/>
                    <w:bottom w:val="none" w:sz="0" w:space="0" w:color="auto"/>
                    <w:right w:val="none" w:sz="0" w:space="0" w:color="auto"/>
                  </w:divBdr>
                  <w:divsChild>
                    <w:div w:id="1634019509">
                      <w:marLeft w:val="0"/>
                      <w:marRight w:val="0"/>
                      <w:marTop w:val="0"/>
                      <w:marBottom w:val="0"/>
                      <w:divBdr>
                        <w:top w:val="none" w:sz="0" w:space="0" w:color="auto"/>
                        <w:left w:val="none" w:sz="0" w:space="0" w:color="auto"/>
                        <w:bottom w:val="none" w:sz="0" w:space="0" w:color="auto"/>
                        <w:right w:val="none" w:sz="0" w:space="0" w:color="auto"/>
                      </w:divBdr>
                      <w:divsChild>
                        <w:div w:id="1439565884">
                          <w:marLeft w:val="0"/>
                          <w:marRight w:val="0"/>
                          <w:marTop w:val="0"/>
                          <w:marBottom w:val="0"/>
                          <w:divBdr>
                            <w:top w:val="single" w:sz="6" w:space="0" w:color="DADADA"/>
                            <w:left w:val="single" w:sz="6" w:space="0" w:color="DADADA"/>
                            <w:bottom w:val="single" w:sz="6" w:space="0" w:color="DADADA"/>
                            <w:right w:val="single" w:sz="6" w:space="0" w:color="DADADA"/>
                          </w:divBdr>
                          <w:divsChild>
                            <w:div w:id="550769206">
                              <w:marLeft w:val="0"/>
                              <w:marRight w:val="0"/>
                              <w:marTop w:val="0"/>
                              <w:marBottom w:val="0"/>
                              <w:divBdr>
                                <w:top w:val="none" w:sz="0" w:space="0" w:color="auto"/>
                                <w:left w:val="none" w:sz="0" w:space="0" w:color="auto"/>
                                <w:bottom w:val="none" w:sz="0" w:space="0" w:color="auto"/>
                                <w:right w:val="none" w:sz="0" w:space="0" w:color="auto"/>
                              </w:divBdr>
                            </w:div>
                            <w:div w:id="1059981615">
                              <w:marLeft w:val="0"/>
                              <w:marRight w:val="0"/>
                              <w:marTop w:val="0"/>
                              <w:marBottom w:val="0"/>
                              <w:divBdr>
                                <w:top w:val="none" w:sz="0" w:space="0" w:color="auto"/>
                                <w:left w:val="none" w:sz="0" w:space="0" w:color="auto"/>
                                <w:bottom w:val="none" w:sz="0" w:space="0" w:color="auto"/>
                                <w:right w:val="none" w:sz="0" w:space="0" w:color="auto"/>
                              </w:divBdr>
                            </w:div>
                            <w:div w:id="14825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08706">
      <w:bodyDiv w:val="1"/>
      <w:marLeft w:val="0"/>
      <w:marRight w:val="0"/>
      <w:marTop w:val="0"/>
      <w:marBottom w:val="0"/>
      <w:divBdr>
        <w:top w:val="none" w:sz="0" w:space="0" w:color="auto"/>
        <w:left w:val="none" w:sz="0" w:space="0" w:color="auto"/>
        <w:bottom w:val="none" w:sz="0" w:space="0" w:color="auto"/>
        <w:right w:val="none" w:sz="0" w:space="0" w:color="auto"/>
      </w:divBdr>
      <w:divsChild>
        <w:div w:id="1815834761">
          <w:marLeft w:val="0"/>
          <w:marRight w:val="0"/>
          <w:marTop w:val="0"/>
          <w:marBottom w:val="0"/>
          <w:divBdr>
            <w:top w:val="none" w:sz="0" w:space="0" w:color="auto"/>
            <w:left w:val="none" w:sz="0" w:space="0" w:color="auto"/>
            <w:bottom w:val="none" w:sz="0" w:space="0" w:color="auto"/>
            <w:right w:val="none" w:sz="0" w:space="0" w:color="auto"/>
          </w:divBdr>
          <w:divsChild>
            <w:div w:id="1206983124">
              <w:marLeft w:val="0"/>
              <w:marRight w:val="0"/>
              <w:marTop w:val="0"/>
              <w:marBottom w:val="0"/>
              <w:divBdr>
                <w:top w:val="none" w:sz="0" w:space="0" w:color="auto"/>
                <w:left w:val="none" w:sz="0" w:space="0" w:color="auto"/>
                <w:bottom w:val="none" w:sz="0" w:space="0" w:color="auto"/>
                <w:right w:val="none" w:sz="0" w:space="0" w:color="auto"/>
              </w:divBdr>
              <w:divsChild>
                <w:div w:id="1797871954">
                  <w:marLeft w:val="0"/>
                  <w:marRight w:val="0"/>
                  <w:marTop w:val="0"/>
                  <w:marBottom w:val="0"/>
                  <w:divBdr>
                    <w:top w:val="none" w:sz="0" w:space="0" w:color="auto"/>
                    <w:left w:val="none" w:sz="0" w:space="0" w:color="auto"/>
                    <w:bottom w:val="none" w:sz="0" w:space="0" w:color="auto"/>
                    <w:right w:val="none" w:sz="0" w:space="0" w:color="auto"/>
                  </w:divBdr>
                  <w:divsChild>
                    <w:div w:id="1299335663">
                      <w:marLeft w:val="0"/>
                      <w:marRight w:val="0"/>
                      <w:marTop w:val="0"/>
                      <w:marBottom w:val="0"/>
                      <w:divBdr>
                        <w:top w:val="none" w:sz="0" w:space="0" w:color="auto"/>
                        <w:left w:val="none" w:sz="0" w:space="0" w:color="auto"/>
                        <w:bottom w:val="none" w:sz="0" w:space="0" w:color="auto"/>
                        <w:right w:val="none" w:sz="0" w:space="0" w:color="auto"/>
                      </w:divBdr>
                      <w:divsChild>
                        <w:div w:id="650141234">
                          <w:marLeft w:val="0"/>
                          <w:marRight w:val="0"/>
                          <w:marTop w:val="0"/>
                          <w:marBottom w:val="0"/>
                          <w:divBdr>
                            <w:top w:val="single" w:sz="6" w:space="0" w:color="DADADA"/>
                            <w:left w:val="single" w:sz="6" w:space="0" w:color="DADADA"/>
                            <w:bottom w:val="single" w:sz="6" w:space="0" w:color="DADADA"/>
                            <w:right w:val="single" w:sz="6" w:space="0" w:color="DADADA"/>
                          </w:divBdr>
                          <w:divsChild>
                            <w:div w:id="55324837">
                              <w:marLeft w:val="0"/>
                              <w:marRight w:val="0"/>
                              <w:marTop w:val="0"/>
                              <w:marBottom w:val="0"/>
                              <w:divBdr>
                                <w:top w:val="none" w:sz="0" w:space="0" w:color="auto"/>
                                <w:left w:val="none" w:sz="0" w:space="0" w:color="auto"/>
                                <w:bottom w:val="none" w:sz="0" w:space="0" w:color="auto"/>
                                <w:right w:val="none" w:sz="0" w:space="0" w:color="auto"/>
                              </w:divBdr>
                            </w:div>
                            <w:div w:id="317854811">
                              <w:marLeft w:val="0"/>
                              <w:marRight w:val="0"/>
                              <w:marTop w:val="0"/>
                              <w:marBottom w:val="0"/>
                              <w:divBdr>
                                <w:top w:val="none" w:sz="0" w:space="0" w:color="auto"/>
                                <w:left w:val="none" w:sz="0" w:space="0" w:color="auto"/>
                                <w:bottom w:val="none" w:sz="0" w:space="0" w:color="auto"/>
                                <w:right w:val="none" w:sz="0" w:space="0" w:color="auto"/>
                              </w:divBdr>
                            </w:div>
                            <w:div w:id="104244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681869">
      <w:bodyDiv w:val="1"/>
      <w:marLeft w:val="0"/>
      <w:marRight w:val="0"/>
      <w:marTop w:val="0"/>
      <w:marBottom w:val="0"/>
      <w:divBdr>
        <w:top w:val="none" w:sz="0" w:space="0" w:color="auto"/>
        <w:left w:val="none" w:sz="0" w:space="0" w:color="auto"/>
        <w:bottom w:val="none" w:sz="0" w:space="0" w:color="auto"/>
        <w:right w:val="none" w:sz="0" w:space="0" w:color="auto"/>
      </w:divBdr>
    </w:div>
    <w:div w:id="1797022837">
      <w:bodyDiv w:val="1"/>
      <w:marLeft w:val="0"/>
      <w:marRight w:val="0"/>
      <w:marTop w:val="0"/>
      <w:marBottom w:val="0"/>
      <w:divBdr>
        <w:top w:val="none" w:sz="0" w:space="0" w:color="auto"/>
        <w:left w:val="none" w:sz="0" w:space="0" w:color="auto"/>
        <w:bottom w:val="none" w:sz="0" w:space="0" w:color="auto"/>
        <w:right w:val="none" w:sz="0" w:space="0" w:color="auto"/>
      </w:divBdr>
      <w:divsChild>
        <w:div w:id="1369530814">
          <w:marLeft w:val="0"/>
          <w:marRight w:val="0"/>
          <w:marTop w:val="0"/>
          <w:marBottom w:val="0"/>
          <w:divBdr>
            <w:top w:val="none" w:sz="0" w:space="0" w:color="auto"/>
            <w:left w:val="none" w:sz="0" w:space="0" w:color="auto"/>
            <w:bottom w:val="none" w:sz="0" w:space="0" w:color="auto"/>
            <w:right w:val="none" w:sz="0" w:space="0" w:color="auto"/>
          </w:divBdr>
          <w:divsChild>
            <w:div w:id="1108935882">
              <w:marLeft w:val="0"/>
              <w:marRight w:val="0"/>
              <w:marTop w:val="0"/>
              <w:marBottom w:val="0"/>
              <w:divBdr>
                <w:top w:val="none" w:sz="0" w:space="0" w:color="auto"/>
                <w:left w:val="none" w:sz="0" w:space="0" w:color="auto"/>
                <w:bottom w:val="none" w:sz="0" w:space="0" w:color="auto"/>
                <w:right w:val="none" w:sz="0" w:space="0" w:color="auto"/>
              </w:divBdr>
              <w:divsChild>
                <w:div w:id="860245272">
                  <w:marLeft w:val="0"/>
                  <w:marRight w:val="0"/>
                  <w:marTop w:val="0"/>
                  <w:marBottom w:val="0"/>
                  <w:divBdr>
                    <w:top w:val="none" w:sz="0" w:space="0" w:color="auto"/>
                    <w:left w:val="none" w:sz="0" w:space="0" w:color="auto"/>
                    <w:bottom w:val="none" w:sz="0" w:space="0" w:color="auto"/>
                    <w:right w:val="none" w:sz="0" w:space="0" w:color="auto"/>
                  </w:divBdr>
                  <w:divsChild>
                    <w:div w:id="10031370">
                      <w:marLeft w:val="0"/>
                      <w:marRight w:val="0"/>
                      <w:marTop w:val="0"/>
                      <w:marBottom w:val="0"/>
                      <w:divBdr>
                        <w:top w:val="none" w:sz="0" w:space="0" w:color="auto"/>
                        <w:left w:val="none" w:sz="0" w:space="0" w:color="auto"/>
                        <w:bottom w:val="none" w:sz="0" w:space="0" w:color="auto"/>
                        <w:right w:val="none" w:sz="0" w:space="0" w:color="auto"/>
                      </w:divBdr>
                      <w:divsChild>
                        <w:div w:id="124852946">
                          <w:marLeft w:val="0"/>
                          <w:marRight w:val="0"/>
                          <w:marTop w:val="0"/>
                          <w:marBottom w:val="0"/>
                          <w:divBdr>
                            <w:top w:val="single" w:sz="6" w:space="0" w:color="DADADA"/>
                            <w:left w:val="single" w:sz="6" w:space="0" w:color="DADADA"/>
                            <w:bottom w:val="single" w:sz="6" w:space="0" w:color="DADADA"/>
                            <w:right w:val="single" w:sz="6" w:space="0" w:color="DADADA"/>
                          </w:divBdr>
                          <w:divsChild>
                            <w:div w:id="798650810">
                              <w:marLeft w:val="0"/>
                              <w:marRight w:val="0"/>
                              <w:marTop w:val="0"/>
                              <w:marBottom w:val="0"/>
                              <w:divBdr>
                                <w:top w:val="none" w:sz="0" w:space="0" w:color="auto"/>
                                <w:left w:val="none" w:sz="0" w:space="0" w:color="auto"/>
                                <w:bottom w:val="none" w:sz="0" w:space="0" w:color="auto"/>
                                <w:right w:val="none" w:sz="0" w:space="0" w:color="auto"/>
                              </w:divBdr>
                            </w:div>
                            <w:div w:id="1222836859">
                              <w:marLeft w:val="0"/>
                              <w:marRight w:val="0"/>
                              <w:marTop w:val="0"/>
                              <w:marBottom w:val="0"/>
                              <w:divBdr>
                                <w:top w:val="none" w:sz="0" w:space="0" w:color="auto"/>
                                <w:left w:val="none" w:sz="0" w:space="0" w:color="auto"/>
                                <w:bottom w:val="none" w:sz="0" w:space="0" w:color="auto"/>
                                <w:right w:val="none" w:sz="0" w:space="0" w:color="auto"/>
                              </w:divBdr>
                            </w:div>
                            <w:div w:id="18458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457826">
      <w:bodyDiv w:val="1"/>
      <w:marLeft w:val="0"/>
      <w:marRight w:val="0"/>
      <w:marTop w:val="0"/>
      <w:marBottom w:val="0"/>
      <w:divBdr>
        <w:top w:val="none" w:sz="0" w:space="0" w:color="auto"/>
        <w:left w:val="none" w:sz="0" w:space="0" w:color="auto"/>
        <w:bottom w:val="none" w:sz="0" w:space="0" w:color="auto"/>
        <w:right w:val="none" w:sz="0" w:space="0" w:color="auto"/>
      </w:divBdr>
      <w:divsChild>
        <w:div w:id="1083844090">
          <w:marLeft w:val="0"/>
          <w:marRight w:val="0"/>
          <w:marTop w:val="0"/>
          <w:marBottom w:val="0"/>
          <w:divBdr>
            <w:top w:val="none" w:sz="0" w:space="0" w:color="auto"/>
            <w:left w:val="none" w:sz="0" w:space="0" w:color="auto"/>
            <w:bottom w:val="none" w:sz="0" w:space="0" w:color="auto"/>
            <w:right w:val="none" w:sz="0" w:space="0" w:color="auto"/>
          </w:divBdr>
          <w:divsChild>
            <w:div w:id="1951623784">
              <w:marLeft w:val="0"/>
              <w:marRight w:val="0"/>
              <w:marTop w:val="0"/>
              <w:marBottom w:val="0"/>
              <w:divBdr>
                <w:top w:val="none" w:sz="0" w:space="0" w:color="auto"/>
                <w:left w:val="none" w:sz="0" w:space="0" w:color="auto"/>
                <w:bottom w:val="none" w:sz="0" w:space="0" w:color="auto"/>
                <w:right w:val="none" w:sz="0" w:space="0" w:color="auto"/>
              </w:divBdr>
              <w:divsChild>
                <w:div w:id="1178230130">
                  <w:marLeft w:val="0"/>
                  <w:marRight w:val="0"/>
                  <w:marTop w:val="0"/>
                  <w:marBottom w:val="0"/>
                  <w:divBdr>
                    <w:top w:val="none" w:sz="0" w:space="0" w:color="auto"/>
                    <w:left w:val="none" w:sz="0" w:space="0" w:color="auto"/>
                    <w:bottom w:val="none" w:sz="0" w:space="0" w:color="auto"/>
                    <w:right w:val="none" w:sz="0" w:space="0" w:color="auto"/>
                  </w:divBdr>
                  <w:divsChild>
                    <w:div w:id="1136678303">
                      <w:marLeft w:val="0"/>
                      <w:marRight w:val="0"/>
                      <w:marTop w:val="0"/>
                      <w:marBottom w:val="0"/>
                      <w:divBdr>
                        <w:top w:val="none" w:sz="0" w:space="0" w:color="auto"/>
                        <w:left w:val="none" w:sz="0" w:space="0" w:color="auto"/>
                        <w:bottom w:val="none" w:sz="0" w:space="0" w:color="auto"/>
                        <w:right w:val="none" w:sz="0" w:space="0" w:color="auto"/>
                      </w:divBdr>
                      <w:divsChild>
                        <w:div w:id="2140028280">
                          <w:marLeft w:val="0"/>
                          <w:marRight w:val="0"/>
                          <w:marTop w:val="0"/>
                          <w:marBottom w:val="0"/>
                          <w:divBdr>
                            <w:top w:val="single" w:sz="6" w:space="0" w:color="DADADA"/>
                            <w:left w:val="single" w:sz="6" w:space="0" w:color="DADADA"/>
                            <w:bottom w:val="single" w:sz="6" w:space="0" w:color="DADADA"/>
                            <w:right w:val="single" w:sz="6" w:space="0" w:color="DADADA"/>
                          </w:divBdr>
                          <w:divsChild>
                            <w:div w:id="543252661">
                              <w:marLeft w:val="0"/>
                              <w:marRight w:val="0"/>
                              <w:marTop w:val="0"/>
                              <w:marBottom w:val="0"/>
                              <w:divBdr>
                                <w:top w:val="none" w:sz="0" w:space="0" w:color="auto"/>
                                <w:left w:val="none" w:sz="0" w:space="0" w:color="auto"/>
                                <w:bottom w:val="none" w:sz="0" w:space="0" w:color="auto"/>
                                <w:right w:val="none" w:sz="0" w:space="0" w:color="auto"/>
                              </w:divBdr>
                            </w:div>
                            <w:div w:id="668678289">
                              <w:marLeft w:val="0"/>
                              <w:marRight w:val="0"/>
                              <w:marTop w:val="0"/>
                              <w:marBottom w:val="0"/>
                              <w:divBdr>
                                <w:top w:val="none" w:sz="0" w:space="0" w:color="auto"/>
                                <w:left w:val="none" w:sz="0" w:space="0" w:color="auto"/>
                                <w:bottom w:val="none" w:sz="0" w:space="0" w:color="auto"/>
                                <w:right w:val="none" w:sz="0" w:space="0" w:color="auto"/>
                              </w:divBdr>
                            </w:div>
                            <w:div w:id="7298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688179">
      <w:bodyDiv w:val="1"/>
      <w:marLeft w:val="0"/>
      <w:marRight w:val="0"/>
      <w:marTop w:val="0"/>
      <w:marBottom w:val="0"/>
      <w:divBdr>
        <w:top w:val="none" w:sz="0" w:space="0" w:color="auto"/>
        <w:left w:val="none" w:sz="0" w:space="0" w:color="auto"/>
        <w:bottom w:val="none" w:sz="0" w:space="0" w:color="auto"/>
        <w:right w:val="none" w:sz="0" w:space="0" w:color="auto"/>
      </w:divBdr>
      <w:divsChild>
        <w:div w:id="595407885">
          <w:marLeft w:val="0"/>
          <w:marRight w:val="0"/>
          <w:marTop w:val="0"/>
          <w:marBottom w:val="0"/>
          <w:divBdr>
            <w:top w:val="none" w:sz="0" w:space="0" w:color="auto"/>
            <w:left w:val="none" w:sz="0" w:space="0" w:color="auto"/>
            <w:bottom w:val="none" w:sz="0" w:space="0" w:color="auto"/>
            <w:right w:val="none" w:sz="0" w:space="0" w:color="auto"/>
          </w:divBdr>
          <w:divsChild>
            <w:div w:id="2064282156">
              <w:marLeft w:val="0"/>
              <w:marRight w:val="0"/>
              <w:marTop w:val="0"/>
              <w:marBottom w:val="0"/>
              <w:divBdr>
                <w:top w:val="none" w:sz="0" w:space="0" w:color="auto"/>
                <w:left w:val="none" w:sz="0" w:space="0" w:color="auto"/>
                <w:bottom w:val="none" w:sz="0" w:space="0" w:color="auto"/>
                <w:right w:val="none" w:sz="0" w:space="0" w:color="auto"/>
              </w:divBdr>
              <w:divsChild>
                <w:div w:id="1733305860">
                  <w:marLeft w:val="0"/>
                  <w:marRight w:val="0"/>
                  <w:marTop w:val="0"/>
                  <w:marBottom w:val="0"/>
                  <w:divBdr>
                    <w:top w:val="none" w:sz="0" w:space="0" w:color="auto"/>
                    <w:left w:val="none" w:sz="0" w:space="0" w:color="auto"/>
                    <w:bottom w:val="none" w:sz="0" w:space="0" w:color="auto"/>
                    <w:right w:val="none" w:sz="0" w:space="0" w:color="auto"/>
                  </w:divBdr>
                  <w:divsChild>
                    <w:div w:id="1504126638">
                      <w:marLeft w:val="0"/>
                      <w:marRight w:val="0"/>
                      <w:marTop w:val="0"/>
                      <w:marBottom w:val="0"/>
                      <w:divBdr>
                        <w:top w:val="none" w:sz="0" w:space="0" w:color="auto"/>
                        <w:left w:val="none" w:sz="0" w:space="0" w:color="auto"/>
                        <w:bottom w:val="none" w:sz="0" w:space="0" w:color="auto"/>
                        <w:right w:val="none" w:sz="0" w:space="0" w:color="auto"/>
                      </w:divBdr>
                      <w:divsChild>
                        <w:div w:id="998122037">
                          <w:marLeft w:val="0"/>
                          <w:marRight w:val="0"/>
                          <w:marTop w:val="0"/>
                          <w:marBottom w:val="0"/>
                          <w:divBdr>
                            <w:top w:val="single" w:sz="6" w:space="0" w:color="DADADA"/>
                            <w:left w:val="single" w:sz="6" w:space="0" w:color="DADADA"/>
                            <w:bottom w:val="single" w:sz="6" w:space="0" w:color="DADADA"/>
                            <w:right w:val="single" w:sz="6" w:space="0" w:color="DADADA"/>
                          </w:divBdr>
                          <w:divsChild>
                            <w:div w:id="269899120">
                              <w:marLeft w:val="0"/>
                              <w:marRight w:val="0"/>
                              <w:marTop w:val="0"/>
                              <w:marBottom w:val="0"/>
                              <w:divBdr>
                                <w:top w:val="none" w:sz="0" w:space="0" w:color="auto"/>
                                <w:left w:val="none" w:sz="0" w:space="0" w:color="auto"/>
                                <w:bottom w:val="none" w:sz="0" w:space="0" w:color="auto"/>
                                <w:right w:val="none" w:sz="0" w:space="0" w:color="auto"/>
                              </w:divBdr>
                            </w:div>
                            <w:div w:id="957687620">
                              <w:marLeft w:val="0"/>
                              <w:marRight w:val="0"/>
                              <w:marTop w:val="0"/>
                              <w:marBottom w:val="0"/>
                              <w:divBdr>
                                <w:top w:val="none" w:sz="0" w:space="0" w:color="auto"/>
                                <w:left w:val="none" w:sz="0" w:space="0" w:color="auto"/>
                                <w:bottom w:val="none" w:sz="0" w:space="0" w:color="auto"/>
                                <w:right w:val="none" w:sz="0" w:space="0" w:color="auto"/>
                              </w:divBdr>
                            </w:div>
                            <w:div w:id="19935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AEFA55A-7D92-4B12-A2B0-4F5A232A9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15950</Words>
  <Characters>16639</Characters>
  <Application>Microsoft Office Word</Application>
  <DocSecurity>0</DocSecurity>
  <Lines>694</Lines>
  <Paragraphs>510</Paragraphs>
  <ScaleCrop>false</ScaleCrop>
  <Company/>
  <LinksUpToDate>false</LinksUpToDate>
  <CharactersWithSpaces>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