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883203"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b/>
          <w:color w:val="000000"/>
          <w:kern w:val="0"/>
          <w:sz w:val="30"/>
          <w:szCs w:val="30"/>
        </w:rPr>
        <w:t>2016年广东省深圳市中考化学试卷</w:t>
      </w:r>
    </w:p>
    <w:p w14:paraId="11F39A2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496D745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b/>
          <w:color w:val="000000"/>
          <w:kern w:val="0"/>
        </w:rPr>
        <w:t>一、选择题（本部分共10题，每小题1.5分，共15分．每小题给出的4个选项，其中只有一个选项是符合题意的）</w:t>
      </w:r>
    </w:p>
    <w:p w14:paraId="071584A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1．下列事例中属于化学变化的是（　　）</w:t>
      </w:r>
    </w:p>
    <w:p w14:paraId="5F8EB9F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A．活性炭净水</w:t>
      </w:r>
      <w:r w:rsidRPr="00AA2987">
        <w:rPr>
          <w:rFonts w:ascii="黑体" w:eastAsia="黑体" w:hAnsi="黑体"/>
          <w:color w:val="000000"/>
          <w:kern w:val="0"/>
        </w:rPr>
        <w:tab/>
        <w:t>B．蒸馏海水获取淡水</w:t>
      </w:r>
    </w:p>
    <w:p w14:paraId="0181BEA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C．以葡萄为原料酿酒</w:t>
      </w:r>
      <w:r w:rsidRPr="00AA2987">
        <w:rPr>
          <w:rFonts w:ascii="黑体" w:eastAsia="黑体" w:hAnsi="黑体"/>
          <w:color w:val="000000"/>
          <w:kern w:val="0"/>
        </w:rPr>
        <w:tab/>
        <w:t>D．酒精挥发</w:t>
      </w:r>
    </w:p>
    <w:p w14:paraId="697CF3A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2．如图摘录了某品牌饮用天然水特征性指标的部分内容，下列说法中正确的是（　　）</w:t>
      </w:r>
      <w:r w:rsidR="00AA2987" w:rsidRPr="00AA2987">
        <w:rPr>
          <w:rFonts w:ascii="黑体" w:eastAsia="黑体" w:hAnsi="黑体"/>
          <w:color w:val="000000"/>
          <w:kern w:val="0"/>
        </w:rPr>
        <w:pict w14:anchorId="057C9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9pt;height:142.15pt;mso-position-horizontal-relative:char;mso-position-vertical-relative:line">
            <v:imagedata r:id="rId7" o:title="" cropbottom="457f" cropright="485f" gain="69719f"/>
            <o:lock v:ext="edit" rotation="t" position="t"/>
          </v:shape>
        </w:pict>
      </w:r>
    </w:p>
    <w:p w14:paraId="799C0A5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A．图中的钙、镁、钾、钠是指元素</w:t>
      </w:r>
    </w:p>
    <w:p w14:paraId="724655A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B．该天然水显酸性</w:t>
      </w:r>
    </w:p>
    <w:p w14:paraId="0F5170D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C．该天然水不含任何化学物质</w:t>
      </w:r>
    </w:p>
    <w:p w14:paraId="4262BB5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D．该天然水不含非金属元素</w:t>
      </w:r>
    </w:p>
    <w:p w14:paraId="60BA3DF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3．下列图示实验操作中，正确的是（　　）</w:t>
      </w:r>
    </w:p>
    <w:p w14:paraId="63E81780" w14:textId="77777777" w:rsidR="00AA2987" w:rsidRP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A．</w:t>
      </w:r>
      <w:r w:rsidR="00AA2987" w:rsidRPr="00AA2987">
        <w:rPr>
          <w:rFonts w:ascii="黑体" w:eastAsia="黑体" w:hAnsi="黑体"/>
          <w:color w:val="000000"/>
          <w:kern w:val="0"/>
        </w:rPr>
        <w:pict w14:anchorId="174FC0BA">
          <v:shape id="_x0000_i1026" type="#_x0000_t75" style="width:94.15pt;height:79.15pt;mso-position-horizontal-relative:char;mso-position-vertical-relative:line">
            <v:imagedata r:id="rId8" o:title="" cropbottom="817f" cropright="688f" gain="69719f"/>
            <o:lock v:ext="edit" rotation="t" position="t"/>
          </v:shape>
        </w:pict>
      </w:r>
    </w:p>
    <w:p w14:paraId="59DA837B" w14:textId="77777777" w:rsidR="00AA2987" w:rsidRP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加热液体</w:t>
      </w:r>
      <w:r w:rsidRPr="00AA2987">
        <w:rPr>
          <w:rFonts w:ascii="黑体" w:eastAsia="黑体" w:hAnsi="黑体"/>
          <w:color w:val="000000"/>
          <w:kern w:val="0"/>
        </w:rPr>
        <w:tab/>
      </w:r>
    </w:p>
    <w:p w14:paraId="2EF2FAC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w:t>
      </w:r>
      <w:r w:rsidR="00AA2987" w:rsidRPr="00AA2987">
        <w:rPr>
          <w:rFonts w:ascii="黑体" w:eastAsia="黑体" w:hAnsi="黑体"/>
          <w:color w:val="000000"/>
          <w:kern w:val="0"/>
        </w:rPr>
        <w:pict w14:anchorId="69A16DDE">
          <v:shape id="_x0000_i1027" type="#_x0000_t75" style="width:85.15pt;height:81.4pt;mso-position-horizontal-relative:char;mso-position-vertical-relative:line">
            <v:imagedata r:id="rId9" o:title="" cropbottom="794f" cropright="760f"/>
            <o:lock v:ext="edit" rotation="t" position="t"/>
          </v:shape>
        </w:pict>
      </w:r>
    </w:p>
    <w:p w14:paraId="3A8C3A4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倾倒液体</w:t>
      </w:r>
    </w:p>
    <w:p w14:paraId="30A48B4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C．</w:t>
      </w:r>
      <w:r w:rsidR="00AA2987" w:rsidRPr="00AA2987">
        <w:rPr>
          <w:rFonts w:ascii="黑体" w:eastAsia="黑体" w:hAnsi="黑体"/>
          <w:color w:val="000000"/>
          <w:kern w:val="0"/>
        </w:rPr>
        <w:pict w14:anchorId="7100D6BB">
          <v:shape id="_x0000_i1028" type="#_x0000_t75" style="width:54.4pt;height:76.9pt;mso-position-horizontal-relative:char;mso-position-vertical-relative:line">
            <v:imagedata r:id="rId10" o:title="" cropbottom="840f" cropright="1181f"/>
            <o:lock v:ext="edit" rotation="t" position="t"/>
          </v:shape>
        </w:pict>
      </w:r>
    </w:p>
    <w:p w14:paraId="33805306" w14:textId="77777777" w:rsidR="00AA2987" w:rsidRP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读取液体体积</w:t>
      </w:r>
      <w:r w:rsidRPr="00AA2987">
        <w:rPr>
          <w:rFonts w:ascii="黑体" w:eastAsia="黑体" w:hAnsi="黑体"/>
          <w:color w:val="000000"/>
          <w:kern w:val="0"/>
        </w:rPr>
        <w:tab/>
      </w:r>
    </w:p>
    <w:p w14:paraId="5CFDEF69" w14:textId="77777777" w:rsidR="00AA2987" w:rsidRP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D．</w:t>
      </w:r>
      <w:r w:rsidR="00AA2987" w:rsidRPr="00AA2987">
        <w:rPr>
          <w:rFonts w:ascii="黑体" w:eastAsia="黑体" w:hAnsi="黑体"/>
          <w:color w:val="000000"/>
          <w:kern w:val="0"/>
        </w:rPr>
        <w:pict w14:anchorId="483AB227">
          <v:shape id="_x0000_i1029" type="#_x0000_t75" style="width:100.15pt;height:77.65pt;mso-position-horizontal-relative:char;mso-position-vertical-relative:line">
            <v:imagedata r:id="rId11" o:title="" cropbottom="832f" cropright="647f"/>
            <o:lock v:ext="edit" rotation="t" position="t"/>
          </v:shape>
        </w:pict>
      </w:r>
    </w:p>
    <w:p w14:paraId="14D66E0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称量氯化钠固体</w:t>
      </w:r>
    </w:p>
    <w:p w14:paraId="0146F48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4．下列化学用语表示正确的是（　　）</w:t>
      </w:r>
    </w:p>
    <w:p w14:paraId="1A20BD6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A．五氧化二氮的化学式：O</w:t>
      </w:r>
      <w:r w:rsidRPr="00AA2987">
        <w:rPr>
          <w:rFonts w:ascii="黑体" w:eastAsia="黑体" w:hAnsi="黑体"/>
          <w:color w:val="000000"/>
          <w:kern w:val="0"/>
          <w:sz w:val="24"/>
          <w:szCs w:val="24"/>
          <w:vertAlign w:val="subscript"/>
        </w:rPr>
        <w:t>5</w:t>
      </w:r>
      <w:r w:rsidRPr="00AA2987">
        <w:rPr>
          <w:rFonts w:ascii="黑体" w:eastAsia="黑体" w:hAnsi="黑体"/>
          <w:color w:val="000000"/>
          <w:kern w:val="0"/>
        </w:rPr>
        <w:t>N</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ab/>
        <w:t>B．氧原子的结构示意图：</w:t>
      </w:r>
      <w:r w:rsidR="00AA2987" w:rsidRPr="00AA2987">
        <w:rPr>
          <w:rFonts w:ascii="黑体" w:eastAsia="黑体" w:hAnsi="黑体"/>
          <w:color w:val="000000"/>
          <w:kern w:val="0"/>
        </w:rPr>
        <w:pict w14:anchorId="0ED16381">
          <v:shape id="_x0000_i1030" type="#_x0000_t75" style="width:55.9pt;height:56.65pt;mso-position-horizontal-relative:char;mso-position-vertical-relative:line">
            <v:imagedata r:id="rId12" o:title="" cropbottom="1135f" cropright="1150f"/>
            <o:lock v:ext="edit" rotation="t" position="t"/>
          </v:shape>
        </w:pict>
      </w:r>
    </w:p>
    <w:p w14:paraId="750F261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C．钙离子：Ca</w:t>
      </w:r>
      <w:r w:rsidRPr="00AA2987">
        <w:rPr>
          <w:rFonts w:ascii="黑体" w:eastAsia="黑体" w:hAnsi="黑体" w:hint="eastAsia"/>
          <w:color w:val="000000"/>
          <w:kern w:val="0"/>
          <w:sz w:val="24"/>
          <w:szCs w:val="24"/>
          <w:vertAlign w:val="superscript"/>
        </w:rPr>
        <w:t>+</w:t>
      </w:r>
      <w:r w:rsidRPr="00AA2987">
        <w:rPr>
          <w:rFonts w:ascii="黑体" w:eastAsia="黑体" w:hAnsi="黑体"/>
          <w:color w:val="000000"/>
          <w:kern w:val="0"/>
          <w:sz w:val="24"/>
          <w:szCs w:val="24"/>
          <w:vertAlign w:val="superscript"/>
        </w:rPr>
        <w:t>2</w:t>
      </w:r>
      <w:r w:rsidRPr="00AA2987">
        <w:rPr>
          <w:rFonts w:ascii="黑体" w:eastAsia="黑体" w:hAnsi="黑体"/>
          <w:color w:val="000000"/>
          <w:kern w:val="0"/>
        </w:rPr>
        <w:tab/>
        <w:t>D．2个氮分子：2N</w:t>
      </w:r>
      <w:r w:rsidRPr="00AA2987">
        <w:rPr>
          <w:rFonts w:ascii="黑体" w:eastAsia="黑体" w:hAnsi="黑体"/>
          <w:color w:val="000000"/>
          <w:kern w:val="0"/>
          <w:sz w:val="24"/>
          <w:szCs w:val="24"/>
          <w:vertAlign w:val="subscript"/>
        </w:rPr>
        <w:t>2</w:t>
      </w:r>
    </w:p>
    <w:p w14:paraId="6135D1A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5．下列各图中</w:t>
      </w:r>
      <w:r w:rsidR="00AA2987" w:rsidRPr="00AA2987">
        <w:rPr>
          <w:rFonts w:ascii="黑体" w:eastAsia="黑体" w:hAnsi="黑体"/>
          <w:color w:val="000000"/>
          <w:kern w:val="0"/>
        </w:rPr>
        <w:pict w14:anchorId="11E2FD78">
          <v:shape id="_x0000_i1031" type="#_x0000_t75" style="width:13.9pt;height:15.4pt;mso-position-horizontal-relative:char;mso-position-vertical-relative:line">
            <v:imagedata r:id="rId13" o:title="" cropbottom="3972f" cropright="4369f"/>
            <o:lock v:ext="edit" rotation="t" position="t"/>
          </v:shape>
        </w:pict>
      </w:r>
      <w:r w:rsidRPr="00AA2987">
        <w:rPr>
          <w:rFonts w:ascii="黑体" w:eastAsia="黑体" w:hAnsi="黑体"/>
          <w:color w:val="000000"/>
          <w:kern w:val="0"/>
        </w:rPr>
        <w:t>和</w:t>
      </w:r>
      <w:r w:rsidR="00AA2987" w:rsidRPr="00AA2987">
        <w:rPr>
          <w:rFonts w:ascii="黑体" w:eastAsia="黑体" w:hAnsi="黑体"/>
          <w:color w:val="000000"/>
          <w:kern w:val="0"/>
        </w:rPr>
        <w:pict w14:anchorId="4C22A183">
          <v:shape id="_x0000_i1032" type="#_x0000_t75" style="width:16.15pt;height:16.15pt;mso-position-horizontal-relative:char;mso-position-vertical-relative:line">
            <v:imagedata r:id="rId14" o:title="" cropbottom="3799f" cropright="3799f"/>
            <o:lock v:ext="edit" rotation="t" position="t"/>
          </v:shape>
        </w:pict>
      </w:r>
      <w:r w:rsidRPr="00AA2987">
        <w:rPr>
          <w:rFonts w:ascii="黑体" w:eastAsia="黑体" w:hAnsi="黑体"/>
          <w:color w:val="000000"/>
          <w:kern w:val="0"/>
        </w:rPr>
        <w:t>分别表示不同元素的原子，下列说法中正确的是（　　）</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2329"/>
        <w:gridCol w:w="2286"/>
        <w:gridCol w:w="2286"/>
        <w:gridCol w:w="2387"/>
      </w:tblGrid>
      <w:tr w:rsidR="00000000" w14:paraId="54214566" w14:textId="77777777">
        <w:tc>
          <w:tcPr>
            <w:tcW w:w="2610" w:type="dxa"/>
          </w:tcPr>
          <w:p w14:paraId="68B8F538"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679AEBEA">
                <v:shape id="_x0000_i1033" type="#_x0000_t75" style="width:109.15pt;height:82.9pt;mso-position-horizontal-relative:char;mso-position-vertical-relative:line">
                  <v:imagedata r:id="rId15" o:title="" cropbottom="780f" cropright="594f"/>
                  <o:lock v:ext="edit" rotation="t" position="t"/>
                </v:shape>
              </w:pict>
            </w:r>
          </w:p>
        </w:tc>
        <w:tc>
          <w:tcPr>
            <w:tcW w:w="2610" w:type="dxa"/>
          </w:tcPr>
          <w:p w14:paraId="1AA4415C"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3D595B3B">
                <v:shape id="_x0000_i1034" type="#_x0000_t75" style="width:106.9pt;height:82.15pt;mso-position-horizontal-relative:char;mso-position-vertical-relative:line">
                  <v:imagedata r:id="rId16" o:title="" cropbottom="787f" cropright="607f"/>
                  <o:lock v:ext="edit" rotation="t" position="t"/>
                </v:shape>
              </w:pict>
            </w:r>
          </w:p>
        </w:tc>
        <w:tc>
          <w:tcPr>
            <w:tcW w:w="2610" w:type="dxa"/>
          </w:tcPr>
          <w:p w14:paraId="2A6C1BFF"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280DBD81">
                <v:shape id="_x0000_i1035" type="#_x0000_t75" style="width:106.9pt;height:81.4pt;mso-position-horizontal-relative:char;mso-position-vertical-relative:line">
                  <v:imagedata r:id="rId17" o:title="" cropbottom="794f" cropright="607f"/>
                  <o:lock v:ext="edit" rotation="t" position="t"/>
                </v:shape>
              </w:pict>
            </w:r>
          </w:p>
        </w:tc>
        <w:tc>
          <w:tcPr>
            <w:tcW w:w="2610" w:type="dxa"/>
          </w:tcPr>
          <w:p w14:paraId="107ADA9C"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322BB3E3">
                <v:shape id="_x0000_i1036" type="#_x0000_t75" style="width:112.15pt;height:85.9pt;mso-position-horizontal-relative:char;mso-position-vertical-relative:line">
                  <v:imagedata r:id="rId18" o:title="" cropbottom="753f" cropright="579f"/>
                  <o:lock v:ext="edit" rotation="t" position="t"/>
                </v:shape>
              </w:pict>
            </w:r>
          </w:p>
        </w:tc>
      </w:tr>
      <w:tr w:rsidR="00000000" w14:paraId="2F833132" w14:textId="77777777">
        <w:tc>
          <w:tcPr>
            <w:tcW w:w="0" w:type="auto"/>
          </w:tcPr>
          <w:p w14:paraId="1B7032C6"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A表示混合物</w:t>
            </w:r>
          </w:p>
        </w:tc>
        <w:tc>
          <w:tcPr>
            <w:tcW w:w="0" w:type="auto"/>
          </w:tcPr>
          <w:p w14:paraId="3A588BCE"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B图中只含有2种分子</w:t>
            </w:r>
          </w:p>
        </w:tc>
        <w:tc>
          <w:tcPr>
            <w:tcW w:w="0" w:type="auto"/>
          </w:tcPr>
          <w:p w14:paraId="71F82850"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C表示单质</w:t>
            </w:r>
          </w:p>
        </w:tc>
        <w:tc>
          <w:tcPr>
            <w:tcW w:w="0" w:type="auto"/>
          </w:tcPr>
          <w:p w14:paraId="582F7408"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D表示6个CO分子</w:t>
            </w:r>
          </w:p>
        </w:tc>
      </w:tr>
    </w:tbl>
    <w:p w14:paraId="5703204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A．A</w:t>
      </w:r>
      <w:r w:rsidRPr="00AA2987">
        <w:rPr>
          <w:rFonts w:ascii="黑体" w:eastAsia="黑体" w:hAnsi="黑体"/>
          <w:color w:val="000000"/>
          <w:kern w:val="0"/>
        </w:rPr>
        <w:tab/>
        <w:t>B．B</w:t>
      </w:r>
      <w:r w:rsidRPr="00AA2987">
        <w:rPr>
          <w:rFonts w:ascii="黑体" w:eastAsia="黑体" w:hAnsi="黑体"/>
          <w:color w:val="000000"/>
          <w:kern w:val="0"/>
        </w:rPr>
        <w:tab/>
        <w:t>C．C</w:t>
      </w:r>
      <w:r w:rsidRPr="00AA2987">
        <w:rPr>
          <w:rFonts w:ascii="黑体" w:eastAsia="黑体" w:hAnsi="黑体"/>
          <w:color w:val="000000"/>
          <w:kern w:val="0"/>
        </w:rPr>
        <w:tab/>
        <w:t>D．D</w:t>
      </w:r>
    </w:p>
    <w:p w14:paraId="2DFA512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6．乙烯（C</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）气体可用于催熟香蕉，下列关于乙烯的说法中错误的是（　　）</w:t>
      </w:r>
    </w:p>
    <w:p w14:paraId="7709488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A．C、H元素的质量比为6：1</w:t>
      </w:r>
    </w:p>
    <w:p w14:paraId="3A30FFD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B．一个乙烯分子由2个碳原子、2个氢分子构成</w:t>
      </w:r>
    </w:p>
    <w:p w14:paraId="04D3EB5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C．属于有机物</w:t>
      </w:r>
    </w:p>
    <w:p w14:paraId="50F85BB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D．在空气中充分燃烧可生成CO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p>
    <w:p w14:paraId="62E2958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7．化学与生产生活密切相关，下列说法中错误的是（　　）</w:t>
      </w:r>
    </w:p>
    <w:p w14:paraId="298E478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A．可用盐酸除铁锈</w:t>
      </w:r>
    </w:p>
    <w:p w14:paraId="525B2C2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B．炒菜时油锅中油不慎着火，可用锅盖盖灭</w:t>
      </w:r>
    </w:p>
    <w:p w14:paraId="0EB9EF1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C．自行车的钢架可用刷油漆的方法防止生锈</w:t>
      </w:r>
    </w:p>
    <w:p w14:paraId="0E17440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D．硝酸钾是复合肥料，过量施用对环境不会造成任何影响</w:t>
      </w:r>
    </w:p>
    <w:p w14:paraId="2D99196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8．下列说法中正确的是（　　）</w:t>
      </w:r>
    </w:p>
    <w:p w14:paraId="657171D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A．Na</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CO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中C为</w:t>
      </w:r>
      <w:r w:rsidRPr="00AA2987">
        <w:rPr>
          <w:rFonts w:ascii="黑体" w:eastAsia="黑体" w:hAnsi="黑体" w:hint="eastAsia"/>
          <w:color w:val="000000"/>
          <w:kern w:val="0"/>
        </w:rPr>
        <w:t>+</w:t>
      </w:r>
      <w:r w:rsidRPr="00AA2987">
        <w:rPr>
          <w:rFonts w:ascii="黑体" w:eastAsia="黑体" w:hAnsi="黑体"/>
          <w:color w:val="000000"/>
          <w:kern w:val="0"/>
        </w:rPr>
        <w:t>2价</w:t>
      </w:r>
    </w:p>
    <w:p w14:paraId="4C293FF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B．稀释</w:t>
      </w:r>
      <w:smartTag w:uri="urn:schemas-microsoft-com:office:smarttags" w:element="chmetcnv">
        <w:smartTagPr>
          <w:attr w:name="UnitName" w:val="g"/>
          <w:attr w:name="TCSC" w:val="0"/>
          <w:attr w:name="SourceValue" w:val="10"/>
          <w:attr w:name="NumberType" w:val="1"/>
          <w:attr w:name="Negative" w:val="False"/>
          <w:attr w:name="HasSpace" w:val="False"/>
        </w:smartTagPr>
        <w:r w:rsidRPr="00AA2987">
          <w:rPr>
            <w:rFonts w:ascii="黑体" w:eastAsia="黑体" w:hAnsi="黑体"/>
            <w:color w:val="000000"/>
            <w:kern w:val="0"/>
          </w:rPr>
          <w:t>10g</w:t>
        </w:r>
      </w:smartTag>
      <w:r w:rsidRPr="00AA2987">
        <w:rPr>
          <w:rFonts w:ascii="黑体" w:eastAsia="黑体" w:hAnsi="黑体"/>
          <w:color w:val="000000"/>
          <w:kern w:val="0"/>
        </w:rPr>
        <w:t>质量分数为98%的浓硫酸，可得到质量分数为10%的稀硫酸</w:t>
      </w:r>
      <w:smartTag w:uri="urn:schemas-microsoft-com:office:smarttags" w:element="chmetcnv">
        <w:smartTagPr>
          <w:attr w:name="UnitName" w:val="g"/>
          <w:attr w:name="TCSC" w:val="0"/>
          <w:attr w:name="SourceValue" w:val="98"/>
          <w:attr w:name="NumberType" w:val="1"/>
          <w:attr w:name="Negative" w:val="False"/>
          <w:attr w:name="HasSpace" w:val="False"/>
        </w:smartTagPr>
        <w:r w:rsidRPr="00AA2987">
          <w:rPr>
            <w:rFonts w:ascii="黑体" w:eastAsia="黑体" w:hAnsi="黑体"/>
            <w:color w:val="000000"/>
            <w:kern w:val="0"/>
          </w:rPr>
          <w:t>98g</w:t>
        </w:r>
      </w:smartTag>
    </w:p>
    <w:p w14:paraId="6588A28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C．在电解水的实验中，产生的H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体积比约为1：2</w:t>
      </w:r>
    </w:p>
    <w:p w14:paraId="45D0ECA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D．在化学反应前后分子数目肯定没有变化</w:t>
      </w:r>
    </w:p>
    <w:p w14:paraId="7B140FB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9．根据下列实验装置图，以下说法中错误的是（　　）</w:t>
      </w:r>
    </w:p>
    <w:p w14:paraId="4BACF1FF"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51A0E3E1">
          <v:shape id="_x0000_i1037" type="#_x0000_t75" style="width:228.4pt;height:109.9pt;mso-position-horizontal-relative:char;mso-position-vertical-relative:line">
            <v:imagedata r:id="rId19" o:title="" cropbottom="590f" cropright="286f"/>
            <o:lock v:ext="edit" rotation="t" position="t"/>
          </v:shape>
        </w:pict>
      </w:r>
    </w:p>
    <w:p w14:paraId="44CC94C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A．a处固体由黑色逐渐变为红棕色</w:t>
      </w:r>
    </w:p>
    <w:p w14:paraId="7774B1F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B．反应过程中可观察到b处的澄清石灰水变浑浊</w:t>
      </w:r>
    </w:p>
    <w:p w14:paraId="52DD485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C．CO有毒，通常在c处将其点燃或用气囊收集以防止污染空气</w:t>
      </w:r>
    </w:p>
    <w:p w14:paraId="0E2D478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D．该实验可验证CO的还原性</w:t>
      </w:r>
    </w:p>
    <w:p w14:paraId="7A1E3E5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10．如图是固体物质M的溶解度曲线，下列说法中正确的是（　　）</w:t>
      </w:r>
    </w:p>
    <w:p w14:paraId="754B6FB1"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24531578">
          <v:shape id="_x0000_i1038" type="#_x0000_t75" style="width:180.4pt;height:139.9pt;mso-position-horizontal-relative:char;mso-position-vertical-relative:line">
            <v:imagedata r:id="rId20" o:title="" cropbottom="465f" cropright="361f"/>
            <o:lock v:ext="edit" rotation="t" position="t"/>
          </v:shape>
        </w:pict>
      </w:r>
    </w:p>
    <w:p w14:paraId="6A08C78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时，其饱和溶液中溶质的质量分数为50%</w:t>
      </w:r>
    </w:p>
    <w:p w14:paraId="6DDB1AA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B．M的溶解度随温度升高而一直增大</w:t>
      </w:r>
    </w:p>
    <w:p w14:paraId="099A2A4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C．将</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时M的饱和溶液降温至</w:t>
      </w:r>
      <w:smartTag w:uri="urn:schemas-microsoft-com:office:smarttags" w:element="chmetcnv">
        <w:smartTagPr>
          <w:attr w:name="UnitName" w:val="℃"/>
          <w:attr w:name="TCSC" w:val="0"/>
          <w:attr w:name="SourceValue" w:val="10"/>
          <w:attr w:name="NumberType" w:val="1"/>
          <w:attr w:name="Negative" w:val="False"/>
          <w:attr w:name="HasSpace" w:val="False"/>
        </w:smartTagPr>
        <w:r w:rsidRPr="00AA2987">
          <w:rPr>
            <w:rFonts w:ascii="黑体" w:eastAsia="黑体" w:hAnsi="黑体"/>
            <w:color w:val="000000"/>
            <w:kern w:val="0"/>
          </w:rPr>
          <w:t>10℃</w:t>
        </w:r>
      </w:smartTag>
      <w:r w:rsidRPr="00AA2987">
        <w:rPr>
          <w:rFonts w:ascii="黑体" w:eastAsia="黑体" w:hAnsi="黑体"/>
          <w:color w:val="000000"/>
          <w:kern w:val="0"/>
        </w:rPr>
        <w:t>，有固体析出</w:t>
      </w:r>
    </w:p>
    <w:p w14:paraId="7A547C7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D．将</w:t>
      </w:r>
      <w:smartTag w:uri="urn:schemas-microsoft-com:office:smarttags" w:element="chmetcnv">
        <w:smartTagPr>
          <w:attr w:name="UnitName" w:val="℃"/>
          <w:attr w:name="TCSC" w:val="0"/>
          <w:attr w:name="SourceValue" w:val="50"/>
          <w:attr w:name="NumberType" w:val="1"/>
          <w:attr w:name="Negative" w:val="False"/>
          <w:attr w:name="HasSpace" w:val="False"/>
        </w:smartTagPr>
        <w:r w:rsidRPr="00AA2987">
          <w:rPr>
            <w:rFonts w:ascii="黑体" w:eastAsia="黑体" w:hAnsi="黑体"/>
            <w:color w:val="000000"/>
            <w:kern w:val="0"/>
          </w:rPr>
          <w:t>50℃</w:t>
        </w:r>
      </w:smartTag>
      <w:r w:rsidRPr="00AA2987">
        <w:rPr>
          <w:rFonts w:ascii="黑体" w:eastAsia="黑体" w:hAnsi="黑体"/>
          <w:color w:val="000000"/>
          <w:kern w:val="0"/>
        </w:rPr>
        <w:t>时M的饱和溶液升温至</w:t>
      </w:r>
      <w:smartTag w:uri="urn:schemas-microsoft-com:office:smarttags" w:element="chmetcnv">
        <w:smartTagPr>
          <w:attr w:name="UnitName" w:val="℃"/>
          <w:attr w:name="TCSC" w:val="0"/>
          <w:attr w:name="SourceValue" w:val="80"/>
          <w:attr w:name="NumberType" w:val="1"/>
          <w:attr w:name="Negative" w:val="False"/>
          <w:attr w:name="HasSpace" w:val="False"/>
        </w:smartTagPr>
        <w:r w:rsidRPr="00AA2987">
          <w:rPr>
            <w:rFonts w:ascii="黑体" w:eastAsia="黑体" w:hAnsi="黑体"/>
            <w:color w:val="000000"/>
            <w:kern w:val="0"/>
          </w:rPr>
          <w:t>80℃</w:t>
        </w:r>
      </w:smartTag>
      <w:r w:rsidRPr="00AA2987">
        <w:rPr>
          <w:rFonts w:ascii="黑体" w:eastAsia="黑体" w:hAnsi="黑体"/>
          <w:color w:val="000000"/>
          <w:kern w:val="0"/>
        </w:rPr>
        <w:t>，溶液变成不饱和</w:t>
      </w:r>
    </w:p>
    <w:p w14:paraId="1638EF6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2144FF3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b/>
          <w:color w:val="000000"/>
          <w:kern w:val="0"/>
        </w:rPr>
        <w:t>二、非选择题（本部分共3题，共25分，请将答案写在答题卡相应位置上）</w:t>
      </w:r>
    </w:p>
    <w:p w14:paraId="6EFE93D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11．深圳是海滨城市，海水资源丰富．镁被称为“国防金属”广泛地应用于火箭、飞机、轮船等制造业．工业上可从海水中提取镁，其物质的转化关系如图所示．（其中部分生成物已省略）</w:t>
      </w:r>
    </w:p>
    <w:p w14:paraId="3779F91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根据以上转化关系，回答下列问题：</w:t>
      </w:r>
    </w:p>
    <w:p w14:paraId="5D56CA4A"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226B5132">
          <v:shape id="_x0000_i1039" type="#_x0000_t75" style="width:469.9pt;height:126.4pt;mso-position-horizontal-relative:char;mso-position-vertical-relative:line">
            <v:imagedata r:id="rId21" o:title="" cropbottom="514f" cropright="139f"/>
            <o:lock v:ext="edit" rotation="t" position="t"/>
          </v:shape>
        </w:pict>
      </w:r>
    </w:p>
    <w:p w14:paraId="659B634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（1）M是一种常用于灭火的气体，M的化学式是</w:t>
      </w:r>
      <w:r w:rsidRPr="00AA2987">
        <w:rPr>
          <w:rFonts w:ascii="黑体" w:eastAsia="黑体" w:hAnsi="黑体"/>
          <w:color w:val="000000"/>
          <w:kern w:val="0"/>
          <w:u w:val="single"/>
        </w:rPr>
        <w:t xml:space="preserve">　　</w:t>
      </w:r>
      <w:r w:rsidRPr="00AA2987">
        <w:rPr>
          <w:rFonts w:ascii="黑体" w:eastAsia="黑体" w:hAnsi="黑体"/>
          <w:color w:val="000000"/>
          <w:kern w:val="0"/>
        </w:rPr>
        <w:t>，若在M的饱和溶液中滴入几滴紫色石蕊溶液，则溶液变</w:t>
      </w:r>
      <w:r w:rsidRPr="00AA2987">
        <w:rPr>
          <w:rFonts w:ascii="黑体" w:eastAsia="黑体" w:hAnsi="黑体"/>
          <w:color w:val="000000"/>
          <w:kern w:val="0"/>
          <w:u w:val="single"/>
        </w:rPr>
        <w:t xml:space="preserve">　　</w:t>
      </w:r>
      <w:r w:rsidRPr="00AA2987">
        <w:rPr>
          <w:rFonts w:ascii="黑体" w:eastAsia="黑体" w:hAnsi="黑体"/>
          <w:color w:val="000000"/>
          <w:kern w:val="0"/>
        </w:rPr>
        <w:t>色；</w:t>
      </w:r>
    </w:p>
    <w:p w14:paraId="153C984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（2）反应过程中会</w:t>
      </w:r>
      <w:r w:rsidRPr="00AA2987">
        <w:rPr>
          <w:rFonts w:ascii="黑体" w:eastAsia="黑体" w:hAnsi="黑体"/>
          <w:color w:val="000000"/>
          <w:kern w:val="0"/>
          <w:u w:val="single"/>
        </w:rPr>
        <w:t xml:space="preserve">　　</w:t>
      </w:r>
      <w:r w:rsidRPr="00AA2987">
        <w:rPr>
          <w:rFonts w:ascii="黑体" w:eastAsia="黑体" w:hAnsi="黑体"/>
          <w:color w:val="000000"/>
          <w:kern w:val="0"/>
        </w:rPr>
        <w:t>（填“吸收”或“放出”）热量；</w:t>
      </w:r>
    </w:p>
    <w:p w14:paraId="50AB7EF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（3）反应属于</w:t>
      </w:r>
      <w:r w:rsidRPr="00AA2987">
        <w:rPr>
          <w:rFonts w:ascii="黑体" w:eastAsia="黑体" w:hAnsi="黑体"/>
          <w:color w:val="000000"/>
          <w:kern w:val="0"/>
          <w:u w:val="single"/>
        </w:rPr>
        <w:t xml:space="preserve">　　</w:t>
      </w:r>
      <w:r w:rsidRPr="00AA2987">
        <w:rPr>
          <w:rFonts w:ascii="黑体" w:eastAsia="黑体" w:hAnsi="黑体"/>
          <w:color w:val="000000"/>
          <w:kern w:val="0"/>
        </w:rPr>
        <w:t>反应（填基本反应类型）；</w:t>
      </w:r>
    </w:p>
    <w:p w14:paraId="5E329E0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（4）N是</w:t>
      </w:r>
      <w:r w:rsidRPr="00AA2987">
        <w:rPr>
          <w:rFonts w:ascii="黑体" w:eastAsia="黑体" w:hAnsi="黑体"/>
          <w:color w:val="000000"/>
          <w:kern w:val="0"/>
          <w:u w:val="single"/>
        </w:rPr>
        <w:t xml:space="preserve">　　</w:t>
      </w:r>
      <w:r w:rsidRPr="00AA2987">
        <w:rPr>
          <w:rFonts w:ascii="黑体" w:eastAsia="黑体" w:hAnsi="黑体"/>
          <w:color w:val="000000"/>
          <w:kern w:val="0"/>
        </w:rPr>
        <w:t>（只有一个正确选项，选填字母）；</w:t>
      </w:r>
    </w:p>
    <w:p w14:paraId="56E5334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A．硫酸   B．盐酸   C．氢氧化钠溶液   D．氯化钠溶液</w:t>
      </w:r>
    </w:p>
    <w:p w14:paraId="31ED289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（5）写出反应④的化学方程式：</w:t>
      </w:r>
      <w:r w:rsidRPr="00AA2987">
        <w:rPr>
          <w:rFonts w:ascii="黑体" w:eastAsia="黑体" w:hAnsi="黑体"/>
          <w:color w:val="000000"/>
          <w:kern w:val="0"/>
          <w:u w:val="single"/>
        </w:rPr>
        <w:t xml:space="preserve">　　</w:t>
      </w:r>
      <w:r w:rsidRPr="00AA2987">
        <w:rPr>
          <w:rFonts w:ascii="黑体" w:eastAsia="黑体" w:hAnsi="黑体"/>
          <w:color w:val="000000"/>
          <w:kern w:val="0"/>
        </w:rPr>
        <w:t>；</w:t>
      </w:r>
    </w:p>
    <w:p w14:paraId="723B4E7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（6）写出反应⑤的化学方程式：</w:t>
      </w:r>
      <w:r w:rsidRPr="00AA2987">
        <w:rPr>
          <w:rFonts w:ascii="黑体" w:eastAsia="黑体" w:hAnsi="黑体"/>
          <w:color w:val="000000"/>
          <w:kern w:val="0"/>
          <w:u w:val="single"/>
        </w:rPr>
        <w:t xml:space="preserve">　　</w:t>
      </w:r>
      <w:r w:rsidRPr="00AA2987">
        <w:rPr>
          <w:rFonts w:ascii="黑体" w:eastAsia="黑体" w:hAnsi="黑体"/>
          <w:color w:val="000000"/>
          <w:kern w:val="0"/>
        </w:rPr>
        <w:t>．</w:t>
      </w:r>
    </w:p>
    <w:p w14:paraId="683D559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12．某化学实验小组需制备O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并进行O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部分性质实验，结合以下装置，回答下列问题：</w:t>
      </w:r>
    </w:p>
    <w:p w14:paraId="1409442C"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0A16B246">
          <v:shape id="_x0000_i1040" type="#_x0000_t75" style="width:382.15pt;height:149.65pt;mso-position-horizontal-relative:char;mso-position-vertical-relative:line">
            <v:imagedata r:id="rId22" o:title="" cropbottom="435f" cropright="171f"/>
            <o:lock v:ext="edit" rotation="t" position="t"/>
          </v:shape>
        </w:pict>
      </w:r>
    </w:p>
    <w:p w14:paraId="4288F5F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（1）甲同学利用KClO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和MnO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，其发生装置应选用上述装置中的</w:t>
      </w:r>
      <w:r w:rsidRPr="00AA2987">
        <w:rPr>
          <w:rFonts w:ascii="黑体" w:eastAsia="黑体" w:hAnsi="黑体"/>
          <w:color w:val="000000"/>
          <w:kern w:val="0"/>
          <w:u w:val="single"/>
        </w:rPr>
        <w:t xml:space="preserve">　　</w:t>
      </w:r>
      <w:r w:rsidRPr="00AA2987">
        <w:rPr>
          <w:rFonts w:ascii="黑体" w:eastAsia="黑体" w:hAnsi="黑体"/>
          <w:color w:val="000000"/>
          <w:kern w:val="0"/>
        </w:rPr>
        <w:t>（ 选填装置对应的字母），收集O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的方法是</w:t>
      </w:r>
      <w:r w:rsidRPr="00AA2987">
        <w:rPr>
          <w:rFonts w:ascii="黑体" w:eastAsia="黑体" w:hAnsi="黑体"/>
          <w:color w:val="000000"/>
          <w:kern w:val="0"/>
          <w:u w:val="single"/>
        </w:rPr>
        <w:t xml:space="preserve">　　</w:t>
      </w:r>
      <w:r w:rsidRPr="00AA2987">
        <w:rPr>
          <w:rFonts w:ascii="黑体" w:eastAsia="黑体" w:hAnsi="黑体"/>
          <w:color w:val="000000"/>
          <w:kern w:val="0"/>
        </w:rPr>
        <w:t>（只填一种），可用</w:t>
      </w:r>
      <w:r w:rsidRPr="00AA2987">
        <w:rPr>
          <w:rFonts w:ascii="黑体" w:eastAsia="黑体" w:hAnsi="黑体"/>
          <w:color w:val="000000"/>
          <w:kern w:val="0"/>
          <w:u w:val="single"/>
        </w:rPr>
        <w:t xml:space="preserve">　　</w:t>
      </w:r>
      <w:r w:rsidRPr="00AA2987">
        <w:rPr>
          <w:rFonts w:ascii="黑体" w:eastAsia="黑体" w:hAnsi="黑体"/>
          <w:color w:val="000000"/>
          <w:kern w:val="0"/>
        </w:rPr>
        <w:t>检验O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p>
    <w:p w14:paraId="1B5013F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（2）乙同学提出可用H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，本着废物利用的原则，可以从甲同学制备O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后剩余的固体中提取MnO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，则提取MnO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的操作步骤依次为：①溶解、②</w:t>
      </w:r>
      <w:r w:rsidRPr="00AA2987">
        <w:rPr>
          <w:rFonts w:ascii="黑体" w:eastAsia="黑体" w:hAnsi="黑体"/>
          <w:color w:val="000000"/>
          <w:kern w:val="0"/>
          <w:u w:val="single"/>
        </w:rPr>
        <w:t xml:space="preserve">　　</w:t>
      </w:r>
      <w:r w:rsidRPr="00AA2987">
        <w:rPr>
          <w:rFonts w:ascii="黑体" w:eastAsia="黑体" w:hAnsi="黑体"/>
          <w:color w:val="000000"/>
          <w:kern w:val="0"/>
        </w:rPr>
        <w:t>、③洗涤、④干燥，其中步骤②比①多使用了一种玻璃仪器，该仪器名称是</w:t>
      </w:r>
      <w:r w:rsidRPr="00AA2987">
        <w:rPr>
          <w:rFonts w:ascii="黑体" w:eastAsia="黑体" w:hAnsi="黑体"/>
          <w:color w:val="000000"/>
          <w:kern w:val="0"/>
          <w:u w:val="single"/>
        </w:rPr>
        <w:t xml:space="preserve">　　</w:t>
      </w:r>
      <w:r w:rsidRPr="00AA2987">
        <w:rPr>
          <w:rFonts w:ascii="黑体" w:eastAsia="黑体" w:hAnsi="黑体"/>
          <w:color w:val="000000"/>
          <w:kern w:val="0"/>
        </w:rPr>
        <w:t>，请写出乙同学制O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的化学方程式：</w:t>
      </w:r>
      <w:r w:rsidRPr="00AA2987">
        <w:rPr>
          <w:rFonts w:ascii="黑体" w:eastAsia="黑体" w:hAnsi="黑体"/>
          <w:color w:val="000000"/>
          <w:kern w:val="0"/>
          <w:u w:val="single"/>
        </w:rPr>
        <w:t xml:space="preserve">　　</w:t>
      </w:r>
    </w:p>
    <w:p w14:paraId="6A1AB66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（3）丙同学欲用少量的KMnO</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和较多量的KClO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固体混合物加热，以较快制备较多量O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，你认为是否可行？</w:t>
      </w:r>
      <w:r w:rsidRPr="00AA2987">
        <w:rPr>
          <w:rFonts w:ascii="黑体" w:eastAsia="黑体" w:hAnsi="黑体"/>
          <w:color w:val="000000"/>
          <w:kern w:val="0"/>
          <w:u w:val="single"/>
        </w:rPr>
        <w:t xml:space="preserve">　　</w:t>
      </w:r>
      <w:r w:rsidRPr="00AA2987">
        <w:rPr>
          <w:rFonts w:ascii="黑体" w:eastAsia="黑体" w:hAnsi="黑体"/>
          <w:color w:val="000000"/>
          <w:kern w:val="0"/>
        </w:rPr>
        <w:t>，（填“可行”或“不可行”），请说明理由：</w:t>
      </w:r>
      <w:r w:rsidRPr="00AA2987">
        <w:rPr>
          <w:rFonts w:ascii="黑体" w:eastAsia="黑体" w:hAnsi="黑体"/>
          <w:color w:val="000000"/>
          <w:kern w:val="0"/>
          <w:u w:val="single"/>
        </w:rPr>
        <w:t xml:space="preserve">　　</w:t>
      </w:r>
      <w:r w:rsidRPr="00AA2987">
        <w:rPr>
          <w:rFonts w:ascii="黑体" w:eastAsia="黑体" w:hAnsi="黑体"/>
          <w:color w:val="000000"/>
          <w:kern w:val="0"/>
        </w:rPr>
        <w:t>；</w:t>
      </w:r>
    </w:p>
    <w:p w14:paraId="1DD49F2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（4）丁同学将硫粉置于收集到的O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中燃烧，可观察到发出</w:t>
      </w:r>
      <w:r w:rsidRPr="00AA2987">
        <w:rPr>
          <w:rFonts w:ascii="黑体" w:eastAsia="黑体" w:hAnsi="黑体"/>
          <w:color w:val="000000"/>
          <w:kern w:val="0"/>
          <w:u w:val="single"/>
        </w:rPr>
        <w:t xml:space="preserve">　　</w:t>
      </w:r>
      <w:r w:rsidRPr="00AA2987">
        <w:rPr>
          <w:rFonts w:ascii="黑体" w:eastAsia="黑体" w:hAnsi="黑体"/>
          <w:color w:val="000000"/>
          <w:kern w:val="0"/>
        </w:rPr>
        <w:t>火焰（填火焰颜色），其产物的名称是</w:t>
      </w:r>
      <w:r w:rsidRPr="00AA2987">
        <w:rPr>
          <w:rFonts w:ascii="黑体" w:eastAsia="黑体" w:hAnsi="黑体"/>
          <w:color w:val="000000"/>
          <w:kern w:val="0"/>
          <w:u w:val="single"/>
        </w:rPr>
        <w:t xml:space="preserve">　　</w:t>
      </w:r>
      <w:r w:rsidRPr="00AA2987">
        <w:rPr>
          <w:rFonts w:ascii="黑体" w:eastAsia="黑体" w:hAnsi="黑体"/>
          <w:color w:val="000000"/>
          <w:kern w:val="0"/>
        </w:rPr>
        <w:t>，它是形成酸雨的主要原因．</w:t>
      </w:r>
    </w:p>
    <w:p w14:paraId="00EA802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13．化学兴趣小组的同学欲除去某FeCl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溶液中混有的CuCl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杂质，实验操作步骤如下：</w:t>
      </w:r>
    </w:p>
    <w:p w14:paraId="3F43EC2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①在混合溶液中加入过量的</w:t>
      </w:r>
      <w:r w:rsidRPr="00AA2987">
        <w:rPr>
          <w:rFonts w:ascii="黑体" w:eastAsia="黑体" w:hAnsi="黑体"/>
          <w:color w:val="000000"/>
          <w:kern w:val="0"/>
          <w:u w:val="single"/>
        </w:rPr>
        <w:t xml:space="preserve">　　</w:t>
      </w:r>
      <w:r w:rsidRPr="00AA2987">
        <w:rPr>
          <w:rFonts w:ascii="黑体" w:eastAsia="黑体" w:hAnsi="黑体"/>
          <w:color w:val="000000"/>
          <w:kern w:val="0"/>
        </w:rPr>
        <w:t>粉（只有一个正确选项，选填字母），搅拌，使其充分反应：</w:t>
      </w:r>
    </w:p>
    <w:p w14:paraId="2BC6872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A．铁   B．铜   C．银</w:t>
      </w:r>
    </w:p>
    <w:p w14:paraId="7A3BCE5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②过滤，得到FeCl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溶液和金属混合物．</w:t>
      </w:r>
    </w:p>
    <w:p w14:paraId="6366C98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（2）该小组同学欲继续探究上述②得到的金属混合物中Cu的质量分数，将该金属混合物洗涤、干燥，称得其质量为</w:t>
      </w:r>
      <w:smartTag w:uri="urn:schemas-microsoft-com:office:smarttags" w:element="chmetcnv">
        <w:smartTagPr>
          <w:attr w:name="UnitName" w:val="g"/>
          <w:attr w:name="TCSC" w:val="0"/>
          <w:attr w:name="SourceValue" w:val="28"/>
          <w:attr w:name="NumberType" w:val="1"/>
          <w:attr w:name="Negative" w:val="False"/>
          <w:attr w:name="HasSpace" w:val="False"/>
        </w:smartTagPr>
        <w:r w:rsidRPr="00AA2987">
          <w:rPr>
            <w:rFonts w:ascii="黑体" w:eastAsia="黑体" w:hAnsi="黑体"/>
            <w:color w:val="000000"/>
            <w:kern w:val="0"/>
          </w:rPr>
          <w:t>28.0g</w:t>
        </w:r>
      </w:smartTag>
      <w:r w:rsidRPr="00AA2987">
        <w:rPr>
          <w:rFonts w:ascii="黑体" w:eastAsia="黑体" w:hAnsi="黑体"/>
          <w:color w:val="000000"/>
          <w:kern w:val="0"/>
        </w:rPr>
        <w:t>．向此金属混合物中逐滴滴加稀盐酸，产生氢气的质量与加入稀盐酸溶液的质量关系如图所示，完成下列问题：</w:t>
      </w:r>
    </w:p>
    <w:p w14:paraId="794DFA4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①计算该金属混合物中Cu的质量分数．（请根据化学方程式写出完整的计算步骤）</w:t>
      </w:r>
    </w:p>
    <w:p w14:paraId="3F86BB5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②该实验中，有同学认为还可以通过测定其他数据来计算Cu的质量分数，实验时他需要测定的实验数据应是</w:t>
      </w:r>
      <w:r w:rsidRPr="00AA2987">
        <w:rPr>
          <w:rFonts w:ascii="黑体" w:eastAsia="黑体" w:hAnsi="黑体"/>
          <w:color w:val="000000"/>
          <w:kern w:val="0"/>
          <w:u w:val="single"/>
        </w:rPr>
        <w:t xml:space="preserve">　　</w:t>
      </w:r>
      <w:r w:rsidRPr="00AA2987">
        <w:rPr>
          <w:rFonts w:ascii="黑体" w:eastAsia="黑体" w:hAnsi="黑体"/>
          <w:color w:val="000000"/>
          <w:kern w:val="0"/>
        </w:rPr>
        <w:t>．</w:t>
      </w:r>
    </w:p>
    <w:p w14:paraId="2ECE2B76"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23C1E95E">
          <v:shape id="_x0000_i1041" type="#_x0000_t75" style="width:184.15pt;height:137.65pt;mso-position-horizontal-relative:char;mso-position-vertical-relative:line">
            <v:imagedata r:id="rId23" o:title="" cropbottom="472f" cropright="354f" gain="69719f"/>
            <o:lock v:ext="edit" rotation="t" position="t"/>
          </v:shape>
        </w:pict>
      </w:r>
    </w:p>
    <w:p w14:paraId="3666177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059E587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br w:type="page"/>
      </w:r>
    </w:p>
    <w:p w14:paraId="26B598B7"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b/>
          <w:color w:val="000000"/>
          <w:kern w:val="0"/>
          <w:sz w:val="34"/>
          <w:szCs w:val="34"/>
        </w:rPr>
        <w:t>2016年广东省深圳市中考化学试卷</w:t>
      </w:r>
    </w:p>
    <w:p w14:paraId="1FB06E23"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b/>
          <w:color w:val="000000"/>
          <w:kern w:val="0"/>
          <w:sz w:val="16"/>
          <w:szCs w:val="16"/>
        </w:rPr>
        <w:t>参考答案与试题解析</w:t>
      </w:r>
    </w:p>
    <w:p w14:paraId="4E7DFD6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526EECD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b/>
          <w:color w:val="000000"/>
          <w:kern w:val="0"/>
        </w:rPr>
        <w:t>一、选择题（本部分共10题，每小题1.5分，共15分．每小题给出的4个选项，其中只有一个选项是符合题意的）</w:t>
      </w:r>
    </w:p>
    <w:p w14:paraId="0482176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1．下列事例中属于化学变化的是（　　）</w:t>
      </w:r>
    </w:p>
    <w:p w14:paraId="0DC8B5F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A．活性炭净水</w:t>
      </w:r>
      <w:r w:rsidRPr="00AA2987">
        <w:rPr>
          <w:rFonts w:ascii="黑体" w:eastAsia="黑体" w:hAnsi="黑体"/>
          <w:color w:val="000000"/>
          <w:kern w:val="0"/>
        </w:rPr>
        <w:tab/>
        <w:t>B．蒸馏海水获取淡水</w:t>
      </w:r>
    </w:p>
    <w:p w14:paraId="67F8AB2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C．以葡萄为原料酿酒</w:t>
      </w:r>
      <w:r w:rsidRPr="00AA2987">
        <w:rPr>
          <w:rFonts w:ascii="黑体" w:eastAsia="黑体" w:hAnsi="黑体"/>
          <w:color w:val="000000"/>
          <w:kern w:val="0"/>
        </w:rPr>
        <w:tab/>
        <w:t>D．酒精挥发</w:t>
      </w:r>
    </w:p>
    <w:p w14:paraId="49C9DCE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【考点】化学变化和物理变化的判别．</w:t>
      </w:r>
    </w:p>
    <w:p w14:paraId="602BF0B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【专题】化学反应的分类思想；物质的变化与性质．</w:t>
      </w:r>
    </w:p>
    <w:p w14:paraId="10BF81A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【分析】本题考查学生对物理变化和化学变化的确定．判断一个变化是物理变化还是化学变化，要依据在变化过程中有没有生成其他物质，生成其他物质的是化学变化，没有生成其他物质的是物理变化．</w:t>
      </w:r>
    </w:p>
    <w:p w14:paraId="1DDE2C0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【解答】解：A、活性炭净水的过程中没有新物质生成，属于物理变化；</w:t>
      </w:r>
    </w:p>
    <w:p w14:paraId="6F4BD72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B、蒸馏海水获取淡水的过程中没有新物质生成，属于物理变化；</w:t>
      </w:r>
    </w:p>
    <w:p w14:paraId="4B896EA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C、以葡萄为原料酿酒的过程中有新物质酒精生成，属于化学变化；</w:t>
      </w:r>
    </w:p>
    <w:p w14:paraId="72679A3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D、酒精挥发的过程中没有新物质生成，属于物理变化；</w:t>
      </w:r>
    </w:p>
    <w:p w14:paraId="0B94391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故选C．</w:t>
      </w:r>
    </w:p>
    <w:p w14:paraId="505F5D8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【点评】要熟记物理变化与化学变化的本质区别：是否有新物质生成，有新物质生成属于化学变化，没有新物质生成属于物理变化．</w:t>
      </w:r>
    </w:p>
    <w:p w14:paraId="75930D8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257A006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2．如图摘录了某品牌饮用天然水特征性指标的部分内容，下列说法中正确的是（　　）</w:t>
      </w:r>
      <w:r w:rsidR="00AA2987" w:rsidRPr="00AA2987">
        <w:rPr>
          <w:rFonts w:ascii="黑体" w:eastAsia="黑体" w:hAnsi="黑体"/>
          <w:color w:val="000000"/>
          <w:kern w:val="0"/>
        </w:rPr>
        <w:pict w14:anchorId="61228EFE">
          <v:shape id="_x0000_i1042" type="#_x0000_t75" style="width:133.9pt;height:142.15pt;mso-position-horizontal-relative:char;mso-position-vertical-relative:line">
            <v:imagedata r:id="rId24" o:title="" cropbottom="457f" cropright="485f"/>
            <o:lock v:ext="edit" rotation="t" position="t"/>
          </v:shape>
        </w:pict>
      </w:r>
    </w:p>
    <w:p w14:paraId="546F4B7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A．图中的钙、镁、钾、钠是指元素</w:t>
      </w:r>
    </w:p>
    <w:p w14:paraId="4CAEBCF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B．该天然水显酸性</w:t>
      </w:r>
    </w:p>
    <w:p w14:paraId="66952EE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C．该天然水不含任何化学物质</w:t>
      </w:r>
    </w:p>
    <w:p w14:paraId="0435D4A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D．该天然水不含非金属元素</w:t>
      </w:r>
    </w:p>
    <w:p w14:paraId="202ABD2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【考点】标签上标示的物质成分及其含量；溶液的酸碱性与pH值的关系；元素的概念；元素的简单分类．</w:t>
      </w:r>
    </w:p>
    <w:p w14:paraId="22A6DEB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【专题】标签图示型；化学知识生活化．</w:t>
      </w:r>
    </w:p>
    <w:p w14:paraId="76BA63F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【分析】A、食品、药品、营养品、矿泉水等物质中的“钙、镁、钾、钠”等不是以单质、分子、原子等形式存在，而是指元素，通常用元素及其所占质量（质量分数）来描述．</w:t>
      </w:r>
    </w:p>
    <w:p w14:paraId="679942D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B、当溶液的pH等于7时，呈中性；当溶液的pH小于7时，呈酸性；当溶液的pH大于7时，呈碱性．</w:t>
      </w:r>
    </w:p>
    <w:p w14:paraId="7DA5D26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C、根据任何一种物质本身就是一种化学物质，进行分析判断．</w:t>
      </w:r>
    </w:p>
    <w:p w14:paraId="5D8577E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D、金属元素名称一般有“钅”字旁，固态非金属元素名称有“石”字旁，气态非金属元素名称有“气”字头．</w:t>
      </w:r>
    </w:p>
    <w:p w14:paraId="6455EC0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【解答】解：A、图中的钙、镁、钾、钠，不是以单质、分子、原子等形式存在，这里所指的“钙、镁、钾、钠是强调存在的元素，与具体形态无关，故选项说法正确．</w:t>
      </w:r>
    </w:p>
    <w:p w14:paraId="4F4BAB5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B、该天然水的pH为7.3，大于7，呈碱性，故选项说法错误．</w:t>
      </w:r>
    </w:p>
    <w:p w14:paraId="24F925A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C、任何一种物质本身就是一种化学物质，故选项说法错误．</w:t>
      </w:r>
    </w:p>
    <w:p w14:paraId="0526A44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D、该天然水中含有氢元素、氧元素、硅元素等非金属元素，故选项说法错误．</w:t>
      </w:r>
    </w:p>
    <w:p w14:paraId="367A0AF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故选：A．</w:t>
      </w:r>
    </w:p>
    <w:p w14:paraId="0304972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【点评】本题难度不大，掌握元素的应用、溶液的酸碱性和溶液pH大小之间的关系、元素的简单分类是正确解答本题的关键．</w:t>
      </w:r>
    </w:p>
    <w:p w14:paraId="6226933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7CE9C69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3．下列图示实验操作中，正确的是（　　）</w:t>
      </w:r>
    </w:p>
    <w:p w14:paraId="2F73C4FA" w14:textId="77777777" w:rsid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A．</w:t>
      </w:r>
      <w:r w:rsidR="00AA2987" w:rsidRPr="00AA2987">
        <w:rPr>
          <w:rFonts w:ascii="黑体" w:eastAsia="黑体" w:hAnsi="黑体"/>
          <w:color w:val="000000"/>
          <w:kern w:val="0"/>
        </w:rPr>
        <w:pict w14:anchorId="05D489EF">
          <v:shape id="_x0000_i1043" type="#_x0000_t75" style="width:94.15pt;height:79.15pt;mso-position-horizontal-relative:char;mso-position-vertical-relative:line">
            <v:imagedata r:id="rId25" o:title="" cropbottom="817f" cropright="688f" gain="69719f"/>
            <o:lock v:ext="edit" rotation="t" position="t"/>
          </v:shape>
        </w:pict>
      </w:r>
    </w:p>
    <w:p w14:paraId="07588111" w14:textId="77777777" w:rsid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加热液体</w:t>
      </w:r>
      <w:r w:rsidRPr="00AA2987">
        <w:rPr>
          <w:rFonts w:ascii="黑体" w:eastAsia="黑体" w:hAnsi="黑体"/>
          <w:color w:val="000000"/>
          <w:kern w:val="0"/>
        </w:rPr>
        <w:tab/>
      </w:r>
    </w:p>
    <w:p w14:paraId="695C1F4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B．</w:t>
      </w:r>
      <w:r w:rsidR="00AA2987" w:rsidRPr="00AA2987">
        <w:rPr>
          <w:rFonts w:ascii="黑体" w:eastAsia="黑体" w:hAnsi="黑体"/>
          <w:color w:val="000000"/>
          <w:kern w:val="0"/>
        </w:rPr>
        <w:pict w14:anchorId="45BC3944">
          <v:shape id="_x0000_i1044" type="#_x0000_t75" style="width:85.15pt;height:81.4pt;mso-position-horizontal-relative:char;mso-position-vertical-relative:line">
            <v:imagedata r:id="rId9" o:title="" cropbottom="794f" cropright="760f"/>
            <o:lock v:ext="edit" rotation="t" position="t"/>
          </v:shape>
        </w:pict>
      </w:r>
    </w:p>
    <w:p w14:paraId="0E289FD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倾倒液体</w:t>
      </w:r>
    </w:p>
    <w:p w14:paraId="4787D12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w:t>
      </w:r>
      <w:r w:rsidR="00AA2987" w:rsidRPr="00AA2987">
        <w:rPr>
          <w:rFonts w:ascii="黑体" w:eastAsia="黑体" w:hAnsi="黑体"/>
          <w:color w:val="000000"/>
          <w:kern w:val="0"/>
        </w:rPr>
        <w:pict w14:anchorId="60EDBC52">
          <v:shape id="_x0000_i1045" type="#_x0000_t75" style="width:54.4pt;height:76.9pt;mso-position-horizontal-relative:char;mso-position-vertical-relative:line">
            <v:imagedata r:id="rId10" o:title="" cropbottom="840f" cropright="1181f" gain="69719f"/>
            <o:lock v:ext="edit" rotation="t" position="t"/>
          </v:shape>
        </w:pict>
      </w:r>
    </w:p>
    <w:p w14:paraId="407039F5" w14:textId="77777777" w:rsid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读取液体体积</w:t>
      </w:r>
      <w:r w:rsidRPr="00AA2987">
        <w:rPr>
          <w:rFonts w:ascii="黑体" w:eastAsia="黑体" w:hAnsi="黑体"/>
          <w:color w:val="000000"/>
          <w:kern w:val="0"/>
        </w:rPr>
        <w:tab/>
      </w:r>
    </w:p>
    <w:p w14:paraId="2C6C55F4" w14:textId="77777777" w:rsidR="00AA2987" w:rsidRDefault="00D011C4" w:rsidP="00AA2987">
      <w:pPr>
        <w:pStyle w:val="DefaultParagraph"/>
        <w:spacing w:line="360" w:lineRule="auto"/>
        <w:textAlignment w:val="center"/>
        <w:rPr>
          <w:rFonts w:ascii="黑体" w:eastAsia="黑体" w:hAnsi="黑体" w:hint="eastAsia"/>
          <w:color w:val="000000"/>
          <w:kern w:val="0"/>
        </w:rPr>
      </w:pPr>
      <w:r w:rsidRPr="00AA2987">
        <w:rPr>
          <w:rFonts w:ascii="黑体" w:eastAsia="黑体" w:hAnsi="黑体"/>
          <w:color w:val="000000"/>
          <w:kern w:val="0"/>
        </w:rPr>
        <w:t>D．</w:t>
      </w:r>
      <w:r w:rsidR="00AA2987" w:rsidRPr="00AA2987">
        <w:rPr>
          <w:rFonts w:ascii="黑体" w:eastAsia="黑体" w:hAnsi="黑体"/>
          <w:color w:val="000000"/>
          <w:kern w:val="0"/>
        </w:rPr>
        <w:pict w14:anchorId="1B5E6EBB">
          <v:shape id="_x0000_i1046" type="#_x0000_t75" style="width:100.15pt;height:77.65pt;mso-position-horizontal-relative:char;mso-position-vertical-relative:line">
            <v:imagedata r:id="rId11" o:title="" cropbottom="832f" cropright="647f" gain="69719f"/>
            <o:lock v:ext="edit" rotation="t" position="t"/>
          </v:shape>
        </w:pict>
      </w:r>
    </w:p>
    <w:p w14:paraId="532A455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称量氯化钠固体</w:t>
      </w:r>
    </w:p>
    <w:p w14:paraId="17B2C9F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【考点】给试管里的液体加热；测量容器-量筒；称量器-托盘天平；液体药品的取用．</w:t>
      </w:r>
    </w:p>
    <w:p w14:paraId="40FAB46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【专题】化学学习中的实验思想；常见仪器及化学实验基本操作．</w:t>
      </w:r>
    </w:p>
    <w:p w14:paraId="6CE81C6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【分析】A、根据给试管中的液体加热的方法进行分析判断；</w:t>
      </w:r>
    </w:p>
    <w:p w14:paraId="1F956ED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B、根据液体药品的取用方法进行分析判断；</w:t>
      </w:r>
    </w:p>
    <w:p w14:paraId="42CABB9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C、根据量筒读数时视线要与凹液面的最低处保持水平进行分析判断；</w:t>
      </w:r>
    </w:p>
    <w:p w14:paraId="768CAA7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D、根据托盘天平的使用方法进行分析判断．</w:t>
      </w:r>
    </w:p>
    <w:p w14:paraId="0D7459B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【解答】解：A、给液体加热时，用酒精灯的外焰加热试管里的液体，且液体体积不能超过试管容积的</w:t>
      </w:r>
      <w:r w:rsidR="00AA2987" w:rsidRPr="00AA2987">
        <w:rPr>
          <w:rFonts w:ascii="黑体" w:eastAsia="黑体" w:hAnsi="黑体"/>
          <w:color w:val="000000"/>
          <w:kern w:val="0"/>
        </w:rPr>
        <w:pict w14:anchorId="10CAC6B7">
          <v:shape id="_x0000_i1047" type="#_x0000_t75" style="width:9.4pt;height:25.9pt;mso-position-horizontal-relative:char;mso-position-vertical-relative:line">
            <v:imagedata r:id="rId26" o:title="" cropbottom="2427f" cropright="6242f"/>
            <o:lock v:ext="edit" rotation="t" position="t"/>
          </v:shape>
        </w:pict>
      </w:r>
      <w:r w:rsidRPr="00AA2987">
        <w:rPr>
          <w:rFonts w:ascii="黑体" w:eastAsia="黑体" w:hAnsi="黑体"/>
          <w:color w:val="000000"/>
          <w:kern w:val="0"/>
        </w:rPr>
        <w:t>，图中所示操作错误；</w:t>
      </w:r>
    </w:p>
    <w:p w14:paraId="43A1B9A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B、取用液体药品时，瓶塞要倒放，标签要对准手心，瓶口紧挨；图中所示操作错误；</w:t>
      </w:r>
    </w:p>
    <w:p w14:paraId="2E5B6FF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C、量筒读数时视线要与量筒内液体的凹液面的最低处保持水平，图中所示操作错误；</w:t>
      </w:r>
    </w:p>
    <w:p w14:paraId="04E42B9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D、使用托盘天平称物时：左托盘放称量物，右托盘放砝码，称量氯化钠时要放在纸片上，不能直接放在托盘上，图中所示操作正确．</w:t>
      </w:r>
    </w:p>
    <w:p w14:paraId="4068B17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故选：D．</w:t>
      </w:r>
    </w:p>
    <w:p w14:paraId="0B6D273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【点评】本题难度不大，熟悉各种仪器的用途及使用注意事项、掌握常见化学实验基本操作的注意事项是解答此类试题的关键．</w:t>
      </w:r>
    </w:p>
    <w:p w14:paraId="7586C5B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4E5C020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4．下列化学用语表示正确的是（　　）</w:t>
      </w:r>
    </w:p>
    <w:p w14:paraId="3AC6ACD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A．五氧化二氮的化学式：O</w:t>
      </w:r>
      <w:r w:rsidRPr="00AA2987">
        <w:rPr>
          <w:rFonts w:ascii="黑体" w:eastAsia="黑体" w:hAnsi="黑体"/>
          <w:color w:val="000000"/>
          <w:kern w:val="0"/>
          <w:sz w:val="24"/>
          <w:szCs w:val="24"/>
          <w:vertAlign w:val="subscript"/>
        </w:rPr>
        <w:t>5</w:t>
      </w:r>
      <w:r w:rsidRPr="00AA2987">
        <w:rPr>
          <w:rFonts w:ascii="黑体" w:eastAsia="黑体" w:hAnsi="黑体"/>
          <w:color w:val="000000"/>
          <w:kern w:val="0"/>
        </w:rPr>
        <w:t>N</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ab/>
        <w:t>B．氧原子的结构示意图：</w:t>
      </w:r>
      <w:r w:rsidR="00AA2987" w:rsidRPr="00AA2987">
        <w:rPr>
          <w:rFonts w:ascii="黑体" w:eastAsia="黑体" w:hAnsi="黑体"/>
          <w:color w:val="000000"/>
          <w:kern w:val="0"/>
        </w:rPr>
        <w:pict w14:anchorId="4E361898">
          <v:shape id="_x0000_i1048" type="#_x0000_t75" style="width:55.9pt;height:56.65pt;mso-position-horizontal-relative:char;mso-position-vertical-relative:line">
            <v:imagedata r:id="rId27" o:title="" cropbottom="1135f" cropright="1150f"/>
            <o:lock v:ext="edit" rotation="t" position="t"/>
          </v:shape>
        </w:pict>
      </w:r>
    </w:p>
    <w:p w14:paraId="72E0CBC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C．钙离子：Ca</w:t>
      </w:r>
      <w:r w:rsidRPr="00AA2987">
        <w:rPr>
          <w:rFonts w:ascii="黑体" w:eastAsia="黑体" w:hAnsi="黑体" w:hint="eastAsia"/>
          <w:color w:val="000000"/>
          <w:kern w:val="0"/>
          <w:sz w:val="24"/>
          <w:szCs w:val="24"/>
          <w:vertAlign w:val="superscript"/>
        </w:rPr>
        <w:t>+</w:t>
      </w:r>
      <w:r w:rsidRPr="00AA2987">
        <w:rPr>
          <w:rFonts w:ascii="黑体" w:eastAsia="黑体" w:hAnsi="黑体"/>
          <w:color w:val="000000"/>
          <w:kern w:val="0"/>
          <w:sz w:val="24"/>
          <w:szCs w:val="24"/>
          <w:vertAlign w:val="superscript"/>
        </w:rPr>
        <w:t>2</w:t>
      </w:r>
      <w:r w:rsidRPr="00AA2987">
        <w:rPr>
          <w:rFonts w:ascii="黑体" w:eastAsia="黑体" w:hAnsi="黑体"/>
          <w:color w:val="000000"/>
          <w:kern w:val="0"/>
        </w:rPr>
        <w:tab/>
        <w:t>D．2个氮分子：2N</w:t>
      </w:r>
      <w:r w:rsidRPr="00AA2987">
        <w:rPr>
          <w:rFonts w:ascii="黑体" w:eastAsia="黑体" w:hAnsi="黑体"/>
          <w:color w:val="000000"/>
          <w:kern w:val="0"/>
          <w:sz w:val="24"/>
          <w:szCs w:val="24"/>
          <w:vertAlign w:val="subscript"/>
        </w:rPr>
        <w:t>2</w:t>
      </w:r>
    </w:p>
    <w:p w14:paraId="34F77DA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【考点】化学符号及其周围数字的意义；原子结构示意图与离子结构示意图．</w:t>
      </w:r>
    </w:p>
    <w:p w14:paraId="159CEF4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【专题】化学用语和质量守恒定律．</w:t>
      </w:r>
    </w:p>
    <w:p w14:paraId="409333D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本题考查化学用语的意义及书写，解题关键是分清化学用语所表达的对象是分子、原子、离子还是化合价，才能在化学符号前或其它位置加上适当的计量数来完整地表达其意义，并能根据物质化学式的书写规则正确书写物质的化学式，才能熟练准确的解答此类题目．</w:t>
      </w:r>
    </w:p>
    <w:p w14:paraId="6A38341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【解答】解：A、五氧化二氮的化学式为：N</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5</w:t>
      </w:r>
      <w:r w:rsidRPr="00AA2987">
        <w:rPr>
          <w:rFonts w:ascii="黑体" w:eastAsia="黑体" w:hAnsi="黑体"/>
          <w:color w:val="000000"/>
          <w:kern w:val="0"/>
        </w:rPr>
        <w:t>；故选项错误；</w:t>
      </w:r>
    </w:p>
    <w:p w14:paraId="09333BA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B、根据原子结构示意图的写法可知，氧原子的结构示意图为：</w:t>
      </w:r>
      <w:r w:rsidR="00AA2987" w:rsidRPr="00AA2987">
        <w:rPr>
          <w:rFonts w:ascii="黑体" w:eastAsia="黑体" w:hAnsi="黑体"/>
          <w:color w:val="000000"/>
          <w:kern w:val="0"/>
        </w:rPr>
        <w:pict w14:anchorId="0C5A6F51">
          <v:shape id="_x0000_i1049" type="#_x0000_t75" style="width:36.4pt;height:41.65pt;mso-position-horizontal-relative:char;mso-position-vertical-relative:line">
            <v:imagedata r:id="rId28" o:title="" cropbottom="1533f" cropright="1748f"/>
            <o:lock v:ext="edit" rotation="t" position="t"/>
          </v:shape>
        </w:pict>
      </w:r>
      <w:r w:rsidRPr="00AA2987">
        <w:rPr>
          <w:rFonts w:ascii="黑体" w:eastAsia="黑体" w:hAnsi="黑体"/>
          <w:color w:val="000000"/>
          <w:kern w:val="0"/>
        </w:rPr>
        <w:t>；故选项错误；</w:t>
      </w:r>
    </w:p>
    <w:p w14:paraId="0D848C0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离子的表示方法：在表示该离子的元素符号右上角，标出该离子所带的正负电荷数，数字在前，正负符号在后，带1个电荷时，1要省略．若表示多个该离子，就在其元素符号前加上相应的数字，故钙离子可表示为：Ca</w:t>
      </w:r>
      <w:r w:rsidRPr="00AA2987">
        <w:rPr>
          <w:rFonts w:ascii="黑体" w:eastAsia="黑体" w:hAnsi="黑体"/>
          <w:color w:val="000000"/>
          <w:kern w:val="0"/>
          <w:sz w:val="24"/>
          <w:szCs w:val="24"/>
          <w:vertAlign w:val="superscript"/>
        </w:rPr>
        <w:t>2</w:t>
      </w:r>
      <w:r w:rsidRPr="00AA2987">
        <w:rPr>
          <w:rFonts w:ascii="黑体" w:eastAsia="黑体" w:hAnsi="黑体" w:hint="eastAsia"/>
          <w:color w:val="000000"/>
          <w:kern w:val="0"/>
          <w:sz w:val="24"/>
          <w:szCs w:val="24"/>
          <w:vertAlign w:val="superscript"/>
        </w:rPr>
        <w:t>+</w:t>
      </w:r>
      <w:r w:rsidRPr="00AA2987">
        <w:rPr>
          <w:rFonts w:ascii="黑体" w:eastAsia="黑体" w:hAnsi="黑体"/>
          <w:color w:val="000000"/>
          <w:kern w:val="0"/>
        </w:rPr>
        <w:t>；故选项错误；</w:t>
      </w:r>
    </w:p>
    <w:p w14:paraId="30FD976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D、分子的表示方法：正确书写物质的化学式，表示多个该分子，就在其化学式前加上相应的数字，所以2个氮分子可表示为2N</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；故选项准确；</w:t>
      </w:r>
    </w:p>
    <w:p w14:paraId="0BA62B9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故选D</w:t>
      </w:r>
    </w:p>
    <w:p w14:paraId="00E37CF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【点评】本题主要考查学生对化学用语的书写和理解能力，题目设计既包含对化学符号意义的了解，又考查了学生对化学符号的书写，考查全面，注重基础，题目难度较易．</w:t>
      </w:r>
    </w:p>
    <w:p w14:paraId="323E47F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1A5C34C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5．下列各图中</w:t>
      </w:r>
      <w:r w:rsidR="00AA2987" w:rsidRPr="00AA2987">
        <w:rPr>
          <w:rFonts w:ascii="黑体" w:eastAsia="黑体" w:hAnsi="黑体"/>
          <w:color w:val="000000"/>
          <w:kern w:val="0"/>
        </w:rPr>
        <w:pict w14:anchorId="046D1FB7">
          <v:shape id="_x0000_i1050" type="#_x0000_t75" style="width:13.9pt;height:15.4pt;mso-position-horizontal-relative:char;mso-position-vertical-relative:line">
            <v:imagedata r:id="rId29" o:title="" cropbottom="3972f" cropright="4369f"/>
            <o:lock v:ext="edit" rotation="t" position="t"/>
          </v:shape>
        </w:pict>
      </w:r>
      <w:r w:rsidRPr="00AA2987">
        <w:rPr>
          <w:rFonts w:ascii="黑体" w:eastAsia="黑体" w:hAnsi="黑体"/>
          <w:color w:val="000000"/>
          <w:kern w:val="0"/>
        </w:rPr>
        <w:t>和</w:t>
      </w:r>
      <w:r w:rsidR="00AA2987" w:rsidRPr="00AA2987">
        <w:rPr>
          <w:rFonts w:ascii="黑体" w:eastAsia="黑体" w:hAnsi="黑体"/>
          <w:color w:val="000000"/>
          <w:kern w:val="0"/>
        </w:rPr>
        <w:pict w14:anchorId="6966662D">
          <v:shape id="_x0000_i1051" type="#_x0000_t75" style="width:16.15pt;height:16.15pt;mso-position-horizontal-relative:char;mso-position-vertical-relative:line">
            <v:imagedata r:id="rId30" o:title="" cropbottom="3799f" cropright="3799f"/>
            <o:lock v:ext="edit" rotation="t" position="t"/>
          </v:shape>
        </w:pict>
      </w:r>
      <w:r w:rsidRPr="00AA2987">
        <w:rPr>
          <w:rFonts w:ascii="黑体" w:eastAsia="黑体" w:hAnsi="黑体"/>
          <w:color w:val="000000"/>
          <w:kern w:val="0"/>
        </w:rPr>
        <w:t>分别表示不同元素的原子，下列说法中正确的是（　　）</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2329"/>
        <w:gridCol w:w="2286"/>
        <w:gridCol w:w="2286"/>
        <w:gridCol w:w="2387"/>
      </w:tblGrid>
      <w:tr w:rsidR="00000000" w14:paraId="1EEF2864" w14:textId="77777777">
        <w:tc>
          <w:tcPr>
            <w:tcW w:w="2610" w:type="dxa"/>
          </w:tcPr>
          <w:p w14:paraId="5E60F43E"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186ABD1E">
                <v:shape id="_x0000_i1052" type="#_x0000_t75" style="width:109.15pt;height:82.9pt;mso-position-horizontal-relative:char;mso-position-vertical-relative:line">
                  <v:imagedata r:id="rId31" o:title="" cropbottom="780f" cropright="594f"/>
                  <o:lock v:ext="edit" rotation="t" position="t"/>
                </v:shape>
              </w:pict>
            </w:r>
          </w:p>
        </w:tc>
        <w:tc>
          <w:tcPr>
            <w:tcW w:w="2610" w:type="dxa"/>
          </w:tcPr>
          <w:p w14:paraId="4886D716"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51E5E989">
                <v:shape id="_x0000_i1053" type="#_x0000_t75" style="width:106.9pt;height:82.15pt;mso-position-horizontal-relative:char;mso-position-vertical-relative:line">
                  <v:imagedata r:id="rId16" o:title="" cropbottom="787f" cropright="607f"/>
                  <o:lock v:ext="edit" rotation="t" position="t"/>
                </v:shape>
              </w:pict>
            </w:r>
          </w:p>
        </w:tc>
        <w:tc>
          <w:tcPr>
            <w:tcW w:w="2610" w:type="dxa"/>
          </w:tcPr>
          <w:p w14:paraId="77F64001"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7C3D0B1A">
                <v:shape id="_x0000_i1054" type="#_x0000_t75" style="width:106.9pt;height:81.4pt;mso-position-horizontal-relative:char;mso-position-vertical-relative:line">
                  <v:imagedata r:id="rId17" o:title="" cropbottom="794f" cropright="607f"/>
                  <o:lock v:ext="edit" rotation="t" position="t"/>
                </v:shape>
              </w:pict>
            </w:r>
          </w:p>
        </w:tc>
        <w:tc>
          <w:tcPr>
            <w:tcW w:w="2610" w:type="dxa"/>
          </w:tcPr>
          <w:p w14:paraId="3D025E79" w14:textId="77777777" w:rsidR="00D011C4" w:rsidRPr="00AA2987" w:rsidRDefault="00AA2987"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pict w14:anchorId="4CDFD895">
                <v:shape id="_x0000_i1055" type="#_x0000_t75" style="width:112.15pt;height:85.9pt;mso-position-horizontal-relative:char;mso-position-vertical-relative:line">
                  <v:imagedata r:id="rId18" o:title="" cropbottom="753f" cropright="579f"/>
                  <o:lock v:ext="edit" rotation="t" position="t"/>
                </v:shape>
              </w:pict>
            </w:r>
          </w:p>
        </w:tc>
      </w:tr>
      <w:tr w:rsidR="00000000" w14:paraId="455F0EA1" w14:textId="77777777">
        <w:tc>
          <w:tcPr>
            <w:tcW w:w="0" w:type="auto"/>
          </w:tcPr>
          <w:p w14:paraId="57ED5566"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A表示混合物</w:t>
            </w:r>
          </w:p>
        </w:tc>
        <w:tc>
          <w:tcPr>
            <w:tcW w:w="0" w:type="auto"/>
          </w:tcPr>
          <w:p w14:paraId="46F2186D"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B图中只含有2种分子</w:t>
            </w:r>
          </w:p>
        </w:tc>
        <w:tc>
          <w:tcPr>
            <w:tcW w:w="0" w:type="auto"/>
          </w:tcPr>
          <w:p w14:paraId="509FD66D"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C表示单质</w:t>
            </w:r>
          </w:p>
        </w:tc>
        <w:tc>
          <w:tcPr>
            <w:tcW w:w="0" w:type="auto"/>
          </w:tcPr>
          <w:p w14:paraId="1EF202B8" w14:textId="77777777" w:rsidR="00D011C4" w:rsidRPr="00AA2987" w:rsidRDefault="00D011C4" w:rsidP="00AA2987">
            <w:pPr>
              <w:pStyle w:val="DefaultParagraph"/>
              <w:spacing w:line="360" w:lineRule="auto"/>
              <w:jc w:val="center"/>
              <w:textAlignment w:val="center"/>
              <w:rPr>
                <w:rFonts w:ascii="黑体" w:eastAsia="黑体" w:hAnsi="黑体"/>
                <w:color w:val="000000"/>
                <w:kern w:val="0"/>
              </w:rPr>
            </w:pPr>
            <w:r w:rsidRPr="00AA2987">
              <w:rPr>
                <w:rFonts w:ascii="黑体" w:eastAsia="黑体" w:hAnsi="黑体"/>
                <w:color w:val="000000"/>
                <w:kern w:val="0"/>
              </w:rPr>
              <w:t>D表示6个CO分子</w:t>
            </w:r>
          </w:p>
        </w:tc>
      </w:tr>
    </w:tbl>
    <w:p w14:paraId="6AC122C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A．A</w:t>
      </w:r>
      <w:r w:rsidRPr="00AA2987">
        <w:rPr>
          <w:rFonts w:ascii="黑体" w:eastAsia="黑体" w:hAnsi="黑体"/>
          <w:color w:val="000000"/>
          <w:kern w:val="0"/>
        </w:rPr>
        <w:tab/>
        <w:t>B．B</w:t>
      </w:r>
      <w:r w:rsidRPr="00AA2987">
        <w:rPr>
          <w:rFonts w:ascii="黑体" w:eastAsia="黑体" w:hAnsi="黑体"/>
          <w:color w:val="000000"/>
          <w:kern w:val="0"/>
        </w:rPr>
        <w:tab/>
        <w:t>C．C</w:t>
      </w:r>
      <w:r w:rsidRPr="00AA2987">
        <w:rPr>
          <w:rFonts w:ascii="黑体" w:eastAsia="黑体" w:hAnsi="黑体"/>
          <w:color w:val="000000"/>
          <w:kern w:val="0"/>
        </w:rPr>
        <w:tab/>
        <w:t>D．D</w:t>
      </w:r>
    </w:p>
    <w:p w14:paraId="0E5F586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【考点】单质和化合物的判别；纯净物和混合物的判别．</w:t>
      </w:r>
    </w:p>
    <w:p w14:paraId="7ACE23E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【专题】物质的分类．</w:t>
      </w:r>
    </w:p>
    <w:p w14:paraId="51453F1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【分析】纯净物由一种物质组成，混合物由两种或两种以上的物质组成； </w:t>
      </w:r>
    </w:p>
    <w:p w14:paraId="6893643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单质是由一种元素组成的纯净物，化合物是由不同种元素组成的纯净物．</w:t>
      </w:r>
    </w:p>
    <w:p w14:paraId="7977CD7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【解答】解：A中是由一种分子构成的物质，属于纯净物；</w:t>
      </w:r>
    </w:p>
    <w:p w14:paraId="04135A3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B中是由三种分子构成的物质，属于混合物；</w:t>
      </w:r>
    </w:p>
    <w:p w14:paraId="75793BD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C中是由一种元素组成的纯净物，属于单质；</w:t>
      </w:r>
    </w:p>
    <w:p w14:paraId="46FA4A2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D中物质只含有一种元素，不可能是一氧化碳分子．</w:t>
      </w:r>
    </w:p>
    <w:p w14:paraId="0AFA9A5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故选：C．</w:t>
      </w:r>
    </w:p>
    <w:p w14:paraId="4B00115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【点评】判断纯净物和混合物时，就是判断物质的物质组成；判断是否是单质、化合物时，既要判断元素组成，又要判断物质组成．</w:t>
      </w:r>
    </w:p>
    <w:p w14:paraId="5CA500C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411ACC0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6．乙烯（C</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）气体可用于催熟香蕉，下列关于乙烯的说法中错误的是（　　）</w:t>
      </w:r>
    </w:p>
    <w:p w14:paraId="3C11C8D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A．C、H元素的质量比为6：1</w:t>
      </w:r>
    </w:p>
    <w:p w14:paraId="11529E9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B．一个乙烯分子由2个碳原子、2个氢分子构成</w:t>
      </w:r>
    </w:p>
    <w:p w14:paraId="299B19C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C．属于有机物</w:t>
      </w:r>
    </w:p>
    <w:p w14:paraId="3E393BC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D．在空气中充分燃烧可生成CO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p>
    <w:p w14:paraId="34B7935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【考点】化学式的书写及意义；有机物与无机物的区别；元素质量比的计算．</w:t>
      </w:r>
    </w:p>
    <w:p w14:paraId="019B699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【专题】化学用语和质量守恒定律．</w:t>
      </w:r>
    </w:p>
    <w:p w14:paraId="422E6D3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【分析】A．根据元素的质量比来分析；</w:t>
      </w:r>
    </w:p>
    <w:p w14:paraId="0A1FD88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B．根据分子结构来分析；</w:t>
      </w:r>
    </w:p>
    <w:p w14:paraId="02C19AC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C．根据有机物的概念来分析；</w:t>
      </w:r>
    </w:p>
    <w:p w14:paraId="585C0DA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D．根据质量守恒定律来分析．</w:t>
      </w:r>
    </w:p>
    <w:p w14:paraId="5E838F9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【解答】解：A．乙烯（C</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）中C、H元素的质量比为（12</w:t>
      </w:r>
      <w:r w:rsidRPr="00AA2987">
        <w:rPr>
          <w:rFonts w:ascii="黑体" w:eastAsia="黑体" w:hAnsi="黑体" w:hint="eastAsia"/>
          <w:color w:val="000000"/>
          <w:kern w:val="0"/>
        </w:rPr>
        <w:t>×</w:t>
      </w:r>
      <w:r w:rsidRPr="00AA2987">
        <w:rPr>
          <w:rFonts w:ascii="黑体" w:eastAsia="黑体" w:hAnsi="黑体"/>
          <w:color w:val="000000"/>
          <w:kern w:val="0"/>
        </w:rPr>
        <w:t>2）：（1</w:t>
      </w:r>
      <w:r w:rsidRPr="00AA2987">
        <w:rPr>
          <w:rFonts w:ascii="黑体" w:eastAsia="黑体" w:hAnsi="黑体" w:hint="eastAsia"/>
          <w:color w:val="000000"/>
          <w:kern w:val="0"/>
        </w:rPr>
        <w:t>×</w:t>
      </w:r>
      <w:r w:rsidRPr="00AA2987">
        <w:rPr>
          <w:rFonts w:ascii="黑体" w:eastAsia="黑体" w:hAnsi="黑体"/>
          <w:color w:val="000000"/>
          <w:kern w:val="0"/>
        </w:rPr>
        <w:t>4）=6：1，故正确；</w:t>
      </w:r>
    </w:p>
    <w:p w14:paraId="782863E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B．分子是由原子构成的，一个乙烯分子由2个碳原子、4个氢原子构成，故错误；</w:t>
      </w:r>
    </w:p>
    <w:p w14:paraId="408C884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C．乙烯（C</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）是一种含碳元素的化合物，属于有机物，故正确；</w:t>
      </w:r>
    </w:p>
    <w:p w14:paraId="6A54E80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D．乙烯（C</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）是含碳、氢元素的化合物，完全燃烧生成二氧化碳和水，故正确．</w:t>
      </w:r>
    </w:p>
    <w:p w14:paraId="5656456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故选B．</w:t>
      </w:r>
    </w:p>
    <w:p w14:paraId="46B0AF9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【点评】本题难度不大，考查同学们结合新信息、灵活运用化学式的含义与有关计算进行分析问题、解决问题的能力．</w:t>
      </w:r>
    </w:p>
    <w:p w14:paraId="034C4E4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2162E1C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7．化学与生产生活密切相关，下列说法中错误的是（　　）</w:t>
      </w:r>
    </w:p>
    <w:p w14:paraId="697BE0F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A．可用盐酸除铁锈</w:t>
      </w:r>
    </w:p>
    <w:p w14:paraId="5073310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B．炒菜时油锅中油不慎着火，可用锅盖盖灭</w:t>
      </w:r>
    </w:p>
    <w:p w14:paraId="6E2C178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C．自行车的钢架可用刷油漆的方法防止生锈</w:t>
      </w:r>
    </w:p>
    <w:p w14:paraId="2C8F954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D．硝酸钾是复合肥料，过量施用对环境不会造成任何影响</w:t>
      </w:r>
    </w:p>
    <w:p w14:paraId="1B5E626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【考点】常见化肥的种类和作用；金属锈蚀的条件及其防护；酸的物理性质及用途；灭火的原理和方法．</w:t>
      </w:r>
    </w:p>
    <w:p w14:paraId="0EF1668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【专题】化学与能源；金属与金属材料；常见的酸 酸的通性；常见的盐 化学肥料．</w:t>
      </w:r>
    </w:p>
    <w:p w14:paraId="5DF623F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【分析】A、根据盐酸除铁锈分析；</w:t>
      </w:r>
    </w:p>
    <w:p w14:paraId="46CF01B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B、根据灭火原理分析；</w:t>
      </w:r>
    </w:p>
    <w:p w14:paraId="0E829A4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C、根据防止生锈方法分析；</w:t>
      </w:r>
    </w:p>
    <w:p w14:paraId="4365A83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D、根据复合肥料进行分析．</w:t>
      </w:r>
    </w:p>
    <w:p w14:paraId="2DF2A9E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【解答】解：A、可用盐酸除铁锈，正确；</w:t>
      </w:r>
    </w:p>
    <w:p w14:paraId="516C188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B、炒菜时油锅中油不慎着火，可用锅盖盖灭，正确；</w:t>
      </w:r>
    </w:p>
    <w:p w14:paraId="3AF582D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C、自行车的钢架可用刷油漆的方法防止生锈，正确；</w:t>
      </w:r>
    </w:p>
    <w:p w14:paraId="77A9CB8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D、硝酸钾是复合肥料，过量地使用化肥会污染土壤、水体．故选项错误；</w:t>
      </w:r>
    </w:p>
    <w:p w14:paraId="47F2985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故选D</w:t>
      </w:r>
    </w:p>
    <w:p w14:paraId="40CB43C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【点评】本题主要考查各种化肥的性质，解答时要充分理解过量地使用化肥会污染土壤、水体．</w:t>
      </w:r>
    </w:p>
    <w:p w14:paraId="50F3308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1C98CC9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8．下列说法中正确的是（　　）</w:t>
      </w:r>
    </w:p>
    <w:p w14:paraId="2CEC61E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A．Na</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CO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中C为</w:t>
      </w:r>
      <w:r w:rsidRPr="00AA2987">
        <w:rPr>
          <w:rFonts w:ascii="黑体" w:eastAsia="黑体" w:hAnsi="黑体" w:hint="eastAsia"/>
          <w:color w:val="000000"/>
          <w:kern w:val="0"/>
        </w:rPr>
        <w:t>+</w:t>
      </w:r>
      <w:r w:rsidRPr="00AA2987">
        <w:rPr>
          <w:rFonts w:ascii="黑体" w:eastAsia="黑体" w:hAnsi="黑体"/>
          <w:color w:val="000000"/>
          <w:kern w:val="0"/>
        </w:rPr>
        <w:t>2价</w:t>
      </w:r>
    </w:p>
    <w:p w14:paraId="0375314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B．稀释</w:t>
      </w:r>
      <w:smartTag w:uri="urn:schemas-microsoft-com:office:smarttags" w:element="chmetcnv">
        <w:smartTagPr>
          <w:attr w:name="UnitName" w:val="g"/>
          <w:attr w:name="TCSC" w:val="0"/>
          <w:attr w:name="SourceValue" w:val="10"/>
          <w:attr w:name="NumberType" w:val="1"/>
          <w:attr w:name="Negative" w:val="False"/>
          <w:attr w:name="HasSpace" w:val="False"/>
        </w:smartTagPr>
        <w:r w:rsidRPr="00AA2987">
          <w:rPr>
            <w:rFonts w:ascii="黑体" w:eastAsia="黑体" w:hAnsi="黑体"/>
            <w:color w:val="000000"/>
            <w:kern w:val="0"/>
          </w:rPr>
          <w:t>10g</w:t>
        </w:r>
      </w:smartTag>
      <w:r w:rsidRPr="00AA2987">
        <w:rPr>
          <w:rFonts w:ascii="黑体" w:eastAsia="黑体" w:hAnsi="黑体"/>
          <w:color w:val="000000"/>
          <w:kern w:val="0"/>
        </w:rPr>
        <w:t>质量分数为98%的浓硫酸，可得到质量分数为10%的稀硫酸</w:t>
      </w:r>
      <w:smartTag w:uri="urn:schemas-microsoft-com:office:smarttags" w:element="chmetcnv">
        <w:smartTagPr>
          <w:attr w:name="UnitName" w:val="g"/>
          <w:attr w:name="TCSC" w:val="0"/>
          <w:attr w:name="SourceValue" w:val="98"/>
          <w:attr w:name="NumberType" w:val="1"/>
          <w:attr w:name="Negative" w:val="False"/>
          <w:attr w:name="HasSpace" w:val="False"/>
        </w:smartTagPr>
        <w:r w:rsidRPr="00AA2987">
          <w:rPr>
            <w:rFonts w:ascii="黑体" w:eastAsia="黑体" w:hAnsi="黑体"/>
            <w:color w:val="000000"/>
            <w:kern w:val="0"/>
          </w:rPr>
          <w:t>98g</w:t>
        </w:r>
      </w:smartTag>
    </w:p>
    <w:p w14:paraId="41F0B13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C．在电解水的实验中，产生的H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体积比约为1：2</w:t>
      </w:r>
    </w:p>
    <w:p w14:paraId="49CB297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D．在化学反应前后分子数目肯定没有变化</w:t>
      </w:r>
    </w:p>
    <w:p w14:paraId="1203046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【考点】有关元素化合价的计算；电解水实验；用水稀释改变浓度的方法；质量守恒定律及其应用．</w:t>
      </w:r>
    </w:p>
    <w:p w14:paraId="18CC265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【专题】化学式的计算；溶液的组成及溶质质量分数的计算；化学用语和质量守恒定律；空气与水．</w:t>
      </w:r>
    </w:p>
    <w:p w14:paraId="6AE8231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【分析】A、根据在化合物中，元素化合价的代数和为零进行解答．</w:t>
      </w:r>
    </w:p>
    <w:p w14:paraId="6697CFE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B、根据溶液稀释前后，溶质的质量不变分析；</w:t>
      </w:r>
    </w:p>
    <w:p w14:paraId="690F859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C、根据电解水的实验现象进行分析判断即可，</w:t>
      </w:r>
    </w:p>
    <w:p w14:paraId="1384E64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D、根据在化学反应前后分子数目可能变化分析；</w:t>
      </w:r>
    </w:p>
    <w:p w14:paraId="6C83AF6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【解答】解：A、Na</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CO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中，钠元素的化合价是</w:t>
      </w:r>
      <w:r w:rsidRPr="00AA2987">
        <w:rPr>
          <w:rFonts w:ascii="黑体" w:eastAsia="黑体" w:hAnsi="黑体" w:hint="eastAsia"/>
          <w:color w:val="000000"/>
          <w:kern w:val="0"/>
        </w:rPr>
        <w:t>+</w:t>
      </w:r>
      <w:r w:rsidRPr="00AA2987">
        <w:rPr>
          <w:rFonts w:ascii="黑体" w:eastAsia="黑体" w:hAnsi="黑体"/>
          <w:color w:val="000000"/>
          <w:kern w:val="0"/>
        </w:rPr>
        <w:t>1价，氧元素的化合价是﹣2价，设C元素的化合价为x，则（</w:t>
      </w:r>
      <w:r w:rsidRPr="00AA2987">
        <w:rPr>
          <w:rFonts w:ascii="黑体" w:eastAsia="黑体" w:hAnsi="黑体" w:hint="eastAsia"/>
          <w:color w:val="000000"/>
          <w:kern w:val="0"/>
        </w:rPr>
        <w:t>+</w:t>
      </w:r>
      <w:r w:rsidRPr="00AA2987">
        <w:rPr>
          <w:rFonts w:ascii="黑体" w:eastAsia="黑体" w:hAnsi="黑体"/>
          <w:color w:val="000000"/>
          <w:kern w:val="0"/>
        </w:rPr>
        <w:t>1）</w:t>
      </w:r>
      <w:r w:rsidRPr="00AA2987">
        <w:rPr>
          <w:rFonts w:ascii="黑体" w:eastAsia="黑体" w:hAnsi="黑体" w:hint="eastAsia"/>
          <w:color w:val="000000"/>
          <w:kern w:val="0"/>
        </w:rPr>
        <w:t>×</w:t>
      </w:r>
      <w:r w:rsidRPr="00AA2987">
        <w:rPr>
          <w:rFonts w:ascii="黑体" w:eastAsia="黑体" w:hAnsi="黑体"/>
          <w:color w:val="000000"/>
          <w:kern w:val="0"/>
        </w:rPr>
        <w:t>2</w:t>
      </w:r>
      <w:r w:rsidRPr="00AA2987">
        <w:rPr>
          <w:rFonts w:ascii="黑体" w:eastAsia="黑体" w:hAnsi="黑体" w:hint="eastAsia"/>
          <w:color w:val="000000"/>
          <w:kern w:val="0"/>
        </w:rPr>
        <w:t>+</w:t>
      </w:r>
      <w:r w:rsidRPr="00AA2987">
        <w:rPr>
          <w:rFonts w:ascii="黑体" w:eastAsia="黑体" w:hAnsi="黑体"/>
          <w:color w:val="000000"/>
          <w:kern w:val="0"/>
        </w:rPr>
        <w:t>x</w:t>
      </w:r>
      <w:r w:rsidRPr="00AA2987">
        <w:rPr>
          <w:rFonts w:ascii="黑体" w:eastAsia="黑体" w:hAnsi="黑体" w:hint="eastAsia"/>
          <w:color w:val="000000"/>
          <w:kern w:val="0"/>
        </w:rPr>
        <w:t>+</w:t>
      </w:r>
      <w:r w:rsidRPr="00AA2987">
        <w:rPr>
          <w:rFonts w:ascii="黑体" w:eastAsia="黑体" w:hAnsi="黑体"/>
          <w:color w:val="000000"/>
          <w:kern w:val="0"/>
        </w:rPr>
        <w:t>（﹣2）</w:t>
      </w:r>
      <w:r w:rsidRPr="00AA2987">
        <w:rPr>
          <w:rFonts w:ascii="黑体" w:eastAsia="黑体" w:hAnsi="黑体" w:hint="eastAsia"/>
          <w:color w:val="000000"/>
          <w:kern w:val="0"/>
        </w:rPr>
        <w:t>×</w:t>
      </w:r>
      <w:r w:rsidRPr="00AA2987">
        <w:rPr>
          <w:rFonts w:ascii="黑体" w:eastAsia="黑体" w:hAnsi="黑体"/>
          <w:color w:val="000000"/>
          <w:kern w:val="0"/>
        </w:rPr>
        <w:t>3=0，则x=</w:t>
      </w:r>
      <w:r w:rsidRPr="00AA2987">
        <w:rPr>
          <w:rFonts w:ascii="黑体" w:eastAsia="黑体" w:hAnsi="黑体" w:hint="eastAsia"/>
          <w:color w:val="000000"/>
          <w:kern w:val="0"/>
        </w:rPr>
        <w:t>+</w:t>
      </w:r>
      <w:r w:rsidRPr="00AA2987">
        <w:rPr>
          <w:rFonts w:ascii="黑体" w:eastAsia="黑体" w:hAnsi="黑体"/>
          <w:color w:val="000000"/>
          <w:kern w:val="0"/>
        </w:rPr>
        <w:t>4价，故错误．</w:t>
      </w:r>
    </w:p>
    <w:p w14:paraId="12EDBCD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B、设稀释后溶液的质量为x，根据溶液稀释前后，溶质的质量不变，</w:t>
      </w:r>
    </w:p>
    <w:p w14:paraId="45717E0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则</w:t>
      </w:r>
      <w:smartTag w:uri="urn:schemas-microsoft-com:office:smarttags" w:element="chmetcnv">
        <w:smartTagPr>
          <w:attr w:name="UnitName" w:val="g"/>
          <w:attr w:name="TCSC" w:val="0"/>
          <w:attr w:name="SourceValue" w:val="10"/>
          <w:attr w:name="NumberType" w:val="1"/>
          <w:attr w:name="Negative" w:val="False"/>
          <w:attr w:name="HasSpace" w:val="False"/>
        </w:smartTagPr>
        <w:r w:rsidRPr="00AA2987">
          <w:rPr>
            <w:rFonts w:ascii="黑体" w:eastAsia="黑体" w:hAnsi="黑体"/>
            <w:color w:val="000000"/>
            <w:kern w:val="0"/>
          </w:rPr>
          <w:t>10g</w:t>
        </w:r>
      </w:smartTag>
      <w:r w:rsidRPr="00AA2987">
        <w:rPr>
          <w:rFonts w:ascii="黑体" w:eastAsia="黑体" w:hAnsi="黑体" w:hint="eastAsia"/>
          <w:color w:val="000000"/>
          <w:kern w:val="0"/>
        </w:rPr>
        <w:t>×</w:t>
      </w:r>
      <w:r w:rsidRPr="00AA2987">
        <w:rPr>
          <w:rFonts w:ascii="黑体" w:eastAsia="黑体" w:hAnsi="黑体"/>
          <w:color w:val="000000"/>
          <w:kern w:val="0"/>
        </w:rPr>
        <w:t>98%=x</w:t>
      </w:r>
      <w:r w:rsidRPr="00AA2987">
        <w:rPr>
          <w:rFonts w:ascii="黑体" w:eastAsia="黑体" w:hAnsi="黑体" w:hint="eastAsia"/>
          <w:color w:val="000000"/>
          <w:kern w:val="0"/>
        </w:rPr>
        <w:t>×</w:t>
      </w:r>
      <w:r w:rsidRPr="00AA2987">
        <w:rPr>
          <w:rFonts w:ascii="黑体" w:eastAsia="黑体" w:hAnsi="黑体"/>
          <w:color w:val="000000"/>
          <w:kern w:val="0"/>
        </w:rPr>
        <w:t>10%    x=</w:t>
      </w:r>
      <w:smartTag w:uri="urn:schemas-microsoft-com:office:smarttags" w:element="chmetcnv">
        <w:smartTagPr>
          <w:attr w:name="UnitName" w:val="g"/>
          <w:attr w:name="TCSC" w:val="0"/>
          <w:attr w:name="SourceValue" w:val="98"/>
          <w:attr w:name="NumberType" w:val="1"/>
          <w:attr w:name="Negative" w:val="False"/>
          <w:attr w:name="HasSpace" w:val="False"/>
        </w:smartTagPr>
        <w:r w:rsidRPr="00AA2987">
          <w:rPr>
            <w:rFonts w:ascii="黑体" w:eastAsia="黑体" w:hAnsi="黑体"/>
            <w:color w:val="000000"/>
            <w:kern w:val="0"/>
          </w:rPr>
          <w:t>98g</w:t>
        </w:r>
      </w:smartTag>
      <w:r w:rsidRPr="00AA2987">
        <w:rPr>
          <w:rFonts w:ascii="黑体" w:eastAsia="黑体" w:hAnsi="黑体"/>
          <w:color w:val="000000"/>
          <w:kern w:val="0"/>
        </w:rPr>
        <w:t>．故正确；</w:t>
      </w:r>
    </w:p>
    <w:p w14:paraId="2DFDE10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C、要熟记电解水实验时：正氧负氢，氢二氧一，即正极产生氧气，负极产生氢气，氢气和氧气的体积比是2：1，故错误；</w:t>
      </w:r>
    </w:p>
    <w:p w14:paraId="7FAE089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D、在化学反应前后分子数目可能变化，例如2H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00AA2987" w:rsidRPr="00AA2987">
        <w:rPr>
          <w:rFonts w:ascii="黑体" w:eastAsia="黑体" w:hAnsi="黑体"/>
          <w:color w:val="000000"/>
          <w:kern w:val="0"/>
        </w:rPr>
        <w:pict w14:anchorId="4284BAF3">
          <v:shape id="_x0000_i1056" type="#_x0000_t75" style="width:39.4pt;height:29.65pt;mso-position-horizontal-relative:char;mso-position-vertical-relative:line">
            <v:imagedata r:id="rId32" o:title="" cropbottom="2131f" cropright="1618f"/>
            <o:lock v:ext="edit" rotation="t" position="t"/>
          </v:shape>
        </w:pict>
      </w:r>
      <w:r w:rsidRPr="00AA2987">
        <w:rPr>
          <w:rFonts w:ascii="黑体" w:eastAsia="黑体" w:hAnsi="黑体"/>
          <w:color w:val="000000"/>
          <w:kern w:val="0"/>
        </w:rPr>
        <w:t>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r w:rsidRPr="00AA2987">
        <w:rPr>
          <w:rFonts w:ascii="黑体" w:eastAsia="黑体" w:hAnsi="黑体" w:hint="eastAsia"/>
          <w:color w:val="000000"/>
          <w:kern w:val="0"/>
        </w:rPr>
        <w:t>+</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↑．故错误；</w:t>
      </w:r>
    </w:p>
    <w:p w14:paraId="528C037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故选：B．</w:t>
      </w:r>
    </w:p>
    <w:p w14:paraId="606D9CB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【点评】本题考查的知识点较多，同学们要细心分析，掌握化合价的计算、溶液稀释前后，溶质的质量不变、电解水实验等是解题的关键．</w:t>
      </w:r>
    </w:p>
    <w:p w14:paraId="6821B99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70DA075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9．根据下列实验装置图，以下说法中错误的是（　　）</w:t>
      </w:r>
    </w:p>
    <w:p w14:paraId="77593A06"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7904C88D">
          <v:shape id="_x0000_i1057" type="#_x0000_t75" style="width:228.4pt;height:109.9pt;mso-position-horizontal-relative:char;mso-position-vertical-relative:line">
            <v:imagedata r:id="rId33" o:title="" cropbottom="590f" cropright="286f"/>
            <o:lock v:ext="edit" rotation="t" position="t"/>
          </v:shape>
        </w:pict>
      </w:r>
    </w:p>
    <w:p w14:paraId="3513DDB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A．a处固体由黑色逐渐变为红棕色</w:t>
      </w:r>
    </w:p>
    <w:p w14:paraId="562D476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B．反应过程中可观察到b处的澄清石灰水变浑浊</w:t>
      </w:r>
    </w:p>
    <w:p w14:paraId="22188A9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C．CO有毒，通常在c处将其点燃或用气囊收集以防止污染空气</w:t>
      </w:r>
    </w:p>
    <w:p w14:paraId="228A873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D．该实验可验证CO的还原性</w:t>
      </w:r>
    </w:p>
    <w:p w14:paraId="3772558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【考点】一氧化碳还原氧化铁．</w:t>
      </w:r>
    </w:p>
    <w:p w14:paraId="3848AC6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【专题】实验性简答题；金属与金属材料．</w:t>
      </w:r>
    </w:p>
    <w:p w14:paraId="570AF5B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【分析】A、根据反应的生成物可推知反应现象；</w:t>
      </w:r>
    </w:p>
    <w:p w14:paraId="5A8212F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B、根据二氧化碳能使澄清石灰水变浑浊判断，</w:t>
      </w:r>
    </w:p>
    <w:p w14:paraId="4B1EC6F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C、从尾气中可能有一氧化碳考虑．</w:t>
      </w:r>
    </w:p>
    <w:p w14:paraId="76C3591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D、根据一氧化碳的还原性判断；</w:t>
      </w:r>
    </w:p>
    <w:p w14:paraId="3F3D375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【解答】解：A、一氧化碳与氧化铁反应生成铁和二氧化碳，故看到的现象为玻璃管中红色固体变为黑色，说法错误；</w:t>
      </w:r>
    </w:p>
    <w:p w14:paraId="2A8023B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B、该反应有二氧化碳生成，则试管b处澄清的石灰水变浑浊，故B说法正确；</w:t>
      </w:r>
    </w:p>
    <w:p w14:paraId="10E74F5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C、尾气中可能有一氧化碳，一氧化碳有毒，所以一定要进行尾气处理，故说法正确．</w:t>
      </w:r>
    </w:p>
    <w:p w14:paraId="14DC96D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D、一氧化碳还原氧化铁实验可验证CO的还原性，说法正确．</w:t>
      </w:r>
    </w:p>
    <w:p w14:paraId="6D93EA8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故选A．</w:t>
      </w:r>
    </w:p>
    <w:p w14:paraId="5E994C3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【点评】本题通过一氧化碳还原氧化铁考查常见物质的性质，增加了学生分析问题的思维跨度，强调了学生整合知识的能力．</w:t>
      </w:r>
    </w:p>
    <w:p w14:paraId="3A0E51C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5263C05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10．如图是固体物质M的溶解度曲线，下列说法中正确的是（　　）</w:t>
      </w:r>
    </w:p>
    <w:p w14:paraId="57D6B846"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478EC5FA">
          <v:shape id="_x0000_i1058" type="#_x0000_t75" style="width:180.4pt;height:139.9pt;mso-position-horizontal-relative:char;mso-position-vertical-relative:line">
            <v:imagedata r:id="rId34" o:title="" cropbottom="465f" cropright="361f"/>
            <o:lock v:ext="edit" rotation="t" position="t"/>
          </v:shape>
        </w:pict>
      </w:r>
    </w:p>
    <w:p w14:paraId="63683A2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时，其饱和溶液中溶质的质量分数为50%</w:t>
      </w:r>
    </w:p>
    <w:p w14:paraId="308B08F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B．M的溶解度随温度升高而一直增大</w:t>
      </w:r>
    </w:p>
    <w:p w14:paraId="60E4953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C．将</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时M的饱和溶液降温至</w:t>
      </w:r>
      <w:smartTag w:uri="urn:schemas-microsoft-com:office:smarttags" w:element="chmetcnv">
        <w:smartTagPr>
          <w:attr w:name="UnitName" w:val="℃"/>
          <w:attr w:name="TCSC" w:val="0"/>
          <w:attr w:name="SourceValue" w:val="10"/>
          <w:attr w:name="NumberType" w:val="1"/>
          <w:attr w:name="Negative" w:val="False"/>
          <w:attr w:name="HasSpace" w:val="False"/>
        </w:smartTagPr>
        <w:r w:rsidRPr="00AA2987">
          <w:rPr>
            <w:rFonts w:ascii="黑体" w:eastAsia="黑体" w:hAnsi="黑体"/>
            <w:color w:val="000000"/>
            <w:kern w:val="0"/>
          </w:rPr>
          <w:t>10℃</w:t>
        </w:r>
      </w:smartTag>
      <w:r w:rsidRPr="00AA2987">
        <w:rPr>
          <w:rFonts w:ascii="黑体" w:eastAsia="黑体" w:hAnsi="黑体"/>
          <w:color w:val="000000"/>
          <w:kern w:val="0"/>
        </w:rPr>
        <w:t>，有固体析出</w:t>
      </w:r>
    </w:p>
    <w:p w14:paraId="3C3C7D5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D．将</w:t>
      </w:r>
      <w:smartTag w:uri="urn:schemas-microsoft-com:office:smarttags" w:element="chmetcnv">
        <w:smartTagPr>
          <w:attr w:name="UnitName" w:val="℃"/>
          <w:attr w:name="TCSC" w:val="0"/>
          <w:attr w:name="SourceValue" w:val="50"/>
          <w:attr w:name="NumberType" w:val="1"/>
          <w:attr w:name="Negative" w:val="False"/>
          <w:attr w:name="HasSpace" w:val="False"/>
        </w:smartTagPr>
        <w:r w:rsidRPr="00AA2987">
          <w:rPr>
            <w:rFonts w:ascii="黑体" w:eastAsia="黑体" w:hAnsi="黑体"/>
            <w:color w:val="000000"/>
            <w:kern w:val="0"/>
          </w:rPr>
          <w:t>50℃</w:t>
        </w:r>
      </w:smartTag>
      <w:r w:rsidRPr="00AA2987">
        <w:rPr>
          <w:rFonts w:ascii="黑体" w:eastAsia="黑体" w:hAnsi="黑体"/>
          <w:color w:val="000000"/>
          <w:kern w:val="0"/>
        </w:rPr>
        <w:t>时M的饱和溶液升温至</w:t>
      </w:r>
      <w:smartTag w:uri="urn:schemas-microsoft-com:office:smarttags" w:element="chmetcnv">
        <w:smartTagPr>
          <w:attr w:name="UnitName" w:val="℃"/>
          <w:attr w:name="TCSC" w:val="0"/>
          <w:attr w:name="SourceValue" w:val="80"/>
          <w:attr w:name="NumberType" w:val="1"/>
          <w:attr w:name="Negative" w:val="False"/>
          <w:attr w:name="HasSpace" w:val="False"/>
        </w:smartTagPr>
        <w:r w:rsidRPr="00AA2987">
          <w:rPr>
            <w:rFonts w:ascii="黑体" w:eastAsia="黑体" w:hAnsi="黑体"/>
            <w:color w:val="000000"/>
            <w:kern w:val="0"/>
          </w:rPr>
          <w:t>80℃</w:t>
        </w:r>
      </w:smartTag>
      <w:r w:rsidRPr="00AA2987">
        <w:rPr>
          <w:rFonts w:ascii="黑体" w:eastAsia="黑体" w:hAnsi="黑体"/>
          <w:color w:val="000000"/>
          <w:kern w:val="0"/>
        </w:rPr>
        <w:t>，溶液变成不饱和</w:t>
      </w:r>
    </w:p>
    <w:p w14:paraId="77A1A58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【考点】固体溶解度曲线及其作用；晶体和结晶的概念与现象；溶质的质量分数、溶解性和溶解度的关系．</w:t>
      </w:r>
    </w:p>
    <w:p w14:paraId="0F58495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【专题】溶液、浊液与溶解度．</w:t>
      </w:r>
    </w:p>
    <w:p w14:paraId="49018C7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根据固体的溶解度曲线可以：①查出某物质在一定温度下的溶解度，从而确定物质的溶解性，②比较不同物质在同一温度下的溶解度大小，从而判断饱和溶液中溶质的质量分数的大小，③判断物质的溶解度随温度变化的变化情况，从而判断通过降温结晶还是蒸发结晶的方法达到提纯物质的目的．</w:t>
      </w:r>
    </w:p>
    <w:p w14:paraId="5B762AC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【解答】解：A、</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时，M物质的溶解度是</w:t>
      </w:r>
      <w:smartTag w:uri="urn:schemas-microsoft-com:office:smarttags" w:element="chmetcnv">
        <w:smartTagPr>
          <w:attr w:name="UnitName" w:val="g"/>
          <w:attr w:name="TCSC" w:val="0"/>
          <w:attr w:name="SourceValue" w:val="50"/>
          <w:attr w:name="NumberType" w:val="1"/>
          <w:attr w:name="Negative" w:val="False"/>
          <w:attr w:name="HasSpace" w:val="False"/>
        </w:smartTagPr>
        <w:r w:rsidRPr="00AA2987">
          <w:rPr>
            <w:rFonts w:ascii="黑体" w:eastAsia="黑体" w:hAnsi="黑体"/>
            <w:color w:val="000000"/>
            <w:kern w:val="0"/>
          </w:rPr>
          <w:t>50g</w:t>
        </w:r>
      </w:smartTag>
      <w:r w:rsidRPr="00AA2987">
        <w:rPr>
          <w:rFonts w:ascii="黑体" w:eastAsia="黑体" w:hAnsi="黑体"/>
          <w:color w:val="000000"/>
          <w:kern w:val="0"/>
        </w:rPr>
        <w:t>，所以其饱和溶液中溶质的质量分数为</w:t>
      </w:r>
      <w:r w:rsidR="00AA2987" w:rsidRPr="00AA2987">
        <w:rPr>
          <w:rFonts w:ascii="黑体" w:eastAsia="黑体" w:hAnsi="黑体"/>
          <w:color w:val="000000"/>
          <w:kern w:val="0"/>
        </w:rPr>
        <w:pict w14:anchorId="4B4DF24B">
          <v:shape id="_x0000_i1059" type="#_x0000_t75" style="width:27.4pt;height:27.4pt;mso-position-horizontal-relative:char;mso-position-vertical-relative:line">
            <v:imagedata r:id="rId35" o:title="" cropbottom="2300f" cropright="2300f"/>
            <o:lock v:ext="edit" rotation="t" position="t"/>
          </v:shape>
        </w:pict>
      </w:r>
      <w:r w:rsidRPr="00AA2987">
        <w:rPr>
          <w:rFonts w:ascii="黑体" w:eastAsia="黑体" w:hAnsi="黑体" w:hint="eastAsia"/>
          <w:color w:val="000000"/>
          <w:kern w:val="0"/>
        </w:rPr>
        <w:t>×</w:t>
      </w:r>
      <w:r w:rsidRPr="00AA2987">
        <w:rPr>
          <w:rFonts w:ascii="黑体" w:eastAsia="黑体" w:hAnsi="黑体"/>
          <w:color w:val="000000"/>
          <w:kern w:val="0"/>
        </w:rPr>
        <w:t>100%=33.3%，故A错误；</w:t>
      </w:r>
    </w:p>
    <w:p w14:paraId="5F54496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B、M的溶解度大于</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时，随温度升高而减小，故B错误；</w:t>
      </w:r>
    </w:p>
    <w:p w14:paraId="3F90828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C、M物质的溶解度需要</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时，随温度的是而减小，所以将</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时M的饱和溶液降温至</w:t>
      </w:r>
      <w:smartTag w:uri="urn:schemas-microsoft-com:office:smarttags" w:element="chmetcnv">
        <w:smartTagPr>
          <w:attr w:name="UnitName" w:val="℃"/>
          <w:attr w:name="TCSC" w:val="0"/>
          <w:attr w:name="SourceValue" w:val="10"/>
          <w:attr w:name="NumberType" w:val="1"/>
          <w:attr w:name="Negative" w:val="False"/>
          <w:attr w:name="HasSpace" w:val="False"/>
        </w:smartTagPr>
        <w:r w:rsidRPr="00AA2987">
          <w:rPr>
            <w:rFonts w:ascii="黑体" w:eastAsia="黑体" w:hAnsi="黑体"/>
            <w:color w:val="000000"/>
            <w:kern w:val="0"/>
          </w:rPr>
          <w:t>10℃</w:t>
        </w:r>
      </w:smartTag>
      <w:r w:rsidRPr="00AA2987">
        <w:rPr>
          <w:rFonts w:ascii="黑体" w:eastAsia="黑体" w:hAnsi="黑体"/>
          <w:color w:val="000000"/>
          <w:kern w:val="0"/>
        </w:rPr>
        <w:t>，有固体析出，故C正确；</w:t>
      </w:r>
    </w:p>
    <w:p w14:paraId="25EB6E6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D、M的溶解度大于</w:t>
      </w:r>
      <w:smartTag w:uri="urn:schemas-microsoft-com:office:smarttags" w:element="chmetcnv">
        <w:smartTagPr>
          <w:attr w:name="UnitName" w:val="℃"/>
          <w:attr w:name="TCSC" w:val="0"/>
          <w:attr w:name="SourceValue" w:val="40"/>
          <w:attr w:name="NumberType" w:val="1"/>
          <w:attr w:name="Negative" w:val="False"/>
          <w:attr w:name="HasSpace" w:val="False"/>
        </w:smartTagPr>
        <w:r w:rsidRPr="00AA2987">
          <w:rPr>
            <w:rFonts w:ascii="黑体" w:eastAsia="黑体" w:hAnsi="黑体"/>
            <w:color w:val="000000"/>
            <w:kern w:val="0"/>
          </w:rPr>
          <w:t>40℃</w:t>
        </w:r>
      </w:smartTag>
      <w:r w:rsidRPr="00AA2987">
        <w:rPr>
          <w:rFonts w:ascii="黑体" w:eastAsia="黑体" w:hAnsi="黑体"/>
          <w:color w:val="000000"/>
          <w:kern w:val="0"/>
        </w:rPr>
        <w:t>时，随温度升高而减小，所以将</w:t>
      </w:r>
      <w:smartTag w:uri="urn:schemas-microsoft-com:office:smarttags" w:element="chmetcnv">
        <w:smartTagPr>
          <w:attr w:name="UnitName" w:val="℃"/>
          <w:attr w:name="TCSC" w:val="0"/>
          <w:attr w:name="SourceValue" w:val="50"/>
          <w:attr w:name="NumberType" w:val="1"/>
          <w:attr w:name="Negative" w:val="False"/>
          <w:attr w:name="HasSpace" w:val="False"/>
        </w:smartTagPr>
        <w:r w:rsidRPr="00AA2987">
          <w:rPr>
            <w:rFonts w:ascii="黑体" w:eastAsia="黑体" w:hAnsi="黑体"/>
            <w:color w:val="000000"/>
            <w:kern w:val="0"/>
          </w:rPr>
          <w:t>50℃</w:t>
        </w:r>
      </w:smartTag>
      <w:r w:rsidRPr="00AA2987">
        <w:rPr>
          <w:rFonts w:ascii="黑体" w:eastAsia="黑体" w:hAnsi="黑体"/>
          <w:color w:val="000000"/>
          <w:kern w:val="0"/>
        </w:rPr>
        <w:t>时M的饱和溶液升温至</w:t>
      </w:r>
      <w:smartTag w:uri="urn:schemas-microsoft-com:office:smarttags" w:element="chmetcnv">
        <w:smartTagPr>
          <w:attr w:name="UnitName" w:val="℃"/>
          <w:attr w:name="TCSC" w:val="0"/>
          <w:attr w:name="SourceValue" w:val="80"/>
          <w:attr w:name="NumberType" w:val="1"/>
          <w:attr w:name="Negative" w:val="False"/>
          <w:attr w:name="HasSpace" w:val="False"/>
        </w:smartTagPr>
        <w:r w:rsidRPr="00AA2987">
          <w:rPr>
            <w:rFonts w:ascii="黑体" w:eastAsia="黑体" w:hAnsi="黑体"/>
            <w:color w:val="000000"/>
            <w:kern w:val="0"/>
          </w:rPr>
          <w:t>80℃</w:t>
        </w:r>
      </w:smartTag>
      <w:r w:rsidRPr="00AA2987">
        <w:rPr>
          <w:rFonts w:ascii="黑体" w:eastAsia="黑体" w:hAnsi="黑体"/>
          <w:color w:val="000000"/>
          <w:kern w:val="0"/>
        </w:rPr>
        <w:t>，溶液仍是饱和溶液，故D错误．</w:t>
      </w:r>
    </w:p>
    <w:p w14:paraId="53F7093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故选：C．</w:t>
      </w:r>
    </w:p>
    <w:p w14:paraId="472A15E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【点评】本题难度不是很大，主要考查了固体的溶解度曲线所表示的意义，及根据固体的溶解度曲线来解决相关的问题，从而培养分析问题、解决问题的能力．</w:t>
      </w:r>
    </w:p>
    <w:p w14:paraId="3496B68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14E525B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b/>
          <w:color w:val="000000"/>
          <w:kern w:val="0"/>
        </w:rPr>
        <w:t>二、非选择题（本部分共3题，共25分，请将答案写在答题卡相应位置上）</w:t>
      </w:r>
    </w:p>
    <w:p w14:paraId="35E3F08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11．深圳是海滨城市，海水资源丰富．镁被称为“国防金属”广泛地应用于火箭、飞机、轮船等制造业．工业上可从海水中提取镁，其物质的转化关系如图所示．（其中部分生成物已省略）</w:t>
      </w:r>
    </w:p>
    <w:p w14:paraId="048F8D9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根据以上转化关系，回答下列问题：</w:t>
      </w:r>
    </w:p>
    <w:p w14:paraId="1236A655"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0855055C">
          <v:shape id="_x0000_i1060" type="#_x0000_t75" style="width:469.9pt;height:126.4pt;mso-position-horizontal-relative:char;mso-position-vertical-relative:line">
            <v:imagedata r:id="rId36" o:title="" cropbottom="514f" cropright="139f"/>
            <o:lock v:ext="edit" rotation="t" position="t"/>
          </v:shape>
        </w:pict>
      </w:r>
    </w:p>
    <w:p w14:paraId="5597B64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（1）M是一种常用于灭火的气体，M的化学式是</w:t>
      </w:r>
      <w:r w:rsidRPr="00AA2987">
        <w:rPr>
          <w:rFonts w:ascii="黑体" w:eastAsia="黑体" w:hAnsi="黑体"/>
          <w:color w:val="000000"/>
          <w:kern w:val="0"/>
          <w:u w:val="single"/>
        </w:rPr>
        <w:t xml:space="preserve">　CO</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 xml:space="preserve">　</w:t>
      </w:r>
      <w:r w:rsidRPr="00AA2987">
        <w:rPr>
          <w:rFonts w:ascii="黑体" w:eastAsia="黑体" w:hAnsi="黑体"/>
          <w:color w:val="000000"/>
          <w:kern w:val="0"/>
        </w:rPr>
        <w:t>，若在M的饱和溶液中滴入几滴紫色石蕊溶液，则溶液变</w:t>
      </w:r>
      <w:r w:rsidRPr="00AA2987">
        <w:rPr>
          <w:rFonts w:ascii="黑体" w:eastAsia="黑体" w:hAnsi="黑体"/>
          <w:color w:val="000000"/>
          <w:kern w:val="0"/>
          <w:u w:val="single"/>
        </w:rPr>
        <w:t xml:space="preserve">　红　</w:t>
      </w:r>
      <w:r w:rsidRPr="00AA2987">
        <w:rPr>
          <w:rFonts w:ascii="黑体" w:eastAsia="黑体" w:hAnsi="黑体"/>
          <w:color w:val="000000"/>
          <w:kern w:val="0"/>
        </w:rPr>
        <w:t>色；</w:t>
      </w:r>
    </w:p>
    <w:p w14:paraId="383808B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（2）反应过程中会</w:t>
      </w:r>
      <w:r w:rsidRPr="00AA2987">
        <w:rPr>
          <w:rFonts w:ascii="黑体" w:eastAsia="黑体" w:hAnsi="黑体"/>
          <w:color w:val="000000"/>
          <w:kern w:val="0"/>
          <w:u w:val="single"/>
        </w:rPr>
        <w:t xml:space="preserve">　吸收　</w:t>
      </w:r>
      <w:r w:rsidRPr="00AA2987">
        <w:rPr>
          <w:rFonts w:ascii="黑体" w:eastAsia="黑体" w:hAnsi="黑体"/>
          <w:color w:val="000000"/>
          <w:kern w:val="0"/>
        </w:rPr>
        <w:t>（填“吸收”或“放出”）热量；</w:t>
      </w:r>
    </w:p>
    <w:p w14:paraId="58B2852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（3）反应属于</w:t>
      </w:r>
      <w:r w:rsidRPr="00AA2987">
        <w:rPr>
          <w:rFonts w:ascii="黑体" w:eastAsia="黑体" w:hAnsi="黑体"/>
          <w:color w:val="000000"/>
          <w:kern w:val="0"/>
          <w:u w:val="single"/>
        </w:rPr>
        <w:t xml:space="preserve">　化合　</w:t>
      </w:r>
      <w:r w:rsidRPr="00AA2987">
        <w:rPr>
          <w:rFonts w:ascii="黑体" w:eastAsia="黑体" w:hAnsi="黑体"/>
          <w:color w:val="000000"/>
          <w:kern w:val="0"/>
        </w:rPr>
        <w:t>反应（填基本反应类型）；</w:t>
      </w:r>
    </w:p>
    <w:p w14:paraId="53AA357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（4）N是</w:t>
      </w:r>
      <w:r w:rsidRPr="00AA2987">
        <w:rPr>
          <w:rFonts w:ascii="黑体" w:eastAsia="黑体" w:hAnsi="黑体"/>
          <w:color w:val="000000"/>
          <w:kern w:val="0"/>
          <w:u w:val="single"/>
        </w:rPr>
        <w:t xml:space="preserve">　B　</w:t>
      </w:r>
      <w:r w:rsidRPr="00AA2987">
        <w:rPr>
          <w:rFonts w:ascii="黑体" w:eastAsia="黑体" w:hAnsi="黑体"/>
          <w:color w:val="000000"/>
          <w:kern w:val="0"/>
        </w:rPr>
        <w:t>（只有一个正确选项，选填字母）；</w:t>
      </w:r>
    </w:p>
    <w:p w14:paraId="43D2782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A．硫酸   B．盐酸   C．氢氧化钠溶液   D．氯化钠溶液</w:t>
      </w:r>
    </w:p>
    <w:p w14:paraId="7C57C95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（5）写出反应④的化学方程式：</w:t>
      </w:r>
      <w:r w:rsidRPr="00AA2987">
        <w:rPr>
          <w:rFonts w:ascii="黑体" w:eastAsia="黑体" w:hAnsi="黑体"/>
          <w:color w:val="000000"/>
          <w:kern w:val="0"/>
          <w:u w:val="single"/>
        </w:rPr>
        <w:t xml:space="preserve">　Mg（OH）</w:t>
      </w:r>
      <w:r w:rsidRPr="00AA2987">
        <w:rPr>
          <w:rFonts w:ascii="黑体" w:eastAsia="黑体" w:hAnsi="黑体"/>
          <w:color w:val="000000"/>
          <w:kern w:val="0"/>
          <w:sz w:val="24"/>
          <w:szCs w:val="24"/>
          <w:u w:val="single"/>
          <w:vertAlign w:val="subscript"/>
        </w:rPr>
        <w:t>2</w:t>
      </w:r>
      <w:r w:rsidRPr="00AA2987">
        <w:rPr>
          <w:rFonts w:ascii="黑体" w:eastAsia="黑体" w:hAnsi="黑体" w:hint="eastAsia"/>
          <w:color w:val="000000"/>
          <w:kern w:val="0"/>
          <w:u w:val="single"/>
        </w:rPr>
        <w:t>+</w:t>
      </w:r>
      <w:r w:rsidRPr="00AA2987">
        <w:rPr>
          <w:rFonts w:ascii="黑体" w:eastAsia="黑体" w:hAnsi="黑体"/>
          <w:color w:val="000000"/>
          <w:kern w:val="0"/>
          <w:u w:val="single"/>
        </w:rPr>
        <w:t>2HCl=MgCl</w:t>
      </w:r>
      <w:r w:rsidRPr="00AA2987">
        <w:rPr>
          <w:rFonts w:ascii="黑体" w:eastAsia="黑体" w:hAnsi="黑体"/>
          <w:color w:val="000000"/>
          <w:kern w:val="0"/>
          <w:sz w:val="24"/>
          <w:szCs w:val="24"/>
          <w:u w:val="single"/>
          <w:vertAlign w:val="subscript"/>
        </w:rPr>
        <w:t>2</w:t>
      </w:r>
      <w:r w:rsidRPr="00AA2987">
        <w:rPr>
          <w:rFonts w:ascii="黑体" w:eastAsia="黑体" w:hAnsi="黑体" w:hint="eastAsia"/>
          <w:color w:val="000000"/>
          <w:kern w:val="0"/>
          <w:u w:val="single"/>
        </w:rPr>
        <w:t>+</w:t>
      </w:r>
      <w:r w:rsidRPr="00AA2987">
        <w:rPr>
          <w:rFonts w:ascii="黑体" w:eastAsia="黑体" w:hAnsi="黑体"/>
          <w:color w:val="000000"/>
          <w:kern w:val="0"/>
          <w:u w:val="single"/>
        </w:rPr>
        <w:t>2H</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 xml:space="preserve">O　</w:t>
      </w:r>
      <w:r w:rsidRPr="00AA2987">
        <w:rPr>
          <w:rFonts w:ascii="黑体" w:eastAsia="黑体" w:hAnsi="黑体"/>
          <w:color w:val="000000"/>
          <w:kern w:val="0"/>
        </w:rPr>
        <w:t>；</w:t>
      </w:r>
    </w:p>
    <w:p w14:paraId="4ED47E7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（6）写出反应⑤的化学方程式：</w:t>
      </w:r>
      <w:r w:rsidRPr="00AA2987">
        <w:rPr>
          <w:rFonts w:ascii="黑体" w:eastAsia="黑体" w:hAnsi="黑体"/>
          <w:color w:val="000000"/>
          <w:kern w:val="0"/>
          <w:u w:val="single"/>
        </w:rPr>
        <w:t xml:space="preserve">　MgCl</w:t>
      </w:r>
      <w:r w:rsidRPr="00AA2987">
        <w:rPr>
          <w:rFonts w:ascii="黑体" w:eastAsia="黑体" w:hAnsi="黑体"/>
          <w:color w:val="000000"/>
          <w:kern w:val="0"/>
          <w:sz w:val="24"/>
          <w:szCs w:val="24"/>
          <w:u w:val="single"/>
          <w:vertAlign w:val="subscript"/>
        </w:rPr>
        <w:t>2</w:t>
      </w:r>
      <w:r w:rsidR="00AA2987" w:rsidRPr="00AA2987">
        <w:rPr>
          <w:rFonts w:ascii="黑体" w:eastAsia="黑体" w:hAnsi="黑体"/>
          <w:color w:val="000000"/>
          <w:kern w:val="0"/>
          <w:sz w:val="24"/>
          <w:szCs w:val="24"/>
          <w:u w:val="single"/>
          <w:vertAlign w:val="subscript"/>
        </w:rPr>
        <w:pict w14:anchorId="40BB534B">
          <v:shape id="_x0000_i1061" type="#_x0000_t75" style="width:39.4pt;height:29.65pt;mso-position-horizontal-relative:char;mso-position-vertical-relative:line">
            <v:imagedata r:id="rId37" o:title="" cropbottom="2131f" cropright="1618f"/>
            <o:lock v:ext="edit" rotation="t" position="t"/>
          </v:shape>
        </w:pict>
      </w:r>
      <w:r w:rsidRPr="00AA2987">
        <w:rPr>
          <w:rFonts w:ascii="黑体" w:eastAsia="黑体" w:hAnsi="黑体"/>
          <w:color w:val="000000"/>
          <w:kern w:val="0"/>
          <w:u w:val="single"/>
        </w:rPr>
        <w:t>Mg</w:t>
      </w:r>
      <w:r w:rsidRPr="00AA2987">
        <w:rPr>
          <w:rFonts w:ascii="黑体" w:eastAsia="黑体" w:hAnsi="黑体" w:hint="eastAsia"/>
          <w:color w:val="000000"/>
          <w:kern w:val="0"/>
          <w:u w:val="single"/>
        </w:rPr>
        <w:t>+</w:t>
      </w:r>
      <w:r w:rsidRPr="00AA2987">
        <w:rPr>
          <w:rFonts w:ascii="黑体" w:eastAsia="黑体" w:hAnsi="黑体"/>
          <w:color w:val="000000"/>
          <w:kern w:val="0"/>
          <w:u w:val="single"/>
        </w:rPr>
        <w:t>Cl</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 xml:space="preserve">↑　</w:t>
      </w:r>
      <w:r w:rsidRPr="00AA2987">
        <w:rPr>
          <w:rFonts w:ascii="黑体" w:eastAsia="黑体" w:hAnsi="黑体"/>
          <w:color w:val="000000"/>
          <w:kern w:val="0"/>
        </w:rPr>
        <w:t>．</w:t>
      </w:r>
    </w:p>
    <w:p w14:paraId="4903EC4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【考点】对海洋资源的合理开发与利用；盐的化学性质；物质发生化学变化时的能量变化；反应类型的判定；书写化学方程式．</w:t>
      </w:r>
    </w:p>
    <w:p w14:paraId="368B315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【专题】物质的制备．</w:t>
      </w:r>
    </w:p>
    <w:p w14:paraId="14F175A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【分析】（1）根据碳酸钙高温煅烧的产物及其性质来分析；</w:t>
      </w:r>
    </w:p>
    <w:p w14:paraId="0E3B82B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（2）根据反应①的条件来分析；</w:t>
      </w:r>
    </w:p>
    <w:p w14:paraId="1C11F09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（3）根据反应②的特点来分析；</w:t>
      </w:r>
    </w:p>
    <w:p w14:paraId="7748538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（4）根据反应的原理来分析；</w:t>
      </w:r>
    </w:p>
    <w:p w14:paraId="2CB87CF7"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（5）根据反应原理以及化学方程式的写法来分析解答；</w:t>
      </w:r>
    </w:p>
    <w:p w14:paraId="3C9EE85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（6）根据反应原理以及化学方程式的写法来分析解答．</w:t>
      </w:r>
    </w:p>
    <w:p w14:paraId="374559C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【解答】解：（1）碳酸钙高温煅烧生成氧化钙和二氧化碳气体，则M是二氧化碳，二氧化碳与水反应生成碳酸，碳酸能使紫色的石蕊试液变红色；故填：CO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；红；</w:t>
      </w:r>
    </w:p>
    <w:p w14:paraId="7A921C4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（2）反应①是在高温煅烧的条件下进行的，所以该反应属于吸热反应，需要吸收热量；故填：吸收；</w:t>
      </w:r>
    </w:p>
    <w:p w14:paraId="5252D835"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（3）反应②是氧化钙与水反应生成氢氧化钙，该反应符合“多变一”的特征，属于化合反应；故填：化合；</w:t>
      </w:r>
    </w:p>
    <w:p w14:paraId="4F3D46F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（4）该反应是由氢氧化镁这种难溶性的碱与N反应生成氯化镁这种盐，所以N是盐酸；故填：B；</w:t>
      </w:r>
    </w:p>
    <w:p w14:paraId="7CD93AA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（5）反应④氢氧化镁与稀盐酸发生中和反应生成氯化镁和水；故填：Mg（OH）</w:t>
      </w:r>
      <w:r w:rsidRPr="00AA2987">
        <w:rPr>
          <w:rFonts w:ascii="黑体" w:eastAsia="黑体" w:hAnsi="黑体"/>
          <w:color w:val="000000"/>
          <w:kern w:val="0"/>
          <w:sz w:val="24"/>
          <w:szCs w:val="24"/>
          <w:vertAlign w:val="subscript"/>
        </w:rPr>
        <w:t>2</w:t>
      </w:r>
      <w:r w:rsidRPr="00AA2987">
        <w:rPr>
          <w:rFonts w:ascii="黑体" w:eastAsia="黑体" w:hAnsi="黑体" w:hint="eastAsia"/>
          <w:color w:val="000000"/>
          <w:kern w:val="0"/>
        </w:rPr>
        <w:t>+</w:t>
      </w:r>
      <w:r w:rsidRPr="00AA2987">
        <w:rPr>
          <w:rFonts w:ascii="黑体" w:eastAsia="黑体" w:hAnsi="黑体"/>
          <w:color w:val="000000"/>
          <w:kern w:val="0"/>
        </w:rPr>
        <w:t>2HCl=MgCl</w:t>
      </w:r>
      <w:r w:rsidRPr="00AA2987">
        <w:rPr>
          <w:rFonts w:ascii="黑体" w:eastAsia="黑体" w:hAnsi="黑体"/>
          <w:color w:val="000000"/>
          <w:kern w:val="0"/>
          <w:sz w:val="24"/>
          <w:szCs w:val="24"/>
          <w:vertAlign w:val="subscript"/>
        </w:rPr>
        <w:t>2</w:t>
      </w:r>
      <w:r w:rsidRPr="00AA2987">
        <w:rPr>
          <w:rFonts w:ascii="黑体" w:eastAsia="黑体" w:hAnsi="黑体" w:hint="eastAsia"/>
          <w:color w:val="000000"/>
          <w:kern w:val="0"/>
        </w:rPr>
        <w:t>+</w:t>
      </w:r>
      <w:r w:rsidRPr="00AA2987">
        <w:rPr>
          <w:rFonts w:ascii="黑体" w:eastAsia="黑体" w:hAnsi="黑体"/>
          <w:color w:val="000000"/>
          <w:kern w:val="0"/>
        </w:rPr>
        <w:t>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p>
    <w:p w14:paraId="34AC750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（6）反应⑤是氯化镁在通电的条件下生成镁和氯气；故填：MgCl</w:t>
      </w:r>
      <w:r w:rsidRPr="00AA2987">
        <w:rPr>
          <w:rFonts w:ascii="黑体" w:eastAsia="黑体" w:hAnsi="黑体"/>
          <w:color w:val="000000"/>
          <w:kern w:val="0"/>
          <w:sz w:val="24"/>
          <w:szCs w:val="24"/>
          <w:vertAlign w:val="subscript"/>
        </w:rPr>
        <w:t>2</w:t>
      </w:r>
      <w:r w:rsidR="00AA2987" w:rsidRPr="00AA2987">
        <w:rPr>
          <w:rFonts w:ascii="黑体" w:eastAsia="黑体" w:hAnsi="黑体"/>
          <w:color w:val="000000"/>
          <w:kern w:val="0"/>
          <w:sz w:val="24"/>
          <w:szCs w:val="24"/>
          <w:vertAlign w:val="subscript"/>
        </w:rPr>
        <w:pict w14:anchorId="6D7738EA">
          <v:shape id="_x0000_i1062" type="#_x0000_t75" style="width:39.4pt;height:29.65pt;mso-position-horizontal-relative:char;mso-position-vertical-relative:line">
            <v:imagedata r:id="rId37" o:title="" cropbottom="2131f" cropright="1618f"/>
            <o:lock v:ext="edit" rotation="t" position="t"/>
          </v:shape>
        </w:pict>
      </w:r>
      <w:r w:rsidRPr="00AA2987">
        <w:rPr>
          <w:rFonts w:ascii="黑体" w:eastAsia="黑体" w:hAnsi="黑体"/>
          <w:color w:val="000000"/>
          <w:kern w:val="0"/>
        </w:rPr>
        <w:t>Mg</w:t>
      </w:r>
      <w:r w:rsidRPr="00AA2987">
        <w:rPr>
          <w:rFonts w:ascii="黑体" w:eastAsia="黑体" w:hAnsi="黑体" w:hint="eastAsia"/>
          <w:color w:val="000000"/>
          <w:kern w:val="0"/>
        </w:rPr>
        <w:t>+</w:t>
      </w:r>
      <w:r w:rsidRPr="00AA2987">
        <w:rPr>
          <w:rFonts w:ascii="黑体" w:eastAsia="黑体" w:hAnsi="黑体"/>
          <w:color w:val="000000"/>
          <w:kern w:val="0"/>
        </w:rPr>
        <w:t>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p>
    <w:p w14:paraId="571295B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【点评】本题考查的是海洋资源的利用以及有关物质的制取的知识，完成此题，可以依据已有的知识进行．</w:t>
      </w:r>
    </w:p>
    <w:p w14:paraId="7F055C5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0BB4B34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12．某化学实验小组需制备O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并进行O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部分性质实验，结合以下装置，回答下列问题：</w:t>
      </w:r>
    </w:p>
    <w:p w14:paraId="2E4D6DE6"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11CF4C97">
          <v:shape id="_x0000_i1063" type="#_x0000_t75" style="width:382.15pt;height:149.65pt;mso-position-horizontal-relative:char;mso-position-vertical-relative:line">
            <v:imagedata r:id="rId38" o:title="" cropbottom="435f" cropright="171f" gain="74473f"/>
            <o:lock v:ext="edit" rotation="t" position="t"/>
          </v:shape>
        </w:pict>
      </w:r>
    </w:p>
    <w:p w14:paraId="6B7DED9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（1）甲同学利用KClO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和MnO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，其发生装置应选用上述装置中的</w:t>
      </w:r>
      <w:r w:rsidRPr="00AA2987">
        <w:rPr>
          <w:rFonts w:ascii="黑体" w:eastAsia="黑体" w:hAnsi="黑体"/>
          <w:color w:val="000000"/>
          <w:kern w:val="0"/>
          <w:u w:val="single"/>
        </w:rPr>
        <w:t xml:space="preserve">　C　</w:t>
      </w:r>
      <w:r w:rsidRPr="00AA2987">
        <w:rPr>
          <w:rFonts w:ascii="黑体" w:eastAsia="黑体" w:hAnsi="黑体"/>
          <w:color w:val="000000"/>
          <w:kern w:val="0"/>
        </w:rPr>
        <w:t>（ 选填装置对应的字母），收集O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的方法是</w:t>
      </w:r>
      <w:r w:rsidRPr="00AA2987">
        <w:rPr>
          <w:rFonts w:ascii="黑体" w:eastAsia="黑体" w:hAnsi="黑体"/>
          <w:color w:val="000000"/>
          <w:kern w:val="0"/>
          <w:u w:val="single"/>
        </w:rPr>
        <w:t xml:space="preserve">　向上排空气法　</w:t>
      </w:r>
      <w:r w:rsidRPr="00AA2987">
        <w:rPr>
          <w:rFonts w:ascii="黑体" w:eastAsia="黑体" w:hAnsi="黑体"/>
          <w:color w:val="000000"/>
          <w:kern w:val="0"/>
        </w:rPr>
        <w:t>（只填一种），可用</w:t>
      </w:r>
      <w:r w:rsidRPr="00AA2987">
        <w:rPr>
          <w:rFonts w:ascii="黑体" w:eastAsia="黑体" w:hAnsi="黑体"/>
          <w:color w:val="000000"/>
          <w:kern w:val="0"/>
          <w:u w:val="single"/>
        </w:rPr>
        <w:t xml:space="preserve">　带火星的木条　</w:t>
      </w:r>
      <w:r w:rsidRPr="00AA2987">
        <w:rPr>
          <w:rFonts w:ascii="黑体" w:eastAsia="黑体" w:hAnsi="黑体"/>
          <w:color w:val="000000"/>
          <w:kern w:val="0"/>
        </w:rPr>
        <w:t>检验O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p>
    <w:p w14:paraId="591190C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（2）乙同学提出可用H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和MnO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，本着废物利用的原则，可以从甲同学制备O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后剩余的固体中提取MnO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，则提取MnO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的操作步骤依次为：①溶解、②</w:t>
      </w:r>
      <w:r w:rsidRPr="00AA2987">
        <w:rPr>
          <w:rFonts w:ascii="黑体" w:eastAsia="黑体" w:hAnsi="黑体"/>
          <w:color w:val="000000"/>
          <w:kern w:val="0"/>
          <w:u w:val="single"/>
        </w:rPr>
        <w:t xml:space="preserve">　过滤　</w:t>
      </w:r>
      <w:r w:rsidRPr="00AA2987">
        <w:rPr>
          <w:rFonts w:ascii="黑体" w:eastAsia="黑体" w:hAnsi="黑体"/>
          <w:color w:val="000000"/>
          <w:kern w:val="0"/>
        </w:rPr>
        <w:t>、③洗涤、④干燥，其中步骤</w:t>
      </w:r>
      <w:r w:rsidRPr="00AA2987">
        <w:rPr>
          <w:rFonts w:ascii="黑体" w:eastAsia="黑体" w:hAnsi="黑体"/>
          <w:color w:val="000000"/>
          <w:kern w:val="0"/>
        </w:rPr>
        <w:lastRenderedPageBreak/>
        <w:t>②比①多使用了一种玻璃仪器，该仪器名称是</w:t>
      </w:r>
      <w:r w:rsidRPr="00AA2987">
        <w:rPr>
          <w:rFonts w:ascii="黑体" w:eastAsia="黑体" w:hAnsi="黑体"/>
          <w:color w:val="000000"/>
          <w:kern w:val="0"/>
          <w:u w:val="single"/>
        </w:rPr>
        <w:t xml:space="preserve">　漏斗　</w:t>
      </w:r>
      <w:r w:rsidRPr="00AA2987">
        <w:rPr>
          <w:rFonts w:ascii="黑体" w:eastAsia="黑体" w:hAnsi="黑体"/>
          <w:color w:val="000000"/>
          <w:kern w:val="0"/>
        </w:rPr>
        <w:t>，请写出乙同学制O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的化学方程式：</w:t>
      </w:r>
      <w:r w:rsidRPr="00AA2987">
        <w:rPr>
          <w:rFonts w:ascii="黑体" w:eastAsia="黑体" w:hAnsi="黑体"/>
          <w:color w:val="000000"/>
          <w:kern w:val="0"/>
          <w:u w:val="single"/>
        </w:rPr>
        <w:t xml:space="preserve">　2H</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O</w:t>
      </w:r>
      <w:r w:rsidRPr="00AA2987">
        <w:rPr>
          <w:rFonts w:ascii="黑体" w:eastAsia="黑体" w:hAnsi="黑体"/>
          <w:color w:val="000000"/>
          <w:kern w:val="0"/>
          <w:sz w:val="24"/>
          <w:szCs w:val="24"/>
          <w:u w:val="single"/>
          <w:vertAlign w:val="subscript"/>
        </w:rPr>
        <w:t>2</w:t>
      </w:r>
      <w:r w:rsidR="00AA2987" w:rsidRPr="00AA2987">
        <w:rPr>
          <w:rFonts w:ascii="黑体" w:eastAsia="黑体" w:hAnsi="黑体"/>
          <w:color w:val="000000"/>
          <w:kern w:val="0"/>
          <w:sz w:val="24"/>
          <w:szCs w:val="24"/>
          <w:u w:val="single"/>
          <w:vertAlign w:val="subscript"/>
        </w:rPr>
        <w:pict w14:anchorId="58B9FFC4">
          <v:shape id="_x0000_i1064" type="#_x0000_t75" style="width:43.15pt;height:31.9pt;mso-position-horizontal-relative:char;mso-position-vertical-relative:line">
            <v:imagedata r:id="rId39" o:title="" cropbottom="1986f" cropright="1481f"/>
            <o:lock v:ext="edit" rotation="t" position="t"/>
          </v:shape>
        </w:pict>
      </w:r>
      <w:r w:rsidRPr="00AA2987">
        <w:rPr>
          <w:rFonts w:ascii="黑体" w:eastAsia="黑体" w:hAnsi="黑体"/>
          <w:color w:val="000000"/>
          <w:kern w:val="0"/>
          <w:u w:val="single"/>
        </w:rPr>
        <w:t>2H</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O</w:t>
      </w:r>
      <w:r w:rsidRPr="00AA2987">
        <w:rPr>
          <w:rFonts w:ascii="黑体" w:eastAsia="黑体" w:hAnsi="黑体" w:hint="eastAsia"/>
          <w:color w:val="000000"/>
          <w:kern w:val="0"/>
          <w:u w:val="single"/>
        </w:rPr>
        <w:t>+</w:t>
      </w:r>
      <w:r w:rsidRPr="00AA2987">
        <w:rPr>
          <w:rFonts w:ascii="黑体" w:eastAsia="黑体" w:hAnsi="黑体"/>
          <w:color w:val="000000"/>
          <w:kern w:val="0"/>
          <w:u w:val="single"/>
        </w:rPr>
        <w:t>O</w:t>
      </w:r>
      <w:r w:rsidRPr="00AA2987">
        <w:rPr>
          <w:rFonts w:ascii="黑体" w:eastAsia="黑体" w:hAnsi="黑体"/>
          <w:color w:val="000000"/>
          <w:kern w:val="0"/>
          <w:sz w:val="24"/>
          <w:szCs w:val="24"/>
          <w:u w:val="single"/>
          <w:vertAlign w:val="subscript"/>
        </w:rPr>
        <w:t>2</w:t>
      </w:r>
      <w:r w:rsidRPr="00AA2987">
        <w:rPr>
          <w:rFonts w:ascii="黑体" w:eastAsia="黑体" w:hAnsi="黑体"/>
          <w:color w:val="000000"/>
          <w:kern w:val="0"/>
          <w:u w:val="single"/>
        </w:rPr>
        <w:t xml:space="preserve">↑　</w:t>
      </w:r>
    </w:p>
    <w:p w14:paraId="11ECF08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（3）丙同学欲用少量的KMnO</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和较多量的KClO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固体混合物加热，以较快制备较多量O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，你认为是否可行？</w:t>
      </w:r>
      <w:r w:rsidRPr="00AA2987">
        <w:rPr>
          <w:rFonts w:ascii="黑体" w:eastAsia="黑体" w:hAnsi="黑体"/>
          <w:color w:val="000000"/>
          <w:kern w:val="0"/>
          <w:u w:val="single"/>
        </w:rPr>
        <w:t xml:space="preserve">　可行　</w:t>
      </w:r>
      <w:r w:rsidRPr="00AA2987">
        <w:rPr>
          <w:rFonts w:ascii="黑体" w:eastAsia="黑体" w:hAnsi="黑体"/>
          <w:color w:val="000000"/>
          <w:kern w:val="0"/>
        </w:rPr>
        <w:t>，（填“可行”或“不可行”），请说明理由：</w:t>
      </w:r>
      <w:r w:rsidRPr="00AA2987">
        <w:rPr>
          <w:rFonts w:ascii="黑体" w:eastAsia="黑体" w:hAnsi="黑体"/>
          <w:color w:val="000000"/>
          <w:kern w:val="0"/>
          <w:u w:val="single"/>
        </w:rPr>
        <w:t xml:space="preserve">　KMnO</w:t>
      </w:r>
      <w:r w:rsidRPr="00AA2987">
        <w:rPr>
          <w:rFonts w:ascii="黑体" w:eastAsia="黑体" w:hAnsi="黑体"/>
          <w:color w:val="000000"/>
          <w:kern w:val="0"/>
          <w:sz w:val="24"/>
          <w:szCs w:val="24"/>
          <w:u w:val="single"/>
          <w:vertAlign w:val="subscript"/>
        </w:rPr>
        <w:t>4</w:t>
      </w:r>
      <w:r w:rsidRPr="00AA2987">
        <w:rPr>
          <w:rFonts w:ascii="黑体" w:eastAsia="黑体" w:hAnsi="黑体"/>
          <w:color w:val="000000"/>
          <w:kern w:val="0"/>
          <w:u w:val="single"/>
        </w:rPr>
        <w:t xml:space="preserve">受热易分解，其分解后生成的二氧化锰又可以作为氯酸钾的催化剂，使氯酸钾快速分解　</w:t>
      </w:r>
      <w:r w:rsidRPr="00AA2987">
        <w:rPr>
          <w:rFonts w:ascii="黑体" w:eastAsia="黑体" w:hAnsi="黑体"/>
          <w:color w:val="000000"/>
          <w:kern w:val="0"/>
        </w:rPr>
        <w:t>；</w:t>
      </w:r>
    </w:p>
    <w:p w14:paraId="49D5102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（4）丁同学将硫粉置于收集到的O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中燃烧，可观察到发出</w:t>
      </w:r>
      <w:r w:rsidRPr="00AA2987">
        <w:rPr>
          <w:rFonts w:ascii="黑体" w:eastAsia="黑体" w:hAnsi="黑体"/>
          <w:color w:val="000000"/>
          <w:kern w:val="0"/>
          <w:u w:val="single"/>
        </w:rPr>
        <w:t xml:space="preserve">　蓝紫色　</w:t>
      </w:r>
      <w:r w:rsidRPr="00AA2987">
        <w:rPr>
          <w:rFonts w:ascii="黑体" w:eastAsia="黑体" w:hAnsi="黑体"/>
          <w:color w:val="000000"/>
          <w:kern w:val="0"/>
        </w:rPr>
        <w:t>火焰（填火焰颜色），其产物的名称是</w:t>
      </w:r>
      <w:r w:rsidRPr="00AA2987">
        <w:rPr>
          <w:rFonts w:ascii="黑体" w:eastAsia="黑体" w:hAnsi="黑体"/>
          <w:color w:val="000000"/>
          <w:kern w:val="0"/>
          <w:u w:val="single"/>
        </w:rPr>
        <w:t xml:space="preserve">　二氧化硫　</w:t>
      </w:r>
      <w:r w:rsidRPr="00AA2987">
        <w:rPr>
          <w:rFonts w:ascii="黑体" w:eastAsia="黑体" w:hAnsi="黑体"/>
          <w:color w:val="000000"/>
          <w:kern w:val="0"/>
        </w:rPr>
        <w:t>，它是形成酸雨的主要原因．</w:t>
      </w:r>
    </w:p>
    <w:p w14:paraId="0DD9E4E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【考点】氧气的制取装置；混合物的分离方法；氧气的化学性质；氧气的收集方法；氧气的检验和验满；书写化学方程式．</w:t>
      </w:r>
    </w:p>
    <w:p w14:paraId="7B2FADA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【专题】化学学习中的实验思想；常见气体的实验室制法、检验、干燥与净化．</w:t>
      </w:r>
    </w:p>
    <w:p w14:paraId="6F271A1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1）根据氯酸钾在二氧化锰的催化作用下生成氯化钾和氧气，属于固体加热型制取气体和给试管中的固体加热的注意事项选择发生装置即可；根据氧气的溶解性及密度确定收集方法即可；根据氧气的助燃性进行分析．</w:t>
      </w:r>
    </w:p>
    <w:p w14:paraId="4A21E15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（2）实验室加热KClO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与MnO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的混合物制氧气后的剩余固体物中回收MnO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的操作顺序进行分析；根据溶解于过滤所需仪器进行分析；根据过氧化氢在二氧化锰催化下分解生成水和氧气写出该反应的化学方程式即可．</w:t>
      </w:r>
    </w:p>
    <w:p w14:paraId="10CF9F5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（3）根据反应物、生成物及反应原理进行分析．</w:t>
      </w:r>
    </w:p>
    <w:p w14:paraId="08210F1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（4）根据硫在氧气中燃烧的现象分析；根据硫在氧气中燃烧生成二氧化硫进行分析．</w:t>
      </w:r>
    </w:p>
    <w:p w14:paraId="774DE06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1）氯酸钾在二氧化锰的催化作用下生成氯化钾和氧气，属于固体加热型制取气体，给试管中的固体加热时试管口要略微向下倾斜，以防冷凝水倒流炸裂试管，故应选用发生装置是C；氧气的密度比空气的密度大，不易溶于水，因此能用向上排空气法和排水法收集；氧气有助燃的作用，可以将带火星的小木条放在集气瓶内，如果复燃说明是氧气．</w:t>
      </w:r>
    </w:p>
    <w:p w14:paraId="01A73FA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（2）剩余物质中有KCl（或含KClO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）和MnO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，要想回收MnO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，要利用KCl（或含KClO</w:t>
      </w:r>
      <w:r w:rsidRPr="00AA2987">
        <w:rPr>
          <w:rFonts w:ascii="黑体" w:eastAsia="黑体" w:hAnsi="黑体"/>
          <w:color w:val="000000"/>
          <w:kern w:val="0"/>
          <w:sz w:val="24"/>
          <w:szCs w:val="24"/>
          <w:vertAlign w:val="subscript"/>
        </w:rPr>
        <w:t>3</w:t>
      </w:r>
      <w:r w:rsidRPr="00AA2987">
        <w:rPr>
          <w:rFonts w:ascii="黑体" w:eastAsia="黑体" w:hAnsi="黑体"/>
          <w:color w:val="000000"/>
          <w:kern w:val="0"/>
        </w:rPr>
        <w:t>）溶于水，但MnO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不溶于水，应先将混合物溶解，然后过滤得MnO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固体，然后将MnO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固体洗涤并干燥即可；溶解需要的玻璃仪器是烧杯与玻璃棒；过滤需要的玻璃仪器是漏斗、烧杯和玻璃棒；过氧化氢在二氧化锰催化下分解生成水和氧气，该反应的化学方程式为：2H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00AA2987" w:rsidRPr="00AA2987">
        <w:rPr>
          <w:rFonts w:ascii="黑体" w:eastAsia="黑体" w:hAnsi="黑体"/>
          <w:color w:val="000000"/>
          <w:kern w:val="0"/>
          <w:sz w:val="24"/>
          <w:szCs w:val="24"/>
          <w:vertAlign w:val="subscript"/>
        </w:rPr>
        <w:pict w14:anchorId="7295E3E8">
          <v:shape id="_x0000_i1065" type="#_x0000_t75" style="width:43.15pt;height:31.9pt;mso-position-horizontal-relative:char;mso-position-vertical-relative:line">
            <v:imagedata r:id="rId39" o:title="" cropbottom="1986f" cropright="1481f"/>
            <o:lock v:ext="edit" rotation="t" position="t"/>
          </v:shape>
        </w:pict>
      </w:r>
      <w:r w:rsidRPr="00AA2987">
        <w:rPr>
          <w:rFonts w:ascii="黑体" w:eastAsia="黑体" w:hAnsi="黑体"/>
          <w:color w:val="000000"/>
          <w:kern w:val="0"/>
        </w:rPr>
        <w:t>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hint="eastAsia"/>
          <w:color w:val="000000"/>
          <w:kern w:val="0"/>
        </w:rPr>
        <w:t>+</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p>
    <w:p w14:paraId="0841373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（3）KMnO</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受热易分解，其分解后生成锰酸钾、二氧化锰和氧气，二氧化锰又可以作为氯酸钾的催化剂，使氯酸钾快速分解，故该实验设计可行．</w:t>
      </w:r>
    </w:p>
    <w:p w14:paraId="48F115F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（4）硫在氧气中的燃烧会出现明亮的蓝紫色火焰，硫在氧气中燃烧生成二氧化硫，它是形成酸雨的主要原因．</w:t>
      </w:r>
    </w:p>
    <w:p w14:paraId="63E5C01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故答案为：（1）C；向上排空气法；带火星的木条；（2）过滤；漏斗；2H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00AA2987" w:rsidRPr="00AA2987">
        <w:rPr>
          <w:rFonts w:ascii="黑体" w:eastAsia="黑体" w:hAnsi="黑体"/>
          <w:color w:val="000000"/>
          <w:kern w:val="0"/>
          <w:sz w:val="24"/>
          <w:szCs w:val="24"/>
          <w:vertAlign w:val="subscript"/>
        </w:rPr>
        <w:pict w14:anchorId="7B553616">
          <v:shape id="_x0000_i1066" type="#_x0000_t75" style="width:43.15pt;height:31.9pt;mso-position-horizontal-relative:char;mso-position-vertical-relative:line">
            <v:imagedata r:id="rId39" o:title="" cropbottom="1986f" cropright="1481f"/>
            <o:lock v:ext="edit" rotation="t" position="t"/>
          </v:shape>
        </w:pict>
      </w:r>
      <w:r w:rsidRPr="00AA2987">
        <w:rPr>
          <w:rFonts w:ascii="黑体" w:eastAsia="黑体" w:hAnsi="黑体"/>
          <w:color w:val="000000"/>
          <w:kern w:val="0"/>
        </w:rPr>
        <w:t>2H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O</w:t>
      </w:r>
      <w:r w:rsidRPr="00AA2987">
        <w:rPr>
          <w:rFonts w:ascii="黑体" w:eastAsia="黑体" w:hAnsi="黑体" w:hint="eastAsia"/>
          <w:color w:val="000000"/>
          <w:kern w:val="0"/>
        </w:rPr>
        <w:t>+</w:t>
      </w:r>
      <w:r w:rsidRPr="00AA2987">
        <w:rPr>
          <w:rFonts w:ascii="黑体" w:eastAsia="黑体" w:hAnsi="黑体"/>
          <w:color w:val="000000"/>
          <w:kern w:val="0"/>
        </w:rPr>
        <w:t>O</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↑；（3）可行；KMnO</w:t>
      </w:r>
      <w:r w:rsidRPr="00AA2987">
        <w:rPr>
          <w:rFonts w:ascii="黑体" w:eastAsia="黑体" w:hAnsi="黑体"/>
          <w:color w:val="000000"/>
          <w:kern w:val="0"/>
          <w:sz w:val="24"/>
          <w:szCs w:val="24"/>
          <w:vertAlign w:val="subscript"/>
        </w:rPr>
        <w:t>4</w:t>
      </w:r>
      <w:r w:rsidRPr="00AA2987">
        <w:rPr>
          <w:rFonts w:ascii="黑体" w:eastAsia="黑体" w:hAnsi="黑体"/>
          <w:color w:val="000000"/>
          <w:kern w:val="0"/>
        </w:rPr>
        <w:t>受热易分解，其分解后生成的二氧化锰又可以作为氯酸钾的催化剂，使氯酸钾快速分解；（4）蓝紫色；二氧化硫．</w:t>
      </w:r>
    </w:p>
    <w:p w14:paraId="00085DC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本考点主要考查了气体的制取装置和收集装置的选择，同时也考查了化学方程式的书写，综合性比较强．气体的制取装置的选择与反应物的状态和反应的条件有关；气体的收集装置的选择与气体的密度和溶解性有关．</w:t>
      </w:r>
    </w:p>
    <w:p w14:paraId="5C014539"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37C9779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13．（1）化学兴趣小组的同学欲除去某FeCl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溶液中混有的CuCl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杂质，实验操作步骤如下：</w:t>
      </w:r>
    </w:p>
    <w:p w14:paraId="46FCF7A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①在混合溶液中加入过量的</w:t>
      </w:r>
      <w:r w:rsidRPr="00AA2987">
        <w:rPr>
          <w:rFonts w:ascii="黑体" w:eastAsia="黑体" w:hAnsi="黑体"/>
          <w:color w:val="000000"/>
          <w:kern w:val="0"/>
          <w:u w:val="single"/>
        </w:rPr>
        <w:t xml:space="preserve">　A　</w:t>
      </w:r>
      <w:r w:rsidRPr="00AA2987">
        <w:rPr>
          <w:rFonts w:ascii="黑体" w:eastAsia="黑体" w:hAnsi="黑体"/>
          <w:color w:val="000000"/>
          <w:kern w:val="0"/>
        </w:rPr>
        <w:t>粉（只有一个正确选项，选填字母），搅拌，使其充分反应：</w:t>
      </w:r>
    </w:p>
    <w:p w14:paraId="71B6874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A．铁   B．铜   C．银</w:t>
      </w:r>
    </w:p>
    <w:p w14:paraId="0271A4EA"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②过滤，得到FeCl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溶液和金属混合物．</w:t>
      </w:r>
    </w:p>
    <w:p w14:paraId="5CD055E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（2）该小组同学欲继续探究上述②得到的金属混合物中Cu的质量分数，将该金属混合物洗涤、干燥，称得其质量为</w:t>
      </w:r>
      <w:smartTag w:uri="urn:schemas-microsoft-com:office:smarttags" w:element="chmetcnv">
        <w:smartTagPr>
          <w:attr w:name="UnitName" w:val="g"/>
          <w:attr w:name="TCSC" w:val="0"/>
          <w:attr w:name="SourceValue" w:val="28"/>
          <w:attr w:name="NumberType" w:val="1"/>
          <w:attr w:name="Negative" w:val="False"/>
          <w:attr w:name="HasSpace" w:val="False"/>
        </w:smartTagPr>
        <w:r w:rsidRPr="00AA2987">
          <w:rPr>
            <w:rFonts w:ascii="黑体" w:eastAsia="黑体" w:hAnsi="黑体"/>
            <w:color w:val="000000"/>
            <w:kern w:val="0"/>
          </w:rPr>
          <w:t>28.0g</w:t>
        </w:r>
      </w:smartTag>
      <w:r w:rsidRPr="00AA2987">
        <w:rPr>
          <w:rFonts w:ascii="黑体" w:eastAsia="黑体" w:hAnsi="黑体"/>
          <w:color w:val="000000"/>
          <w:kern w:val="0"/>
        </w:rPr>
        <w:t>．向此金属混合物中逐滴滴加稀盐酸，产生氢气的质量与加入稀盐酸溶液的质量关系如图所示，完成下列问题：</w:t>
      </w:r>
    </w:p>
    <w:p w14:paraId="3F7DA31E"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①计算该金属混合物中Cu的质量分数．（请根据化学方程式写出完整的计算步骤）</w:t>
      </w:r>
    </w:p>
    <w:p w14:paraId="51E798F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②该实验中，有同学认为还可以通过测定其他数据来计算Cu的质量分数，实验时他需要测定的实验数据应是</w:t>
      </w:r>
      <w:r w:rsidRPr="00AA2987">
        <w:rPr>
          <w:rFonts w:ascii="黑体" w:eastAsia="黑体" w:hAnsi="黑体"/>
          <w:color w:val="000000"/>
          <w:kern w:val="0"/>
          <w:u w:val="single"/>
        </w:rPr>
        <w:t xml:space="preserve">　滴加盐酸至不再产生气体时固体的质量（洗涤、干燥后）　</w:t>
      </w:r>
      <w:r w:rsidRPr="00AA2987">
        <w:rPr>
          <w:rFonts w:ascii="黑体" w:eastAsia="黑体" w:hAnsi="黑体"/>
          <w:color w:val="000000"/>
          <w:kern w:val="0"/>
        </w:rPr>
        <w:t>．</w:t>
      </w:r>
    </w:p>
    <w:p w14:paraId="3CE3A76D"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0F08DF1C">
          <v:shape id="_x0000_i1067" type="#_x0000_t75" style="width:184.15pt;height:137.65pt;mso-position-horizontal-relative:char;mso-position-vertical-relative:line">
            <v:imagedata r:id="rId40" o:title="" cropbottom="472f" cropright="354f"/>
            <o:lock v:ext="edit" rotation="t" position="t"/>
          </v:shape>
        </w:pict>
      </w:r>
    </w:p>
    <w:p w14:paraId="049AD1D3"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【考点】根据化学反应方程式的计算；金属的化学性质．</w:t>
      </w:r>
    </w:p>
    <w:p w14:paraId="42703B3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【专题】有关化学方程式的计算．</w:t>
      </w:r>
    </w:p>
    <w:p w14:paraId="669D2D6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【分析】（1）除去某FeCl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溶液中混有的CuCl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杂质，可以用转化法将氯化铜转化为氯化亚铁，而不能引入新的杂质，所以加入铁单质；</w:t>
      </w:r>
    </w:p>
    <w:p w14:paraId="36E2F878"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lastRenderedPageBreak/>
        <w:t>（2）要想知道铜铁混合物中铜的质量分数，可以采取将铁消耗掉的办法，一是通过生成氢气的质量求算铜的质量，也可以采取直接称量洗涤干燥后的铜这种办法，第二种办法操作简单，结果更加准确．（测量固体比气体更容易，再说气体需要收集后才能测量）</w:t>
      </w:r>
    </w:p>
    <w:p w14:paraId="3C62F4B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【解答】解：</w:t>
      </w:r>
    </w:p>
    <w:p w14:paraId="3B526074"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（1）除杂不能引入新的杂质，除去某FeCl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溶液中混有的CuCl</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杂质，将铜离子沉淀或者转化掉即可，由于不能引入新的杂质，所以可以用比铜活泼的铁，为让铜离子完全反应，所以应该加入过量的铁粉．（铁粉反应快，且能反应充分）．</w:t>
      </w:r>
    </w:p>
    <w:p w14:paraId="624B0B6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2）过滤得到的固体中有生成的铜和过量的铁，要想测定铜的质量分数，首先要对样品洗涤（除去表面的杂质）、干燥（除去水），然后借助反应将铁反应掉，两种思路，知道铁的质量（可以通过生成的氢气的质量来计算）可以去算铜，也可以直接称量彻底反应后洗涤干燥后的固体（此时为纯铜）．</w:t>
      </w:r>
    </w:p>
    <w:p w14:paraId="7401FA6F"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第一种思路：本题目采用的，由图可知铁完全反应生成的氢气的质量为</w:t>
      </w:r>
      <w:smartTag w:uri="urn:schemas-microsoft-com:office:smarttags" w:element="chmetcnv">
        <w:smartTagPr>
          <w:attr w:name="UnitName" w:val="g"/>
          <w:attr w:name="TCSC" w:val="0"/>
          <w:attr w:name="SourceValue" w:val=".1"/>
          <w:attr w:name="NumberType" w:val="1"/>
          <w:attr w:name="Negative" w:val="False"/>
          <w:attr w:name="HasSpace" w:val="False"/>
        </w:smartTagPr>
        <w:r w:rsidRPr="00AA2987">
          <w:rPr>
            <w:rFonts w:ascii="黑体" w:eastAsia="黑体" w:hAnsi="黑体"/>
            <w:color w:val="000000"/>
            <w:kern w:val="0"/>
          </w:rPr>
          <w:t>0.1g</w:t>
        </w:r>
      </w:smartTag>
      <w:r w:rsidRPr="00AA2987">
        <w:rPr>
          <w:rFonts w:ascii="黑体" w:eastAsia="黑体" w:hAnsi="黑体"/>
          <w:color w:val="000000"/>
          <w:kern w:val="0"/>
        </w:rPr>
        <w:t>．</w:t>
      </w:r>
    </w:p>
    <w:p w14:paraId="0AF16A1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设铁的质量为x</w:t>
      </w:r>
    </w:p>
    <w:p w14:paraId="6A80A2B0"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Fe</w:t>
      </w:r>
      <w:r w:rsidRPr="00AA2987">
        <w:rPr>
          <w:rFonts w:ascii="黑体" w:eastAsia="黑体" w:hAnsi="黑体" w:hint="eastAsia"/>
          <w:color w:val="000000"/>
          <w:kern w:val="0"/>
        </w:rPr>
        <w:t>+</w:t>
      </w:r>
      <w:r w:rsidRPr="00AA2987">
        <w:rPr>
          <w:rFonts w:ascii="黑体" w:eastAsia="黑体" w:hAnsi="黑体"/>
          <w:color w:val="000000"/>
          <w:kern w:val="0"/>
        </w:rPr>
        <w:t>2HCl=FeCl</w:t>
      </w:r>
      <w:r w:rsidRPr="00AA2987">
        <w:rPr>
          <w:rFonts w:ascii="黑体" w:eastAsia="黑体" w:hAnsi="黑体"/>
          <w:color w:val="000000"/>
          <w:kern w:val="0"/>
          <w:sz w:val="24"/>
          <w:szCs w:val="24"/>
          <w:vertAlign w:val="subscript"/>
        </w:rPr>
        <w:t>2</w:t>
      </w:r>
      <w:r w:rsidRPr="00AA2987">
        <w:rPr>
          <w:rFonts w:ascii="黑体" w:eastAsia="黑体" w:hAnsi="黑体" w:hint="eastAsia"/>
          <w:color w:val="000000"/>
          <w:kern w:val="0"/>
        </w:rPr>
        <w:t>+</w:t>
      </w:r>
      <w:r w:rsidRPr="00AA2987">
        <w:rPr>
          <w:rFonts w:ascii="黑体" w:eastAsia="黑体" w:hAnsi="黑体"/>
          <w:color w:val="000000"/>
          <w:kern w:val="0"/>
        </w:rPr>
        <w:t>H</w:t>
      </w:r>
      <w:r w:rsidRPr="00AA2987">
        <w:rPr>
          <w:rFonts w:ascii="黑体" w:eastAsia="黑体" w:hAnsi="黑体"/>
          <w:color w:val="000000"/>
          <w:kern w:val="0"/>
          <w:sz w:val="24"/>
          <w:szCs w:val="24"/>
          <w:vertAlign w:val="subscript"/>
        </w:rPr>
        <w:t>2</w:t>
      </w:r>
      <w:r w:rsidRPr="00AA2987">
        <w:rPr>
          <w:rFonts w:ascii="黑体" w:eastAsia="黑体" w:hAnsi="黑体"/>
          <w:color w:val="000000"/>
          <w:kern w:val="0"/>
        </w:rPr>
        <w:t>↑</w:t>
      </w:r>
    </w:p>
    <w:p w14:paraId="63EE371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56             2</w:t>
      </w:r>
    </w:p>
    <w:p w14:paraId="44C36E0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x               </w:t>
      </w:r>
      <w:smartTag w:uri="urn:schemas-microsoft-com:office:smarttags" w:element="chmetcnv">
        <w:smartTagPr>
          <w:attr w:name="UnitName" w:val="g"/>
          <w:attr w:name="TCSC" w:val="0"/>
          <w:attr w:name="SourceValue" w:val=".1"/>
          <w:attr w:name="NumberType" w:val="1"/>
          <w:attr w:name="Negative" w:val="False"/>
          <w:attr w:name="HasSpace" w:val="False"/>
        </w:smartTagPr>
        <w:r w:rsidRPr="00AA2987">
          <w:rPr>
            <w:rFonts w:ascii="黑体" w:eastAsia="黑体" w:hAnsi="黑体"/>
            <w:color w:val="000000"/>
            <w:kern w:val="0"/>
          </w:rPr>
          <w:t>0.1g</w:t>
        </w:r>
      </w:smartTag>
    </w:p>
    <w:p w14:paraId="1861D1A0" w14:textId="77777777" w:rsidR="00D011C4" w:rsidRPr="00AA2987" w:rsidRDefault="00AA2987"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pict w14:anchorId="6263E50D">
          <v:shape id="_x0000_i1068" type="#_x0000_t75" style="width:15.4pt;height:25.9pt;mso-position-horizontal-relative:char;mso-position-vertical-relative:line">
            <v:imagedata r:id="rId41" o:title="" cropbottom="2427f" cropright="3972f"/>
            <o:lock v:ext="edit" rotation="t" position="t"/>
          </v:shape>
        </w:pict>
      </w:r>
      <w:r w:rsidR="00D011C4" w:rsidRPr="00AA2987">
        <w:rPr>
          <w:rFonts w:ascii="黑体" w:eastAsia="黑体" w:hAnsi="黑体"/>
          <w:color w:val="000000"/>
          <w:kern w:val="0"/>
        </w:rPr>
        <w:t>=</w:t>
      </w:r>
      <w:r w:rsidRPr="00AA2987">
        <w:rPr>
          <w:rFonts w:ascii="黑体" w:eastAsia="黑体" w:hAnsi="黑体"/>
          <w:color w:val="000000"/>
          <w:kern w:val="0"/>
        </w:rPr>
        <w:pict w14:anchorId="2D570030">
          <v:shape id="_x0000_i1069" type="#_x0000_t75" style="width:27.4pt;height:26.65pt;mso-position-horizontal-relative:char;mso-position-vertical-relative:line">
            <v:imagedata r:id="rId42" o:title="" cropbottom="2362f" cropright="2300f"/>
            <o:lock v:ext="edit" rotation="t" position="t"/>
          </v:shape>
        </w:pict>
      </w:r>
    </w:p>
    <w:p w14:paraId="7BB3A5FD"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x=</w:t>
      </w:r>
      <w:smartTag w:uri="urn:schemas-microsoft-com:office:smarttags" w:element="chmetcnv">
        <w:smartTagPr>
          <w:attr w:name="UnitName" w:val="g"/>
          <w:attr w:name="TCSC" w:val="0"/>
          <w:attr w:name="SourceValue" w:val="2.8"/>
          <w:attr w:name="NumberType" w:val="1"/>
          <w:attr w:name="Negative" w:val="False"/>
          <w:attr w:name="HasSpace" w:val="False"/>
        </w:smartTagPr>
        <w:r w:rsidRPr="00AA2987">
          <w:rPr>
            <w:rFonts w:ascii="黑体" w:eastAsia="黑体" w:hAnsi="黑体"/>
            <w:color w:val="000000"/>
            <w:kern w:val="0"/>
          </w:rPr>
          <w:t>2.8g</w:t>
        </w:r>
      </w:smartTag>
    </w:p>
    <w:p w14:paraId="35F3C3F6"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则样品中铜的质量分数为</w:t>
      </w:r>
      <w:r w:rsidR="00AA2987" w:rsidRPr="00AA2987">
        <w:rPr>
          <w:rFonts w:ascii="黑体" w:eastAsia="黑体" w:hAnsi="黑体"/>
          <w:color w:val="000000"/>
          <w:kern w:val="0"/>
        </w:rPr>
        <w:pict w14:anchorId="7DAEEA74">
          <v:shape id="_x0000_i1070" type="#_x0000_t75" style="width:69.4pt;height:29.65pt;mso-position-horizontal-relative:char;mso-position-vertical-relative:line">
            <v:imagedata r:id="rId43" o:title="" cropbottom="2131f" cropright="930f"/>
            <o:lock v:ext="edit" rotation="t" position="t"/>
          </v:shape>
        </w:pict>
      </w:r>
      <w:r w:rsidRPr="00AA2987">
        <w:rPr>
          <w:rFonts w:ascii="黑体" w:eastAsia="黑体" w:hAnsi="黑体" w:hint="eastAsia"/>
          <w:color w:val="000000"/>
          <w:kern w:val="0"/>
        </w:rPr>
        <w:t>×</w:t>
      </w:r>
      <w:r w:rsidRPr="00AA2987">
        <w:rPr>
          <w:rFonts w:ascii="黑体" w:eastAsia="黑体" w:hAnsi="黑体"/>
          <w:color w:val="000000"/>
          <w:kern w:val="0"/>
        </w:rPr>
        <w:t>100%=90%．</w:t>
      </w:r>
    </w:p>
    <w:p w14:paraId="63B18151"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第二种思路：将该金属混合物洗涤、干燥，称得其质量为</w:t>
      </w:r>
      <w:smartTag w:uri="urn:schemas-microsoft-com:office:smarttags" w:element="chmetcnv">
        <w:smartTagPr>
          <w:attr w:name="UnitName" w:val="g"/>
          <w:attr w:name="TCSC" w:val="0"/>
          <w:attr w:name="SourceValue" w:val="28"/>
          <w:attr w:name="NumberType" w:val="1"/>
          <w:attr w:name="Negative" w:val="False"/>
          <w:attr w:name="HasSpace" w:val="False"/>
        </w:smartTagPr>
        <w:r w:rsidRPr="00AA2987">
          <w:rPr>
            <w:rFonts w:ascii="黑体" w:eastAsia="黑体" w:hAnsi="黑体"/>
            <w:color w:val="000000"/>
            <w:kern w:val="0"/>
          </w:rPr>
          <w:t>28.0g</w:t>
        </w:r>
      </w:smartTag>
      <w:r w:rsidRPr="00AA2987">
        <w:rPr>
          <w:rFonts w:ascii="黑体" w:eastAsia="黑体" w:hAnsi="黑体"/>
          <w:color w:val="000000"/>
          <w:kern w:val="0"/>
        </w:rPr>
        <w:t>．向此金属混合物中逐滴滴加稀盐酸，滴加盐酸至不再产生气体时固体的质量（洗涤、干燥后）．</w:t>
      </w:r>
    </w:p>
    <w:p w14:paraId="2BBAEF2C"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故答案为：A；90%；滴加盐酸至不再产生气体时固体的质量（洗涤、干燥后）</w:t>
      </w:r>
    </w:p>
    <w:p w14:paraId="3D76304B"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【点评】这个题目的第二步，是实验方案的设计和评价，也可以是改进完善，测量气体的质量相对麻烦，所以不如直接测定固体的质量．所以实验数据要根据科学性、操作的简便易行来进行．</w:t>
      </w:r>
    </w:p>
    <w:p w14:paraId="7A2787C2" w14:textId="77777777" w:rsidR="00D011C4" w:rsidRPr="00AA2987" w:rsidRDefault="00D011C4" w:rsidP="00AA2987">
      <w:pPr>
        <w:pStyle w:val="DefaultParagraph"/>
        <w:spacing w:line="360" w:lineRule="auto"/>
        <w:textAlignment w:val="center"/>
        <w:rPr>
          <w:rFonts w:ascii="黑体" w:eastAsia="黑体" w:hAnsi="黑体"/>
          <w:color w:val="000000"/>
          <w:kern w:val="0"/>
        </w:rPr>
      </w:pPr>
      <w:r w:rsidRPr="00AA2987">
        <w:rPr>
          <w:rFonts w:ascii="黑体" w:eastAsia="黑体" w:hAnsi="黑体"/>
          <w:color w:val="000000"/>
          <w:kern w:val="0"/>
        </w:rPr>
        <w:t xml:space="preserve">　</w:t>
      </w:r>
    </w:p>
    <w:p w14:paraId="59900780" w14:textId="77777777" w:rsidR="00D011C4" w:rsidRPr="00AA2987" w:rsidRDefault="00D011C4" w:rsidP="00AA2987">
      <w:pPr>
        <w:pStyle w:val="DefaultParagraph"/>
        <w:spacing w:line="360" w:lineRule="auto"/>
        <w:textAlignment w:val="center"/>
        <w:rPr>
          <w:kern w:val="0"/>
        </w:rPr>
      </w:pPr>
      <w:r w:rsidRPr="00AA2987">
        <w:rPr>
          <w:kern w:val="0"/>
        </w:rPr>
        <w:br w:type="page"/>
      </w:r>
    </w:p>
    <w:sectPr w:rsidR="00D011C4" w:rsidRPr="00AA2987" w:rsidSect="00AA2987">
      <w:pgSz w:w="11906" w:h="16838"/>
      <w:pgMar w:top="1417" w:right="1417" w:bottom="1417" w:left="1417" w:header="850" w:footer="992" w:gutter="0"/>
      <w:pgNumType w:chapStyle="5" w:chapSep="colon"/>
      <w:cols w:space="425"/>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43FB5" w14:textId="77777777" w:rsidR="00432DAD" w:rsidRDefault="00432DAD">
      <w:r>
        <w:separator/>
      </w:r>
    </w:p>
  </w:endnote>
  <w:endnote w:type="continuationSeparator" w:id="0">
    <w:p w14:paraId="29EF9BD3" w14:textId="77777777" w:rsidR="00432DAD" w:rsidRDefault="0043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09F51" w14:textId="77777777" w:rsidR="00432DAD" w:rsidRDefault="00432DAD">
      <w:r>
        <w:separator/>
      </w:r>
    </w:p>
  </w:footnote>
  <w:footnote w:type="continuationSeparator" w:id="0">
    <w:p w14:paraId="6927BF36" w14:textId="77777777" w:rsidR="00432DAD" w:rsidRDefault="00432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21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2987"/>
    <w:rsid w:val="00432DAD"/>
    <w:rsid w:val="00AA2987"/>
    <w:rsid w:val="00D011C4"/>
    <w:rsid w:val="00EF1EC2"/>
    <w:rsid w:val="00F52D4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5FC06A6A"/>
  <w15:chartTrackingRefBased/>
  <w15:docId w15:val="{6E7EF99D-5EA0-4DB2-8627-32F6F43F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44D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tyle>
  <w:style w:type="paragraph" w:styleId="a3">
    <w:name w:val="header"/>
    <w:basedOn w:val="a"/>
    <w:link w:val="a4"/>
    <w:uiPriority w:val="99"/>
    <w:rsid w:val="001D3C6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1D3C68"/>
    <w:rPr>
      <w:sz w:val="18"/>
      <w:szCs w:val="18"/>
    </w:rPr>
  </w:style>
  <w:style w:type="paragraph" w:styleId="a5">
    <w:name w:val="footer"/>
    <w:basedOn w:val="a"/>
    <w:link w:val="a6"/>
    <w:uiPriority w:val="99"/>
    <w:rsid w:val="001D3C68"/>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1D3C68"/>
    <w:rPr>
      <w:sz w:val="18"/>
      <w:szCs w:val="18"/>
    </w:rPr>
  </w:style>
  <w:style w:type="paragraph" w:styleId="a7">
    <w:name w:val="Balloon Text"/>
    <w:basedOn w:val="a"/>
    <w:link w:val="a8"/>
    <w:uiPriority w:val="99"/>
    <w:rsid w:val="001D3C68"/>
    <w:rPr>
      <w:sz w:val="18"/>
      <w:szCs w:val="18"/>
    </w:rPr>
  </w:style>
  <w:style w:type="character" w:customStyle="1" w:styleId="a8">
    <w:name w:val="批注框文本 字符"/>
    <w:basedOn w:val="a0"/>
    <w:link w:val="a7"/>
    <w:uiPriority w:val="99"/>
    <w:semiHidden/>
    <w:rsid w:val="001D3C68"/>
    <w:rPr>
      <w:sz w:val="18"/>
      <w:szCs w:val="18"/>
    </w:rPr>
  </w:style>
  <w:style w:type="character" w:styleId="a9">
    <w:name w:val="Hyperlink"/>
    <w:basedOn w:val="a0"/>
    <w:uiPriority w:val="99"/>
    <w:rsid w:val="00726C35"/>
    <w:rPr>
      <w:color w:val="0000FF"/>
      <w:u w:val="single"/>
    </w:rPr>
  </w:style>
  <w:style w:type="paragraph" w:customStyle="1" w:styleId="NoSpacing">
    <w:name w:val="No Spacing"/>
    <w:link w:val="Char"/>
    <w:uiPriority w:val="1"/>
    <w:qFormat/>
    <w:rsid w:val="00FD376B"/>
    <w:rPr>
      <w:sz w:val="22"/>
      <w:szCs w:val="22"/>
    </w:rPr>
  </w:style>
  <w:style w:type="character" w:customStyle="1" w:styleId="Char">
    <w:name w:val="无间隔 Char"/>
    <w:basedOn w:val="a0"/>
    <w:link w:val="NoSpacing"/>
    <w:uiPriority w:val="1"/>
    <w:rsid w:val="00FD376B"/>
    <w:rPr>
      <w:kern w:val="0"/>
      <w:sz w:val="22"/>
    </w:rPr>
  </w:style>
  <w:style w:type="character" w:customStyle="1" w:styleId="PlaceholderText">
    <w:name w:val="Placeholder Text"/>
    <w:basedOn w:val="a0"/>
    <w:uiPriority w:val="99"/>
    <w:semiHidden/>
    <w:rsid w:val="000B638B"/>
    <w:rPr>
      <w:color w:val="808080"/>
    </w:rPr>
  </w:style>
  <w:style w:type="paragraph" w:styleId="aa">
    <w:name w:val="Date"/>
    <w:basedOn w:val="a"/>
    <w:next w:val="a"/>
    <w:link w:val="ab"/>
    <w:uiPriority w:val="99"/>
    <w:rsid w:val="009D3C9F"/>
    <w:pPr>
      <w:ind w:leftChars="2500" w:left="100"/>
    </w:pPr>
  </w:style>
  <w:style w:type="character" w:customStyle="1" w:styleId="ab">
    <w:name w:val="日期 字符"/>
    <w:basedOn w:val="a0"/>
    <w:link w:val="aa"/>
    <w:uiPriority w:val="99"/>
    <w:semiHidden/>
    <w:rsid w:val="009D3C9F"/>
  </w:style>
  <w:style w:type="table" w:styleId="ac">
    <w:name w:val="Table Grid"/>
    <w:basedOn w:val="a1"/>
    <w:uiPriority w:val="59"/>
    <w:rsid w:val="00494219"/>
    <w:tblPr>
      <w:tblCellMar>
        <w:left w:w="0" w:type="dxa"/>
        <w:right w:w="0" w:type="dxa"/>
      </w:tblCellMar>
    </w:tbl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9608</Words>
  <Characters>10127</Characters>
  <Application>Microsoft Office Word</Application>
  <DocSecurity>0</DocSecurity>
  <Lines>435</Lines>
  <Paragraphs>306</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