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E5519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6E48C6">
        <w:rPr>
          <w:rFonts w:ascii="宋体" w:eastAsia="宋体" w:hAnsi="宋体" w:cs="宋体"/>
          <w:b/>
          <w:bCs/>
          <w:kern w:val="36"/>
          <w:sz w:val="48"/>
          <w:szCs w:val="48"/>
        </w:rPr>
        <w:t>什么是因果推断？</w:t>
      </w:r>
    </w:p>
    <w:p w14:paraId="11038790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E48C6">
        <w:rPr>
          <w:rFonts w:ascii="宋体" w:eastAsia="宋体" w:hAnsi="宋体" w:cs="宋体"/>
          <w:b/>
          <w:bCs/>
          <w:kern w:val="0"/>
          <w:sz w:val="36"/>
          <w:szCs w:val="36"/>
        </w:rPr>
        <w:t>Simpson's Paradox</w:t>
      </w:r>
    </w:p>
    <w:p w14:paraId="4F744CDE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Simpson's paradox主要是指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分组和全局统计</w:t>
      </w:r>
      <w:r w:rsidRPr="006E48C6">
        <w:rPr>
          <w:rFonts w:ascii="宋体" w:eastAsia="宋体" w:hAnsi="宋体" w:cs="宋体"/>
          <w:kern w:val="0"/>
          <w:sz w:val="24"/>
        </w:rPr>
        <w:t>可能导出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不一致</w:t>
      </w:r>
      <w:r w:rsidRPr="006E48C6">
        <w:rPr>
          <w:rFonts w:ascii="宋体" w:eastAsia="宋体" w:hAnsi="宋体" w:cs="宋体"/>
          <w:kern w:val="0"/>
          <w:sz w:val="24"/>
        </w:rPr>
        <w:t>结论的数据。</w:t>
      </w:r>
    </w:p>
    <w:p w14:paraId="3BB5CB46" w14:textId="77777777" w:rsidR="006E48C6" w:rsidRPr="006E48C6" w:rsidRDefault="006E48C6" w:rsidP="006E48C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考虑用药在不同性别上的恢复率差异。</w:t>
      </w:r>
    </w:p>
    <w:p w14:paraId="4844021D" w14:textId="07605A51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"https://uqujbwvxsc.feishu.cn/space/api/box/stream/download/asynccode/?code=YzEwNTMxYjkwMmQ4NGVlODkzMTFmZGIyNjc2NDI1NjdfekhHSW10VGhCTVB5N05sb0Q4ZkdpeHJXTWVwZ3VydkRfVG9rZW46Ym94Y25TNzhQNHVXOGxIZTg4V29YTklDeEJiXzE2NjU1OTA3MTg6MTY2NTU5NDMxOF9WNA"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D197E58" wp14:editId="73D32C88">
            <wp:extent cx="5274310" cy="9086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7411E986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数据背后的含义</w:t>
      </w:r>
      <w:r w:rsidRPr="006E48C6">
        <w:rPr>
          <w:rFonts w:ascii="宋体" w:eastAsia="宋体" w:hAnsi="宋体" w:cs="宋体"/>
          <w:kern w:val="0"/>
          <w:sz w:val="24"/>
        </w:rPr>
        <w:t>：</w:t>
      </w:r>
    </w:p>
    <w:p w14:paraId="6E38B575" w14:textId="77777777" w:rsidR="006E48C6" w:rsidRPr="006E48C6" w:rsidRDefault="006E48C6" w:rsidP="006E48C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雌激素对疾病的治疗有负向效果。不管用不用药，女性比起男性恢复率更低。</w:t>
      </w:r>
    </w:p>
    <w:p w14:paraId="10964C68" w14:textId="77777777" w:rsidR="006E48C6" w:rsidRPr="006E48C6" w:rsidRDefault="006E48C6" w:rsidP="006E48C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在这个数据中，女性比起男性用药更多，分组不均。</w:t>
      </w:r>
    </w:p>
    <w:p w14:paraId="70FDF1D8" w14:textId="77777777" w:rsidR="006E48C6" w:rsidRPr="006E48C6" w:rsidRDefault="006E48C6" w:rsidP="006E48C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胆固醇含量和运动量的关系。</w:t>
      </w:r>
    </w:p>
    <w:p w14:paraId="5933D0EC" w14:textId="51C295D2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"https://uqujbwvxsc.feishu.cn/space/api/box/stream/download/asynccode/?code=MmNmMjk2NmU2MWE4ZTM1MDBkYTI1M2Y2ZWI5MTk1YWJfQjMzUW5OY1hucWVWa2c2Wlk5Y0llamQ5VVk4SEQwcENfVG9rZW46Ym94Y25jd3kwTk9NdkZ5SFd5a1M2a2xKYnFkXzE2NjU1OTA3MTg6MTY2NTU5NDMxOF9WNA"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610B882" wp14:editId="6E51C369">
            <wp:extent cx="5274310" cy="149161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33E2C57A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数据背后的含义</w:t>
      </w:r>
      <w:r w:rsidRPr="006E48C6">
        <w:rPr>
          <w:rFonts w:ascii="宋体" w:eastAsia="宋体" w:hAnsi="宋体" w:cs="宋体"/>
          <w:kern w:val="0"/>
          <w:sz w:val="24"/>
        </w:rPr>
        <w:t>：</w:t>
      </w:r>
    </w:p>
    <w:p w14:paraId="1DBEA7B3" w14:textId="77777777" w:rsidR="006E48C6" w:rsidRPr="006E48C6" w:rsidRDefault="006E48C6" w:rsidP="006E48C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年龄越大的人运动量会更多。</w:t>
      </w:r>
    </w:p>
    <w:p w14:paraId="3634315B" w14:textId="77777777" w:rsidR="006E48C6" w:rsidRPr="006E48C6" w:rsidRDefault="006E48C6" w:rsidP="006E48C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年龄大的人倾向于更高的胆固醇含量，不管运不运动。</w:t>
      </w:r>
    </w:p>
    <w:p w14:paraId="0B5633CC" w14:textId="77777777" w:rsidR="006E48C6" w:rsidRPr="006E48C6" w:rsidRDefault="006E48C6" w:rsidP="006E48C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 xml:space="preserve">考虑用药在 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治疗后的血压水平上</w:t>
      </w:r>
      <w:r w:rsidRPr="006E48C6">
        <w:rPr>
          <w:rFonts w:ascii="宋体" w:eastAsia="宋体" w:hAnsi="宋体" w:cs="宋体"/>
          <w:kern w:val="0"/>
          <w:sz w:val="24"/>
        </w:rPr>
        <w:t>的恢复率差异。</w:t>
      </w:r>
    </w:p>
    <w:p w14:paraId="050DD462" w14:textId="1A04A799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"https://uqujbwvxsc.feishu.cn/space/api/box/stream/download/asynccode/?code=YTQxZGQ3MGVmZjk5MjJhOTc1YmI1NmQzYzFjOTg1MzJfWUYzNjl2dUZDSDlkUkJLSzQ0OVhLSUpraVk1OTVtQmtfVG9rZW46Ym94Y25wRThrRmtCZ1hEejQwTHo1Qmp5cFViXzE2NjU1OTA3MTg6MTY2NTU5NDMxOF9WNA"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A831218" wp14:editId="0FD28352">
            <wp:extent cx="5274310" cy="9277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7E995AB6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lastRenderedPageBreak/>
        <w:t>数据背后的含义</w:t>
      </w:r>
      <w:r w:rsidRPr="006E48C6">
        <w:rPr>
          <w:rFonts w:ascii="宋体" w:eastAsia="宋体" w:hAnsi="宋体" w:cs="宋体"/>
          <w:kern w:val="0"/>
          <w:sz w:val="24"/>
        </w:rPr>
        <w:t>：</w:t>
      </w:r>
    </w:p>
    <w:p w14:paraId="5C39F146" w14:textId="77777777" w:rsidR="006E48C6" w:rsidRPr="006E48C6" w:rsidRDefault="006E48C6" w:rsidP="006E48C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药物是通过降低血压来恢复的。</w:t>
      </w:r>
    </w:p>
    <w:p w14:paraId="35E9FFB2" w14:textId="77777777" w:rsidR="006E48C6" w:rsidRPr="006E48C6" w:rsidRDefault="006E48C6" w:rsidP="006E48C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药物也有副作用。</w:t>
      </w:r>
    </w:p>
    <w:p w14:paraId="6D030D67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E48C6">
        <w:rPr>
          <w:rFonts w:ascii="宋体" w:eastAsia="宋体" w:hAnsi="宋体" w:cs="宋体"/>
          <w:b/>
          <w:bCs/>
          <w:kern w:val="0"/>
          <w:sz w:val="36"/>
          <w:szCs w:val="36"/>
        </w:rPr>
        <w:t>因果和相关性</w:t>
      </w:r>
    </w:p>
    <w:p w14:paraId="29261C09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 xml:space="preserve">举个例子，研究发现，国家的巧克力的销量和诺贝尔奖的获奖人数是正相关的，背后的原因是可能和国家的经济教育水平是相关的。即  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经济教育水平高 -&gt; 巧克力销量高</w:t>
      </w:r>
      <w:r w:rsidRPr="006E48C6">
        <w:rPr>
          <w:rFonts w:ascii="宋体" w:eastAsia="宋体" w:hAnsi="宋体" w:cs="宋体"/>
          <w:kern w:val="0"/>
          <w:sz w:val="24"/>
        </w:rPr>
        <w:t>，同时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经济教育水平高 -&gt; 诺贝尔奖获奖人数多</w:t>
      </w:r>
      <w:r w:rsidRPr="006E48C6">
        <w:rPr>
          <w:rFonts w:ascii="宋体" w:eastAsia="宋体" w:hAnsi="宋体" w:cs="宋体"/>
          <w:kern w:val="0"/>
          <w:sz w:val="24"/>
        </w:rPr>
        <w:t>。即国家的经济教育水平叫做混杂因子(confounder)，那么就造成了巧克力的销量和诺贝尔奖的获奖人数这种伪相关(bias)。</w:t>
      </w:r>
    </w:p>
    <w:p w14:paraId="360E433C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C3636F4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如果想消除这种混杂因子带来的bias，就需要用到因果推断，概率上使用do算子表示成P(</w:t>
      </w:r>
      <w:proofErr w:type="spellStart"/>
      <w:r w:rsidRPr="006E48C6">
        <w:rPr>
          <w:rFonts w:ascii="宋体" w:eastAsia="宋体" w:hAnsi="宋体" w:cs="宋体"/>
          <w:kern w:val="0"/>
          <w:sz w:val="24"/>
        </w:rPr>
        <w:t>Y|do</w:t>
      </w:r>
      <w:proofErr w:type="spellEnd"/>
      <w:r w:rsidRPr="006E48C6">
        <w:rPr>
          <w:rFonts w:ascii="宋体" w:eastAsia="宋体" w:hAnsi="宋体" w:cs="宋体"/>
          <w:kern w:val="0"/>
          <w:sz w:val="24"/>
        </w:rPr>
        <w:t>(X=x))，即X对于Y的因果效应。</w:t>
      </w:r>
    </w:p>
    <w:p w14:paraId="26E70689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7F26BB9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什么是因果推断</w:t>
      </w:r>
      <w:r w:rsidRPr="006E48C6">
        <w:rPr>
          <w:rFonts w:ascii="宋体" w:eastAsia="宋体" w:hAnsi="宋体" w:cs="宋体"/>
          <w:kern w:val="0"/>
          <w:sz w:val="24"/>
        </w:rPr>
        <w:t>？</w:t>
      </w:r>
    </w:p>
    <w:p w14:paraId="7A1B434A" w14:textId="77777777" w:rsidR="006E48C6" w:rsidRPr="006E48C6" w:rsidRDefault="006E48C6" w:rsidP="006E48C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因果推断主要研究如何更加科学地识别变量之间的因果关系。</w:t>
      </w:r>
    </w:p>
    <w:p w14:paraId="02F158BC" w14:textId="77777777" w:rsidR="006E48C6" w:rsidRPr="006E48C6" w:rsidRDefault="006E48C6" w:rsidP="006E48C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强调原因的唯一性。</w:t>
      </w:r>
    </w:p>
    <w:p w14:paraId="7FE5D8AB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因果性/相关性的定义</w:t>
      </w:r>
    </w:p>
    <w:p w14:paraId="2FB6170E" w14:textId="77777777" w:rsidR="006E48C6" w:rsidRPr="006E48C6" w:rsidRDefault="006E48C6" w:rsidP="006E48C6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因果性：在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操作/改变</w:t>
      </w:r>
      <w:r w:rsidRPr="006E48C6">
        <w:rPr>
          <w:rFonts w:ascii="宋体" w:eastAsia="宋体" w:hAnsi="宋体" w:cs="宋体"/>
          <w:kern w:val="0"/>
          <w:sz w:val="24"/>
        </w:rPr>
        <w:t>X之后，Y也会随着这种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操作/改变</w:t>
      </w:r>
      <w:r w:rsidRPr="006E48C6">
        <w:rPr>
          <w:rFonts w:ascii="宋体" w:eastAsia="宋体" w:hAnsi="宋体" w:cs="宋体"/>
          <w:kern w:val="0"/>
          <w:sz w:val="24"/>
        </w:rPr>
        <w:t>也变化，则说明X就是Y的因(cause)。</w:t>
      </w:r>
    </w:p>
    <w:p w14:paraId="779F3319" w14:textId="77777777" w:rsidR="006E48C6" w:rsidRPr="006E48C6" w:rsidRDefault="006E48C6" w:rsidP="006E48C6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相关性：在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观测</w:t>
      </w:r>
      <w:r w:rsidRPr="006E48C6">
        <w:rPr>
          <w:rFonts w:ascii="宋体" w:eastAsia="宋体" w:hAnsi="宋体" w:cs="宋体"/>
          <w:kern w:val="0"/>
          <w:sz w:val="24"/>
        </w:rPr>
        <w:t>到的数据分布中，X和Y相关。换句话说，如果观测到X的分布，也可以推测出Y的分布。</w:t>
      </w:r>
    </w:p>
    <w:p w14:paraId="31783D12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因果性和相关性的差异</w:t>
      </w:r>
    </w:p>
    <w:p w14:paraId="6CCBA019" w14:textId="77777777" w:rsidR="006E48C6" w:rsidRPr="006E48C6" w:rsidRDefault="006E48C6" w:rsidP="006E48C6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相关性通常是对称的，而因果性通常是非对称的。相关性不一定说明因果性。</w:t>
      </w:r>
    </w:p>
    <w:p w14:paraId="5AC9C0A3" w14:textId="77777777" w:rsidR="006E48C6" w:rsidRPr="006E48C6" w:rsidRDefault="006E48C6" w:rsidP="006E48C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因果性一般会在统计层面产生相关性。</w:t>
      </w:r>
    </w:p>
    <w:p w14:paraId="08F01A3D" w14:textId="77777777" w:rsidR="006E48C6" w:rsidRPr="006E48C6" w:rsidRDefault="006E48C6" w:rsidP="006E48C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相关性是被动的观察，因果关系是主动干预。</w:t>
      </w:r>
    </w:p>
    <w:tbl>
      <w:tblPr>
        <w:tblW w:w="7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3286"/>
        <w:gridCol w:w="3739"/>
      </w:tblGrid>
      <w:tr w:rsidR="006E48C6" w:rsidRPr="006E48C6" w14:paraId="58BAF176" w14:textId="77777777" w:rsidTr="006E48C6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7E2B54A6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5F5B50E0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相关性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right w:val="single" w:sz="6" w:space="0" w:color="DEE0E3"/>
            </w:tcBorders>
            <w:vAlign w:val="center"/>
            <w:hideMark/>
          </w:tcPr>
          <w:p w14:paraId="4D3A82DB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因果性</w:t>
            </w:r>
          </w:p>
        </w:tc>
      </w:tr>
      <w:tr w:rsidR="006E48C6" w:rsidRPr="006E48C6" w14:paraId="5E1D1374" w14:textId="77777777" w:rsidTr="006E48C6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16CE16E8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表达式形式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7B51905A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P(Y|X=x)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right w:val="single" w:sz="6" w:space="0" w:color="DEE0E3"/>
            </w:tcBorders>
            <w:vAlign w:val="center"/>
            <w:hideMark/>
          </w:tcPr>
          <w:p w14:paraId="031BD73E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P(</w:t>
            </w:r>
            <w:proofErr w:type="spellStart"/>
            <w:r w:rsidRPr="006E48C6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Y|do</w:t>
            </w:r>
            <w:proofErr w:type="spellEnd"/>
            <w:r w:rsidRPr="006E48C6"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  <w:t>(X=x))</w:t>
            </w:r>
          </w:p>
        </w:tc>
      </w:tr>
      <w:tr w:rsidR="006E48C6" w:rsidRPr="006E48C6" w14:paraId="1F1772E7" w14:textId="77777777" w:rsidTr="006E48C6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1C80303F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lastRenderedPageBreak/>
              <w:t>实现条件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7CC7A8F7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观察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right w:val="single" w:sz="6" w:space="0" w:color="DEE0E3"/>
            </w:tcBorders>
            <w:vAlign w:val="center"/>
            <w:hideMark/>
          </w:tcPr>
          <w:p w14:paraId="12AA01E5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干扰</w:t>
            </w:r>
          </w:p>
        </w:tc>
      </w:tr>
      <w:tr w:rsidR="006E48C6" w:rsidRPr="006E48C6" w14:paraId="469451BF" w14:textId="77777777" w:rsidTr="006E48C6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</w:tcBorders>
            <w:vAlign w:val="center"/>
            <w:hideMark/>
          </w:tcPr>
          <w:p w14:paraId="619FD10C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差异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</w:tcBorders>
            <w:vAlign w:val="center"/>
            <w:hideMark/>
          </w:tcPr>
          <w:p w14:paraId="4B239DFD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  <w:p w14:paraId="3070CA94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在X=x的数据中，观察Y的分布，没有修改数据的分布。关注感兴趣的部分，改变了看世界的角度。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218572B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  <w:p w14:paraId="2AD510CC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强制某个变量X等于x，对于X的其余依赖变量不影响变化，只影响最终的结果，属于改变了数据的分布。</w:t>
            </w:r>
          </w:p>
          <w:p w14:paraId="4AF22578" w14:textId="77777777" w:rsidR="006E48C6" w:rsidRPr="006E48C6" w:rsidRDefault="006E48C6" w:rsidP="006E48C6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</w:tbl>
    <w:p w14:paraId="4310EE78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6E48C6">
        <w:rPr>
          <w:rFonts w:ascii="宋体" w:eastAsia="宋体" w:hAnsi="宋体" w:cs="宋体"/>
          <w:b/>
          <w:bCs/>
          <w:kern w:val="36"/>
          <w:sz w:val="48"/>
          <w:szCs w:val="48"/>
        </w:rPr>
        <w:t>因果推荐的一些基础知识</w:t>
      </w:r>
    </w:p>
    <w:p w14:paraId="7B994283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E48C6">
        <w:rPr>
          <w:rFonts w:ascii="宋体" w:eastAsia="宋体" w:hAnsi="宋体" w:cs="宋体"/>
          <w:b/>
          <w:bCs/>
          <w:kern w:val="0"/>
          <w:sz w:val="36"/>
          <w:szCs w:val="36"/>
        </w:rPr>
        <w:t>Structural Causal Model</w:t>
      </w:r>
    </w:p>
    <w:p w14:paraId="4199A263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structural causal model，或者叫</w:t>
      </w:r>
      <w:proofErr w:type="spellStart"/>
      <w:r w:rsidRPr="006E48C6">
        <w:rPr>
          <w:rFonts w:ascii="宋体" w:eastAsia="宋体" w:hAnsi="宋体" w:cs="宋体"/>
          <w:kern w:val="0"/>
          <w:sz w:val="24"/>
        </w:rPr>
        <w:t>scm</w:t>
      </w:r>
      <w:proofErr w:type="spellEnd"/>
      <w:r w:rsidRPr="006E48C6">
        <w:rPr>
          <w:rFonts w:ascii="宋体" w:eastAsia="宋体" w:hAnsi="宋体" w:cs="宋体"/>
          <w:kern w:val="0"/>
          <w:sz w:val="24"/>
        </w:rPr>
        <w:t>，描述因果机制的概念模型，通常包括三部分组成。分别是外生变量(exogenous variables)，内生变量(endogenous variables)，函数f。可以通过图这种数据结构来进行描述。</w:t>
      </w:r>
    </w:p>
    <w:p w14:paraId="3DF7811D" w14:textId="77777777" w:rsidR="006E48C6" w:rsidRPr="006E48C6" w:rsidRDefault="006E48C6" w:rsidP="006E48C6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外生变量  -&gt;   图中的根结点{root nodes}</w:t>
      </w:r>
    </w:p>
    <w:p w14:paraId="5B210482" w14:textId="77777777" w:rsidR="006E48C6" w:rsidRPr="006E48C6" w:rsidRDefault="006E48C6" w:rsidP="006E48C6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内生变量  -&gt;  图中的根结点的子孙节点{descendant nodes of root nodes}</w:t>
      </w:r>
    </w:p>
    <w:p w14:paraId="1CB6DA4D" w14:textId="77777777" w:rsidR="006E48C6" w:rsidRPr="006E48C6" w:rsidRDefault="006E48C6" w:rsidP="006E48C6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函数         -&gt;  图中的边{edges}</w:t>
      </w:r>
    </w:p>
    <w:p w14:paraId="2DE1851B" w14:textId="44086EFE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"https://uqujbwvxsc.feishu.cn/space/api/box/stream/download/asynccode/?code=MmZlYWMzNmYzYzI4NTJiMGNkMjQyM2ZhNzVkMzhkODZfZlJobVdZTFdyTDQwYkVqNjZraVVCa2dOTTdwaHV2cEJfVG9rZW46Ym94Y24wWXJRQjhEOEFIN0JXVWJPUUtwUlJoXzE2NjU1OTA3MTg6MTY2NTU5NDMxOF9WNA"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159E568" wp14:editId="5D2087D9">
            <wp:extent cx="5274310" cy="22644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3FBC1B13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E48C6">
        <w:rPr>
          <w:rFonts w:ascii="宋体" w:eastAsia="宋体" w:hAnsi="宋体" w:cs="宋体"/>
          <w:b/>
          <w:bCs/>
          <w:kern w:val="0"/>
          <w:sz w:val="36"/>
          <w:szCs w:val="36"/>
        </w:rPr>
        <w:t>Graphics Models</w:t>
      </w:r>
    </w:p>
    <w:p w14:paraId="2E677F92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chain</w:t>
      </w:r>
    </w:p>
    <w:p w14:paraId="5395CB72" w14:textId="15317DFD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"https://uqujbwvxsc.feishu.cn/space/api/box/stream/download/asynccode/?code=Y2QzNWM3MDc1ZjYxNGRjYjIyNzEyNTY2YzBhZjJmOTNfVENudUFPUEFQQ2RXTGFaN1dUektheWZCeUFYMjVySFNfVG9rZW46Ym94Y25CMzIwU0s4TGZPQ3RTZlAyYTF6RTV3XzE2NjU1OTA3MTg6MTY2NTU5NDMxOF9WNA"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0C29395" wp14:editId="4BA50805">
            <wp:extent cx="5274310" cy="217106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34AAB23A" w14:textId="77777777" w:rsidR="006E48C6" w:rsidRPr="006E48C6" w:rsidRDefault="006E48C6" w:rsidP="006E48C6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X和Y可能是依赖/非独立的。</w:t>
      </w:r>
    </w:p>
    <w:p w14:paraId="13841E6F" w14:textId="77777777" w:rsidR="006E48C6" w:rsidRPr="006E48C6" w:rsidRDefault="006E48C6" w:rsidP="006E48C6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Y和Z可能是依赖/非独立的。</w:t>
      </w:r>
    </w:p>
    <w:p w14:paraId="4E90471D" w14:textId="77777777" w:rsidR="006E48C6" w:rsidRPr="006E48C6" w:rsidRDefault="006E48C6" w:rsidP="006E48C6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X和Z可能是依赖/非独立的。</w:t>
      </w:r>
    </w:p>
    <w:p w14:paraId="1005059F" w14:textId="77777777" w:rsidR="006E48C6" w:rsidRPr="006E48C6" w:rsidRDefault="006E48C6" w:rsidP="006E48C6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在Y条件概率下，X和Z是独立的。</w:t>
      </w:r>
    </w:p>
    <w:p w14:paraId="2BB54F53" w14:textId="77777777" w:rsidR="006E48C6" w:rsidRPr="006E48C6" w:rsidRDefault="006E48C6" w:rsidP="006E48C6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当Y固定为某个值y的时候，X的变化无法影响到Z。</w:t>
      </w:r>
    </w:p>
    <w:p w14:paraId="65B0DD38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fork</w:t>
      </w:r>
    </w:p>
    <w:p w14:paraId="4D23A4C7" w14:textId="7B750A7D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"https://uqujbwvxsc.feishu.cn/space/api/box/stream/download/asynccode/?code=YWY3OTdmMTgzYmRmOGU2NTA1YTEwYTc2Y2FkYjc2MDJfRnRBdFRWMTQyczg4WW1kMzZQYmtFSmM0bmdIek44WTVfVG9rZW46Ym94Y25MNk85ZElwQmJodEhXV0ZKY0dua3pjXzE2NjU1OTA3MTg6MTY2NTU5NDMxOF9WNA"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3A49BF0" wp14:editId="39834183">
            <wp:extent cx="5274310" cy="17684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6B7554A9" w14:textId="77777777" w:rsidR="006E48C6" w:rsidRPr="006E48C6" w:rsidRDefault="006E48C6" w:rsidP="006E48C6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X和Y可能是依赖/非独立的。</w:t>
      </w:r>
    </w:p>
    <w:p w14:paraId="0F3DC697" w14:textId="77777777" w:rsidR="006E48C6" w:rsidRPr="006E48C6" w:rsidRDefault="006E48C6" w:rsidP="006E48C6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X和Z可能是依赖/非独立的。</w:t>
      </w:r>
    </w:p>
    <w:p w14:paraId="4FF8579C" w14:textId="77777777" w:rsidR="006E48C6" w:rsidRPr="006E48C6" w:rsidRDefault="006E48C6" w:rsidP="006E48C6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Y和Z可能是依赖/非独立的。</w:t>
      </w:r>
    </w:p>
    <w:p w14:paraId="0545E3D3" w14:textId="77777777" w:rsidR="006E48C6" w:rsidRPr="006E48C6" w:rsidRDefault="006E48C6" w:rsidP="006E48C6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在X条件概率下，Y和Z是独立的。</w:t>
      </w:r>
    </w:p>
    <w:p w14:paraId="6541DB8F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collider</w:t>
      </w:r>
    </w:p>
    <w:p w14:paraId="2A90E8D9" w14:textId="68BFC827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"https://uqujbwvxsc.feishu.cn/space/api/box/stream/download/asynccode/?code=Yjc4ZDc4NDQzNjViMzJjOTM1MDAxNDZkNmVmNDU3NzVfWDRlVWw0ZTc1a3lBRUlpcFR1bHVFNWRVbml6U0NkWkFfVG9rZW46Ym94Y25CckdMd1hEZm94VmRCZ2VjYTFFNzljXzE2NjU1OTA3MTg6MTY2NTU5NDMxOF9WNA"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CFF13BC" wp14:editId="2732F3CD">
            <wp:extent cx="5274310" cy="226631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144195E4" w14:textId="77777777" w:rsidR="006E48C6" w:rsidRPr="006E48C6" w:rsidRDefault="006E48C6" w:rsidP="006E48C6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X和Z可能是依赖/非独立的。</w:t>
      </w:r>
    </w:p>
    <w:p w14:paraId="33200320" w14:textId="77777777" w:rsidR="006E48C6" w:rsidRPr="006E48C6" w:rsidRDefault="006E48C6" w:rsidP="006E48C6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Y和Z可能是依赖/非独立的。</w:t>
      </w:r>
    </w:p>
    <w:p w14:paraId="6E24BE69" w14:textId="77777777" w:rsidR="006E48C6" w:rsidRPr="006E48C6" w:rsidRDefault="006E48C6" w:rsidP="006E48C6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X和Y是独立的。</w:t>
      </w:r>
    </w:p>
    <w:p w14:paraId="12A9AF8B" w14:textId="77777777" w:rsidR="006E48C6" w:rsidRPr="006E48C6" w:rsidRDefault="006E48C6" w:rsidP="006E48C6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在Z条件概率下，X和Y是可能依赖/非独立的。</w:t>
      </w:r>
    </w:p>
    <w:p w14:paraId="12C02278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E48C6">
        <w:rPr>
          <w:rFonts w:ascii="宋体" w:eastAsia="宋体" w:hAnsi="宋体" w:cs="宋体"/>
          <w:b/>
          <w:bCs/>
          <w:kern w:val="0"/>
          <w:sz w:val="36"/>
          <w:szCs w:val="36"/>
        </w:rPr>
        <w:t>d-separation</w:t>
      </w:r>
    </w:p>
    <w:p w14:paraId="6FF70732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现实中的图可能十分复杂，包含很多结构。对于一个DAG而言，d-separation可以快速的判断两个节点是否是条件独立的。这里简单的描述一些规则，原始的比较复杂。</w:t>
      </w:r>
    </w:p>
    <w:tbl>
      <w:tblPr>
        <w:tblW w:w="75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8"/>
        <w:gridCol w:w="2391"/>
        <w:gridCol w:w="2391"/>
      </w:tblGrid>
      <w:tr w:rsidR="006E48C6" w:rsidRPr="006E48C6" w14:paraId="117D3602" w14:textId="77777777" w:rsidTr="006E48C6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72DBEC71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结构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7A0A9ED0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非条件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right w:val="single" w:sz="6" w:space="0" w:color="DEE0E3"/>
            </w:tcBorders>
            <w:vAlign w:val="center"/>
            <w:hideMark/>
          </w:tcPr>
          <w:p w14:paraId="047B83D5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条件</w:t>
            </w:r>
          </w:p>
        </w:tc>
      </w:tr>
      <w:tr w:rsidR="006E48C6" w:rsidRPr="006E48C6" w14:paraId="065A123C" w14:textId="77777777" w:rsidTr="006E48C6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0B8DA3FA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chain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53D8589A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unblock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right w:val="single" w:sz="6" w:space="0" w:color="DEE0E3"/>
            </w:tcBorders>
            <w:vAlign w:val="center"/>
            <w:hideMark/>
          </w:tcPr>
          <w:p w14:paraId="2DCC0149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color w:val="2EA121"/>
                <w:kern w:val="0"/>
                <w:sz w:val="20"/>
                <w:szCs w:val="20"/>
              </w:rPr>
              <w:t>block</w:t>
            </w:r>
          </w:p>
        </w:tc>
      </w:tr>
      <w:tr w:rsidR="006E48C6" w:rsidRPr="006E48C6" w14:paraId="021736C1" w14:textId="77777777" w:rsidTr="006E48C6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487A2A90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fork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</w:tcBorders>
            <w:vAlign w:val="center"/>
            <w:hideMark/>
          </w:tcPr>
          <w:p w14:paraId="11BFBAF2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unblock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right w:val="single" w:sz="6" w:space="0" w:color="DEE0E3"/>
            </w:tcBorders>
            <w:vAlign w:val="center"/>
            <w:hideMark/>
          </w:tcPr>
          <w:p w14:paraId="03738739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color w:val="2EA121"/>
                <w:kern w:val="0"/>
                <w:sz w:val="20"/>
                <w:szCs w:val="20"/>
              </w:rPr>
              <w:t>block</w:t>
            </w:r>
          </w:p>
        </w:tc>
      </w:tr>
      <w:tr w:rsidR="006E48C6" w:rsidRPr="006E48C6" w14:paraId="7E0C7A97" w14:textId="77777777" w:rsidTr="006E48C6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</w:tcBorders>
            <w:vAlign w:val="center"/>
            <w:hideMark/>
          </w:tcPr>
          <w:p w14:paraId="4F9C418F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collider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</w:tcBorders>
            <w:vAlign w:val="center"/>
            <w:hideMark/>
          </w:tcPr>
          <w:p w14:paraId="388BF4AD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color w:val="2EA121"/>
                <w:kern w:val="0"/>
                <w:sz w:val="20"/>
                <w:szCs w:val="20"/>
              </w:rPr>
              <w:t>block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C3666A3" w14:textId="77777777" w:rsidR="006E48C6" w:rsidRPr="006E48C6" w:rsidRDefault="006E48C6" w:rsidP="006E48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E48C6">
              <w:rPr>
                <w:rFonts w:ascii="宋体" w:eastAsia="宋体" w:hAnsi="宋体" w:cs="宋体"/>
                <w:kern w:val="0"/>
                <w:sz w:val="20"/>
                <w:szCs w:val="20"/>
              </w:rPr>
              <w:t>unblock</w:t>
            </w:r>
          </w:p>
        </w:tc>
      </w:tr>
    </w:tbl>
    <w:p w14:paraId="3FC7EAF7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例：三条横杠代表相关。</w:t>
      </w:r>
    </w:p>
    <w:p w14:paraId="738DE629" w14:textId="28246A1E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"https://uqujbwvxsc.feishu.cn/space/api/box/stream/download/asynccode/?code=MTNmZjEyZDRmNjc5OTllOWYxZDk0MjEyNTJjMzA1MTFfUWxINWdhVG41SGt3b2U4Z3NWMGtJUjlCbmVJaVE4OG1fVG9rZW46Ym94Y25kNThrU21wa01DaDFNaDV2Y2pGeWxlXzE2NjU1OTA3MTg6MTY2NTU5NDMxOF9WNA"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0A5136C" wp14:editId="3439CAC3">
            <wp:extent cx="5274310" cy="13779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25C3AA55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E48C6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调整公式</w:t>
      </w:r>
    </w:p>
    <w:p w14:paraId="5E6A4709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 xml:space="preserve">如何求出对X进行干预后，Y的分布概率变化？通过调整公式，可以把 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干预</w:t>
      </w:r>
      <w:r w:rsidRPr="006E48C6">
        <w:rPr>
          <w:rFonts w:ascii="宋体" w:eastAsia="宋体" w:hAnsi="宋体" w:cs="宋体"/>
          <w:kern w:val="0"/>
          <w:sz w:val="24"/>
        </w:rPr>
        <w:t xml:space="preserve"> 转为 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观测</w:t>
      </w:r>
      <w:r w:rsidRPr="006E48C6">
        <w:rPr>
          <w:rFonts w:ascii="宋体" w:eastAsia="宋体" w:hAnsi="宋体" w:cs="宋体"/>
          <w:kern w:val="0"/>
          <w:sz w:val="24"/>
        </w:rPr>
        <w:t>。将所有指向X的边称之为后门，需要移除所有X的后门。</w:t>
      </w:r>
    </w:p>
    <w:p w14:paraId="2E33FB0A" w14:textId="724A271A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"https://uqujbwvxsc.feishu.cn/space/api/box/stream/download/asynccode/?code=MGRhMmFiYjUzOWRjYzFiZjRiNTU3ZDU5ZDE4NTdhM2RfQUZ2ZWN2eUU3VUt2UVJTNUZsR1dPWDFQQTVralA4VDVfVG9rZW46Ym94Y25tV0xocEVWTXBWc0JtYWFOWW53R21lXzE2NjU1OTA3MTg6MTY2NTU5NDMxOF9WNA"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7E70774" wp14:editId="36A1A52B">
            <wp:extent cx="5274310" cy="257619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1B326F26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8DEC756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6E48C6">
        <w:rPr>
          <w:rFonts w:ascii="宋体" w:eastAsia="宋体" w:hAnsi="宋体" w:cs="宋体"/>
          <w:b/>
          <w:bCs/>
          <w:kern w:val="0"/>
          <w:sz w:val="36"/>
          <w:szCs w:val="36"/>
        </w:rPr>
        <w:t>Inverse Probability Weighing</w:t>
      </w:r>
    </w:p>
    <w:p w14:paraId="159239D6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当z的数量特别大的情况下，就会产生计算量很大。另外，z越大的情况下，样本越少，计算出的概率可靠度降低。就需要逆概率加权，来简化计算。propensity score称之为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倾向性得分</w:t>
      </w:r>
      <w:r w:rsidRPr="006E48C6">
        <w:rPr>
          <w:rFonts w:ascii="宋体" w:eastAsia="宋体" w:hAnsi="宋体" w:cs="宋体"/>
          <w:kern w:val="0"/>
          <w:sz w:val="24"/>
        </w:rPr>
        <w:t>。</w:t>
      </w:r>
    </w:p>
    <w:p w14:paraId="25C18981" w14:textId="565EDF1C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"https://uqujbwvxsc.feishu.cn/space/api/box/stream/download/asynccode/?code=OGFkOGRjOWM1OWRkYWVkNmNiNWI5NjJmN2I4OTM2OTBfSE8yUlEwQnk2RlZkaUl4SEc2SlRYbDNFczNsMGpGclNfVG9rZW46Ym94Y245QWs1VXY2NTdxc21pR0xGZ2N5azFjXzE2NjU1OTA3MTg6MTY2NTU5NDMxOF9WNA"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515B23A" wp14:editId="4CBBA968">
            <wp:extent cx="5274310" cy="18567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CC4EDA3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proofErr w:type="spellStart"/>
      <w:r w:rsidRPr="006E48C6">
        <w:rPr>
          <w:rFonts w:ascii="宋体" w:eastAsia="宋体" w:hAnsi="宋体" w:cs="宋体"/>
          <w:b/>
          <w:bCs/>
          <w:kern w:val="0"/>
          <w:sz w:val="36"/>
          <w:szCs w:val="36"/>
        </w:rPr>
        <w:t>CounterFactuals</w:t>
      </w:r>
      <w:proofErr w:type="spellEnd"/>
    </w:p>
    <w:p w14:paraId="79DD3C89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在相同的条件下，两种不同的选择造成了两种不同的结果，反事实基本都可以描述为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 xml:space="preserve"> 如果当初</w:t>
      </w:r>
      <w:r w:rsidRPr="006E48C6">
        <w:rPr>
          <w:rFonts w:ascii="宋体" w:eastAsia="宋体" w:hAnsi="宋体" w:cs="宋体"/>
          <w:kern w:val="0"/>
          <w:sz w:val="24"/>
        </w:rPr>
        <w:t>...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那么</w:t>
      </w:r>
      <w:r w:rsidRPr="006E48C6">
        <w:rPr>
          <w:rFonts w:ascii="宋体" w:eastAsia="宋体" w:hAnsi="宋体" w:cs="宋体"/>
          <w:kern w:val="0"/>
          <w:sz w:val="24"/>
        </w:rPr>
        <w:t>...的语句。</w:t>
      </w:r>
    </w:p>
    <w:p w14:paraId="3768480F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6E48C6">
        <w:rPr>
          <w:rFonts w:ascii="宋体" w:eastAsia="宋体" w:hAnsi="宋体" w:cs="宋体"/>
          <w:kern w:val="0"/>
          <w:sz w:val="24"/>
        </w:rPr>
        <w:t>Eg.</w:t>
      </w:r>
      <w:proofErr w:type="spellEnd"/>
      <w:r w:rsidRPr="006E48C6">
        <w:rPr>
          <w:rFonts w:ascii="宋体" w:eastAsia="宋体" w:hAnsi="宋体" w:cs="宋体"/>
          <w:kern w:val="0"/>
          <w:sz w:val="24"/>
        </w:rPr>
        <w:t xml:space="preserve"> 我打算回家，其中在一个交叉路口上，有两条路可以直达我家，一个是高架桥X=1，一个是地下通道X=0，Y表示抵达时间。我选择走了地下通道，结果</w:t>
      </w:r>
      <w:r w:rsidRPr="006E48C6">
        <w:rPr>
          <w:rFonts w:ascii="宋体" w:eastAsia="宋体" w:hAnsi="宋体" w:cs="宋体"/>
          <w:kern w:val="0"/>
          <w:sz w:val="24"/>
        </w:rPr>
        <w:lastRenderedPageBreak/>
        <w:t>地下通道在维修施工，导致我回家时间Y=1h。我想，如果我一开始走了高架桥，那么我会到家更快一点。</w:t>
      </w:r>
    </w:p>
    <w:p w14:paraId="36A13DB1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那么假设用干预来表示，就需要写成如下形式。然而两个Y是不一样的含义，一个代表实际选择X=0所需要的时间Y=1，另外一个代表X=1的时候想要求的时间Y。</w:t>
      </w:r>
    </w:p>
    <w:p w14:paraId="62C88BC3" w14:textId="4B3EBB06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"https://uqujbwvxsc.feishu.cn/space/api/box/stream/download/asynccode/?code=MGZlOTI3OTAxZjA0YzViODZmYWNkMTE4NWYzYzExMjhfY2NYT2FETUpPdzY5UHRkWnJ1RU1wTmJVVGNSV1FxS09fVG9rZW46Ym94Y25yWERYTkN3bllOSHFtSlVRa0R5THZjXzE2NjU1OTA3MTg6MTY2NTU5NDMxOF9WNA"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C6320AE" wp14:editId="6318D8B6">
            <wp:extent cx="5274310" cy="10636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42A69739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所以反事实需要引入不同的下标来进行区分，原始问题就可以写成如下形式。</w:t>
      </w:r>
    </w:p>
    <w:p w14:paraId="0C044851" w14:textId="5C1D189F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"https://uqujbwvxsc.feishu.cn/space/api/box/stream/download/asynccode/?code=YzMzOTJjMDI3NmM2NTc1MGY1NjVkZGQ2YmZmMDFlYWFfTHZ5OHV3U2hjMlM5b3BiTGwyUEdraGhsYzRBNGI0bFhfVG9rZW46Ym94Y25QMjBUbFN5aGRpSWlUWFdWWGk3UWxjXzE2NjU1OTA3MTg6MTY2NTU5NDMxOF9WNA"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1E9833D" wp14:editId="7496E6B1">
            <wp:extent cx="5274310" cy="93599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1B570067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6E48C6">
        <w:rPr>
          <w:rFonts w:ascii="宋体" w:eastAsia="宋体" w:hAnsi="宋体" w:cs="宋体"/>
          <w:b/>
          <w:bCs/>
          <w:kern w:val="36"/>
          <w:sz w:val="48"/>
          <w:szCs w:val="48"/>
        </w:rPr>
        <w:t>因果推断在推荐中的应用</w:t>
      </w:r>
    </w:p>
    <w:p w14:paraId="73B73300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因果推断正常运用的方向有 推荐系统、用户增长、智能营销上，本次只简单介绍一些在推荐系统中比较典型的一些应用，在推荐系统系统比较典型的应用是 流行度消偏。</w:t>
      </w:r>
    </w:p>
    <w:p w14:paraId="562C810F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hyperlink r:id="rId17" w:history="1">
        <w:r w:rsidRPr="006E48C6">
          <w:rPr>
            <w:rFonts w:ascii="宋体" w:eastAsia="宋体" w:hAnsi="宋体" w:cs="宋体"/>
            <w:b/>
            <w:bCs/>
            <w:color w:val="0000FF"/>
            <w:kern w:val="0"/>
            <w:sz w:val="36"/>
            <w:szCs w:val="36"/>
            <w:u w:val="single"/>
          </w:rPr>
          <w:t>Disentangling User Interest and Conformity for Recommendation with Causal Embedding</w:t>
        </w:r>
      </w:hyperlink>
    </w:p>
    <w:p w14:paraId="045FF23F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Insight</w:t>
      </w:r>
    </w:p>
    <w:p w14:paraId="6FDD0D89" w14:textId="77777777" w:rsidR="006E48C6" w:rsidRPr="006E48C6" w:rsidRDefault="006E48C6" w:rsidP="006E48C6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点击原因 可以分解 为 用户的兴趣(interest) 和 用户的从众性(conformity)。</w:t>
      </w:r>
    </w:p>
    <w:p w14:paraId="0E5D38E2" w14:textId="77777777" w:rsidR="006E48C6" w:rsidRPr="006E48C6" w:rsidRDefault="006E48C6" w:rsidP="006E48C6">
      <w:pPr>
        <w:widowControl/>
        <w:numPr>
          <w:ilvl w:val="1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用户的从众性是和物品的流行性是相关的，倾向于点击更流行物品。</w:t>
      </w:r>
    </w:p>
    <w:p w14:paraId="295BF02C" w14:textId="77777777" w:rsidR="006E48C6" w:rsidRPr="006E48C6" w:rsidRDefault="006E48C6" w:rsidP="006E48C6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从用户点击去拆解背后可能的原因，从而将用户的兴趣和从众分离出来。</w:t>
      </w:r>
    </w:p>
    <w:p w14:paraId="4719990F" w14:textId="77777777" w:rsidR="006E48C6" w:rsidRPr="006E48C6" w:rsidRDefault="006E48C6" w:rsidP="006E48C6">
      <w:pPr>
        <w:widowControl/>
        <w:numPr>
          <w:ilvl w:val="1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train：兴趣 + 从众</w:t>
      </w:r>
    </w:p>
    <w:p w14:paraId="3C119C75" w14:textId="77777777" w:rsidR="006E48C6" w:rsidRPr="006E48C6" w:rsidRDefault="006E48C6" w:rsidP="006E48C6">
      <w:pPr>
        <w:widowControl/>
        <w:numPr>
          <w:ilvl w:val="1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infer：兴趣推荐</w:t>
      </w:r>
    </w:p>
    <w:p w14:paraId="0AABFD56" w14:textId="345F33FC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"https://uqujbwvxsc.feishu.cn/space/api/box/stream/download/asynccode/?code=MmUwZTE2OWEzNTRhYjcwNTQ2NTU4MmZhYzJhMDY4MzNfY0pZS2dPUVlla1U1TnI0bTJwZGtRb05iTTgybXVjc3BfVG9rZW46Ym94Y25EdElmU0x5NW9rSGFaVzBlcXBDNEhnXzE2NjU1OTA3MTg6MTY2NTU5NDMxOF9WNA"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65C6E57" wp14:editId="31F2381B">
            <wp:extent cx="5274310" cy="18586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3229500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方案</w:t>
      </w:r>
    </w:p>
    <w:p w14:paraId="60BAE2C9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建立因果图</w:t>
      </w:r>
    </w:p>
    <w:p w14:paraId="7C9B254A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这是一个对撞因果结构，</w:t>
      </w:r>
    </w:p>
    <w:p w14:paraId="66F28AC8" w14:textId="77777777" w:rsidR="006E48C6" w:rsidRPr="006E48C6" w:rsidRDefault="006E48C6" w:rsidP="006E48C6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点击确定的条件概率下，兴趣和一致性是相关。</w:t>
      </w:r>
    </w:p>
    <w:p w14:paraId="01C30116" w14:textId="77777777" w:rsidR="006E48C6" w:rsidRPr="006E48C6" w:rsidRDefault="006E48C6" w:rsidP="006E48C6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点击不确定的情况下，兴趣和一致性不相关。</w:t>
      </w:r>
    </w:p>
    <w:p w14:paraId="310D6815" w14:textId="3667F1C9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"https://uqujbwvxsc.feishu.cn/space/api/box/stream/download/asynccode/?code=NjViMzdmYjk5NTQ5OGM1YjIxNjM5NTcwMjE4MmE1MjJfWFFvdVRZSVVyVzFsVXF2YjZhVkZWbmRtNlVCakdJSGZfVG9rZW46Ym94Y25henlaaldsbU15TmVFMFhybXpsc05kXzE2NjU1OTA3MTg6MTY2NTU5NDMxOF9WNA"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301B567" wp14:editId="19B1005F">
            <wp:extent cx="5274310" cy="25038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6A5EC538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$$$$M^I</w:t>
      </w:r>
    </w:p>
    <w:p w14:paraId="50C0F326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$$$$表示user和item的兴趣匹配矩阵，$$$$M^C</w:t>
      </w:r>
    </w:p>
    <w:p w14:paraId="153CD1AC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944774B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$$$$代表user和item的从众性匹配矩阵。将用户的样本组合成pairwise的格式，那么存在如下两种情况</w:t>
      </w:r>
    </w:p>
    <w:p w14:paraId="32A160D9" w14:textId="77777777" w:rsidR="006E48C6" w:rsidRPr="006E48C6" w:rsidRDefault="006E48C6" w:rsidP="006E48C6">
      <w:pPr>
        <w:widowControl/>
        <w:ind w:left="720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O1: 负样本b的流行度低于正样本a的流行度。</w:t>
      </w:r>
    </w:p>
    <w:p w14:paraId="740D2E2F" w14:textId="77777777" w:rsidR="006E48C6" w:rsidRPr="006E48C6" w:rsidRDefault="006E48C6" w:rsidP="006E48C6">
      <w:pPr>
        <w:widowControl/>
        <w:numPr>
          <w:ilvl w:val="1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只能说明b热度低于a，不能说明用户对b的兴趣低于a。</w:t>
      </w:r>
    </w:p>
    <w:p w14:paraId="38B1BA9C" w14:textId="63DFF75F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"https://uqujbwvxsc.feishu.cn/space/api/box/stream/download/asynccode/?code=ZDc1ODFiMTA3ZGE1Mzc0YzY0OGUzMTg2OTIzMDZkMDBfUjNpdXNvSmd6akY3MHFPZ0djUXNjcGQ0OEJZcDM3Z3pfVG9rZW46Ym94Y25aejRJd3JVekFPSzlZR1RLclRub1NlXzE2NjU1OTA3MTg6MTY2NTU5NDMxOF9WNA"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3991A4B" wp14:editId="4C2C8B11">
            <wp:extent cx="5274310" cy="129032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1550BE21" w14:textId="77777777" w:rsidR="006E48C6" w:rsidRPr="006E48C6" w:rsidRDefault="006E48C6" w:rsidP="006E48C6">
      <w:pPr>
        <w:widowControl/>
        <w:ind w:left="720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O2: 负样本d的流行度高于正样本c的流行度。</w:t>
      </w:r>
    </w:p>
    <w:p w14:paraId="559AA817" w14:textId="77777777" w:rsidR="006E48C6" w:rsidRPr="006E48C6" w:rsidRDefault="006E48C6" w:rsidP="006E48C6">
      <w:pPr>
        <w:widowControl/>
        <w:numPr>
          <w:ilvl w:val="1"/>
          <w:numId w:val="3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说明d的热度高于c，同时用户对c的兴趣高于d。</w:t>
      </w:r>
    </w:p>
    <w:p w14:paraId="292F6BB9" w14:textId="7B36256A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"https://uqujbwvxsc.feishu.cn/space/api/box/stream/download/asynccode/?code=OGI4ZGQ3MjFhZDBlMTg1YzAyYjFjODFmY2Y5ZTZhOTBfV0pPVkljR3c5RzJLcnhtTnFqS0JndVVJRTEwanJlUXRfVG9rZW46Ym94Y25kY1ozd3BwUklsZHZ1QmpkeDlQMEhnXzE2NjU1OTA3MTg6MTY2NTU5NDMxOF9WNA"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3927C0C" wp14:editId="018234F4">
            <wp:extent cx="5274310" cy="22987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1B446B3B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训练</w:t>
      </w:r>
    </w:p>
    <w:p w14:paraId="2AD273CD" w14:textId="392EC961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"https://uqujbwvxsc.feishu.cn/space/api/box/stream/download/asynccode/?code=YzA5ODFiYzA3Y2RlNTE2ZWQyY2ViN2UyZWUwMGFkZTdfZmxqWHY2Y2V3a0t4ZklDY0dWTkxHOWU4WHpRSTVEN1JfVG9rZW46Ym94Y25LSFF3WWhaVDFMTDBQMlVtTjB3S0hkXzE2NjU1OTA3MTg6MTY2NTU5NDMxOF9WNA"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5ADB92A" wp14:editId="03679E41">
            <wp:extent cx="5274310" cy="197929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66B1503E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Pairwise BPR loss</w:t>
      </w:r>
      <w:r w:rsidRPr="006E48C6">
        <w:rPr>
          <w:rFonts w:ascii="宋体" w:eastAsia="宋体" w:hAnsi="宋体" w:cs="宋体"/>
          <w:kern w:val="0"/>
          <w:sz w:val="24"/>
        </w:rPr>
        <w:t>公式：</w:t>
      </w:r>
    </w:p>
    <w:p w14:paraId="3B605362" w14:textId="243432FF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"https://uqujbwvxsc.feishu.cn/space/api/box/stream/download/asynccode/?code=YWU5MWEyNTUyYjgyNjdiMjVjODhmZTJjOWMyODU4YWFfc1F3Q0tSTmhDN2dLRW5ZTDBQaDFFckFBaTAxQlY1dmdfVG9rZW46Ym94Y25pRjhlQ1g4UGUzUXdnRXR2ZU95V0pkXzE2NjU1OTA3MTg6MTY2NTU5NDMxOF9WNA"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4A5742C" wp14:editId="79B808BD">
            <wp:extent cx="5274310" cy="645795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796BAFEA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从众性loss</w:t>
      </w:r>
      <w:r w:rsidRPr="006E48C6">
        <w:rPr>
          <w:rFonts w:ascii="宋体" w:eastAsia="宋体" w:hAnsi="宋体" w:cs="宋体"/>
          <w:kern w:val="0"/>
          <w:sz w:val="24"/>
        </w:rPr>
        <w:t>：对于从众性来说，O1和O2两组情况都有，那么从众性loss就是如下所示</w:t>
      </w:r>
    </w:p>
    <w:p w14:paraId="334891A1" w14:textId="4B3D9BCA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"https://uqujbwvxsc.feishu.cn/space/api/box/stream/download/asynccode/?code=YTE3ZjQ0NWQ5MGFhN2MwZTljMDViZGFkNWZiMmNjMzdfUzA4QnJJNkVxcHZYcjE5MnNqamI0bHYzbUhQVGtYU0VfVG9rZW46Ym94Y25tMXAyNVJDTUtXUTRCWnNaZ1N3SU1kXzE2NjU1OTA3MTg6MTY2NTU5NDMxOF9WNA"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A6695BF" wp14:editId="1CB79E38">
            <wp:extent cx="5274310" cy="14147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2079D71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兴趣loss</w:t>
      </w:r>
      <w:r w:rsidRPr="006E48C6">
        <w:rPr>
          <w:rFonts w:ascii="宋体" w:eastAsia="宋体" w:hAnsi="宋体" w:cs="宋体"/>
          <w:kern w:val="0"/>
          <w:sz w:val="24"/>
        </w:rPr>
        <w:t>：兴趣loss只有O2才有。</w:t>
      </w:r>
    </w:p>
    <w:p w14:paraId="792FA441" w14:textId="1F5F4689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"https://uqujbwvxsc.feishu.cn/space/api/box/stream/download/asynccode/?code=OTA0NDE3Yjk3ZGRlYjY2MDZiMjU0Y2I2NGQ1MjU0MmJfS21kVHpzaHRPOFZMRm9sbmFrcGY2cmVmRTBSMGowZjNfVG9rZW46Ym94Y250WldxbWFhb1NjUE42N2pTanBKRktnXzE2NjU1OTA3MTg6MTY2NTU5NDMxOF9WNA"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C8BB173" wp14:editId="69132AD6">
            <wp:extent cx="5274310" cy="8013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33BD5843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点击loss</w:t>
      </w:r>
      <w:r w:rsidRPr="006E48C6">
        <w:rPr>
          <w:rFonts w:ascii="宋体" w:eastAsia="宋体" w:hAnsi="宋体" w:cs="宋体"/>
          <w:kern w:val="0"/>
          <w:sz w:val="24"/>
        </w:rPr>
        <w:t xml:space="preserve">：兴趣和从众性embedding </w:t>
      </w:r>
      <w:proofErr w:type="spellStart"/>
      <w:r w:rsidRPr="006E48C6">
        <w:rPr>
          <w:rFonts w:ascii="宋体" w:eastAsia="宋体" w:hAnsi="宋体" w:cs="宋体"/>
          <w:kern w:val="0"/>
          <w:sz w:val="24"/>
        </w:rPr>
        <w:t>concat</w:t>
      </w:r>
      <w:proofErr w:type="spellEnd"/>
      <w:r w:rsidRPr="006E48C6">
        <w:rPr>
          <w:rFonts w:ascii="宋体" w:eastAsia="宋体" w:hAnsi="宋体" w:cs="宋体"/>
          <w:kern w:val="0"/>
          <w:sz w:val="24"/>
        </w:rPr>
        <w:t>在一起。</w:t>
      </w:r>
    </w:p>
    <w:p w14:paraId="01EFDC7C" w14:textId="70749FE8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"https://uqujbwvxsc.feishu.cn/space/api/box/stream/download/asynccode/?code=ZjUwYmRlMzlkMWM0ZDAzY2RiZTYwNjQwYmM2N2Q1NjFfWFNwMnhtb1VtanlPSThHV29NaVJPSTNJd0Ewa3dnTElfVG9rZW46Ym94Y250d0xFWndJbHBJMURyT2xlSW1hVEZkXzE2NjU1OTA3MTg6MTY2NTU5NDMxOF9WNA"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6238CA7" wp14:editId="4F3647FD">
            <wp:extent cx="5274310" cy="182372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69EA21DD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分离loss</w:t>
      </w:r>
      <w:r w:rsidRPr="006E48C6">
        <w:rPr>
          <w:rFonts w:ascii="宋体" w:eastAsia="宋体" w:hAnsi="宋体" w:cs="宋体"/>
          <w:kern w:val="0"/>
          <w:sz w:val="24"/>
        </w:rPr>
        <w:t>：两个embedding应该尽可能的不相关。</w:t>
      </w:r>
    </w:p>
    <w:p w14:paraId="56220A8E" w14:textId="77777777" w:rsidR="006E48C6" w:rsidRPr="006E48C6" w:rsidRDefault="006E48C6" w:rsidP="006E48C6">
      <w:pPr>
        <w:widowControl/>
        <w:numPr>
          <w:ilvl w:val="0"/>
          <w:numId w:val="3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L1/L2距离/相关系数计算</w:t>
      </w:r>
    </w:p>
    <w:p w14:paraId="72FBD04F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总loss</w:t>
      </w:r>
      <w:r w:rsidRPr="006E48C6">
        <w:rPr>
          <w:rFonts w:ascii="宋体" w:eastAsia="宋体" w:hAnsi="宋体" w:cs="宋体"/>
          <w:kern w:val="0"/>
          <w:sz w:val="24"/>
        </w:rPr>
        <w:t>：多任务学习</w:t>
      </w:r>
    </w:p>
    <w:p w14:paraId="41736807" w14:textId="28E2AEEE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"https://uqujbwvxsc.feishu.cn/space/api/box/stream/download/asynccode/?code=YTkzNmZiMmIwNTgzZjE5Yjk1ZGExNWViYTk2ZTJlNWJfVEtMVGdNcjB6bVdCb1Y2Q0VjaGlQTW5xNEJwTktnd1VfVG9rZW46Ym94Y25CMldad1NOOW04SUJhSWdQb2VHTGFmXzE2NjU1OTA3MTg6MTY2NTU5NDMxOF9WNA"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CD7B084" wp14:editId="1A542380">
            <wp:extent cx="5274310" cy="4622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36A9BCE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BE7D759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hyperlink r:id="rId28" w:history="1">
        <w:r w:rsidRPr="006E48C6">
          <w:rPr>
            <w:rFonts w:ascii="宋体" w:eastAsia="宋体" w:hAnsi="宋体" w:cs="宋体"/>
            <w:b/>
            <w:bCs/>
            <w:color w:val="0000FF"/>
            <w:kern w:val="0"/>
            <w:sz w:val="36"/>
            <w:szCs w:val="36"/>
            <w:u w:val="single"/>
          </w:rPr>
          <w:t>Model-Agnostic Counterfactual Reasoning for Eliminating Popularity Bias in Recommender System</w:t>
        </w:r>
      </w:hyperlink>
    </w:p>
    <w:p w14:paraId="783D3CEE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Insight</w:t>
      </w:r>
    </w:p>
    <w:p w14:paraId="6057813A" w14:textId="77777777" w:rsidR="006E48C6" w:rsidRPr="006E48C6" w:rsidRDefault="006E48C6" w:rsidP="006E48C6">
      <w:pPr>
        <w:widowControl/>
        <w:numPr>
          <w:ilvl w:val="0"/>
          <w:numId w:val="3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t>用户从众性以及物品的流行性都会直接对点击存在影响</w:t>
      </w:r>
    </w:p>
    <w:p w14:paraId="18057733" w14:textId="77777777" w:rsidR="006E48C6" w:rsidRPr="006E48C6" w:rsidRDefault="006E48C6" w:rsidP="006E48C6">
      <w:pPr>
        <w:widowControl/>
        <w:numPr>
          <w:ilvl w:val="1"/>
          <w:numId w:val="3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真实推荐的时候需要去掉这两条边的影响</w:t>
      </w:r>
    </w:p>
    <w:p w14:paraId="24BA8CF0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方案</w:t>
      </w:r>
    </w:p>
    <w:p w14:paraId="23BD8983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建立因果图</w:t>
      </w:r>
    </w:p>
    <w:p w14:paraId="39513484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U是用户特征，I是item特征，K是模型打分模块，Y是最终的用户action，0 or 1.</w:t>
      </w:r>
    </w:p>
    <w:p w14:paraId="7B588231" w14:textId="30B43EF6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"https://uqujbwvxsc.feishu.cn/space/api/box/stream/download/asynccode/?code=YWJjMGIzMGZhZjNhY2ViN2Y5MWVlOTUxMTQ4ZTY5NTlfSDZKbm5udnJyb01GVktSMGJ6M2lUaXV3UlROam9tZjhfVG9rZW46Ym94Y25DU2t6d2JDM1NpVHl1VFZ1TUZFejRiXzE2NjU1OTA3MTg6MTY2NTU5NDMxOF9WNA"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99BAD98" wp14:editId="78BE1EE5">
            <wp:extent cx="5274310" cy="24066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D8794A1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以I为例，图c可以看出I对Y的影响分为 I -&gt; K -&gt; Y，以及 I -&gt; Y，实际中需要去除I-&gt;Y这条边。</w:t>
      </w:r>
    </w:p>
    <w:p w14:paraId="255D9DA9" w14:textId="7BF6F53E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"https://uqujbwvxsc.feishu.cn/space/api/box/stream/download/asynccode/?code=YzYzZTZmNGE0NTVhZTcyNWMwNTBkMGE0MzUyNGQ2YWNfQmJrMWRTbWdCM0MzQVhhbWtmY0FQYTY2cU1jZzR0ckZfVG9rZW46Ym94Y253dEUwSUxhWW1Ndkh4akZmOE5aUWJiXzE2NjU1OTA3MTg6MTY2NTU5NDMxOF9WNA"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45F5A96" wp14:editId="46D8886F">
            <wp:extent cx="5274310" cy="21018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13762694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选择一个参考item，比如item特征输入全0 or 不输入。</w:t>
      </w:r>
    </w:p>
    <w:p w14:paraId="36B2A880" w14:textId="666939ED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"https://uqujbwvxsc.feishu.cn/space/api/box/stream/download/asynccode/?code=ZWJiMTQxNGE4YmMwMzY2YjU0Y2E1MjViYTBkOWY2NzZfVENLRFpuYmh6RzJ0TUg5Mm01TGdGVVphQ0pjdWJiaFhfVG9rZW46Ym94Y243V0hVYmxta1BmY2I5T2dBMXpFbnBoXzE2NjU1OTA3MTg6MTY2NTU5NDMxOF9WNA"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9231970" wp14:editId="02F75AF6">
            <wp:extent cx="5274310" cy="8166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7EF6FAD5" w14:textId="77777777" w:rsidR="006E48C6" w:rsidRPr="006E48C6" w:rsidRDefault="006E48C6" w:rsidP="006E48C6">
      <w:pPr>
        <w:widowControl/>
        <w:numPr>
          <w:ilvl w:val="0"/>
          <w:numId w:val="4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Total effect(TE): 从参考节点$$$$I^*</w:t>
      </w:r>
    </w:p>
    <w:p w14:paraId="6401B064" w14:textId="77777777" w:rsidR="006E48C6" w:rsidRPr="006E48C6" w:rsidRDefault="006E48C6" w:rsidP="006E48C6">
      <w:pPr>
        <w:widowControl/>
        <w:numPr>
          <w:ilvl w:val="0"/>
          <w:numId w:val="4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$$$$到$$$$I</w:t>
      </w:r>
    </w:p>
    <w:p w14:paraId="2FD8E5A3" w14:textId="77777777" w:rsidR="006E48C6" w:rsidRPr="006E48C6" w:rsidRDefault="006E48C6" w:rsidP="006E48C6">
      <w:pPr>
        <w:widowControl/>
        <w:numPr>
          <w:ilvl w:val="0"/>
          <w:numId w:val="4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t>$$$$，Y的变化，可以视为 所有因素引起的总效应。</w:t>
      </w:r>
    </w:p>
    <w:p w14:paraId="2EEE7AFA" w14:textId="57FDA819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"https://uqujbwvxsc.feishu.cn/space/api/box/stream/download/asynccode/?code=NmVjNGU2MzNjYTBlNzAxOWM1MjE4NWY0NDRmYzhkOTlfWjlPeUdGWlRJa2JwSFQ2VlBiU0taVjFrQW1TZ2xDMmVfVG9rZW46Ym94Y25OMXhMOWhHMDdnNWxlN2NrZld0Qk9mXzE2NjU1OTA3MTg6MTY2NTU5NDMxOF9WNA"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293BB94" wp14:editId="2310D665">
            <wp:extent cx="4572000" cy="1066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DF09DB8" w14:textId="77777777" w:rsidR="006E48C6" w:rsidRPr="006E48C6" w:rsidRDefault="006E48C6" w:rsidP="006E48C6"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natural direct effect (NDE):  只影响$$$$I^*</w:t>
      </w:r>
    </w:p>
    <w:p w14:paraId="62DF479A" w14:textId="77777777" w:rsidR="006E48C6" w:rsidRPr="006E48C6" w:rsidRDefault="006E48C6" w:rsidP="006E48C6"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$$$$-&gt; Y的效应。（部分路径改变，$$$$I</w:t>
      </w:r>
    </w:p>
    <w:p w14:paraId="2ACABBC8" w14:textId="77777777" w:rsidR="006E48C6" w:rsidRPr="006E48C6" w:rsidRDefault="006E48C6" w:rsidP="006E48C6"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14:paraId="3E92C385" w14:textId="77777777" w:rsidR="006E48C6" w:rsidRPr="006E48C6" w:rsidRDefault="006E48C6" w:rsidP="006E48C6"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$$$$-&gt; K -&gt; Y这条路径不变，反事实)。</w:t>
      </w:r>
    </w:p>
    <w:p w14:paraId="1F639352" w14:textId="1B7C65E6" w:rsidR="006E48C6" w:rsidRPr="006E48C6" w:rsidRDefault="006E48C6" w:rsidP="006E48C6">
      <w:pPr>
        <w:widowControl/>
        <w:spacing w:before="100" w:beforeAutospacing="1" w:after="100" w:afterAutospacing="1"/>
        <w:ind w:left="1440"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"https://uqujbwvxsc.feishu.cn/space/api/box/stream/download/asynccode/?code=ZWJkZjgxNzY5MDg5ZTVkMTkyNzZjZDkxZTM4ZmU4ODZfQUx4MGlWSjFHOG5ZMGVETDNpQXNyZDJZb3JzZ3lSMUNfVG9rZW46Ym94Y25QYXpZSXV6Y3NVblhCcHdLVmI2SEFlXzE2NjU1OTA3MTg6MTY2NTU5NDMxOF9WNA"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88FC0BA" wp14:editId="69812BDB">
            <wp:extent cx="5274310" cy="8953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4A1767A3" w14:textId="77777777" w:rsidR="006E48C6" w:rsidRPr="006E48C6" w:rsidRDefault="006E48C6" w:rsidP="006E48C6">
      <w:pPr>
        <w:widowControl/>
        <w:numPr>
          <w:ilvl w:val="0"/>
          <w:numId w:val="4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total indirect effect (TIE) ：代表从I -&gt; K -&gt; Y影响的效应，是去除偏差边的影响。</w:t>
      </w:r>
    </w:p>
    <w:p w14:paraId="7EEFB08D" w14:textId="681F9030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"https://uqujbwvxsc.feishu.cn/space/api/box/stream/download/asynccode/?code=Y2RlZDdiZGI3YWViY2VkNjMyN2NjM2YzM2UzOTMzNGFfNW9VdVdNOWtKNDkyRVBwMlF3R2l2eXpJc050Nm5vR09fVG9rZW46Ym94Y25lbXFMMDJ0ajJHQlhkcVV0OTJRZFFmXzE2NjU1OTA3MTg6MTY2NTU5NDMxOF9WNA"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DE1A6F8" wp14:editId="470363FC">
            <wp:extent cx="5274310" cy="6673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4C551758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训练</w:t>
      </w:r>
    </w:p>
    <w:p w14:paraId="776D6A33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假设训练需要预测的函数和loss形式如下，</w:t>
      </w:r>
      <w:r w:rsidRPr="006E48C6">
        <w:rPr>
          <w:rFonts w:ascii="宋体" w:eastAsia="宋体" w:hAnsi="宋体" w:cs="宋体"/>
          <w:b/>
          <w:bCs/>
          <w:kern w:val="0"/>
          <w:sz w:val="24"/>
        </w:rPr>
        <w:t>训练预估函数</w:t>
      </w:r>
      <w:r w:rsidRPr="006E48C6">
        <w:rPr>
          <w:rFonts w:ascii="宋体" w:eastAsia="宋体" w:hAnsi="宋体" w:cs="宋体"/>
          <w:kern w:val="0"/>
          <w:sz w:val="24"/>
        </w:rPr>
        <w:t>是三条边的概率之积。</w:t>
      </w:r>
    </w:p>
    <w:p w14:paraId="3B90218F" w14:textId="73310F55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"https://uqujbwvxsc.feishu.cn/space/api/box/stream/download/asynccode/?code=YmM3Y2QyNGFhY2M0OTI1MWZlMWUxMzY5YmRhZjI0ZjdfeWtpdGRoODhhWVRzVGhQYkZoQVNsalVTTjNSdm5YcnpfVG9rZW46Ym94Y24zd2dVZlZ6dk1Ib240d2dud0hpeU1iXzE2NjU1OTA3MTg6MTY2NTU5NDMxOF9WNA"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4CF4B31" wp14:editId="663AA74D">
            <wp:extent cx="5274310" cy="7499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23644EAE" w14:textId="4B72AC27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"https://uqujbwvxsc.feishu.cn/space/api/box/stream/download/asynccode/?code=Nzg3Yzc1ZmI2ZDE0NjRiY2NjYmEwOTRlNjQ4ODY5MjJfMW1DOFo1SXFsMWZJSXF2MVphYVpiN1RNUFZEWWg1ekJfVG9rZW46Ym94Y254NTRQQXAyT3V6WXBaQlp5alM4amFmXzE2NjU1OTA3MTg6MTY2NTU5NDMxOF9WNA"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F845B22" wp14:editId="627C0903">
            <wp:extent cx="5274310" cy="5981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5A2B39FB" w14:textId="4A45D5BA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"https://uqujbwvxsc.feishu.cn/space/api/box/stream/download/asynccode/?code=MGIwMTQ5M2I3ZjU1NDMyMDNmNzg2Y2NhYzIyYTI0MTFfc1BRM2FYZWdhN1I0bmloRjA0Q2xSS00xQ3VMUDd2VXJfVG9rZW46Ym94Y25qY3lPaGU5ODYydTRyZGVmeGIxalhiXzE2NjU1OTA3MTg6MTY2NTU5NDMxOF9WNA"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3A91A5E" wp14:editId="70AA2477">
            <wp:extent cx="5274310" cy="54013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475C4B0B" w14:textId="4038BE56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"https://uqujbwvxsc.feishu.cn/space/api/box/stream/download/asynccode/?code=MzhmZDhhODBjMDExZGI0YTAxNTg3NjZlNTQ3MmQyMWNfZThNWE5XbTk3VXZab0ZDYUtHRDZRbzBQZkE2clRJMU9fVG9rZW46Ym94Y254OW1mMUFQOFl0RGJJdUt3OFZvQTBjXzE2NjU1OTA3MTg6MTY2NTU5NDMxOF9WNA"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9655B18" wp14:editId="1AC63054">
            <wp:extent cx="5274310" cy="12680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3AB7BE50" w14:textId="3B0AE2A9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"https://uqujbwvxsc.feishu.cn/space/api/box/stream/download/asynccode/?code=MmE0Nzg5ZWQ5MmZmOWFiMTJiNWQzOThkMjY3MmM3ZGVfR2poZFhuZzhjQk12VDY4R1NOVTFEVERlN2FNWHFiUk9fVG9rZW46Ym94Y25UYTk1QmdGcE12YmVQYldpVFZERmdlXzE2NjU1OTA3MTg6MTY2NTU5NDMxOF9WNA"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064847B" wp14:editId="73A9255A">
            <wp:extent cx="5274310" cy="5651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360CCA52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预估</w:t>
      </w:r>
    </w:p>
    <w:p w14:paraId="23BA7BAA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如下所示，根据TIE的公式，也就是说最终的预估结果是 训练预估函数 - 将参考节点只替代k的部分。</w:t>
      </w:r>
    </w:p>
    <w:p w14:paraId="4426F45C" w14:textId="4CB1F835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"https://uqujbwvxsc.feishu.cn/space/api/box/stream/download/asynccode/?code=YmMyNTMzMzMzOTVjODNkNzI4MTJjYmNkMGJkMjc2MzNfc2F1WHA5R1htdmwwZG9vNjY1Wm1YaFp0eEJnNExpMlNfVG9rZW46Ym94Y25mcE1HTGNhbjN2WVpVYk1TSFpNeGdjXzE2NjU1OTA3MTg6MTY2NTU5NDMxOF9WNA"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B3B3794" wp14:editId="253DBE15">
            <wp:extent cx="5274310" cy="6673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257951D4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也就是</w:t>
      </w:r>
    </w:p>
    <w:p w14:paraId="3A44F4C7" w14:textId="4AC4B2AE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"https://uqujbwvxsc.feishu.cn/space/api/box/stream/download/asynccode/?code=ODI0NmZjNzA5MjNmMjU2N2YzZmQ4ZDQ4OTY1MTgwYWRfY0F1TVY4RWxYTnVkVHU1d2pCcE9zZE9OUW5KazdnUkhfVG9rZW46Ym94Y25oRnNZUlZNc0tsS0JOR0F3WWNPYVljXzE2NjU1OTA3MTg6MTY2NTU5NDMxOF9WNA"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9CFFAE3" wp14:editId="3BEB3E60">
            <wp:extent cx="5274310" cy="6083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26F4A11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这个c就是将参考节点代入到主网络K的输出，可以视为一个超参进行调节。</w:t>
      </w:r>
    </w:p>
    <w:p w14:paraId="02792481" w14:textId="3B31ED04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"https://uqujbwvxsc.feishu.cn/space/api/box/stream/download/asynccode/?code=NzVhOGQyOWFiNTc1YzI2M2FjMWVlMmQzZjU1NTU0MmVfVktpcE9xbVpLWTJvZldBN1d3cVFvQXBrbldnbm1RcUNfVG9rZW46Ym94Y250VlpyeFI4SExLYllLNFJhZFljcU1kXzE2NjU1OTA3MTg6MTY2NTU5NDMxOF9WNA"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AD8B34C" wp14:editId="587C7F71">
            <wp:extent cx="5274310" cy="29673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7C7A106D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业界的应用</w:t>
      </w:r>
    </w:p>
    <w:p w14:paraId="71D512D6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hyperlink r:id="rId42" w:history="1">
        <w:r w:rsidRPr="006E48C6">
          <w:rPr>
            <w:rFonts w:ascii="宋体" w:eastAsia="宋体" w:hAnsi="宋体" w:cs="宋体"/>
            <w:b/>
            <w:bCs/>
            <w:color w:val="0000FF"/>
            <w:kern w:val="0"/>
            <w:sz w:val="24"/>
            <w:u w:val="single"/>
          </w:rPr>
          <w:t>QQ音乐排序模型优化</w:t>
        </w:r>
      </w:hyperlink>
      <w:r w:rsidRPr="006E48C6">
        <w:rPr>
          <w:rFonts w:ascii="宋体" w:eastAsia="宋体" w:hAnsi="宋体" w:cs="宋体"/>
          <w:b/>
          <w:bCs/>
          <w:kern w:val="0"/>
          <w:sz w:val="24"/>
        </w:rPr>
        <w:t xml:space="preserve"> </w:t>
      </w:r>
    </w:p>
    <w:p w14:paraId="16408E03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提升用户体验，缓解马太效应。</w:t>
      </w:r>
    </w:p>
    <w:p w14:paraId="4594BCB7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4"/>
        <w:rPr>
          <w:rFonts w:ascii="宋体" w:eastAsia="宋体" w:hAnsi="宋体" w:cs="宋体"/>
          <w:b/>
          <w:bCs/>
          <w:kern w:val="0"/>
          <w:sz w:val="20"/>
          <w:szCs w:val="20"/>
        </w:rPr>
      </w:pPr>
      <w:r w:rsidRPr="006E48C6">
        <w:rPr>
          <w:rFonts w:ascii="宋体" w:eastAsia="宋体" w:hAnsi="宋体" w:cs="宋体"/>
          <w:b/>
          <w:bCs/>
          <w:kern w:val="0"/>
          <w:sz w:val="20"/>
          <w:szCs w:val="20"/>
        </w:rPr>
        <w:t>因果图</w:t>
      </w:r>
    </w:p>
    <w:p w14:paraId="76189816" w14:textId="0DCE9D33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"https://uqujbwvxsc.feishu.cn/space/api/box/stream/download/asynccode/?code=YjNlYmQ1NThiZTVmMzU4M2NkMzQ5YmIyMzBhZWE2MmJfZ2JycnRRVkxMc2o1emxiR0IySm5PZFJLZ2NOM1FpWExfVG9rZW46Ym94Y25SR1NJWkFPTDdncHVUelkydnF1cTJnXzE2NjU1OTA3MTg6MTY2NTU5NDMxOF9WNA"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6636CD6" wp14:editId="5C2836E4">
            <wp:extent cx="5274310" cy="1031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288F7B81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4"/>
        <w:rPr>
          <w:rFonts w:ascii="宋体" w:eastAsia="宋体" w:hAnsi="宋体" w:cs="宋体"/>
          <w:b/>
          <w:bCs/>
          <w:kern w:val="0"/>
          <w:sz w:val="20"/>
          <w:szCs w:val="20"/>
        </w:rPr>
      </w:pPr>
      <w:r w:rsidRPr="006E48C6">
        <w:rPr>
          <w:rFonts w:ascii="宋体" w:eastAsia="宋体" w:hAnsi="宋体" w:cs="宋体"/>
          <w:b/>
          <w:bCs/>
          <w:kern w:val="0"/>
          <w:sz w:val="20"/>
          <w:szCs w:val="20"/>
        </w:rPr>
        <w:t>方案</w:t>
      </w:r>
    </w:p>
    <w:p w14:paraId="2381D2EA" w14:textId="61D2AC23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"https://uqujbwvxsc.feishu.cn/space/api/box/stream/download/asynccode/?code=Nzk1YzAzZGM5ZjFkNzk4MzY0NDgzZjA0MWIwZjhiNzBfT1NhYmVpbVVTb0o4UnVaSjBDcjExbGM4S29xTkJSeXRfVG9rZW46Ym94Y25XejVtZW5Ob3JuZXNYVkdsSHptdFZoXzE2NjU1OTA3MTg6MTY2NTU5NDMxOF9WNA"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F531BE4" wp14:editId="06F43645">
            <wp:extent cx="5274310" cy="2033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468526AF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hyperlink r:id="rId45" w:history="1">
        <w:r w:rsidRPr="006E48C6">
          <w:rPr>
            <w:rFonts w:ascii="宋体" w:eastAsia="宋体" w:hAnsi="宋体" w:cs="宋体"/>
            <w:b/>
            <w:bCs/>
            <w:color w:val="0000FF"/>
            <w:kern w:val="0"/>
            <w:sz w:val="36"/>
            <w:szCs w:val="36"/>
            <w:u w:val="single"/>
          </w:rPr>
          <w:t>Causal Intervention for Leveraging Popularity Bias in Recommendation</w:t>
        </w:r>
      </w:hyperlink>
    </w:p>
    <w:p w14:paraId="7D29F2F1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Insight</w:t>
      </w:r>
    </w:p>
    <w:p w14:paraId="4D5A12EB" w14:textId="77777777" w:rsidR="006E48C6" w:rsidRPr="006E48C6" w:rsidRDefault="006E48C6" w:rsidP="006E48C6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流行性会影响item是否曝光，也会影响用户是否交互。</w:t>
      </w:r>
    </w:p>
    <w:p w14:paraId="13949585" w14:textId="77777777" w:rsidR="006E48C6" w:rsidRPr="006E48C6" w:rsidRDefault="006E48C6" w:rsidP="006E48C6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流行性的item都是内容比较高的item，所以流行性影响用户是否交互这条边应该保留，而不影响是否曝光。</w:t>
      </w:r>
    </w:p>
    <w:p w14:paraId="4638C21E" w14:textId="77777777" w:rsidR="006E48C6" w:rsidRPr="006E48C6" w:rsidRDefault="006E48C6" w:rsidP="006E48C6">
      <w:pPr>
        <w:widowControl/>
        <w:numPr>
          <w:ilvl w:val="1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如下所示，Z是流行性，Z到I 影响I是否曝光的边切断，保留Z影响用户交互的影响。</w:t>
      </w:r>
    </w:p>
    <w:p w14:paraId="0A7BD896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建立因果图</w:t>
      </w:r>
    </w:p>
    <w:p w14:paraId="4C30A43F" w14:textId="5B1A93A8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"https://uqujbwvxsc.feishu.cn/space/api/box/stream/download/asynccode/?code=NTIwZWFhY2Y1ZWUzM2VmMmNjY2JkMmZmYmMwMTMxZmRfem56Rjh4SnpOcnd5M2VIT3NndVFuS2VncUgxUExqS3VfVG9rZW46Ym94Y25CVVVpWHlWSXlYVWhxV29RV3lzZmNmXzE2NjU1OTA3MTg6MTY2NTU5NDMxOF9WNA"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261E4FA" wp14:editId="2E9311B2">
            <wp:extent cx="5274310" cy="17684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119CFBF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方案</w:t>
      </w:r>
    </w:p>
    <w:p w14:paraId="5643711B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流行度定义</w:t>
      </w:r>
    </w:p>
    <w:p w14:paraId="745704C7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t xml:space="preserve">将时间分为不同的阶段，其中item </w:t>
      </w:r>
      <w:proofErr w:type="spellStart"/>
      <w:r w:rsidRPr="006E48C6">
        <w:rPr>
          <w:rFonts w:ascii="宋体" w:eastAsia="宋体" w:hAnsi="宋体" w:cs="宋体"/>
          <w:kern w:val="0"/>
          <w:sz w:val="24"/>
        </w:rPr>
        <w:t>i</w:t>
      </w:r>
      <w:proofErr w:type="spellEnd"/>
      <w:r w:rsidRPr="006E48C6">
        <w:rPr>
          <w:rFonts w:ascii="宋体" w:eastAsia="宋体" w:hAnsi="宋体" w:cs="宋体"/>
          <w:kern w:val="0"/>
          <w:sz w:val="24"/>
        </w:rPr>
        <w:t>在第t个阶段的流行度就是如下所示</w:t>
      </w:r>
    </w:p>
    <w:p w14:paraId="495F4825" w14:textId="6BBDD478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"https://uqujbwvxsc.feishu.cn/space/api/box/stream/download/asynccode/?code=N2I3ZjdkZTI3OGYyZDJhNTc4MTc2NzYzMGE5NzgxZTZfWURZU05TR0VscmVuTmFxdk84MlNEZUJCdDZOYTFjQnhfVG9rZW46Ym94Y25jVlppOTNHWGVPYmtUenVlMHBwOW5mXzE2NjU1OTA3MTg6MTY2NTU5NDMxOF9WNA"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09A1B11" wp14:editId="77CF6E0D">
            <wp:extent cx="5274310" cy="12439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675F8509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流行是随着时间在漂移的，需要考虑这种影响，比如某个流行的商品突然过季，那么热度可能会逐渐降低。</w:t>
      </w:r>
    </w:p>
    <w:p w14:paraId="567FA30E" w14:textId="20613977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"https://uqujbwvxsc.feishu.cn/space/api/box/stream/download/asynccode/?code=YzNkMDMzOWY3ZTY4MDQ4NjlmZWNiMGRhZGIyZDA2YjdfNVFHUkR2cDNVZHZUSTdKVXVESXFBV2cwODNXaTFYTUxfVG9rZW46Ym94Y25xTmRyMjNGZzFTZmM3MzNuSG83R0poXzE2NjU1OTA3MTg6MTY2NTU5NDMxOF9WNA"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30D499E" wp14:editId="30895A7D">
            <wp:extent cx="5274310" cy="2199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799F226E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训练</w:t>
      </w:r>
    </w:p>
    <w:p w14:paraId="68F8C7B3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通过前面的干预公式知道，如果想切断任何有关I的边，需要对I做干预，$$$$G^{'}</w:t>
      </w:r>
    </w:p>
    <w:p w14:paraId="2B12140A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$$$$是切断边之后的图。</w:t>
      </w:r>
    </w:p>
    <w:p w14:paraId="6F97A0B1" w14:textId="50402BAA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"https://uqujbwvxsc.feishu.cn/space/api/box/stream/download/asynccode/?code=YWIxMDdkMjcyYjcxN2ZjZTMyMTA0ZjU1MmJjMmJiZGNfQWVsR2pNaTlyWnZnSVRmSURxWFNNd2lreW1YdG5VSGNfVG9rZW46Ym94Y25MSWRtWVMxdEJFWnhjb3d3VTNIRzJlXzE2NjU1OTA3MTg6MTY2NTU5NDMxOF9WNA"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FCE28B7" wp14:editId="0B3375F0">
            <wp:extent cx="5274310" cy="25895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26FC9712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训练方式采用pairwise方式，即BPR loss：</w:t>
      </w:r>
    </w:p>
    <w:p w14:paraId="433C4F40" w14:textId="124EA3DD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"https://uqujbwvxsc.feishu.cn/space/api/box/stream/download/asynccode/?code=YjNiMzZjMTBlMGEwYjRjNzM2NWYzMjA4YzAzNmQ4OTdfYWVqUWZrQzhkTGxvaDdKM09WWHFkSjhsMVhidXZCNmdfVG9rZW46Ym94Y25aczFDbHZWb2xWMzZiTUZCVTYwM2tkXzE2NjU1OTA3MTg6MTY2NTU5NDMxOF9WNA"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2FCA0AF" wp14:editId="682298D9">
            <wp:extent cx="5274310" cy="7092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7BB92F8D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接下来预估$$$$P(C|U,I,Z)</w:t>
      </w:r>
    </w:p>
    <w:p w14:paraId="0A62243E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$$$$, 第一步需要将Z解耦，好处是第一方便召回模型使用，第二推理阶段可以不需要inference多次，将其表述为</w:t>
      </w:r>
    </w:p>
    <w:p w14:paraId="72152747" w14:textId="309A0AB4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"https://uqujbwvxsc.feishu.cn/space/api/box/stream/download/asynccode/?code=Y2U1OTY4YWNhNjkwMTBjMTI5ZGE1ZjQ5OWFiMTJhODBfZmVzbG5XRjNHTnVmNEExNDZLbGpjZHA4aUc2enlBVmFfVG9rZW46Ym94Y25LRE9vaTF5WFFvbFNzSlJpZHRlOTlnXzE2NjU1OTA3MTg6MTY2NTU5NDMxOF9WNA"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0AD6038" wp14:editId="726BE76C">
            <wp:extent cx="5274310" cy="4914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3090B6F2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将其代入上面的do算子中，得到</w:t>
      </w:r>
    </w:p>
    <w:p w14:paraId="3AC727F9" w14:textId="68B15136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"https://uqujbwvxsc.feishu.cn/space/api/box/stream/download/asynccode/?code=MjYyNjZjZWQzMzY4YWU2MjY1YTRiYWFlOGY1MjUyMjlfWWdhYlUybFFVZWl1YlByMUhDNjRaQWJ1Qm0xUmxmWlpfVG9rZW46Ym94Y25aeE1sQ3pWNmh4Mm05aTd4MTB4bFliXzE2NjU1OTA3MTg6MTY2NTU5NDMxOF9WNA"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6512DEA" wp14:editId="25312050">
            <wp:extent cx="5274310" cy="24650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5554EEE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4C1C146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r w:rsidRPr="006E48C6">
        <w:rPr>
          <w:rFonts w:ascii="宋体" w:eastAsia="宋体" w:hAnsi="宋体" w:cs="宋体"/>
          <w:b/>
          <w:bCs/>
          <w:kern w:val="0"/>
          <w:sz w:val="24"/>
        </w:rPr>
        <w:t>流行性推理目标调节</w:t>
      </w:r>
    </w:p>
    <w:p w14:paraId="082078D8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因为已经切断了Z -&gt; I的边，期望在推理的时候可以对一些要流行的item进行boost。则此时引入item的热度预测，可以对流行性item进行好的扶持。这里使用简单的热度预测算子，如下所示，$$$$\alpha</w:t>
      </w:r>
    </w:p>
    <w:p w14:paraId="60C8A4D9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C690362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$$$$ 是超参</w:t>
      </w:r>
    </w:p>
    <w:p w14:paraId="33B38551" w14:textId="73A2CBB0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"https://uqujbwvxsc.feishu.cn/space/api/box/stream/download/asynccode/?code=NzFmNTk4MTI2ZGE1NWYwODhiNzFhNTBhMjllZmMyZjlfUmc3RUk1MTJ2Q3ZwUnJaSTlrMmtBWndIWTBHWUVFQUFfVG9rZW46Ym94Y25kVXFlZVJqNnBEb3JtSkNweTRUYlNNXzE2NjU1OTA3MTg6MTY2NTU5NDMxOF9WNA"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35B6797" wp14:editId="7C5212A9">
            <wp:extent cx="5274310" cy="650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90E4F8B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t>最终的预估就是</w:t>
      </w:r>
    </w:p>
    <w:p w14:paraId="050E362E" w14:textId="465D4FB7" w:rsidR="006E48C6" w:rsidRPr="006E48C6" w:rsidRDefault="006E48C6" w:rsidP="006E48C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6E48C6">
        <w:rPr>
          <w:rFonts w:ascii="宋体" w:eastAsia="宋体" w:hAnsi="宋体" w:cs="宋体"/>
          <w:kern w:val="0"/>
          <w:sz w:val="24"/>
        </w:rPr>
        <w:fldChar w:fldCharType="begin"/>
      </w:r>
      <w:r w:rsidRPr="006E48C6">
        <w:rPr>
          <w:rFonts w:ascii="宋体" w:eastAsia="宋体" w:hAnsi="宋体" w:cs="宋体"/>
          <w:kern w:val="0"/>
          <w:sz w:val="24"/>
        </w:rPr>
        <w:instrText xml:space="preserve"> INCLUDEPICTURE "https://uqujbwvxsc.feishu.cn/space/api/box/stream/download/asynccode/?code=NzljYjI0M2YzNjk3N2U1ZjM2YWUxNjE0NzE5MjdlYzZfNXVKYUd2UTRGaFBHeGZSRGgxSWpDVVZDZzNWQUM1blRfVG9rZW46Ym94Y255NGRQcHJEN0E1ZGhuQnZZZjR2bE9kXzE2NjU1OTA3MTg6MTY2NTU5NDMxOF9WNA" \* MERGEFORMATINET </w:instrText>
      </w:r>
      <w:r w:rsidRPr="006E48C6">
        <w:rPr>
          <w:rFonts w:ascii="宋体" w:eastAsia="宋体" w:hAnsi="宋体" w:cs="宋体"/>
          <w:kern w:val="0"/>
          <w:sz w:val="24"/>
        </w:rPr>
        <w:fldChar w:fldCharType="separate"/>
      </w:r>
      <w:r w:rsidRPr="006E48C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4A1CFD2" wp14:editId="538C3F18">
            <wp:extent cx="5274310" cy="599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48C6">
        <w:rPr>
          <w:rFonts w:ascii="宋体" w:eastAsia="宋体" w:hAnsi="宋体" w:cs="宋体"/>
          <w:kern w:val="0"/>
          <w:sz w:val="24"/>
        </w:rPr>
        <w:fldChar w:fldCharType="end"/>
      </w:r>
    </w:p>
    <w:p w14:paraId="0D413C69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E48C6">
        <w:rPr>
          <w:rFonts w:ascii="宋体" w:eastAsia="宋体" w:hAnsi="宋体" w:cs="宋体"/>
          <w:b/>
          <w:bCs/>
          <w:kern w:val="0"/>
          <w:sz w:val="27"/>
          <w:szCs w:val="27"/>
        </w:rPr>
        <w:t>业界的应用</w:t>
      </w:r>
    </w:p>
    <w:p w14:paraId="1AB73661" w14:textId="77777777" w:rsidR="006E48C6" w:rsidRPr="006E48C6" w:rsidRDefault="006E48C6" w:rsidP="006E48C6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</w:rPr>
      </w:pPr>
      <w:hyperlink r:id="rId55" w:history="1">
        <w:r w:rsidRPr="006E48C6">
          <w:rPr>
            <w:rFonts w:ascii="宋体" w:eastAsia="宋体" w:hAnsi="宋体" w:cs="宋体"/>
            <w:b/>
            <w:bCs/>
            <w:color w:val="0000FF"/>
            <w:kern w:val="0"/>
            <w:sz w:val="24"/>
            <w:u w:val="single"/>
          </w:rPr>
          <w:t>因果推断在快手推荐场景的应用探索</w:t>
        </w:r>
      </w:hyperlink>
    </w:p>
    <w:p w14:paraId="01ADDD7E" w14:textId="77777777" w:rsidR="006E48C6" w:rsidRPr="006E48C6" w:rsidRDefault="006E48C6" w:rsidP="006E48C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8F14785" w14:textId="77777777" w:rsidR="00D13B0F" w:rsidRPr="006E48C6" w:rsidRDefault="00D13B0F"/>
    <w:sectPr w:rsidR="00D13B0F" w:rsidRPr="006E48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E0F06"/>
    <w:multiLevelType w:val="multilevel"/>
    <w:tmpl w:val="20D05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051E4"/>
    <w:multiLevelType w:val="multilevel"/>
    <w:tmpl w:val="BD807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25A36"/>
    <w:multiLevelType w:val="multilevel"/>
    <w:tmpl w:val="425AC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D52F0"/>
    <w:multiLevelType w:val="multilevel"/>
    <w:tmpl w:val="2482F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2A568D"/>
    <w:multiLevelType w:val="multilevel"/>
    <w:tmpl w:val="430E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780"/>
    <w:multiLevelType w:val="multilevel"/>
    <w:tmpl w:val="D6C6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D15001"/>
    <w:multiLevelType w:val="multilevel"/>
    <w:tmpl w:val="D3AE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C50F17"/>
    <w:multiLevelType w:val="multilevel"/>
    <w:tmpl w:val="32AA2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220D18"/>
    <w:multiLevelType w:val="multilevel"/>
    <w:tmpl w:val="17D83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C6B6B"/>
    <w:multiLevelType w:val="multilevel"/>
    <w:tmpl w:val="72CC7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AA17E9"/>
    <w:multiLevelType w:val="multilevel"/>
    <w:tmpl w:val="F20C5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B901F4"/>
    <w:multiLevelType w:val="multilevel"/>
    <w:tmpl w:val="39248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0F3C80"/>
    <w:multiLevelType w:val="multilevel"/>
    <w:tmpl w:val="97004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372CA9"/>
    <w:multiLevelType w:val="multilevel"/>
    <w:tmpl w:val="10D89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5B0D1E"/>
    <w:multiLevelType w:val="multilevel"/>
    <w:tmpl w:val="BBBEE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8E5468"/>
    <w:multiLevelType w:val="multilevel"/>
    <w:tmpl w:val="B7EEA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316196"/>
    <w:multiLevelType w:val="multilevel"/>
    <w:tmpl w:val="EF9C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DA1B43"/>
    <w:multiLevelType w:val="multilevel"/>
    <w:tmpl w:val="3FECA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9518D8"/>
    <w:multiLevelType w:val="multilevel"/>
    <w:tmpl w:val="75722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B62CEB"/>
    <w:multiLevelType w:val="multilevel"/>
    <w:tmpl w:val="D84A1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56516E"/>
    <w:multiLevelType w:val="multilevel"/>
    <w:tmpl w:val="80221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5A6353"/>
    <w:multiLevelType w:val="multilevel"/>
    <w:tmpl w:val="5D2C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5B713E"/>
    <w:multiLevelType w:val="multilevel"/>
    <w:tmpl w:val="71E26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5A140B"/>
    <w:multiLevelType w:val="multilevel"/>
    <w:tmpl w:val="2078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8905A0"/>
    <w:multiLevelType w:val="multilevel"/>
    <w:tmpl w:val="FA645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B66A38"/>
    <w:multiLevelType w:val="multilevel"/>
    <w:tmpl w:val="57B2E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724FAA"/>
    <w:multiLevelType w:val="multilevel"/>
    <w:tmpl w:val="DA301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2C2ECD"/>
    <w:multiLevelType w:val="multilevel"/>
    <w:tmpl w:val="483CB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38588F"/>
    <w:multiLevelType w:val="multilevel"/>
    <w:tmpl w:val="3DB6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8A062D"/>
    <w:multiLevelType w:val="multilevel"/>
    <w:tmpl w:val="38A0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6766A3"/>
    <w:multiLevelType w:val="multilevel"/>
    <w:tmpl w:val="927E5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3D66D6"/>
    <w:multiLevelType w:val="multilevel"/>
    <w:tmpl w:val="E47A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111A85"/>
    <w:multiLevelType w:val="multilevel"/>
    <w:tmpl w:val="3D28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D8651E"/>
    <w:multiLevelType w:val="multilevel"/>
    <w:tmpl w:val="109E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3D623E"/>
    <w:multiLevelType w:val="multilevel"/>
    <w:tmpl w:val="7C7E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9C2108"/>
    <w:multiLevelType w:val="multilevel"/>
    <w:tmpl w:val="E8EE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674482"/>
    <w:multiLevelType w:val="multilevel"/>
    <w:tmpl w:val="C2C6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58182F"/>
    <w:multiLevelType w:val="multilevel"/>
    <w:tmpl w:val="000C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E00E2C"/>
    <w:multiLevelType w:val="multilevel"/>
    <w:tmpl w:val="D858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7F48A8"/>
    <w:multiLevelType w:val="multilevel"/>
    <w:tmpl w:val="408E04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AC7A35"/>
    <w:multiLevelType w:val="multilevel"/>
    <w:tmpl w:val="2EDE7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E204B5"/>
    <w:multiLevelType w:val="multilevel"/>
    <w:tmpl w:val="759C7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1036A4"/>
    <w:multiLevelType w:val="multilevel"/>
    <w:tmpl w:val="0324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AA38A5"/>
    <w:multiLevelType w:val="multilevel"/>
    <w:tmpl w:val="ACE441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118276">
    <w:abstractNumId w:val="0"/>
  </w:num>
  <w:num w:numId="2" w16cid:durableId="72238420">
    <w:abstractNumId w:val="23"/>
  </w:num>
  <w:num w:numId="3" w16cid:durableId="1589577848">
    <w:abstractNumId w:val="4"/>
  </w:num>
  <w:num w:numId="4" w16cid:durableId="166602372">
    <w:abstractNumId w:val="39"/>
  </w:num>
  <w:num w:numId="5" w16cid:durableId="1274169534">
    <w:abstractNumId w:val="25"/>
  </w:num>
  <w:num w:numId="6" w16cid:durableId="1650405496">
    <w:abstractNumId w:val="20"/>
  </w:num>
  <w:num w:numId="7" w16cid:durableId="996031119">
    <w:abstractNumId w:val="43"/>
  </w:num>
  <w:num w:numId="8" w16cid:durableId="882909737">
    <w:abstractNumId w:val="10"/>
  </w:num>
  <w:num w:numId="9" w16cid:durableId="1072121751">
    <w:abstractNumId w:val="11"/>
  </w:num>
  <w:num w:numId="10" w16cid:durableId="536621491">
    <w:abstractNumId w:val="34"/>
  </w:num>
  <w:num w:numId="11" w16cid:durableId="1794522809">
    <w:abstractNumId w:val="22"/>
  </w:num>
  <w:num w:numId="12" w16cid:durableId="196428738">
    <w:abstractNumId w:val="1"/>
  </w:num>
  <w:num w:numId="13" w16cid:durableId="906302147">
    <w:abstractNumId w:val="35"/>
  </w:num>
  <w:num w:numId="14" w16cid:durableId="1792165518">
    <w:abstractNumId w:val="41"/>
  </w:num>
  <w:num w:numId="15" w16cid:durableId="76824610">
    <w:abstractNumId w:val="29"/>
  </w:num>
  <w:num w:numId="16" w16cid:durableId="692075405">
    <w:abstractNumId w:val="33"/>
  </w:num>
  <w:num w:numId="17" w16cid:durableId="1618247200">
    <w:abstractNumId w:val="42"/>
  </w:num>
  <w:num w:numId="18" w16cid:durableId="1670324890">
    <w:abstractNumId w:val="21"/>
  </w:num>
  <w:num w:numId="19" w16cid:durableId="519128397">
    <w:abstractNumId w:val="7"/>
  </w:num>
  <w:num w:numId="20" w16cid:durableId="1617445263">
    <w:abstractNumId w:val="9"/>
  </w:num>
  <w:num w:numId="21" w16cid:durableId="1278685582">
    <w:abstractNumId w:val="24"/>
  </w:num>
  <w:num w:numId="22" w16cid:durableId="1347902899">
    <w:abstractNumId w:val="2"/>
  </w:num>
  <w:num w:numId="23" w16cid:durableId="1476488484">
    <w:abstractNumId w:val="14"/>
  </w:num>
  <w:num w:numId="24" w16cid:durableId="1545212337">
    <w:abstractNumId w:val="36"/>
  </w:num>
  <w:num w:numId="25" w16cid:durableId="1555970833">
    <w:abstractNumId w:val="18"/>
  </w:num>
  <w:num w:numId="26" w16cid:durableId="705567767">
    <w:abstractNumId w:val="30"/>
  </w:num>
  <w:num w:numId="27" w16cid:durableId="1367289160">
    <w:abstractNumId w:val="12"/>
  </w:num>
  <w:num w:numId="28" w16cid:durableId="1504274054">
    <w:abstractNumId w:val="19"/>
  </w:num>
  <w:num w:numId="29" w16cid:durableId="1752854159">
    <w:abstractNumId w:val="3"/>
  </w:num>
  <w:num w:numId="30" w16cid:durableId="722173252">
    <w:abstractNumId w:val="28"/>
  </w:num>
  <w:num w:numId="31" w16cid:durableId="1899244157">
    <w:abstractNumId w:val="27"/>
  </w:num>
  <w:num w:numId="32" w16cid:durableId="1029332846">
    <w:abstractNumId w:val="40"/>
  </w:num>
  <w:num w:numId="33" w16cid:durableId="1036542101">
    <w:abstractNumId w:val="26"/>
  </w:num>
  <w:num w:numId="34" w16cid:durableId="1849440028">
    <w:abstractNumId w:val="37"/>
  </w:num>
  <w:num w:numId="35" w16cid:durableId="1622682798">
    <w:abstractNumId w:val="16"/>
  </w:num>
  <w:num w:numId="36" w16cid:durableId="1037969119">
    <w:abstractNumId w:val="32"/>
  </w:num>
  <w:num w:numId="37" w16cid:durableId="57555027">
    <w:abstractNumId w:val="6"/>
  </w:num>
  <w:num w:numId="38" w16cid:durableId="308175130">
    <w:abstractNumId w:val="15"/>
  </w:num>
  <w:num w:numId="39" w16cid:durableId="1990596124">
    <w:abstractNumId w:val="8"/>
  </w:num>
  <w:num w:numId="40" w16cid:durableId="1803843314">
    <w:abstractNumId w:val="5"/>
  </w:num>
  <w:num w:numId="41" w16cid:durableId="115805498">
    <w:abstractNumId w:val="31"/>
  </w:num>
  <w:num w:numId="42" w16cid:durableId="248463602">
    <w:abstractNumId w:val="13"/>
  </w:num>
  <w:num w:numId="43" w16cid:durableId="1026753658">
    <w:abstractNumId w:val="17"/>
  </w:num>
  <w:num w:numId="44" w16cid:durableId="21278926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8C6"/>
    <w:rsid w:val="006E48C6"/>
    <w:rsid w:val="008E5E0F"/>
    <w:rsid w:val="00C92A94"/>
    <w:rsid w:val="00D1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EA235F"/>
  <w15:chartTrackingRefBased/>
  <w15:docId w15:val="{18AF6FB8-1570-9549-B7A2-0777A5FC7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E48C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E48C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E48C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6E48C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5">
    <w:name w:val="heading 5"/>
    <w:basedOn w:val="a"/>
    <w:link w:val="50"/>
    <w:uiPriority w:val="9"/>
    <w:qFormat/>
    <w:rsid w:val="006E48C6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8C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E48C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48C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6E48C6"/>
    <w:rPr>
      <w:rFonts w:ascii="宋体" w:eastAsia="宋体" w:hAnsi="宋体" w:cs="宋体"/>
      <w:b/>
      <w:bCs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6E48C6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Strong"/>
    <w:basedOn w:val="a0"/>
    <w:uiPriority w:val="22"/>
    <w:qFormat/>
    <w:rsid w:val="006E48C6"/>
    <w:rPr>
      <w:b/>
      <w:bCs/>
    </w:rPr>
  </w:style>
  <w:style w:type="paragraph" w:customStyle="1" w:styleId="ace-line">
    <w:name w:val="ace-line"/>
    <w:basedOn w:val="a"/>
    <w:rsid w:val="006E48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6E48C6"/>
    <w:rPr>
      <w:color w:val="0000FF"/>
      <w:u w:val="single"/>
    </w:rPr>
  </w:style>
  <w:style w:type="character" w:customStyle="1" w:styleId="block-paste-placeholder">
    <w:name w:val="block-paste-placeholder"/>
    <w:basedOn w:val="a0"/>
    <w:rsid w:val="006E48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9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0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8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4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2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41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61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35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7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1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9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42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6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1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s://www.6aiq.com/article/1644882812541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modb.pro/db/331248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arxiv.org/pdf/2105.06067.pdf" TargetMode="External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staff.ustc.edu.cn/~hexn/papers/www21-dice.pdf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arxiv.org/pdf/2010.15363.pdf" TargetMode="External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2660</Words>
  <Characters>15167</Characters>
  <Application>Microsoft Office Word</Application>
  <DocSecurity>0</DocSecurity>
  <Lines>126</Lines>
  <Paragraphs>35</Paragraphs>
  <ScaleCrop>false</ScaleCrop>
  <Company/>
  <LinksUpToDate>false</LinksUpToDate>
  <CharactersWithSpaces>17792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Shuangzhu (康双珠)</dc:creator>
  <cp:keywords/>
  <dc:description/>
  <cp:lastModifiedBy>Kang Shuangzhu (康双珠)</cp:lastModifiedBy>
  <cp:revision>1</cp:revision>
  <dcterms:created xsi:type="dcterms:W3CDTF">2022-10-12T16:05:00Z</dcterms:created>
  <dcterms:modified xsi:type="dcterms:W3CDTF">2022-10-12T16:06:00Z</dcterms:modified>
</cp:coreProperties>
</file>