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JS类型转换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各种类型转换为字符串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变量.toString()</w:t>
      </w:r>
      <w:r>
        <w:rPr>
          <w:rFonts w:hint="eastAsia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数组、布尔值、对象和字符串值都有toString()方法。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但null和undefined值没有这个方法。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例：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num= 123;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console.log(num.toString());   // "123"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String(变量)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强转函数，可以转化任何类型的值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例：var num1;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String(123)    //  "123"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String(3&gt;4)    //  "false"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String(3&lt;4)    //  "true"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String(num1)   //  "undefined"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String(null)   //  "null"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各种类型转换为数字</w:t>
      </w:r>
    </w:p>
    <w:p>
      <w:pPr>
        <w:numPr>
          <w:ilvl w:val="0"/>
          <w:numId w:val="3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Number()</w:t>
      </w:r>
      <w:r>
        <w:rPr>
          <w:rFonts w:hint="eastAsia"/>
          <w:sz w:val="21"/>
          <w:szCs w:val="21"/>
          <w:lang w:val="en-US" w:eastAsia="zh-CN"/>
        </w:rPr>
        <w:t>：转型函数Number()可以用于任何数据类型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例：Number(true)     //1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Number(false)    //0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Number(22)     //22   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Number(null)    //0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Number(undefined)  //NaN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Number("123")    //123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Number("2.11")  //2.11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Number("")     //0    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Number( "11asdf" )   //NaN 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parseInt()</w:t>
      </w:r>
      <w:r>
        <w:rPr>
          <w:rFonts w:hint="eastAsia"/>
          <w:sz w:val="21"/>
          <w:szCs w:val="21"/>
          <w:lang w:val="en-US" w:eastAsia="zh-CN"/>
        </w:rPr>
        <w:t>：从第一位起取到整数部分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例：parseInt("1234blue")    //1234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parseInt("")    //NaN  ( 区别：Number("")  //0)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parseInt("   112abc")   //112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parseInt("22.5")        //22   </w:t>
      </w:r>
      <w:bookmarkStart w:id="0" w:name="_GoBack"/>
      <w:bookmarkEnd w:id="0"/>
    </w:p>
    <w:p>
      <w:pPr>
        <w:numPr>
          <w:ilvl w:val="0"/>
          <w:numId w:val="3"/>
        </w:numPr>
        <w:ind w:left="0" w:leftChars="0"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parseFloat()</w:t>
      </w:r>
      <w:r>
        <w:rPr>
          <w:rFonts w:hint="eastAsia"/>
          <w:sz w:val="21"/>
          <w:szCs w:val="21"/>
          <w:lang w:val="en-US" w:eastAsia="zh-CN"/>
        </w:rPr>
        <w:t>：从第一位起取到小数部分(只识别第一个小数点)，只解析10进制数。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例：parseFloat("1234blue")     //1234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parseFloat("22.5")         //22.5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parseFloat("22.5.22")      //22.5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  console.log(Number("3.125e7"));    //31250000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console.log(parseInt("3.125e7"));    //3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console.log(parseFloat("3.125e7"));  //31250000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注意：parseInt()和parseFloat()这两个函数则专门用于把字符串转换成数值。会忽略字符串前面的空格，直至找到第一个非空格字符。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各种类型转换为布尔值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调用转型函数：Boolean() 可以将ECMAScript中所有类型的值都转换成相应的布尔值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各种数据类型转换布尔类型规则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数据类型             转化为true的值             转化为false的值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Boolean                  true                        false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String               任何非空字符串                "" (空字符串)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Number             任何非零数值(包括无穷大)      0和NaN(非数值)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Object                 任何对象                      null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Undefined                无                         undefined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4CBA79"/>
    <w:multiLevelType w:val="singleLevel"/>
    <w:tmpl w:val="864CBA7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EA47533"/>
    <w:multiLevelType w:val="singleLevel"/>
    <w:tmpl w:val="AEA4753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21C6090"/>
    <w:multiLevelType w:val="singleLevel"/>
    <w:tmpl w:val="021C609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F45B38"/>
    <w:rsid w:val="10E1737F"/>
    <w:rsid w:val="1E660A1F"/>
    <w:rsid w:val="28915DA6"/>
    <w:rsid w:val="3E7A7FEE"/>
    <w:rsid w:val="4F5D603D"/>
    <w:rsid w:val="623609AE"/>
    <w:rsid w:val="62F45B38"/>
    <w:rsid w:val="661A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2018-08-04T01:44:00Z</dcterms:created>
  <dc:creator>Administrator</dc:creator>
  <cp:lastModifiedBy>晚安，好梦1427591300</cp:lastModifiedBy>
  <dcterms:modified xsi:type="dcterms:W3CDTF">2019-02-12T08:49:09Z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