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27" w:rsidRDefault="00FB60B4">
      <w:pPr>
        <w:framePr w:wrap="auto"/>
        <w:widowControl w:val="0"/>
        <w:suppressAutoHyphens/>
        <w:jc w:val="center"/>
        <w:rPr>
          <w:rFonts w:ascii="宋体" w:eastAsia="宋体" w:hAnsi="宋体" w:cs="宋体"/>
          <w:kern w:val="2"/>
          <w:sz w:val="32"/>
          <w:szCs w:val="22"/>
          <w:lang w:eastAsia="zh-CN"/>
        </w:rPr>
      </w:pPr>
      <w:r>
        <w:rPr>
          <w:rFonts w:ascii="宋体" w:eastAsia="宋体" w:hAnsi="宋体" w:cs="宋体"/>
          <w:kern w:val="2"/>
          <w:sz w:val="32"/>
          <w:szCs w:val="22"/>
          <w:lang w:eastAsia="zh-TW"/>
        </w:rPr>
        <w:pict>
          <v:line id="officeArt object" o:spid="_x0000_s1026" style="position:absolute;left:0;text-align:left;z-index:251659264;mso-position-vertical-relative:line" from="-16.4pt,-28.75pt" to="-15.7pt,736.6pt" o:gfxdata="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E&#10;tEDo2gAAAAwBAAAPAAAAAAAAAAEAIAAAACIAAABkcnMvZG93bnJldi54bWxQSwECFAAUAAAACACH&#10;TuJAkCaXkbABAABZAwAADgAAAAAAAAABACAAAAApAQAAZHJzL2Uyb0RvYy54bWxQSwUGAAAAAAYA&#10;BgBZAQAASwUAAAAA&#10;"/>
        </w:pict>
      </w:r>
      <w:r>
        <w:rPr>
          <w:rFonts w:ascii="宋体" w:eastAsia="宋体" w:hAnsi="宋体" w:cs="宋体"/>
          <w:kern w:val="2"/>
          <w:sz w:val="32"/>
          <w:szCs w:val="22"/>
          <w:lang w:eastAsia="zh-TW"/>
        </w:rPr>
        <w:pict>
          <v:line id="_x0000_s1029" style="position:absolute;left:0;text-align:left;z-index:251660288;mso-position-vertical-relative:line" from="-30.05pt,-28.75pt" to="-29.25pt,736.6pt" o:gfxdata="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u5MpdoAAAAMAQAADwAAAAAAAAABACAAAAAiAAAAZHJzL2Rvd25yZXYueG1sUEsBAhQAFAAA&#10;AAgAh07iQAu+aVm0AQAAWQMAAA4AAAAAAAAAAQAgAAAAKQEAAGRycy9lMm9Eb2MueG1sUEsFBgAA&#10;AAAGAAYAWQEAAE8FAAAAAA==&#10;">
            <v:stroke dashstyle="dash"/>
          </v:line>
        </w:pict>
      </w:r>
      <w:r w:rsidR="00D7123B">
        <w:rPr>
          <w:rFonts w:ascii="宋体" w:eastAsia="宋体" w:hAnsi="宋体" w:cs="宋体" w:hint="eastAsia"/>
          <w:kern w:val="2"/>
          <w:sz w:val="32"/>
          <w:szCs w:val="22"/>
          <w:lang w:val="zh-TW" w:eastAsia="zh-CN"/>
        </w:rPr>
        <w:t>网站工程</w:t>
      </w:r>
      <w:r w:rsidR="00D7123B">
        <w:rPr>
          <w:rFonts w:ascii="宋体" w:eastAsia="宋体" w:hAnsi="宋体" w:cs="宋体" w:hint="eastAsia"/>
          <w:kern w:val="2"/>
          <w:sz w:val="32"/>
          <w:szCs w:val="22"/>
          <w:lang w:val="zh-TW" w:eastAsia="zh-TW"/>
        </w:rPr>
        <w:t>学院</w:t>
      </w:r>
      <w:r w:rsidR="00D7123B">
        <w:rPr>
          <w:rFonts w:ascii="宋体" w:eastAsia="宋体" w:hAnsi="宋体" w:cs="宋体" w:hint="eastAsia"/>
          <w:kern w:val="2"/>
          <w:sz w:val="32"/>
          <w:szCs w:val="22"/>
          <w:lang w:eastAsia="zh-CN"/>
        </w:rPr>
        <w:t>9月</w:t>
      </w:r>
      <w:r w:rsidR="00D7123B">
        <w:rPr>
          <w:rFonts w:ascii="宋体" w:eastAsia="宋体" w:hAnsi="宋体" w:cs="宋体" w:hint="eastAsia"/>
          <w:kern w:val="2"/>
          <w:sz w:val="32"/>
          <w:szCs w:val="22"/>
          <w:lang w:val="zh-TW" w:eastAsia="zh-TW"/>
        </w:rPr>
        <w:t>《</w:t>
      </w:r>
      <w:r w:rsidR="00D7123B">
        <w:rPr>
          <w:rFonts w:ascii="宋体" w:eastAsia="宋体" w:hAnsi="宋体" w:cs="宋体" w:hint="eastAsia"/>
          <w:kern w:val="2"/>
          <w:sz w:val="32"/>
          <w:szCs w:val="22"/>
          <w:lang w:eastAsia="zh-CN"/>
        </w:rPr>
        <w:t>模块化开发</w:t>
      </w:r>
      <w:r w:rsidR="00D7123B">
        <w:rPr>
          <w:rFonts w:ascii="宋体" w:eastAsia="宋体" w:hAnsi="宋体" w:cs="宋体" w:hint="eastAsia"/>
          <w:kern w:val="2"/>
          <w:sz w:val="32"/>
          <w:szCs w:val="22"/>
          <w:lang w:val="zh-TW" w:eastAsia="zh-TW"/>
        </w:rPr>
        <w:t>》</w:t>
      </w:r>
      <w:r w:rsidR="00D7123B">
        <w:rPr>
          <w:rFonts w:ascii="宋体" w:eastAsia="宋体" w:hAnsi="宋体" w:cs="宋体" w:hint="eastAsia"/>
          <w:kern w:val="2"/>
          <w:sz w:val="32"/>
          <w:szCs w:val="22"/>
          <w:lang w:val="zh-CN" w:eastAsia="zh-CN"/>
        </w:rPr>
        <w:t>月</w:t>
      </w:r>
      <w:r w:rsidR="00D7123B">
        <w:rPr>
          <w:rFonts w:ascii="宋体" w:eastAsia="宋体" w:hAnsi="宋体" w:cs="宋体" w:hint="eastAsia"/>
          <w:kern w:val="2"/>
          <w:sz w:val="32"/>
          <w:szCs w:val="22"/>
          <w:lang w:val="zh-TW" w:eastAsia="zh-TW"/>
        </w:rPr>
        <w:t>考技能测试题</w:t>
      </w:r>
    </w:p>
    <w:p w:rsidR="00E41927" w:rsidRDefault="00E41927">
      <w:pPr>
        <w:framePr w:wrap="auto"/>
        <w:widowControl w:val="0"/>
        <w:suppressAutoHyphens/>
        <w:jc w:val="center"/>
        <w:rPr>
          <w:rFonts w:ascii="宋体" w:eastAsia="宋体" w:hAnsi="宋体" w:cs="宋体"/>
          <w:kern w:val="2"/>
          <w:sz w:val="32"/>
          <w:szCs w:val="22"/>
          <w:lang w:eastAsia="zh-CN"/>
        </w:rPr>
      </w:pPr>
    </w:p>
    <w:tbl>
      <w:tblPr>
        <w:tblW w:w="6114" w:type="dxa"/>
        <w:tblInd w:w="1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7"/>
        <w:gridCol w:w="985"/>
        <w:gridCol w:w="1129"/>
        <w:gridCol w:w="1592"/>
        <w:gridCol w:w="1591"/>
      </w:tblGrid>
      <w:tr w:rsidR="00E41927">
        <w:trPr>
          <w:trHeight w:val="42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927" w:rsidRDefault="00D7123B">
            <w:pPr>
              <w:pStyle w:val="A5"/>
              <w:framePr w:wrap="auto"/>
              <w:spacing w:before="120" w:after="120" w:line="40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927" w:rsidRDefault="00D7123B">
            <w:pPr>
              <w:pStyle w:val="A5"/>
              <w:framePr w:wrap="auto"/>
              <w:spacing w:before="120" w:after="120" w:line="40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927" w:rsidRDefault="00D7123B">
            <w:pPr>
              <w:pStyle w:val="A5"/>
              <w:framePr w:wrap="auto"/>
              <w:spacing w:before="120" w:after="120" w:line="40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927" w:rsidRDefault="00D7123B">
            <w:pPr>
              <w:pStyle w:val="A5"/>
              <w:framePr w:wrap="auto"/>
              <w:spacing w:before="120" w:after="120" w:line="40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927" w:rsidRDefault="00D7123B">
            <w:pPr>
              <w:pStyle w:val="A5"/>
              <w:framePr w:wrap="auto"/>
              <w:spacing w:before="120" w:after="120" w:line="40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 w:rsidR="00E41927">
        <w:trPr>
          <w:trHeight w:val="42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927" w:rsidRDefault="00D7123B">
            <w:pPr>
              <w:pStyle w:val="A5"/>
              <w:framePr w:wrap="auto"/>
              <w:spacing w:before="120" w:after="120" w:line="40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927" w:rsidRDefault="00E41927">
            <w:pPr>
              <w:framePr w:wrap="around"/>
              <w:rPr>
                <w:rFonts w:ascii="宋体" w:eastAsia="宋体" w:hAnsi="宋体" w:cs="宋体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927" w:rsidRDefault="00E41927">
            <w:pPr>
              <w:framePr w:wrap="around"/>
              <w:rPr>
                <w:rFonts w:ascii="宋体" w:eastAsia="宋体" w:hAnsi="宋体" w:cs="宋体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927" w:rsidRDefault="00E41927">
            <w:pPr>
              <w:framePr w:wrap="around"/>
              <w:rPr>
                <w:rFonts w:ascii="宋体" w:eastAsia="宋体" w:hAnsi="宋体" w:cs="宋体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927" w:rsidRDefault="00E41927">
            <w:pPr>
              <w:framePr w:wrap="around"/>
              <w:rPr>
                <w:rFonts w:ascii="宋体" w:eastAsia="宋体" w:hAnsi="宋体" w:cs="宋体"/>
              </w:rPr>
            </w:pPr>
          </w:p>
        </w:tc>
      </w:tr>
    </w:tbl>
    <w:p w:rsidR="00E41927" w:rsidRDefault="00E41927">
      <w:pPr>
        <w:pStyle w:val="A5"/>
        <w:framePr w:wrap="auto"/>
        <w:ind w:left="954" w:hanging="954"/>
        <w:jc w:val="left"/>
        <w:rPr>
          <w:rFonts w:ascii="宋体" w:eastAsia="宋体" w:hAnsi="宋体" w:cs="宋体"/>
        </w:rPr>
      </w:pPr>
    </w:p>
    <w:p w:rsidR="00E41927" w:rsidRDefault="00FB60B4">
      <w:pPr>
        <w:pStyle w:val="A5"/>
        <w:framePr w:wrap="auto"/>
        <w:spacing w:line="240" w:lineRule="exact"/>
        <w:ind w:left="846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4"/>
          <w:szCs w:val="24"/>
        </w:rPr>
        <w:pict>
          <v:rect id="_x0000_s1028" style="position:absolute;left:0;text-align:left;margin-left:-212.3pt;margin-top:167.1pt;width:344.45pt;height:30pt;rotation:-90;z-index:251661312;mso-position-vertical-relative:line" o:gfxdata="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r0gEi2wAAAAwBAAAP&#10;AAAAAAAAAAEAIAAAACIAAABkcnMvZG93bnJldi54bWxQSwECFAAUAAAACACHTuJAahPgLtwBAACz&#10;AwAADgAAAAAAAAABACAAAAAqAQAAZHJzL2Uyb0RvYy54bWxQSwUGAAAAAAYABgBZAQAAeAUAAAAA&#10;" filled="f" stroked="f" strokeweight="1pt">
            <v:stroke miterlimit="4"/>
            <v:textbox inset="1.2699mm,1.2699mm,1.2699mm,1.2699mm">
              <w:txbxContent>
                <w:p w:rsidR="00E41927" w:rsidRDefault="00D7123B">
                  <w:pPr>
                    <w:pStyle w:val="A5"/>
                  </w:pPr>
                  <w:r>
                    <w:rPr>
                      <w:rFonts w:ascii="宋体" w:eastAsia="宋体" w:hAnsi="宋体" w:cs="宋体"/>
                      <w:lang w:val="zh-TW" w:eastAsia="zh-TW"/>
                    </w:rPr>
                    <w:t>学院</w:t>
                  </w:r>
                  <w:r>
                    <w:rPr>
                      <w:u w:val="single"/>
                    </w:rPr>
                    <w:t>_</w:t>
                  </w:r>
                  <w:r>
                    <w:rPr>
                      <w:rFonts w:ascii="宋体" w:eastAsia="宋体" w:hAnsi="宋体" w:cs="宋体"/>
                      <w:u w:val="single"/>
                      <w:lang w:val="zh-TW" w:eastAsia="zh-TW"/>
                    </w:rPr>
                    <w:t>传媒</w:t>
                  </w:r>
                  <w:r>
                    <w:rPr>
                      <w:u w:val="single"/>
                    </w:rPr>
                    <w:t>_</w:t>
                  </w:r>
                  <w:r>
                    <w:rPr>
                      <w:rFonts w:ascii="宋体" w:eastAsia="宋体" w:hAnsi="宋体" w:cs="宋体"/>
                      <w:lang w:val="zh-TW" w:eastAsia="zh-TW"/>
                    </w:rPr>
                    <w:t>班级</w:t>
                  </w:r>
                  <w:r>
                    <w:rPr>
                      <w:u w:val="single"/>
                    </w:rPr>
                    <w:t>_________</w:t>
                  </w:r>
                  <w:r>
                    <w:rPr>
                      <w:rFonts w:ascii="宋体" w:eastAsia="宋体" w:hAnsi="宋体" w:cs="宋体"/>
                      <w:lang w:val="zh-TW" w:eastAsia="zh-TW"/>
                    </w:rPr>
                    <w:t>姓名</w:t>
                  </w:r>
                  <w:r>
                    <w:rPr>
                      <w:u w:val="single"/>
                    </w:rPr>
                    <w:t>__________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sz w:val="24"/>
          <w:szCs w:val="24"/>
        </w:rPr>
        <w:pict>
          <v:rect id="_x0000_s1027" style="position:absolute;left:0;text-align:left;margin-left:-154.75pt;margin-top:124.85pt;width:264.3pt;height:30.8pt;rotation:-90;z-index:251662336;mso-position-vertical-relative:line" o:gfxdata="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XiCzt0AAAAM&#10;AQAADwAAAAAAAAABACAAAAAiAAAAZHJzL2Rvd25yZXYueG1sUEsBAhQAFAAAAAgAh07iQL6NYvDe&#10;AQAAswMAAA4AAAAAAAAAAQAgAAAALAEAAGRycy9lMm9Eb2MueG1sUEsFBgAAAAAGAAYAWQEAAHwF&#10;AAAAAA==&#10;" filled="f" stroked="f" strokeweight="1pt">
            <v:stroke miterlimit="4"/>
            <v:textbox inset="1.2699mm,1.2699mm,1.2699mm,1.2699mm">
              <w:txbxContent>
                <w:p w:rsidR="00E41927" w:rsidRDefault="00D7123B">
                  <w:pPr>
                    <w:pStyle w:val="A5"/>
                  </w:pPr>
                  <w:r>
                    <w:rPr>
                      <w:rFonts w:ascii="宋体" w:eastAsia="宋体" w:hAnsi="宋体" w:cs="宋体"/>
                      <w:sz w:val="18"/>
                      <w:szCs w:val="18"/>
                      <w:lang w:val="zh-TW" w:eastAsia="zh-TW"/>
                    </w:rPr>
                    <w:t>密 封 线 内 不 要 答 题</w:t>
                  </w:r>
                </w:p>
              </w:txbxContent>
            </v:textbox>
          </v:rect>
        </w:pict>
      </w:r>
    </w:p>
    <w:p w:rsidR="00E41927" w:rsidRDefault="00D7123B" w:rsidP="00C3456E">
      <w:pPr>
        <w:framePr w:wrap="auto"/>
        <w:numPr>
          <w:ilvl w:val="0"/>
          <w:numId w:val="1"/>
        </w:numPr>
        <w:spacing w:beforeLines="50" w:before="120" w:afterLines="50" w:after="120" w:line="360" w:lineRule="auto"/>
        <w:ind w:leftChars="-95" w:left="-28" w:hanging="200"/>
        <w:rPr>
          <w:rFonts w:ascii="宋体" w:eastAsia="宋体" w:hAnsi="宋体" w:cs="宋体"/>
          <w:b/>
          <w:bCs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eastAsia="zh-CN"/>
        </w:rPr>
        <w:t>技能考试时间为：XXX（必填项）</w:t>
      </w:r>
    </w:p>
    <w:p w:rsidR="00E41927" w:rsidRDefault="00D7123B" w:rsidP="00C3456E">
      <w:pPr>
        <w:framePr w:wrap="auto"/>
        <w:numPr>
          <w:ilvl w:val="0"/>
          <w:numId w:val="1"/>
        </w:numPr>
        <w:spacing w:beforeLines="50" w:before="120" w:afterLines="50" w:after="120" w:line="360" w:lineRule="auto"/>
        <w:ind w:leftChars="-95" w:left="-28" w:hanging="20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eastAsia="zh-CN"/>
        </w:rPr>
        <w:t>技能题（共100分）</w:t>
      </w:r>
    </w:p>
    <w:p w:rsidR="00E41927" w:rsidRDefault="00D7123B" w:rsidP="00C3456E">
      <w:pPr>
        <w:framePr w:wrap="auto"/>
        <w:numPr>
          <w:ilvl w:val="0"/>
          <w:numId w:val="2"/>
        </w:numPr>
        <w:spacing w:beforeLines="50" w:before="120" w:afterLines="50" w:after="120" w:line="360" w:lineRule="auto"/>
        <w:ind w:firstLine="0"/>
        <w:rPr>
          <w:rFonts w:ascii="宋体" w:eastAsia="宋体" w:hAnsi="宋体" w:cs="宋体"/>
          <w:b/>
          <w:bCs/>
        </w:rPr>
      </w:pPr>
      <w:proofErr w:type="spellStart"/>
      <w:r>
        <w:rPr>
          <w:rFonts w:ascii="宋体" w:eastAsia="宋体" w:hAnsi="宋体" w:cs="宋体" w:hint="eastAsia"/>
          <w:b/>
          <w:bCs/>
        </w:rPr>
        <w:t>题目要求</w:t>
      </w:r>
      <w:proofErr w:type="spellEnd"/>
      <w:r>
        <w:rPr>
          <w:rFonts w:ascii="宋体" w:eastAsia="宋体" w:hAnsi="宋体" w:cs="宋体" w:hint="eastAsia"/>
          <w:b/>
          <w:bCs/>
        </w:rPr>
        <w:t>：</w:t>
      </w:r>
    </w:p>
    <w:p w:rsidR="00E41927" w:rsidRDefault="00D7123B">
      <w:pPr>
        <w:framePr w:wrap="auto"/>
        <w:widowControl w:val="0"/>
        <w:numPr>
          <w:ilvl w:val="0"/>
          <w:numId w:val="3"/>
        </w:numPr>
        <w:spacing w:line="360" w:lineRule="auto"/>
        <w:ind w:left="845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按要求完成下面的各项需求。</w:t>
      </w:r>
    </w:p>
    <w:p w:rsidR="00E41927" w:rsidRDefault="00D7123B">
      <w:pPr>
        <w:framePr w:wrap="auto"/>
        <w:widowControl w:val="0"/>
        <w:numPr>
          <w:ilvl w:val="0"/>
          <w:numId w:val="3"/>
        </w:numPr>
        <w:spacing w:line="360" w:lineRule="auto"/>
        <w:ind w:left="845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必须有录屏，</w:t>
      </w:r>
      <w:proofErr w:type="gramStart"/>
      <w:r>
        <w:rPr>
          <w:rFonts w:ascii="宋体" w:eastAsia="宋体" w:hAnsi="宋体" w:cs="宋体" w:hint="eastAsia"/>
          <w:szCs w:val="21"/>
          <w:lang w:eastAsia="zh-CN"/>
        </w:rPr>
        <w:t>无录屏</w:t>
      </w:r>
      <w:proofErr w:type="gramEnd"/>
      <w:r>
        <w:rPr>
          <w:rFonts w:ascii="宋体" w:eastAsia="宋体" w:hAnsi="宋体" w:cs="宋体" w:hint="eastAsia"/>
          <w:szCs w:val="21"/>
          <w:lang w:eastAsia="zh-CN"/>
        </w:rPr>
        <w:t>者一律0分处理，必须是完整的考试录屏(只有单独录效果</w:t>
      </w:r>
      <w:proofErr w:type="gramStart"/>
      <w:r>
        <w:rPr>
          <w:rFonts w:ascii="宋体" w:eastAsia="宋体" w:hAnsi="宋体" w:cs="宋体" w:hint="eastAsia"/>
          <w:szCs w:val="21"/>
          <w:lang w:eastAsia="zh-CN"/>
        </w:rPr>
        <w:t>录屏按0分</w:t>
      </w:r>
      <w:proofErr w:type="gramEnd"/>
      <w:r>
        <w:rPr>
          <w:rFonts w:ascii="宋体" w:eastAsia="宋体" w:hAnsi="宋体" w:cs="宋体" w:hint="eastAsia"/>
          <w:szCs w:val="21"/>
          <w:lang w:eastAsia="zh-CN"/>
        </w:rPr>
        <w:t>处理)，录</w:t>
      </w:r>
      <w:proofErr w:type="gramStart"/>
      <w:r>
        <w:rPr>
          <w:rFonts w:ascii="宋体" w:eastAsia="宋体" w:hAnsi="宋体" w:cs="宋体" w:hint="eastAsia"/>
          <w:szCs w:val="21"/>
          <w:lang w:eastAsia="zh-CN"/>
        </w:rPr>
        <w:t>屏过程</w:t>
      </w:r>
      <w:proofErr w:type="gramEnd"/>
      <w:r>
        <w:rPr>
          <w:rFonts w:ascii="宋体" w:eastAsia="宋体" w:hAnsi="宋体" w:cs="宋体" w:hint="eastAsia"/>
          <w:szCs w:val="21"/>
          <w:lang w:eastAsia="zh-CN"/>
        </w:rPr>
        <w:t>中不允许有暂停行为，若是发现，按考试作弊处理，桌面必须有自己的学院、班级、姓名。</w:t>
      </w:r>
    </w:p>
    <w:p w:rsidR="00E41927" w:rsidRDefault="00D7123B">
      <w:pPr>
        <w:framePr w:wrap="auto"/>
        <w:widowControl w:val="0"/>
        <w:numPr>
          <w:ilvl w:val="0"/>
          <w:numId w:val="3"/>
        </w:numPr>
        <w:spacing w:line="360" w:lineRule="auto"/>
        <w:ind w:left="845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上交U盘时，U盘中只允许有自己考试的项目，否则按零分处理。</w:t>
      </w:r>
    </w:p>
    <w:p w:rsidR="00E41927" w:rsidRDefault="00D7123B" w:rsidP="00C3456E">
      <w:pPr>
        <w:framePr w:wrap="auto"/>
        <w:numPr>
          <w:ilvl w:val="0"/>
          <w:numId w:val="2"/>
        </w:numPr>
        <w:spacing w:beforeLines="50" w:before="120" w:afterLines="50" w:after="120" w:line="360" w:lineRule="auto"/>
        <w:ind w:firstLine="0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 w:hint="eastAsia"/>
          <w:b/>
          <w:bCs/>
          <w:lang w:val="zh-TW" w:eastAsia="zh-TW"/>
        </w:rPr>
        <w:t>案例效果图</w:t>
      </w:r>
      <w:r>
        <w:rPr>
          <w:rFonts w:ascii="宋体" w:eastAsia="宋体" w:hAnsi="宋体" w:cs="宋体" w:hint="eastAsia"/>
          <w:b/>
          <w:bCs/>
        </w:rPr>
        <w:t>:</w:t>
      </w:r>
    </w:p>
    <w:p w:rsidR="00E41927" w:rsidRDefault="00D7123B" w:rsidP="00C3456E">
      <w:pPr>
        <w:framePr w:wrap="auto"/>
        <w:spacing w:beforeLines="50" w:before="120" w:afterLines="50" w:after="120" w:line="360" w:lineRule="auto"/>
        <w:jc w:val="center"/>
        <w:rPr>
          <w:rFonts w:ascii="宋体" w:eastAsia="宋体" w:hAnsi="宋体" w:cs="宋体"/>
          <w:b/>
          <w:bCs/>
          <w:lang w:val="zh-TW" w:eastAsia="zh-TW"/>
        </w:rPr>
      </w:pPr>
      <w:r>
        <w:rPr>
          <w:noProof/>
          <w:lang w:eastAsia="zh-CN"/>
        </w:rPr>
        <w:lastRenderedPageBreak/>
        <w:drawing>
          <wp:inline distT="0" distB="0" distL="114300" distR="114300">
            <wp:extent cx="4641215" cy="627189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627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1927" w:rsidRDefault="00D7123B">
      <w:pPr>
        <w:pStyle w:val="a6"/>
        <w:framePr w:wrap="auto"/>
        <w:spacing w:before="156"/>
        <w:jc w:val="center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114300" distR="114300">
            <wp:extent cx="4808855" cy="72243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722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1927" w:rsidRDefault="00D7123B" w:rsidP="00C3456E">
      <w:pPr>
        <w:framePr w:wrap="auto"/>
        <w:numPr>
          <w:ilvl w:val="0"/>
          <w:numId w:val="2"/>
        </w:numPr>
        <w:spacing w:beforeLines="50" w:before="120" w:afterLines="50" w:after="120" w:line="360" w:lineRule="auto"/>
        <w:ind w:firstLine="0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 w:hint="eastAsia"/>
          <w:b/>
          <w:bCs/>
          <w:lang w:val="zh-TW" w:eastAsia="zh-TW"/>
        </w:rPr>
        <w:t>案例描述</w:t>
      </w:r>
      <w:r>
        <w:rPr>
          <w:rFonts w:ascii="宋体" w:eastAsia="宋体" w:hAnsi="宋体" w:cs="宋体" w:hint="eastAsia"/>
          <w:b/>
          <w:bCs/>
        </w:rPr>
        <w:t>:</w:t>
      </w:r>
    </w:p>
    <w:p w:rsidR="00E41927" w:rsidRDefault="00D7123B">
      <w:pPr>
        <w:framePr w:wrap="auto"/>
        <w:widowControl w:val="0"/>
        <w:spacing w:line="360" w:lineRule="auto"/>
        <w:ind w:left="420" w:firstLine="420"/>
        <w:rPr>
          <w:rFonts w:ascii="宋体" w:eastAsia="宋体" w:hAnsi="宋体" w:cs="宋体"/>
          <w:b/>
          <w:bCs/>
          <w:color w:val="0070C0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color w:val="0070C0"/>
          <w:szCs w:val="21"/>
          <w:lang w:val="zh-CN" w:eastAsia="zh-CN"/>
        </w:rPr>
        <w:t>网站广播插件，输入用户姓名，选择一个头像，输入广播内容，点击广播内按钮新增内容显示在最顶部，新增内容可以删除</w:t>
      </w:r>
      <w:r>
        <w:rPr>
          <w:rFonts w:ascii="宋体" w:eastAsia="宋体" w:hAnsi="宋体" w:cs="宋体" w:hint="eastAsia"/>
          <w:b/>
          <w:bCs/>
          <w:color w:val="0070C0"/>
          <w:szCs w:val="21"/>
          <w:lang w:val="zh-TW" w:eastAsia="zh-TW"/>
        </w:rPr>
        <w:t>;</w:t>
      </w:r>
    </w:p>
    <w:p w:rsidR="00E41927" w:rsidRDefault="00D7123B" w:rsidP="00C3456E">
      <w:pPr>
        <w:framePr w:wrap="auto"/>
        <w:numPr>
          <w:ilvl w:val="0"/>
          <w:numId w:val="2"/>
        </w:numPr>
        <w:spacing w:beforeLines="50" w:before="120" w:afterLines="50" w:after="120" w:line="360" w:lineRule="auto"/>
        <w:ind w:firstLine="0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 w:hint="eastAsia"/>
          <w:b/>
          <w:bCs/>
          <w:lang w:val="zh-TW" w:eastAsia="zh-TW"/>
        </w:rPr>
        <w:t>思路与要求：</w:t>
      </w:r>
    </w:p>
    <w:p w:rsidR="00E41927" w:rsidRDefault="00D7123B">
      <w:pPr>
        <w:framePr w:wrap="auto"/>
        <w:widowControl w:val="0"/>
        <w:numPr>
          <w:ilvl w:val="0"/>
          <w:numId w:val="4"/>
        </w:numPr>
        <w:spacing w:line="360" w:lineRule="auto"/>
        <w:ind w:left="845"/>
        <w:rPr>
          <w:rFonts w:ascii="宋体" w:eastAsia="宋体" w:hAnsi="宋体" w:cs="宋体"/>
          <w:szCs w:val="21"/>
          <w:lang w:val="zh-TW" w:eastAsia="zh-TW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lastRenderedPageBreak/>
        <w:t>文本内容有限制输入最多140个字</w:t>
      </w:r>
    </w:p>
    <w:p w:rsidR="00E41927" w:rsidRDefault="00D7123B">
      <w:pPr>
        <w:framePr w:wrap="auto"/>
        <w:widowControl w:val="0"/>
        <w:numPr>
          <w:ilvl w:val="0"/>
          <w:numId w:val="4"/>
        </w:numPr>
        <w:spacing w:line="360" w:lineRule="auto"/>
        <w:ind w:left="845"/>
        <w:rPr>
          <w:rFonts w:ascii="宋体" w:eastAsia="宋体" w:hAnsi="宋体" w:cs="宋体"/>
          <w:szCs w:val="21"/>
          <w:lang w:val="zh-TW" w:eastAsia="zh-TW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新增的内容添加到列表中，添加时需要有从模糊</w:t>
      </w:r>
      <w:proofErr w:type="gramStart"/>
      <w:r>
        <w:rPr>
          <w:rFonts w:ascii="宋体" w:eastAsia="宋体" w:hAnsi="宋体" w:cs="宋体" w:hint="eastAsia"/>
          <w:szCs w:val="21"/>
          <w:lang w:val="zh-CN" w:eastAsia="zh-CN"/>
        </w:rPr>
        <w:t>到清楚</w:t>
      </w:r>
      <w:proofErr w:type="gramEnd"/>
      <w:r>
        <w:rPr>
          <w:rFonts w:ascii="宋体" w:eastAsia="宋体" w:hAnsi="宋体" w:cs="宋体" w:hint="eastAsia"/>
          <w:szCs w:val="21"/>
          <w:lang w:val="zh-CN" w:eastAsia="zh-CN"/>
        </w:rPr>
        <w:t>的动画效果</w:t>
      </w:r>
    </w:p>
    <w:p w:rsidR="00E41927" w:rsidRDefault="00D7123B">
      <w:pPr>
        <w:framePr w:wrap="auto"/>
        <w:widowControl w:val="0"/>
        <w:numPr>
          <w:ilvl w:val="0"/>
          <w:numId w:val="4"/>
        </w:numPr>
        <w:spacing w:line="360" w:lineRule="auto"/>
        <w:ind w:left="845"/>
        <w:rPr>
          <w:rFonts w:ascii="宋体" w:eastAsia="宋体" w:hAnsi="宋体" w:cs="宋体"/>
          <w:szCs w:val="21"/>
          <w:lang w:val="zh-CN" w:eastAsia="zh-CN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列表中的时间，请在点击广播按钮的时候获取本地时间（m月</w:t>
      </w:r>
      <w:r>
        <w:rPr>
          <w:rFonts w:ascii="宋体" w:eastAsia="宋体" w:hAnsi="宋体" w:cs="宋体" w:hint="eastAsia"/>
          <w:szCs w:val="21"/>
          <w:lang w:eastAsia="zh-CN"/>
        </w:rPr>
        <w:t>d</w:t>
      </w:r>
      <w:r>
        <w:rPr>
          <w:rFonts w:ascii="宋体" w:eastAsia="宋体" w:hAnsi="宋体" w:cs="宋体" w:hint="eastAsia"/>
          <w:szCs w:val="21"/>
          <w:lang w:val="zh-CN" w:eastAsia="zh-CN"/>
        </w:rPr>
        <w:t>日 00:00）</w:t>
      </w:r>
    </w:p>
    <w:p w:rsidR="00E41927" w:rsidRDefault="00D7123B">
      <w:pPr>
        <w:framePr w:wrap="auto"/>
        <w:widowControl w:val="0"/>
        <w:numPr>
          <w:ilvl w:val="0"/>
          <w:numId w:val="4"/>
        </w:numPr>
        <w:spacing w:line="360" w:lineRule="auto"/>
        <w:ind w:left="845"/>
        <w:rPr>
          <w:rFonts w:ascii="宋体" w:eastAsia="宋体" w:hAnsi="宋体" w:cs="宋体"/>
          <w:szCs w:val="21"/>
          <w:lang w:val="zh-CN" w:eastAsia="zh-CN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验证是否输入名称，是否输入内容</w:t>
      </w:r>
    </w:p>
    <w:p w:rsidR="00E41927" w:rsidRDefault="00D7123B">
      <w:pPr>
        <w:framePr w:wrap="auto"/>
        <w:widowControl w:val="0"/>
        <w:numPr>
          <w:ilvl w:val="0"/>
          <w:numId w:val="4"/>
        </w:numPr>
        <w:spacing w:line="360" w:lineRule="auto"/>
        <w:ind w:left="845"/>
        <w:rPr>
          <w:rFonts w:ascii="宋体" w:eastAsia="宋体" w:hAnsi="宋体" w:cs="宋体"/>
          <w:szCs w:val="21"/>
          <w:lang w:val="zh-CN" w:eastAsia="zh-CN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划过列表的话有背景颜色，并且出现删除文字，点击删除可以删除当前这条广播</w:t>
      </w:r>
    </w:p>
    <w:p w:rsidR="00E41927" w:rsidRDefault="00D7123B">
      <w:pPr>
        <w:framePr w:wrap="auto"/>
        <w:widowControl w:val="0"/>
        <w:numPr>
          <w:ilvl w:val="0"/>
          <w:numId w:val="4"/>
        </w:numPr>
        <w:spacing w:line="360" w:lineRule="auto"/>
        <w:ind w:left="845"/>
        <w:rPr>
          <w:rFonts w:ascii="宋体" w:eastAsia="宋体" w:hAnsi="宋体" w:cs="宋体"/>
          <w:szCs w:val="21"/>
          <w:lang w:val="zh-CN" w:eastAsia="zh-CN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将点击“广播”按钮之后所做的所有操作封装在插件内，方便调用</w:t>
      </w:r>
    </w:p>
    <w:p w:rsidR="00E41927" w:rsidRDefault="00D7123B" w:rsidP="00C3456E">
      <w:pPr>
        <w:framePr w:wrap="auto"/>
        <w:numPr>
          <w:ilvl w:val="0"/>
          <w:numId w:val="2"/>
        </w:numPr>
        <w:spacing w:beforeLines="50" w:before="120" w:afterLines="50" w:after="120" w:line="360" w:lineRule="auto"/>
        <w:ind w:firstLine="0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 w:hint="eastAsia"/>
          <w:b/>
          <w:bCs/>
          <w:lang w:val="zh-TW" w:eastAsia="zh-TW"/>
        </w:rPr>
        <w:t>评分标准：</w:t>
      </w:r>
    </w:p>
    <w:p w:rsidR="00E41927" w:rsidRDefault="00D7123B">
      <w:pPr>
        <w:framePr w:wrap="auto"/>
        <w:widowControl w:val="0"/>
        <w:numPr>
          <w:ilvl w:val="0"/>
          <w:numId w:val="5"/>
        </w:numPr>
        <w:spacing w:line="360" w:lineRule="auto"/>
        <w:ind w:left="845"/>
        <w:rPr>
          <w:rFonts w:ascii="宋体" w:eastAsia="宋体" w:hAnsi="宋体" w:cs="宋体"/>
          <w:szCs w:val="21"/>
          <w:lang w:val="zh-TW" w:eastAsia="zh-TW"/>
        </w:rPr>
      </w:pPr>
      <w:r>
        <w:rPr>
          <w:rFonts w:ascii="宋体" w:eastAsia="宋体" w:hAnsi="宋体" w:cs="宋体" w:hint="eastAsia"/>
          <w:szCs w:val="21"/>
          <w:lang w:val="zh-TW" w:eastAsia="zh-CN"/>
        </w:rPr>
        <w:t>正确实现每输入或删除一个字或标点符号，实时显示“还能输入</w:t>
      </w:r>
      <w:r>
        <w:rPr>
          <w:rFonts w:ascii="宋体" w:eastAsia="宋体" w:hAnsi="宋体" w:cs="宋体" w:hint="eastAsia"/>
          <w:szCs w:val="21"/>
          <w:lang w:eastAsia="zh-CN"/>
        </w:rPr>
        <w:t>XX</w:t>
      </w:r>
      <w:proofErr w:type="gramStart"/>
      <w:r>
        <w:rPr>
          <w:rFonts w:ascii="宋体" w:eastAsia="宋体" w:hAnsi="宋体" w:cs="宋体" w:hint="eastAsia"/>
          <w:szCs w:val="21"/>
          <w:lang w:eastAsia="zh-CN"/>
        </w:rPr>
        <w:t>个</w:t>
      </w:r>
      <w:proofErr w:type="gramEnd"/>
      <w:r>
        <w:rPr>
          <w:rFonts w:ascii="宋体" w:eastAsia="宋体" w:hAnsi="宋体" w:cs="宋体" w:hint="eastAsia"/>
          <w:szCs w:val="21"/>
          <w:lang w:eastAsia="zh-CN"/>
        </w:rPr>
        <w:t>字</w:t>
      </w:r>
      <w:r>
        <w:rPr>
          <w:rFonts w:ascii="宋体" w:eastAsia="宋体" w:hAnsi="宋体" w:cs="宋体" w:hint="eastAsia"/>
          <w:szCs w:val="21"/>
          <w:lang w:val="zh-TW" w:eastAsia="zh-CN"/>
        </w:rPr>
        <w:t>”</w:t>
      </w:r>
      <w:r>
        <w:rPr>
          <w:rFonts w:ascii="宋体" w:eastAsia="宋体" w:hAnsi="宋体" w:cs="宋体" w:hint="eastAsia"/>
          <w:szCs w:val="21"/>
          <w:lang w:val="zh-CN" w:eastAsia="zh-CN"/>
        </w:rPr>
        <w:t>（</w:t>
      </w:r>
      <w:r>
        <w:rPr>
          <w:rFonts w:ascii="宋体" w:eastAsia="宋体" w:hAnsi="宋体" w:cs="宋体" w:hint="eastAsia"/>
          <w:szCs w:val="21"/>
          <w:lang w:eastAsia="zh-CN"/>
        </w:rPr>
        <w:t>10分</w:t>
      </w:r>
      <w:r>
        <w:rPr>
          <w:rFonts w:ascii="宋体" w:eastAsia="宋体" w:hAnsi="宋体" w:cs="宋体" w:hint="eastAsia"/>
          <w:szCs w:val="21"/>
          <w:lang w:val="zh-CN" w:eastAsia="zh-CN"/>
        </w:rPr>
        <w:t>）</w:t>
      </w:r>
    </w:p>
    <w:p w:rsidR="00E41927" w:rsidRDefault="00D7123B">
      <w:pPr>
        <w:framePr w:wrap="auto"/>
        <w:widowControl w:val="0"/>
        <w:numPr>
          <w:ilvl w:val="0"/>
          <w:numId w:val="5"/>
        </w:numPr>
        <w:spacing w:line="360" w:lineRule="auto"/>
        <w:ind w:left="845"/>
        <w:rPr>
          <w:rFonts w:ascii="宋体" w:eastAsia="宋体" w:hAnsi="宋体" w:cs="宋体"/>
          <w:szCs w:val="21"/>
          <w:lang w:val="zh-TW" w:eastAsia="zh-TW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文本内容限制输入最多140个字，超出时超出的内容不显示，同时用红色粗体显示“您还能输入</w:t>
      </w:r>
      <w:r>
        <w:rPr>
          <w:rFonts w:ascii="宋体" w:eastAsia="宋体" w:hAnsi="宋体" w:cs="宋体" w:hint="eastAsia"/>
          <w:szCs w:val="21"/>
          <w:lang w:eastAsia="zh-CN"/>
        </w:rPr>
        <w:t>0个字</w:t>
      </w:r>
      <w:r>
        <w:rPr>
          <w:rFonts w:ascii="宋体" w:eastAsia="宋体" w:hAnsi="宋体" w:cs="宋体" w:hint="eastAsia"/>
          <w:szCs w:val="21"/>
          <w:lang w:val="zh-CN" w:eastAsia="zh-CN"/>
        </w:rPr>
        <w:t>”（</w:t>
      </w:r>
      <w:r>
        <w:rPr>
          <w:rFonts w:ascii="宋体" w:eastAsia="宋体" w:hAnsi="宋体" w:cs="宋体" w:hint="eastAsia"/>
          <w:szCs w:val="21"/>
          <w:lang w:eastAsia="zh-CN"/>
        </w:rPr>
        <w:t>10分</w:t>
      </w:r>
      <w:r>
        <w:rPr>
          <w:rFonts w:ascii="宋体" w:eastAsia="宋体" w:hAnsi="宋体" w:cs="宋体" w:hint="eastAsia"/>
          <w:szCs w:val="21"/>
          <w:lang w:val="zh-CN" w:eastAsia="zh-CN"/>
        </w:rPr>
        <w:t>）</w:t>
      </w:r>
    </w:p>
    <w:p w:rsidR="00E41927" w:rsidRDefault="00D7123B">
      <w:pPr>
        <w:framePr w:wrap="auto"/>
        <w:widowControl w:val="0"/>
        <w:numPr>
          <w:ilvl w:val="0"/>
          <w:numId w:val="5"/>
        </w:numPr>
        <w:spacing w:line="360" w:lineRule="auto"/>
        <w:ind w:left="845"/>
        <w:rPr>
          <w:rFonts w:ascii="宋体" w:eastAsia="宋体" w:hAnsi="宋体" w:cs="宋体"/>
          <w:szCs w:val="21"/>
          <w:lang w:val="zh-TW" w:eastAsia="zh-TW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点击选择头像，选中的头像高亮显示，没选中的不变。（</w:t>
      </w:r>
      <w:r>
        <w:rPr>
          <w:rFonts w:ascii="宋体" w:eastAsia="宋体" w:hAnsi="宋体" w:cs="宋体" w:hint="eastAsia"/>
          <w:szCs w:val="21"/>
          <w:lang w:eastAsia="zh-CN"/>
        </w:rPr>
        <w:t>10分</w:t>
      </w:r>
      <w:r>
        <w:rPr>
          <w:rFonts w:ascii="宋体" w:eastAsia="宋体" w:hAnsi="宋体" w:cs="宋体" w:hint="eastAsia"/>
          <w:szCs w:val="21"/>
          <w:lang w:val="zh-CN" w:eastAsia="zh-CN"/>
        </w:rPr>
        <w:t>）</w:t>
      </w:r>
    </w:p>
    <w:p w:rsidR="00E41927" w:rsidRDefault="00D7123B">
      <w:pPr>
        <w:framePr w:wrap="auto"/>
        <w:widowControl w:val="0"/>
        <w:numPr>
          <w:ilvl w:val="0"/>
          <w:numId w:val="5"/>
        </w:numPr>
        <w:spacing w:line="360" w:lineRule="auto"/>
        <w:ind w:left="845"/>
        <w:rPr>
          <w:rFonts w:ascii="宋体" w:eastAsia="宋体" w:hAnsi="宋体" w:cs="宋体"/>
          <w:szCs w:val="21"/>
          <w:lang w:val="zh-CN" w:eastAsia="zh-CN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点击广播</w:t>
      </w:r>
      <w:proofErr w:type="gramStart"/>
      <w:r>
        <w:rPr>
          <w:rFonts w:ascii="宋体" w:eastAsia="宋体" w:hAnsi="宋体" w:cs="宋体" w:hint="eastAsia"/>
          <w:szCs w:val="21"/>
          <w:lang w:val="zh-CN" w:eastAsia="zh-CN"/>
        </w:rPr>
        <w:t>按钮验时验证</w:t>
      </w:r>
      <w:proofErr w:type="gramEnd"/>
      <w:r>
        <w:rPr>
          <w:rFonts w:ascii="宋体" w:eastAsia="宋体" w:hAnsi="宋体" w:cs="宋体" w:hint="eastAsia"/>
          <w:szCs w:val="21"/>
          <w:lang w:val="zh-CN" w:eastAsia="zh-CN"/>
        </w:rPr>
        <w:t>是否输入名称、是否输入内容、是否选择头像，如果有一个不符，则提示用户请输入名称、内容、选择头像（10</w:t>
      </w:r>
      <w:r>
        <w:rPr>
          <w:rFonts w:ascii="宋体" w:eastAsia="宋体" w:hAnsi="宋体" w:cs="宋体" w:hint="eastAsia"/>
          <w:szCs w:val="21"/>
          <w:lang w:eastAsia="zh-CN"/>
        </w:rPr>
        <w:t>分</w:t>
      </w:r>
      <w:r>
        <w:rPr>
          <w:rFonts w:ascii="宋体" w:eastAsia="宋体" w:hAnsi="宋体" w:cs="宋体" w:hint="eastAsia"/>
          <w:szCs w:val="21"/>
          <w:lang w:val="zh-CN" w:eastAsia="zh-CN"/>
        </w:rPr>
        <w:t>）</w:t>
      </w:r>
    </w:p>
    <w:p w:rsidR="00E41927" w:rsidRDefault="00D7123B">
      <w:pPr>
        <w:framePr w:wrap="auto"/>
        <w:widowControl w:val="0"/>
        <w:numPr>
          <w:ilvl w:val="0"/>
          <w:numId w:val="5"/>
        </w:numPr>
        <w:spacing w:line="360" w:lineRule="auto"/>
        <w:ind w:left="845"/>
        <w:rPr>
          <w:rFonts w:ascii="宋体" w:eastAsia="宋体" w:hAnsi="宋体" w:cs="宋体"/>
          <w:szCs w:val="21"/>
          <w:lang w:val="zh-TW" w:eastAsia="zh-TW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符合广播要求（上面的验证信息），点击广播按钮后，新增内容显示在最顶部（</w:t>
      </w:r>
      <w:r>
        <w:rPr>
          <w:rFonts w:ascii="宋体" w:eastAsia="宋体" w:hAnsi="宋体" w:cs="宋体" w:hint="eastAsia"/>
          <w:szCs w:val="21"/>
          <w:lang w:eastAsia="zh-CN"/>
        </w:rPr>
        <w:t>10分</w:t>
      </w:r>
      <w:r>
        <w:rPr>
          <w:rFonts w:ascii="宋体" w:eastAsia="宋体" w:hAnsi="宋体" w:cs="宋体" w:hint="eastAsia"/>
          <w:szCs w:val="21"/>
          <w:lang w:val="zh-CN" w:eastAsia="zh-CN"/>
        </w:rPr>
        <w:t>）</w:t>
      </w:r>
    </w:p>
    <w:p w:rsidR="00E41927" w:rsidRDefault="00D7123B">
      <w:pPr>
        <w:framePr w:wrap="auto"/>
        <w:widowControl w:val="0"/>
        <w:numPr>
          <w:ilvl w:val="0"/>
          <w:numId w:val="5"/>
        </w:numPr>
        <w:spacing w:line="360" w:lineRule="auto"/>
        <w:ind w:left="845"/>
        <w:rPr>
          <w:rFonts w:ascii="宋体" w:eastAsia="宋体" w:hAnsi="宋体" w:cs="宋体"/>
          <w:szCs w:val="21"/>
          <w:lang w:val="zh-TW" w:eastAsia="zh-TW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点击广播按钮后，所有头像</w:t>
      </w:r>
      <w:proofErr w:type="gramStart"/>
      <w:r>
        <w:rPr>
          <w:rFonts w:ascii="宋体" w:eastAsia="宋体" w:hAnsi="宋体" w:cs="宋体" w:hint="eastAsia"/>
          <w:szCs w:val="21"/>
          <w:lang w:val="zh-CN" w:eastAsia="zh-CN"/>
        </w:rPr>
        <w:t>取消高</w:t>
      </w:r>
      <w:proofErr w:type="gramEnd"/>
      <w:r>
        <w:rPr>
          <w:rFonts w:ascii="宋体" w:eastAsia="宋体" w:hAnsi="宋体" w:cs="宋体" w:hint="eastAsia"/>
          <w:szCs w:val="21"/>
          <w:lang w:val="zh-CN" w:eastAsia="zh-CN"/>
        </w:rPr>
        <w:t>亮，且单行、多行文本框清空。（</w:t>
      </w:r>
      <w:r>
        <w:rPr>
          <w:rFonts w:ascii="宋体" w:eastAsia="宋体" w:hAnsi="宋体" w:cs="宋体" w:hint="eastAsia"/>
          <w:szCs w:val="21"/>
          <w:lang w:eastAsia="zh-CN"/>
        </w:rPr>
        <w:t>10分</w:t>
      </w:r>
      <w:r>
        <w:rPr>
          <w:rFonts w:ascii="宋体" w:eastAsia="宋体" w:hAnsi="宋体" w:cs="宋体" w:hint="eastAsia"/>
          <w:szCs w:val="21"/>
          <w:lang w:val="zh-CN" w:eastAsia="zh-CN"/>
        </w:rPr>
        <w:t>）</w:t>
      </w:r>
    </w:p>
    <w:p w:rsidR="00E41927" w:rsidRDefault="00D7123B">
      <w:pPr>
        <w:framePr w:wrap="auto"/>
        <w:widowControl w:val="0"/>
        <w:numPr>
          <w:ilvl w:val="0"/>
          <w:numId w:val="5"/>
        </w:numPr>
        <w:spacing w:line="360" w:lineRule="auto"/>
        <w:ind w:left="845"/>
        <w:rPr>
          <w:rFonts w:ascii="宋体" w:eastAsia="宋体" w:hAnsi="宋体" w:cs="宋体"/>
          <w:szCs w:val="21"/>
          <w:lang w:val="zh-CN" w:eastAsia="zh-CN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列表中的时间，请在点击广播按钮的时候获取本地时间（m月</w:t>
      </w:r>
      <w:r>
        <w:rPr>
          <w:rFonts w:ascii="宋体" w:eastAsia="宋体" w:hAnsi="宋体" w:cs="宋体" w:hint="eastAsia"/>
          <w:szCs w:val="21"/>
          <w:lang w:eastAsia="zh-CN"/>
        </w:rPr>
        <w:t>d</w:t>
      </w:r>
      <w:r>
        <w:rPr>
          <w:rFonts w:ascii="宋体" w:eastAsia="宋体" w:hAnsi="宋体" w:cs="宋体" w:hint="eastAsia"/>
          <w:szCs w:val="21"/>
          <w:lang w:val="zh-CN" w:eastAsia="zh-CN"/>
        </w:rPr>
        <w:t>日 00:00）（10分）</w:t>
      </w:r>
    </w:p>
    <w:p w:rsidR="00E41927" w:rsidRDefault="00D7123B">
      <w:pPr>
        <w:framePr w:wrap="auto"/>
        <w:widowControl w:val="0"/>
        <w:numPr>
          <w:ilvl w:val="0"/>
          <w:numId w:val="5"/>
        </w:numPr>
        <w:spacing w:line="360" w:lineRule="auto"/>
        <w:ind w:left="845"/>
        <w:rPr>
          <w:rFonts w:ascii="宋体" w:eastAsia="宋体" w:hAnsi="宋体" w:cs="宋体"/>
          <w:szCs w:val="21"/>
          <w:lang w:val="zh-CN" w:eastAsia="zh-CN"/>
        </w:rPr>
      </w:pPr>
      <w:r>
        <w:rPr>
          <w:rFonts w:ascii="宋体" w:eastAsia="宋体" w:hAnsi="宋体" w:cs="宋体" w:hint="eastAsia"/>
          <w:szCs w:val="21"/>
          <w:lang w:val="zh-CN" w:eastAsia="zh-CN"/>
        </w:rPr>
        <w:t>鼠标划过列表时显示灰色背景，并且出现删除二字，点击</w:t>
      </w:r>
      <w:proofErr w:type="gramStart"/>
      <w:r>
        <w:rPr>
          <w:rFonts w:ascii="宋体" w:eastAsia="宋体" w:hAnsi="宋体" w:cs="宋体" w:hint="eastAsia"/>
          <w:szCs w:val="21"/>
          <w:lang w:val="zh-CN" w:eastAsia="zh-CN"/>
        </w:rPr>
        <w:t>删除删除</w:t>
      </w:r>
      <w:proofErr w:type="gramEnd"/>
      <w:r>
        <w:rPr>
          <w:rFonts w:ascii="宋体" w:eastAsia="宋体" w:hAnsi="宋体" w:cs="宋体" w:hint="eastAsia"/>
          <w:szCs w:val="21"/>
          <w:lang w:val="zh-CN" w:eastAsia="zh-CN"/>
        </w:rPr>
        <w:t>当前广播（10分）</w:t>
      </w:r>
    </w:p>
    <w:p w:rsidR="00E41927" w:rsidRDefault="006D17D4">
      <w:pPr>
        <w:framePr w:wrap="auto"/>
        <w:widowControl w:val="0"/>
        <w:numPr>
          <w:ilvl w:val="0"/>
          <w:numId w:val="5"/>
        </w:numPr>
        <w:spacing w:line="360" w:lineRule="auto"/>
        <w:ind w:left="845"/>
        <w:rPr>
          <w:rFonts w:ascii="宋体" w:eastAsia="宋体" w:hAnsi="宋体" w:cs="宋体"/>
          <w:szCs w:val="21"/>
          <w:lang w:val="zh-CN"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模块</w:t>
      </w:r>
      <w:bookmarkStart w:id="0" w:name="_GoBack"/>
      <w:bookmarkEnd w:id="0"/>
      <w:r w:rsidR="00D7123B">
        <w:rPr>
          <w:rFonts w:ascii="宋体" w:eastAsia="宋体" w:hAnsi="宋体" w:cs="宋体" w:hint="eastAsia"/>
          <w:szCs w:val="21"/>
          <w:lang w:eastAsia="zh-CN"/>
        </w:rPr>
        <w:t>封装正确</w:t>
      </w:r>
      <w:r w:rsidR="00D7123B">
        <w:rPr>
          <w:rFonts w:ascii="宋体" w:eastAsia="宋体" w:hAnsi="宋体" w:cs="宋体" w:hint="eastAsia"/>
          <w:szCs w:val="21"/>
          <w:lang w:val="zh-CN" w:eastAsia="zh-CN"/>
        </w:rPr>
        <w:t>（10分）</w:t>
      </w:r>
    </w:p>
    <w:p w:rsidR="00E41927" w:rsidRPr="006D17D4" w:rsidRDefault="00E41927" w:rsidP="006D17D4">
      <w:pPr>
        <w:framePr w:wrap="auto"/>
        <w:spacing w:line="500" w:lineRule="exact"/>
        <w:rPr>
          <w:rFonts w:ascii="宋体" w:eastAsia="宋体" w:hAnsi="宋体" w:cs="宋体"/>
          <w:lang w:val="zh-CN"/>
        </w:rPr>
      </w:pPr>
    </w:p>
    <w:sectPr w:rsidR="00E41927" w:rsidRPr="006D17D4" w:rsidSect="00E41927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0B4" w:rsidRDefault="00FB60B4" w:rsidP="00E41927">
      <w:pPr>
        <w:framePr w:wrap="around"/>
      </w:pPr>
      <w:r>
        <w:separator/>
      </w:r>
    </w:p>
  </w:endnote>
  <w:endnote w:type="continuationSeparator" w:id="0">
    <w:p w:rsidR="00FB60B4" w:rsidRDefault="00FB60B4" w:rsidP="00E41927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927" w:rsidRDefault="00E41927">
    <w:pPr>
      <w:pStyle w:val="a4"/>
      <w:framePr w:wrap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0B4" w:rsidRDefault="00FB60B4" w:rsidP="00E41927">
      <w:pPr>
        <w:framePr w:wrap="around"/>
      </w:pPr>
      <w:r>
        <w:separator/>
      </w:r>
    </w:p>
  </w:footnote>
  <w:footnote w:type="continuationSeparator" w:id="0">
    <w:p w:rsidR="00FB60B4" w:rsidRDefault="00FB60B4" w:rsidP="00E41927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927" w:rsidRDefault="00E41927">
    <w:pPr>
      <w:pStyle w:val="a4"/>
      <w:framePr w:wrap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35385C9"/>
    <w:multiLevelType w:val="singleLevel"/>
    <w:tmpl w:val="935385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ABEEB5E"/>
    <w:multiLevelType w:val="singleLevel"/>
    <w:tmpl w:val="BABEEB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907DDA7"/>
    <w:multiLevelType w:val="single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339BBF"/>
    <w:multiLevelType w:val="singleLevel"/>
    <w:tmpl w:val="5A339BB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927"/>
    <w:rsid w:val="006D17D4"/>
    <w:rsid w:val="00992DA8"/>
    <w:rsid w:val="00C3456E"/>
    <w:rsid w:val="00D7123B"/>
    <w:rsid w:val="00E41927"/>
    <w:rsid w:val="00FB60B4"/>
    <w:rsid w:val="0B0D10C9"/>
    <w:rsid w:val="0F0437F9"/>
    <w:rsid w:val="118811F9"/>
    <w:rsid w:val="12921651"/>
    <w:rsid w:val="27136B1D"/>
    <w:rsid w:val="31BA47BB"/>
    <w:rsid w:val="324C2C83"/>
    <w:rsid w:val="343565A1"/>
    <w:rsid w:val="55C55302"/>
    <w:rsid w:val="59B6289E"/>
    <w:rsid w:val="5B0B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3DABBC1-5A0D-438B-93A0-34DDDB6C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927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E41927"/>
    <w:rPr>
      <w:u w:val="single"/>
    </w:rPr>
  </w:style>
  <w:style w:type="table" w:customStyle="1" w:styleId="TableNormal">
    <w:name w:val="Table Normal"/>
    <w:qFormat/>
    <w:rsid w:val="00E419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E41927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E41927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6">
    <w:name w:val="List Paragraph"/>
    <w:qFormat/>
    <w:rsid w:val="00E41927"/>
    <w:pPr>
      <w:framePr w:wrap="around" w:hAnchor="text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7">
    <w:name w:val="Balloon Text"/>
    <w:basedOn w:val="a"/>
    <w:link w:val="Char"/>
    <w:rsid w:val="00C3456E"/>
    <w:pPr>
      <w:framePr w:wrap="around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C3456E"/>
    <w:rPr>
      <w:rFonts w:eastAsia="Arial Unicode MS"/>
      <w:sz w:val="18"/>
      <w:szCs w:val="18"/>
      <w:lang w:eastAsia="en-US"/>
    </w:rPr>
  </w:style>
  <w:style w:type="paragraph" w:styleId="a8">
    <w:name w:val="header"/>
    <w:basedOn w:val="a"/>
    <w:link w:val="Char0"/>
    <w:rsid w:val="00992DA8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992DA8"/>
    <w:rPr>
      <w:rFonts w:eastAsia="Arial Unicode MS"/>
      <w:sz w:val="18"/>
      <w:szCs w:val="18"/>
      <w:lang w:eastAsia="en-US"/>
    </w:rPr>
  </w:style>
  <w:style w:type="paragraph" w:styleId="a9">
    <w:name w:val="footer"/>
    <w:basedOn w:val="a"/>
    <w:link w:val="Char1"/>
    <w:rsid w:val="00992DA8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992DA8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2018-01-13T06:46:00Z</dcterms:created>
  <dcterms:modified xsi:type="dcterms:W3CDTF">2019-06-25T05:16:00Z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