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4" w:type="dxa"/>
        <w:jc w:val="center"/>
        <w:tblCellSpacing w:w="14" w:type="dxa"/>
        <w:tblLayout w:type="fixed"/>
        <w:tblLook w:val="0000" w:firstRow="0" w:lastRow="0" w:firstColumn="0" w:lastColumn="0" w:noHBand="0" w:noVBand="0"/>
      </w:tblPr>
      <w:tblGrid>
        <w:gridCol w:w="4862"/>
        <w:gridCol w:w="4862"/>
      </w:tblGrid>
      <w:tr w:rsidR="003B12BE" w:rsidTr="00E861A5">
        <w:trPr>
          <w:cantSplit/>
          <w:trHeight w:hRule="exact" w:val="6804"/>
          <w:tblCellSpacing w:w="14" w:type="dxa"/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2BE" w:rsidRDefault="003B12BE" w:rsidP="00E861A5">
            <w:pPr>
              <w:tabs>
                <w:tab w:val="left" w:pos="0"/>
              </w:tabs>
              <w:adjustRightInd w:val="0"/>
              <w:snapToGrid w:val="0"/>
              <w:spacing w:line="200" w:lineRule="atLeast"/>
              <w:ind w:firstLineChars="600" w:firstLine="1682"/>
              <w:rPr>
                <w:rFonts w:ascii="华文新魏" w:eastAsia="华文新魏"/>
                <w:b/>
                <w:sz w:val="28"/>
                <w:szCs w:val="28"/>
              </w:rPr>
            </w:pPr>
          </w:p>
          <w:p w:rsidR="003B12BE" w:rsidRPr="00416FA6" w:rsidRDefault="003B12BE" w:rsidP="00E861A5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>The</w:t>
            </w:r>
            <w:r w:rsidRPr="00416FA6">
              <w:rPr>
                <w:rFonts w:ascii="Calibri" w:eastAsia="华文新魏" w:hAnsi="Calibri" w:hint="eastAsia"/>
                <w:sz w:val="24"/>
              </w:rPr>
              <w:t xml:space="preserve"> </w:t>
            </w:r>
            <w:r>
              <w:rPr>
                <w:rFonts w:ascii="Calibri" w:eastAsia="华文新魏" w:hAnsi="Calibri" w:hint="eastAsia"/>
                <w:sz w:val="24"/>
              </w:rPr>
              <w:t>9</w:t>
            </w:r>
            <w:r w:rsidRPr="00416FA6">
              <w:rPr>
                <w:rFonts w:ascii="Calibri" w:eastAsia="华文新魏" w:hAnsi="Calibri"/>
                <w:sz w:val="24"/>
              </w:rPr>
              <w:t xml:space="preserve">th International Conference </w:t>
            </w:r>
          </w:p>
          <w:p w:rsidR="003B12BE" w:rsidRPr="00416FA6" w:rsidRDefault="003B12BE" w:rsidP="00E861A5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 xml:space="preserve">on Numerical Optimization </w:t>
            </w:r>
          </w:p>
          <w:p w:rsidR="003B12BE" w:rsidRPr="00416FA6" w:rsidRDefault="003B12BE" w:rsidP="00E861A5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>and Numerical Linear Algebra</w:t>
            </w:r>
          </w:p>
          <w:p w:rsidR="003B12BE" w:rsidRDefault="003B12BE" w:rsidP="00E861A5">
            <w:pPr>
              <w:adjustRightInd w:val="0"/>
              <w:snapToGrid w:val="0"/>
              <w:spacing w:line="200" w:lineRule="atLeast"/>
              <w:rPr>
                <w:rFonts w:ascii="Comic Sans MS" w:hAnsi="Comic Sans MS"/>
                <w:color w:val="800000"/>
                <w:sz w:val="18"/>
                <w:szCs w:val="18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4F774093" wp14:editId="2CF5304E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-594360</wp:posOffset>
                  </wp:positionV>
                  <wp:extent cx="576580" cy="567055"/>
                  <wp:effectExtent l="0" t="0" r="0" b="4445"/>
                  <wp:wrapTight wrapText="bothSides">
                    <wp:wrapPolygon edited="0">
                      <wp:start x="0" y="0"/>
                      <wp:lineTo x="0" y="21044"/>
                      <wp:lineTo x="20696" y="21044"/>
                      <wp:lineTo x="20696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B12BE" w:rsidRPr="00DC01BF" w:rsidRDefault="003B12BE" w:rsidP="00E861A5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800000"/>
                <w:sz w:val="44"/>
                <w:szCs w:val="44"/>
              </w:rPr>
            </w:pPr>
            <w:r w:rsidRPr="00DC01BF">
              <w:rPr>
                <w:rFonts w:ascii="Comic Sans MS" w:hAnsi="Comic Sans MS" w:hint="eastAsia"/>
                <w:color w:val="800000"/>
                <w:sz w:val="44"/>
                <w:szCs w:val="44"/>
              </w:rPr>
              <w:t>ICNON</w:t>
            </w:r>
            <w:r>
              <w:rPr>
                <w:rFonts w:ascii="Comic Sans MS" w:hAnsi="Comic Sans MS" w:hint="eastAsia"/>
                <w:color w:val="800000"/>
                <w:sz w:val="44"/>
                <w:szCs w:val="44"/>
              </w:rPr>
              <w:t xml:space="preserve">LA </w:t>
            </w:r>
            <w:r w:rsidRPr="00DC01BF">
              <w:rPr>
                <w:rFonts w:ascii="Comic Sans MS" w:hAnsi="Comic Sans MS" w:hint="eastAsia"/>
                <w:color w:val="800000"/>
                <w:sz w:val="44"/>
                <w:szCs w:val="44"/>
              </w:rPr>
              <w:t>201</w:t>
            </w:r>
            <w:r>
              <w:rPr>
                <w:rFonts w:ascii="Comic Sans MS" w:hAnsi="Comic Sans MS" w:hint="eastAsia"/>
                <w:color w:val="800000"/>
                <w:sz w:val="44"/>
                <w:szCs w:val="44"/>
              </w:rPr>
              <w:t>3</w:t>
            </w:r>
            <w:r w:rsidRPr="00DC01BF">
              <w:rPr>
                <w:b/>
                <w:color w:val="800000"/>
                <w:sz w:val="44"/>
                <w:szCs w:val="44"/>
              </w:rPr>
              <w:br/>
            </w:r>
          </w:p>
          <w:p w:rsidR="003B12BE" w:rsidRPr="00650058" w:rsidRDefault="003B12BE" w:rsidP="00E861A5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008000"/>
                <w:sz w:val="28"/>
              </w:rPr>
            </w:pPr>
            <w:r>
              <w:rPr>
                <w:rFonts w:hint="eastAsia"/>
                <w:b/>
                <w:color w:val="008000"/>
                <w:sz w:val="28"/>
              </w:rPr>
              <w:t>ChangChun</w:t>
            </w:r>
            <w:r w:rsidRPr="00650058">
              <w:rPr>
                <w:b/>
                <w:color w:val="008000"/>
                <w:sz w:val="28"/>
              </w:rPr>
              <w:t>, China</w:t>
            </w:r>
          </w:p>
          <w:p w:rsidR="003B12BE" w:rsidRPr="00650058" w:rsidRDefault="003B12BE" w:rsidP="00E861A5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008000"/>
                <w:sz w:val="28"/>
              </w:rPr>
            </w:pPr>
            <w:r>
              <w:rPr>
                <w:rFonts w:hint="eastAsia"/>
                <w:b/>
                <w:color w:val="008000"/>
                <w:sz w:val="28"/>
              </w:rPr>
              <w:t>September</w:t>
            </w:r>
            <w:r>
              <w:rPr>
                <w:b/>
                <w:color w:val="008000"/>
                <w:sz w:val="28"/>
              </w:rPr>
              <w:t xml:space="preserve"> 201</w:t>
            </w:r>
            <w:r>
              <w:rPr>
                <w:rFonts w:hint="eastAsia"/>
                <w:b/>
                <w:color w:val="008000"/>
                <w:sz w:val="28"/>
              </w:rPr>
              <w:t>3</w:t>
            </w:r>
          </w:p>
          <w:p w:rsidR="003B12BE" w:rsidRDefault="003B12BE" w:rsidP="00E861A5">
            <w:pPr>
              <w:adjustRightInd w:val="0"/>
              <w:snapToGrid w:val="0"/>
              <w:spacing w:line="200" w:lineRule="atLeast"/>
              <w:rPr>
                <w:rFonts w:ascii="DokChampa" w:hAnsi="DokChampa" w:cs="DokChampa"/>
                <w:b/>
                <w:color w:val="008000"/>
                <w:sz w:val="30"/>
                <w:u w:val="single"/>
              </w:rPr>
            </w:pPr>
          </w:p>
          <w:p w:rsidR="003B12BE" w:rsidRDefault="003B12BE" w:rsidP="00E861A5">
            <w:pPr>
              <w:pStyle w:val="1"/>
              <w:rPr>
                <w:rFonts w:eastAsia="华文隶书"/>
                <w:bCs/>
                <w:color w:val="auto"/>
                <w:sz w:val="44"/>
                <w:szCs w:val="72"/>
              </w:rPr>
            </w:pPr>
            <w:proofErr w:type="spellStart"/>
            <w:r>
              <w:rPr>
                <w:rFonts w:eastAsia="华文隶书" w:hint="eastAsia"/>
                <w:bCs/>
                <w:color w:val="auto"/>
                <w:sz w:val="44"/>
                <w:szCs w:val="72"/>
              </w:rPr>
              <w:t>Ya-xiang</w:t>
            </w:r>
            <w:proofErr w:type="spellEnd"/>
            <w:r>
              <w:rPr>
                <w:rFonts w:eastAsia="华文隶书" w:hint="eastAsia"/>
                <w:bCs/>
                <w:color w:val="auto"/>
                <w:sz w:val="44"/>
                <w:szCs w:val="72"/>
              </w:rPr>
              <w:t xml:space="preserve"> Yuan</w:t>
            </w:r>
          </w:p>
          <w:p w:rsidR="003B12BE" w:rsidRDefault="003B12BE" w:rsidP="00E861A5"/>
          <w:p w:rsidR="003B12BE" w:rsidRDefault="003B12BE" w:rsidP="00E861A5"/>
          <w:p w:rsidR="003B12BE" w:rsidRDefault="003B12BE" w:rsidP="00E861A5"/>
          <w:p w:rsidR="003B12BE" w:rsidRPr="00537CE6" w:rsidRDefault="003B12BE" w:rsidP="00E861A5">
            <w:pPr>
              <w:pStyle w:val="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 w:hint="eastAsia"/>
                <w:szCs w:val="28"/>
              </w:rPr>
              <w:t>Chinese Academy of Sciences</w:t>
            </w:r>
          </w:p>
          <w:p w:rsidR="003B12BE" w:rsidRDefault="003B12BE" w:rsidP="00E861A5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2BE" w:rsidRDefault="003B12BE" w:rsidP="00E861A5">
            <w:pPr>
              <w:tabs>
                <w:tab w:val="left" w:pos="0"/>
              </w:tabs>
              <w:adjustRightInd w:val="0"/>
              <w:snapToGrid w:val="0"/>
              <w:spacing w:line="200" w:lineRule="atLeast"/>
              <w:ind w:firstLineChars="600" w:firstLine="1682"/>
              <w:rPr>
                <w:rFonts w:ascii="华文新魏" w:eastAsia="华文新魏"/>
                <w:b/>
                <w:sz w:val="28"/>
                <w:szCs w:val="28"/>
              </w:rPr>
            </w:pPr>
          </w:p>
          <w:p w:rsidR="003B12BE" w:rsidRPr="00416FA6" w:rsidRDefault="003B12BE" w:rsidP="00E861A5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>The</w:t>
            </w:r>
            <w:r w:rsidRPr="00416FA6">
              <w:rPr>
                <w:rFonts w:ascii="Calibri" w:eastAsia="华文新魏" w:hAnsi="Calibri" w:hint="eastAsia"/>
                <w:sz w:val="24"/>
              </w:rPr>
              <w:t xml:space="preserve"> </w:t>
            </w:r>
            <w:r>
              <w:rPr>
                <w:rFonts w:ascii="Calibri" w:eastAsia="华文新魏" w:hAnsi="Calibri" w:hint="eastAsia"/>
                <w:sz w:val="24"/>
              </w:rPr>
              <w:t>9</w:t>
            </w:r>
            <w:r w:rsidRPr="00416FA6">
              <w:rPr>
                <w:rFonts w:ascii="Calibri" w:eastAsia="华文新魏" w:hAnsi="Calibri"/>
                <w:sz w:val="24"/>
              </w:rPr>
              <w:t xml:space="preserve">th International Conference </w:t>
            </w:r>
          </w:p>
          <w:p w:rsidR="003B12BE" w:rsidRPr="00416FA6" w:rsidRDefault="003B12BE" w:rsidP="00E861A5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 xml:space="preserve">on Numerical Optimization </w:t>
            </w:r>
          </w:p>
          <w:p w:rsidR="003B12BE" w:rsidRPr="00416FA6" w:rsidRDefault="003B12BE" w:rsidP="00E861A5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>and Numerical Linear Algebra</w:t>
            </w:r>
          </w:p>
          <w:p w:rsidR="003B12BE" w:rsidRDefault="003B12BE" w:rsidP="00E861A5">
            <w:pPr>
              <w:adjustRightInd w:val="0"/>
              <w:snapToGrid w:val="0"/>
              <w:spacing w:line="200" w:lineRule="atLeast"/>
              <w:rPr>
                <w:rFonts w:ascii="Comic Sans MS" w:hAnsi="Comic Sans MS"/>
                <w:color w:val="800000"/>
                <w:sz w:val="18"/>
                <w:szCs w:val="18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2336" behindDoc="1" locked="0" layoutInCell="1" allowOverlap="1" wp14:anchorId="554ADF33" wp14:editId="34619094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-594360</wp:posOffset>
                  </wp:positionV>
                  <wp:extent cx="576580" cy="567055"/>
                  <wp:effectExtent l="0" t="0" r="0" b="4445"/>
                  <wp:wrapTight wrapText="bothSides">
                    <wp:wrapPolygon edited="0">
                      <wp:start x="0" y="0"/>
                      <wp:lineTo x="0" y="21044"/>
                      <wp:lineTo x="20696" y="21044"/>
                      <wp:lineTo x="20696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B12BE" w:rsidRPr="00DC01BF" w:rsidRDefault="003B12BE" w:rsidP="00E861A5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800000"/>
                <w:sz w:val="44"/>
                <w:szCs w:val="44"/>
              </w:rPr>
            </w:pPr>
            <w:r w:rsidRPr="00DC01BF">
              <w:rPr>
                <w:rFonts w:ascii="Comic Sans MS" w:hAnsi="Comic Sans MS" w:hint="eastAsia"/>
                <w:color w:val="800000"/>
                <w:sz w:val="44"/>
                <w:szCs w:val="44"/>
              </w:rPr>
              <w:t>ICNON</w:t>
            </w:r>
            <w:r>
              <w:rPr>
                <w:rFonts w:ascii="Comic Sans MS" w:hAnsi="Comic Sans MS" w:hint="eastAsia"/>
                <w:color w:val="800000"/>
                <w:sz w:val="44"/>
                <w:szCs w:val="44"/>
              </w:rPr>
              <w:t xml:space="preserve">LA </w:t>
            </w:r>
            <w:r w:rsidRPr="00DC01BF">
              <w:rPr>
                <w:rFonts w:ascii="Comic Sans MS" w:hAnsi="Comic Sans MS" w:hint="eastAsia"/>
                <w:color w:val="800000"/>
                <w:sz w:val="44"/>
                <w:szCs w:val="44"/>
              </w:rPr>
              <w:t>201</w:t>
            </w:r>
            <w:r>
              <w:rPr>
                <w:rFonts w:ascii="Comic Sans MS" w:hAnsi="Comic Sans MS" w:hint="eastAsia"/>
                <w:color w:val="800000"/>
                <w:sz w:val="44"/>
                <w:szCs w:val="44"/>
              </w:rPr>
              <w:t>3</w:t>
            </w:r>
            <w:r w:rsidRPr="00DC01BF">
              <w:rPr>
                <w:b/>
                <w:color w:val="800000"/>
                <w:sz w:val="44"/>
                <w:szCs w:val="44"/>
              </w:rPr>
              <w:br/>
            </w:r>
          </w:p>
          <w:p w:rsidR="003B12BE" w:rsidRPr="00650058" w:rsidRDefault="003B12BE" w:rsidP="00E861A5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008000"/>
                <w:sz w:val="28"/>
              </w:rPr>
            </w:pPr>
            <w:r>
              <w:rPr>
                <w:rFonts w:hint="eastAsia"/>
                <w:b/>
                <w:color w:val="008000"/>
                <w:sz w:val="28"/>
              </w:rPr>
              <w:t>ChangChun</w:t>
            </w:r>
            <w:r w:rsidRPr="00650058">
              <w:rPr>
                <w:b/>
                <w:color w:val="008000"/>
                <w:sz w:val="28"/>
              </w:rPr>
              <w:t>, China</w:t>
            </w:r>
          </w:p>
          <w:p w:rsidR="003B12BE" w:rsidRPr="00650058" w:rsidRDefault="003B12BE" w:rsidP="00E861A5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008000"/>
                <w:sz w:val="28"/>
              </w:rPr>
            </w:pPr>
            <w:r>
              <w:rPr>
                <w:rFonts w:hint="eastAsia"/>
                <w:b/>
                <w:color w:val="008000"/>
                <w:sz w:val="28"/>
              </w:rPr>
              <w:t>September</w:t>
            </w:r>
            <w:r>
              <w:rPr>
                <w:b/>
                <w:color w:val="008000"/>
                <w:sz w:val="28"/>
              </w:rPr>
              <w:t xml:space="preserve"> 201</w:t>
            </w:r>
            <w:r>
              <w:rPr>
                <w:rFonts w:hint="eastAsia"/>
                <w:b/>
                <w:color w:val="008000"/>
                <w:sz w:val="28"/>
              </w:rPr>
              <w:t>3</w:t>
            </w:r>
          </w:p>
          <w:p w:rsidR="003B12BE" w:rsidRDefault="003B12BE" w:rsidP="00E861A5">
            <w:pPr>
              <w:adjustRightInd w:val="0"/>
              <w:snapToGrid w:val="0"/>
              <w:spacing w:line="200" w:lineRule="atLeast"/>
              <w:rPr>
                <w:rFonts w:ascii="DokChampa" w:hAnsi="DokChampa" w:cs="DokChampa"/>
                <w:b/>
                <w:color w:val="008000"/>
                <w:sz w:val="30"/>
                <w:u w:val="single"/>
              </w:rPr>
            </w:pPr>
          </w:p>
          <w:p w:rsidR="003B12BE" w:rsidRDefault="003B12BE" w:rsidP="00E861A5">
            <w:pPr>
              <w:pStyle w:val="1"/>
              <w:rPr>
                <w:rFonts w:eastAsia="华文隶书"/>
                <w:bCs/>
                <w:color w:val="auto"/>
                <w:sz w:val="44"/>
                <w:szCs w:val="72"/>
              </w:rPr>
            </w:pPr>
            <w:proofErr w:type="spellStart"/>
            <w:r>
              <w:rPr>
                <w:rFonts w:eastAsia="华文隶书" w:hint="eastAsia"/>
                <w:bCs/>
                <w:color w:val="auto"/>
                <w:sz w:val="44"/>
                <w:szCs w:val="72"/>
              </w:rPr>
              <w:t>Ya-xiang</w:t>
            </w:r>
            <w:proofErr w:type="spellEnd"/>
            <w:r>
              <w:rPr>
                <w:rFonts w:eastAsia="华文隶书" w:hint="eastAsia"/>
                <w:bCs/>
                <w:color w:val="auto"/>
                <w:sz w:val="44"/>
                <w:szCs w:val="72"/>
              </w:rPr>
              <w:t xml:space="preserve"> Yuan</w:t>
            </w:r>
          </w:p>
          <w:p w:rsidR="003B12BE" w:rsidRDefault="003B12BE" w:rsidP="00E861A5"/>
          <w:p w:rsidR="003B12BE" w:rsidRDefault="003B12BE" w:rsidP="00E861A5"/>
          <w:p w:rsidR="003B12BE" w:rsidRDefault="003B12BE" w:rsidP="00E861A5"/>
          <w:p w:rsidR="003B12BE" w:rsidRPr="00537CE6" w:rsidRDefault="003B12BE" w:rsidP="00E861A5">
            <w:pPr>
              <w:pStyle w:val="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 w:hint="eastAsia"/>
                <w:szCs w:val="28"/>
              </w:rPr>
              <w:t>Chinese Academy of Sciences</w:t>
            </w:r>
          </w:p>
          <w:p w:rsidR="003B12BE" w:rsidRDefault="003B12BE" w:rsidP="00E861A5">
            <w:pPr>
              <w:jc w:val="center"/>
              <w:rPr>
                <w:sz w:val="40"/>
                <w:szCs w:val="40"/>
              </w:rPr>
            </w:pPr>
          </w:p>
        </w:tc>
      </w:tr>
      <w:tr w:rsidR="004E3ABF" w:rsidTr="00E861A5">
        <w:trPr>
          <w:cantSplit/>
          <w:trHeight w:hRule="exact" w:val="6804"/>
          <w:tblCellSpacing w:w="14" w:type="dxa"/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BF" w:rsidRDefault="004E3ABF" w:rsidP="00CE23FD">
            <w:pPr>
              <w:tabs>
                <w:tab w:val="left" w:pos="0"/>
              </w:tabs>
              <w:adjustRightInd w:val="0"/>
              <w:snapToGrid w:val="0"/>
              <w:spacing w:line="200" w:lineRule="atLeast"/>
              <w:ind w:firstLineChars="600" w:firstLine="1682"/>
              <w:rPr>
                <w:rFonts w:ascii="华文新魏" w:eastAsia="华文新魏"/>
                <w:b/>
                <w:sz w:val="28"/>
                <w:szCs w:val="28"/>
              </w:rPr>
            </w:pPr>
          </w:p>
          <w:p w:rsidR="004E3ABF" w:rsidRPr="00416FA6" w:rsidRDefault="004E3ABF" w:rsidP="00CE23FD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>The</w:t>
            </w:r>
            <w:r w:rsidRPr="00416FA6">
              <w:rPr>
                <w:rFonts w:ascii="Calibri" w:eastAsia="华文新魏" w:hAnsi="Calibri" w:hint="eastAsia"/>
                <w:sz w:val="24"/>
              </w:rPr>
              <w:t xml:space="preserve"> </w:t>
            </w:r>
            <w:r>
              <w:rPr>
                <w:rFonts w:ascii="Calibri" w:eastAsia="华文新魏" w:hAnsi="Calibri" w:hint="eastAsia"/>
                <w:sz w:val="24"/>
              </w:rPr>
              <w:t>9</w:t>
            </w:r>
            <w:r w:rsidRPr="00416FA6">
              <w:rPr>
                <w:rFonts w:ascii="Calibri" w:eastAsia="华文新魏" w:hAnsi="Calibri"/>
                <w:sz w:val="24"/>
              </w:rPr>
              <w:t xml:space="preserve">th International Conference </w:t>
            </w:r>
          </w:p>
          <w:p w:rsidR="004E3ABF" w:rsidRPr="00416FA6" w:rsidRDefault="004E3ABF" w:rsidP="00CE23FD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 xml:space="preserve">on Numerical Optimization </w:t>
            </w:r>
          </w:p>
          <w:p w:rsidR="004E3ABF" w:rsidRPr="00416FA6" w:rsidRDefault="004E3ABF" w:rsidP="00CE23FD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>and Numerical Linear Algebra</w:t>
            </w:r>
          </w:p>
          <w:p w:rsidR="004E3ABF" w:rsidRDefault="004E3ABF" w:rsidP="00CE23FD">
            <w:pPr>
              <w:adjustRightInd w:val="0"/>
              <w:snapToGrid w:val="0"/>
              <w:spacing w:line="200" w:lineRule="atLeast"/>
              <w:rPr>
                <w:rFonts w:ascii="Comic Sans MS" w:hAnsi="Comic Sans MS"/>
                <w:color w:val="800000"/>
                <w:sz w:val="18"/>
                <w:szCs w:val="18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4384" behindDoc="1" locked="0" layoutInCell="1" allowOverlap="1" wp14:anchorId="0A3A683D" wp14:editId="7DBD98F7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-594360</wp:posOffset>
                  </wp:positionV>
                  <wp:extent cx="576580" cy="567055"/>
                  <wp:effectExtent l="0" t="0" r="0" b="4445"/>
                  <wp:wrapTight wrapText="bothSides">
                    <wp:wrapPolygon edited="0">
                      <wp:start x="0" y="0"/>
                      <wp:lineTo x="0" y="21044"/>
                      <wp:lineTo x="20696" y="21044"/>
                      <wp:lineTo x="20696" y="0"/>
                      <wp:lineTo x="0" y="0"/>
                    </wp:wrapPolygon>
                  </wp:wrapTight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3ABF" w:rsidRPr="00DC01BF" w:rsidRDefault="004E3ABF" w:rsidP="00CE23FD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800000"/>
                <w:sz w:val="44"/>
                <w:szCs w:val="44"/>
              </w:rPr>
            </w:pPr>
            <w:r w:rsidRPr="00DC01BF">
              <w:rPr>
                <w:rFonts w:ascii="Comic Sans MS" w:hAnsi="Comic Sans MS" w:hint="eastAsia"/>
                <w:color w:val="800000"/>
                <w:sz w:val="44"/>
                <w:szCs w:val="44"/>
              </w:rPr>
              <w:t>ICNON</w:t>
            </w:r>
            <w:r>
              <w:rPr>
                <w:rFonts w:ascii="Comic Sans MS" w:hAnsi="Comic Sans MS" w:hint="eastAsia"/>
                <w:color w:val="800000"/>
                <w:sz w:val="44"/>
                <w:szCs w:val="44"/>
              </w:rPr>
              <w:t xml:space="preserve">LA </w:t>
            </w:r>
            <w:r w:rsidRPr="00DC01BF">
              <w:rPr>
                <w:rFonts w:ascii="Comic Sans MS" w:hAnsi="Comic Sans MS" w:hint="eastAsia"/>
                <w:color w:val="800000"/>
                <w:sz w:val="44"/>
                <w:szCs w:val="44"/>
              </w:rPr>
              <w:t>201</w:t>
            </w:r>
            <w:r>
              <w:rPr>
                <w:rFonts w:ascii="Comic Sans MS" w:hAnsi="Comic Sans MS" w:hint="eastAsia"/>
                <w:color w:val="800000"/>
                <w:sz w:val="44"/>
                <w:szCs w:val="44"/>
              </w:rPr>
              <w:t>3</w:t>
            </w:r>
            <w:r w:rsidRPr="00DC01BF">
              <w:rPr>
                <w:b/>
                <w:color w:val="800000"/>
                <w:sz w:val="44"/>
                <w:szCs w:val="44"/>
              </w:rPr>
              <w:br/>
            </w:r>
          </w:p>
          <w:p w:rsidR="004E3ABF" w:rsidRPr="00650058" w:rsidRDefault="004E3ABF" w:rsidP="00CE23FD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008000"/>
                <w:sz w:val="28"/>
              </w:rPr>
            </w:pPr>
            <w:r>
              <w:rPr>
                <w:rFonts w:hint="eastAsia"/>
                <w:b/>
                <w:color w:val="008000"/>
                <w:sz w:val="28"/>
              </w:rPr>
              <w:t>ChangChun</w:t>
            </w:r>
            <w:r w:rsidRPr="00650058">
              <w:rPr>
                <w:b/>
                <w:color w:val="008000"/>
                <w:sz w:val="28"/>
              </w:rPr>
              <w:t>, China</w:t>
            </w:r>
          </w:p>
          <w:p w:rsidR="004E3ABF" w:rsidRPr="00650058" w:rsidRDefault="004E3ABF" w:rsidP="00CE23FD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008000"/>
                <w:sz w:val="28"/>
              </w:rPr>
            </w:pPr>
            <w:r>
              <w:rPr>
                <w:rFonts w:hint="eastAsia"/>
                <w:b/>
                <w:color w:val="008000"/>
                <w:sz w:val="28"/>
              </w:rPr>
              <w:t>September</w:t>
            </w:r>
            <w:r>
              <w:rPr>
                <w:b/>
                <w:color w:val="008000"/>
                <w:sz w:val="28"/>
              </w:rPr>
              <w:t xml:space="preserve"> 201</w:t>
            </w:r>
            <w:r>
              <w:rPr>
                <w:rFonts w:hint="eastAsia"/>
                <w:b/>
                <w:color w:val="008000"/>
                <w:sz w:val="28"/>
              </w:rPr>
              <w:t>3</w:t>
            </w:r>
          </w:p>
          <w:p w:rsidR="004E3ABF" w:rsidRDefault="004E3ABF" w:rsidP="00CE23FD">
            <w:pPr>
              <w:adjustRightInd w:val="0"/>
              <w:snapToGrid w:val="0"/>
              <w:spacing w:line="200" w:lineRule="atLeast"/>
              <w:rPr>
                <w:rFonts w:ascii="DokChampa" w:hAnsi="DokChampa" w:cs="DokChampa"/>
                <w:b/>
                <w:color w:val="008000"/>
                <w:sz w:val="30"/>
                <w:u w:val="single"/>
              </w:rPr>
            </w:pPr>
          </w:p>
          <w:p w:rsidR="004E3ABF" w:rsidRDefault="004E3ABF" w:rsidP="00CE23FD">
            <w:pPr>
              <w:pStyle w:val="1"/>
              <w:rPr>
                <w:rFonts w:eastAsia="华文隶书"/>
                <w:bCs/>
                <w:color w:val="auto"/>
                <w:sz w:val="44"/>
                <w:szCs w:val="72"/>
              </w:rPr>
            </w:pPr>
            <w:proofErr w:type="spellStart"/>
            <w:r>
              <w:rPr>
                <w:rFonts w:eastAsia="华文隶书" w:hint="eastAsia"/>
                <w:bCs/>
                <w:color w:val="auto"/>
                <w:sz w:val="44"/>
                <w:szCs w:val="72"/>
              </w:rPr>
              <w:t>Xin</w:t>
            </w:r>
            <w:proofErr w:type="spellEnd"/>
            <w:r>
              <w:rPr>
                <w:rFonts w:eastAsia="华文隶书" w:hint="eastAsia"/>
                <w:bCs/>
                <w:color w:val="auto"/>
                <w:sz w:val="44"/>
                <w:szCs w:val="72"/>
              </w:rPr>
              <w:t xml:space="preserve"> Liu</w:t>
            </w:r>
          </w:p>
          <w:p w:rsidR="004E3ABF" w:rsidRDefault="004E3ABF" w:rsidP="00CE23FD"/>
          <w:p w:rsidR="004E3ABF" w:rsidRDefault="004E3ABF" w:rsidP="00CE23FD"/>
          <w:p w:rsidR="004E3ABF" w:rsidRDefault="004E3ABF" w:rsidP="00CE23FD"/>
          <w:p w:rsidR="004E3ABF" w:rsidRPr="00537CE6" w:rsidRDefault="004E3ABF" w:rsidP="00CE23FD">
            <w:pPr>
              <w:pStyle w:val="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 w:hint="eastAsia"/>
                <w:szCs w:val="28"/>
              </w:rPr>
              <w:t>Chinese Academy of Sciences</w:t>
            </w:r>
          </w:p>
          <w:p w:rsidR="004E3ABF" w:rsidRDefault="004E3ABF" w:rsidP="00CE23F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BF" w:rsidRDefault="004E3ABF" w:rsidP="004E3ABF">
            <w:pPr>
              <w:tabs>
                <w:tab w:val="left" w:pos="0"/>
              </w:tabs>
              <w:adjustRightInd w:val="0"/>
              <w:snapToGrid w:val="0"/>
              <w:spacing w:line="200" w:lineRule="atLeast"/>
              <w:ind w:firstLineChars="600" w:firstLine="1682"/>
              <w:rPr>
                <w:rFonts w:ascii="华文新魏" w:eastAsia="华文新魏"/>
                <w:b/>
                <w:sz w:val="28"/>
                <w:szCs w:val="28"/>
              </w:rPr>
            </w:pPr>
          </w:p>
          <w:p w:rsidR="004E3ABF" w:rsidRPr="00416FA6" w:rsidRDefault="004E3ABF" w:rsidP="004E3ABF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>The</w:t>
            </w:r>
            <w:r w:rsidRPr="00416FA6">
              <w:rPr>
                <w:rFonts w:ascii="Calibri" w:eastAsia="华文新魏" w:hAnsi="Calibri" w:hint="eastAsia"/>
                <w:sz w:val="24"/>
              </w:rPr>
              <w:t xml:space="preserve"> </w:t>
            </w:r>
            <w:r>
              <w:rPr>
                <w:rFonts w:ascii="Calibri" w:eastAsia="华文新魏" w:hAnsi="Calibri" w:hint="eastAsia"/>
                <w:sz w:val="24"/>
              </w:rPr>
              <w:t>9</w:t>
            </w:r>
            <w:r w:rsidRPr="00416FA6">
              <w:rPr>
                <w:rFonts w:ascii="Calibri" w:eastAsia="华文新魏" w:hAnsi="Calibri"/>
                <w:sz w:val="24"/>
              </w:rPr>
              <w:t xml:space="preserve">th International Conference </w:t>
            </w:r>
          </w:p>
          <w:p w:rsidR="004E3ABF" w:rsidRPr="00416FA6" w:rsidRDefault="004E3ABF" w:rsidP="004E3ABF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 xml:space="preserve">on Numerical Optimization </w:t>
            </w:r>
          </w:p>
          <w:p w:rsidR="004E3ABF" w:rsidRPr="00416FA6" w:rsidRDefault="004E3ABF" w:rsidP="004E3ABF">
            <w:pPr>
              <w:adjustRightInd w:val="0"/>
              <w:snapToGrid w:val="0"/>
              <w:spacing w:line="200" w:lineRule="atLeast"/>
              <w:rPr>
                <w:rFonts w:ascii="Calibri" w:eastAsia="华文新魏" w:hAnsi="Calibri"/>
                <w:sz w:val="24"/>
              </w:rPr>
            </w:pPr>
            <w:r w:rsidRPr="00416FA6">
              <w:rPr>
                <w:rFonts w:ascii="Calibri" w:eastAsia="华文新魏" w:hAnsi="Calibri"/>
                <w:sz w:val="24"/>
              </w:rPr>
              <w:t>and Numerical Linear Algebra</w:t>
            </w:r>
          </w:p>
          <w:p w:rsidR="004E3ABF" w:rsidRDefault="004E3ABF" w:rsidP="004E3ABF">
            <w:pPr>
              <w:adjustRightInd w:val="0"/>
              <w:snapToGrid w:val="0"/>
              <w:spacing w:line="200" w:lineRule="atLeast"/>
              <w:rPr>
                <w:rFonts w:ascii="Comic Sans MS" w:hAnsi="Comic Sans MS"/>
                <w:color w:val="800000"/>
                <w:sz w:val="18"/>
                <w:szCs w:val="18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7456" behindDoc="1" locked="0" layoutInCell="1" allowOverlap="1" wp14:anchorId="156FB9C3" wp14:editId="7A3635D8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-594360</wp:posOffset>
                  </wp:positionV>
                  <wp:extent cx="576580" cy="567055"/>
                  <wp:effectExtent l="0" t="0" r="0" b="4445"/>
                  <wp:wrapTight wrapText="bothSides">
                    <wp:wrapPolygon edited="0">
                      <wp:start x="0" y="0"/>
                      <wp:lineTo x="0" y="21044"/>
                      <wp:lineTo x="20696" y="21044"/>
                      <wp:lineTo x="20696" y="0"/>
                      <wp:lineTo x="0" y="0"/>
                    </wp:wrapPolygon>
                  </wp:wrapTight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3ABF" w:rsidRPr="00DC01BF" w:rsidRDefault="004E3ABF" w:rsidP="004E3ABF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800000"/>
                <w:sz w:val="44"/>
                <w:szCs w:val="44"/>
              </w:rPr>
            </w:pPr>
            <w:r w:rsidRPr="00DC01BF">
              <w:rPr>
                <w:rFonts w:ascii="Comic Sans MS" w:hAnsi="Comic Sans MS" w:hint="eastAsia"/>
                <w:color w:val="800000"/>
                <w:sz w:val="44"/>
                <w:szCs w:val="44"/>
              </w:rPr>
              <w:t>ICNON</w:t>
            </w:r>
            <w:r>
              <w:rPr>
                <w:rFonts w:ascii="Comic Sans MS" w:hAnsi="Comic Sans MS" w:hint="eastAsia"/>
                <w:color w:val="800000"/>
                <w:sz w:val="44"/>
                <w:szCs w:val="44"/>
              </w:rPr>
              <w:t xml:space="preserve">LA </w:t>
            </w:r>
            <w:r w:rsidRPr="00DC01BF">
              <w:rPr>
                <w:rFonts w:ascii="Comic Sans MS" w:hAnsi="Comic Sans MS" w:hint="eastAsia"/>
                <w:color w:val="800000"/>
                <w:sz w:val="44"/>
                <w:szCs w:val="44"/>
              </w:rPr>
              <w:t>201</w:t>
            </w:r>
            <w:r>
              <w:rPr>
                <w:rFonts w:ascii="Comic Sans MS" w:hAnsi="Comic Sans MS" w:hint="eastAsia"/>
                <w:color w:val="800000"/>
                <w:sz w:val="44"/>
                <w:szCs w:val="44"/>
              </w:rPr>
              <w:t>3</w:t>
            </w:r>
            <w:r w:rsidRPr="00DC01BF">
              <w:rPr>
                <w:b/>
                <w:color w:val="800000"/>
                <w:sz w:val="44"/>
                <w:szCs w:val="44"/>
              </w:rPr>
              <w:br/>
            </w:r>
          </w:p>
          <w:p w:rsidR="004E3ABF" w:rsidRPr="00650058" w:rsidRDefault="004E3ABF" w:rsidP="004E3ABF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008000"/>
                <w:sz w:val="28"/>
              </w:rPr>
            </w:pPr>
            <w:r>
              <w:rPr>
                <w:rFonts w:hint="eastAsia"/>
                <w:b/>
                <w:color w:val="008000"/>
                <w:sz w:val="28"/>
              </w:rPr>
              <w:t>ChangChun</w:t>
            </w:r>
            <w:r w:rsidRPr="00650058">
              <w:rPr>
                <w:b/>
                <w:color w:val="008000"/>
                <w:sz w:val="28"/>
              </w:rPr>
              <w:t>, C</w:t>
            </w:r>
            <w:bookmarkStart w:id="0" w:name="_GoBack"/>
            <w:bookmarkEnd w:id="0"/>
            <w:r w:rsidRPr="00650058">
              <w:rPr>
                <w:b/>
                <w:color w:val="008000"/>
                <w:sz w:val="28"/>
              </w:rPr>
              <w:t>hina</w:t>
            </w:r>
          </w:p>
          <w:p w:rsidR="004E3ABF" w:rsidRPr="00650058" w:rsidRDefault="004E3ABF" w:rsidP="004E3ABF">
            <w:pPr>
              <w:adjustRightInd w:val="0"/>
              <w:snapToGrid w:val="0"/>
              <w:spacing w:line="200" w:lineRule="atLeast"/>
              <w:jc w:val="center"/>
              <w:rPr>
                <w:b/>
                <w:color w:val="008000"/>
                <w:sz w:val="28"/>
              </w:rPr>
            </w:pPr>
            <w:r>
              <w:rPr>
                <w:rFonts w:hint="eastAsia"/>
                <w:b/>
                <w:color w:val="008000"/>
                <w:sz w:val="28"/>
              </w:rPr>
              <w:t>September</w:t>
            </w:r>
            <w:r>
              <w:rPr>
                <w:b/>
                <w:color w:val="008000"/>
                <w:sz w:val="28"/>
              </w:rPr>
              <w:t xml:space="preserve"> 201</w:t>
            </w:r>
            <w:r>
              <w:rPr>
                <w:rFonts w:hint="eastAsia"/>
                <w:b/>
                <w:color w:val="008000"/>
                <w:sz w:val="28"/>
              </w:rPr>
              <w:t>3</w:t>
            </w:r>
          </w:p>
          <w:p w:rsidR="004E3ABF" w:rsidRDefault="004E3ABF" w:rsidP="004E3ABF">
            <w:pPr>
              <w:adjustRightInd w:val="0"/>
              <w:snapToGrid w:val="0"/>
              <w:spacing w:line="200" w:lineRule="atLeast"/>
              <w:rPr>
                <w:rFonts w:ascii="DokChampa" w:hAnsi="DokChampa" w:cs="DokChampa"/>
                <w:b/>
                <w:color w:val="008000"/>
                <w:sz w:val="30"/>
                <w:u w:val="single"/>
              </w:rPr>
            </w:pPr>
          </w:p>
          <w:p w:rsidR="004E3ABF" w:rsidRDefault="004E3ABF" w:rsidP="004E3ABF">
            <w:pPr>
              <w:pStyle w:val="1"/>
              <w:rPr>
                <w:rFonts w:eastAsia="华文隶书"/>
                <w:bCs/>
                <w:color w:val="auto"/>
                <w:sz w:val="44"/>
                <w:szCs w:val="72"/>
              </w:rPr>
            </w:pPr>
            <w:proofErr w:type="spellStart"/>
            <w:r>
              <w:rPr>
                <w:rFonts w:eastAsia="华文隶书" w:hint="eastAsia"/>
                <w:bCs/>
                <w:color w:val="auto"/>
                <w:sz w:val="44"/>
                <w:szCs w:val="72"/>
              </w:rPr>
              <w:t>Xin</w:t>
            </w:r>
            <w:proofErr w:type="spellEnd"/>
            <w:r>
              <w:rPr>
                <w:rFonts w:eastAsia="华文隶书" w:hint="eastAsia"/>
                <w:bCs/>
                <w:color w:val="auto"/>
                <w:sz w:val="44"/>
                <w:szCs w:val="72"/>
              </w:rPr>
              <w:t xml:space="preserve"> Liu</w:t>
            </w:r>
          </w:p>
          <w:p w:rsidR="004E3ABF" w:rsidRDefault="004E3ABF" w:rsidP="004E3ABF"/>
          <w:p w:rsidR="004E3ABF" w:rsidRDefault="004E3ABF" w:rsidP="004E3ABF"/>
          <w:p w:rsidR="004E3ABF" w:rsidRDefault="004E3ABF" w:rsidP="004E3ABF"/>
          <w:p w:rsidR="004E3ABF" w:rsidRPr="00537CE6" w:rsidRDefault="004E3ABF" w:rsidP="004E3ABF">
            <w:pPr>
              <w:pStyle w:val="2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 w:hint="eastAsia"/>
                <w:szCs w:val="28"/>
              </w:rPr>
              <w:t>Chinese Academy of Sciences</w:t>
            </w:r>
          </w:p>
          <w:p w:rsidR="004E3ABF" w:rsidRPr="004E3ABF" w:rsidRDefault="004E3ABF" w:rsidP="00CE23FD">
            <w:pPr>
              <w:jc w:val="center"/>
              <w:rPr>
                <w:sz w:val="40"/>
                <w:szCs w:val="40"/>
              </w:rPr>
            </w:pPr>
          </w:p>
        </w:tc>
      </w:tr>
    </w:tbl>
    <w:p w:rsidR="00213E7C" w:rsidRPr="003B12BE" w:rsidRDefault="00213E7C"/>
    <w:sectPr w:rsidR="00213E7C" w:rsidRPr="003B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10" w:rsidRDefault="00F00110" w:rsidP="003B12BE">
      <w:r>
        <w:separator/>
      </w:r>
    </w:p>
  </w:endnote>
  <w:endnote w:type="continuationSeparator" w:id="0">
    <w:p w:rsidR="00F00110" w:rsidRDefault="00F00110" w:rsidP="003B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华文隶书">
    <w:altName w:val="Lingoes Unicode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10" w:rsidRDefault="00F00110" w:rsidP="003B12BE">
      <w:r>
        <w:separator/>
      </w:r>
    </w:p>
  </w:footnote>
  <w:footnote w:type="continuationSeparator" w:id="0">
    <w:p w:rsidR="00F00110" w:rsidRDefault="00F00110" w:rsidP="003B1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00"/>
    <w:rsid w:val="00213E7C"/>
    <w:rsid w:val="00287D00"/>
    <w:rsid w:val="0031130A"/>
    <w:rsid w:val="003B12BE"/>
    <w:rsid w:val="004E3ABF"/>
    <w:rsid w:val="00EF7163"/>
    <w:rsid w:val="00F0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B12BE"/>
    <w:pPr>
      <w:keepNext/>
      <w:adjustRightInd w:val="0"/>
      <w:snapToGrid w:val="0"/>
      <w:spacing w:line="200" w:lineRule="atLeast"/>
      <w:jc w:val="center"/>
      <w:outlineLvl w:val="0"/>
    </w:pPr>
    <w:rPr>
      <w:b/>
      <w:color w:val="008000"/>
      <w:sz w:val="28"/>
    </w:rPr>
  </w:style>
  <w:style w:type="paragraph" w:styleId="2">
    <w:name w:val="heading 2"/>
    <w:basedOn w:val="a"/>
    <w:next w:val="a"/>
    <w:link w:val="2Char"/>
    <w:qFormat/>
    <w:rsid w:val="003B12BE"/>
    <w:pPr>
      <w:keepNext/>
      <w:jc w:val="center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2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2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2BE"/>
    <w:rPr>
      <w:sz w:val="18"/>
      <w:szCs w:val="18"/>
    </w:rPr>
  </w:style>
  <w:style w:type="character" w:customStyle="1" w:styleId="1Char">
    <w:name w:val="标题 1 Char"/>
    <w:basedOn w:val="a0"/>
    <w:link w:val="1"/>
    <w:rsid w:val="003B12BE"/>
    <w:rPr>
      <w:rFonts w:ascii="Times New Roman" w:eastAsia="宋体" w:hAnsi="Times New Roman" w:cs="Times New Roman"/>
      <w:b/>
      <w:color w:val="008000"/>
      <w:sz w:val="28"/>
      <w:szCs w:val="24"/>
    </w:rPr>
  </w:style>
  <w:style w:type="character" w:customStyle="1" w:styleId="2Char">
    <w:name w:val="标题 2 Char"/>
    <w:basedOn w:val="a0"/>
    <w:link w:val="2"/>
    <w:rsid w:val="003B12BE"/>
    <w:rPr>
      <w:rFonts w:ascii="Times New Roman" w:eastAsia="宋体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B12BE"/>
    <w:pPr>
      <w:keepNext/>
      <w:adjustRightInd w:val="0"/>
      <w:snapToGrid w:val="0"/>
      <w:spacing w:line="200" w:lineRule="atLeast"/>
      <w:jc w:val="center"/>
      <w:outlineLvl w:val="0"/>
    </w:pPr>
    <w:rPr>
      <w:b/>
      <w:color w:val="008000"/>
      <w:sz w:val="28"/>
    </w:rPr>
  </w:style>
  <w:style w:type="paragraph" w:styleId="2">
    <w:name w:val="heading 2"/>
    <w:basedOn w:val="a"/>
    <w:next w:val="a"/>
    <w:link w:val="2Char"/>
    <w:qFormat/>
    <w:rsid w:val="003B12BE"/>
    <w:pPr>
      <w:keepNext/>
      <w:jc w:val="center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2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2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2BE"/>
    <w:rPr>
      <w:sz w:val="18"/>
      <w:szCs w:val="18"/>
    </w:rPr>
  </w:style>
  <w:style w:type="character" w:customStyle="1" w:styleId="1Char">
    <w:name w:val="标题 1 Char"/>
    <w:basedOn w:val="a0"/>
    <w:link w:val="1"/>
    <w:rsid w:val="003B12BE"/>
    <w:rPr>
      <w:rFonts w:ascii="Times New Roman" w:eastAsia="宋体" w:hAnsi="Times New Roman" w:cs="Times New Roman"/>
      <w:b/>
      <w:color w:val="008000"/>
      <w:sz w:val="28"/>
      <w:szCs w:val="24"/>
    </w:rPr>
  </w:style>
  <w:style w:type="character" w:customStyle="1" w:styleId="2Char">
    <w:name w:val="标题 2 Char"/>
    <w:basedOn w:val="a0"/>
    <w:link w:val="2"/>
    <w:rsid w:val="003B12BE"/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</dc:creator>
  <cp:keywords/>
  <dc:description/>
  <cp:lastModifiedBy>szl</cp:lastModifiedBy>
  <cp:revision>4</cp:revision>
  <dcterms:created xsi:type="dcterms:W3CDTF">2013-07-18T10:26:00Z</dcterms:created>
  <dcterms:modified xsi:type="dcterms:W3CDTF">2013-07-18T10:27:00Z</dcterms:modified>
</cp:coreProperties>
</file>