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10A1" w14:textId="08B89903" w:rsidR="00692959" w:rsidRDefault="00B47544">
      <w:r>
        <w:rPr>
          <w:rFonts w:hint="eastAsia"/>
        </w:rPr>
        <w:t>姓名：{user</w:t>
      </w:r>
      <w:r>
        <w:t>name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数据：{va</w:t>
      </w:r>
      <w:r>
        <w:t>lue</w:t>
      </w:r>
      <w:r>
        <w:rPr>
          <w:rFonts w:hint="eastAsia"/>
        </w:rPr>
        <w:t>}</w:t>
      </w:r>
    </w:p>
    <w:sectPr w:rsidR="0069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44"/>
    <w:rsid w:val="00692959"/>
    <w:rsid w:val="00B4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6398"/>
  <w15:chartTrackingRefBased/>
  <w15:docId w15:val="{6FBCC21D-847B-48C9-B889-0CBAF17B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2023-05-30T03:41:00Z</dcterms:created>
  <dcterms:modified xsi:type="dcterms:W3CDTF">2023-05-30T03:42:00Z</dcterms:modified>
</cp:coreProperties>
</file>