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FF8" w:rsidRDefault="004F3158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Balogh Richárd</w:t>
      </w:r>
    </w:p>
    <w:p w:rsidR="008A4FF8" w:rsidRDefault="004F3158">
      <w:pPr>
        <w:contextualSpacing w:val="0"/>
        <w:jc w:val="right"/>
        <w:rPr>
          <w:sz w:val="24"/>
          <w:szCs w:val="24"/>
        </w:rPr>
      </w:pPr>
      <w:r>
        <w:rPr>
          <w:sz w:val="24"/>
          <w:szCs w:val="24"/>
        </w:rPr>
        <w:t>Molnár Patrik</w:t>
      </w:r>
    </w:p>
    <w:p w:rsidR="008A4FF8" w:rsidRDefault="004F3158">
      <w:pPr>
        <w:contextualSpacing w:val="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Szajkovics</w:t>
      </w:r>
      <w:proofErr w:type="spellEnd"/>
      <w:r>
        <w:rPr>
          <w:sz w:val="24"/>
          <w:szCs w:val="24"/>
        </w:rPr>
        <w:t xml:space="preserve"> Sándor</w:t>
      </w:r>
    </w:p>
    <w:p w:rsidR="008A4FF8" w:rsidRDefault="008A4FF8">
      <w:pPr>
        <w:contextualSpacing w:val="0"/>
        <w:jc w:val="right"/>
        <w:rPr>
          <w:sz w:val="24"/>
          <w:szCs w:val="24"/>
        </w:rPr>
      </w:pPr>
    </w:p>
    <w:p w:rsidR="008A4FF8" w:rsidRDefault="004F3158">
      <w:pPr>
        <w:contextualSpacing w:val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FARkas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FALka</w:t>
      </w:r>
      <w:proofErr w:type="spellEnd"/>
    </w:p>
    <w:p w:rsidR="008A4FF8" w:rsidRDefault="004F3158">
      <w:pPr>
        <w:spacing w:before="120"/>
        <w:contextualSpacing w:val="0"/>
        <w:jc w:val="center"/>
        <w:rPr>
          <w:sz w:val="26"/>
          <w:szCs w:val="26"/>
          <w:u w:val="single"/>
        </w:rPr>
      </w:pPr>
      <w:proofErr w:type="spellStart"/>
      <w:r>
        <w:rPr>
          <w:sz w:val="26"/>
          <w:szCs w:val="26"/>
          <w:u w:val="single"/>
        </w:rPr>
        <w:t>Gate</w:t>
      </w:r>
      <w:r w:rsidR="00E12105">
        <w:rPr>
          <w:sz w:val="26"/>
          <w:szCs w:val="26"/>
          <w:u w:val="single"/>
        </w:rPr>
        <w:t>way</w:t>
      </w:r>
      <w:proofErr w:type="spellEnd"/>
      <w:r w:rsidR="00E12105">
        <w:rPr>
          <w:sz w:val="26"/>
          <w:szCs w:val="26"/>
          <w:u w:val="single"/>
        </w:rPr>
        <w:t xml:space="preserve"> adatelérő és tároló modulok rendszerterv</w:t>
      </w:r>
    </w:p>
    <w:p w:rsidR="004F3158" w:rsidRDefault="004F3158">
      <w:pPr>
        <w:spacing w:before="120"/>
        <w:contextualSpacing w:val="0"/>
        <w:jc w:val="center"/>
        <w:rPr>
          <w:sz w:val="26"/>
          <w:szCs w:val="26"/>
          <w:u w:val="single"/>
        </w:rPr>
      </w:pPr>
    </w:p>
    <w:p w:rsidR="004F3158" w:rsidRPr="004F3158" w:rsidRDefault="004F3158" w:rsidP="004F3158">
      <w:pPr>
        <w:spacing w:before="120"/>
        <w:contextualSpacing w:val="0"/>
        <w:rPr>
          <w:sz w:val="24"/>
          <w:szCs w:val="24"/>
        </w:rPr>
      </w:pPr>
      <w:r>
        <w:rPr>
          <w:sz w:val="24"/>
          <w:szCs w:val="24"/>
        </w:rPr>
        <w:t>A rendszer felépítése:</w:t>
      </w:r>
    </w:p>
    <w:p w:rsidR="008A4FF8" w:rsidRDefault="008A4FF8">
      <w:pPr>
        <w:contextualSpacing w:val="0"/>
        <w:rPr>
          <w:sz w:val="26"/>
          <w:szCs w:val="26"/>
          <w:u w:val="single"/>
        </w:rPr>
      </w:pPr>
    </w:p>
    <w:p w:rsidR="004F3158" w:rsidRDefault="004F3158" w:rsidP="004F3158">
      <w:pPr>
        <w:contextualSpacing w:val="0"/>
        <w:jc w:val="center"/>
        <w:rPr>
          <w:sz w:val="24"/>
          <w:szCs w:val="24"/>
        </w:rPr>
      </w:pPr>
      <w:r w:rsidRPr="0002632E">
        <w:rPr>
          <w:noProof/>
          <w:sz w:val="24"/>
          <w:szCs w:val="24"/>
          <w:lang w:val="hu-HU"/>
        </w:rPr>
        <w:drawing>
          <wp:inline distT="0" distB="0" distL="0" distR="0" wp14:anchorId="6251CA8C" wp14:editId="76D441C9">
            <wp:extent cx="4503420" cy="17449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58" w:rsidRPr="004F3158" w:rsidRDefault="004F3158">
      <w:pPr>
        <w:contextualSpacing w:val="0"/>
        <w:rPr>
          <w:sz w:val="24"/>
          <w:szCs w:val="24"/>
        </w:rPr>
      </w:pPr>
    </w:p>
    <w:p w:rsidR="008A4FF8" w:rsidRDefault="008A4FF8">
      <w:pPr>
        <w:contextualSpacing w:val="0"/>
      </w:pPr>
    </w:p>
    <w:p w:rsidR="004F3158" w:rsidRDefault="004F3158">
      <w:pPr>
        <w:contextualSpacing w:val="0"/>
        <w:rPr>
          <w:u w:val="single"/>
        </w:rPr>
      </w:pPr>
      <w:r w:rsidRPr="004F3158">
        <w:rPr>
          <w:u w:val="single"/>
        </w:rPr>
        <w:t>Tároló modul logika:</w:t>
      </w:r>
    </w:p>
    <w:p w:rsidR="004F3158" w:rsidRPr="004F3158" w:rsidRDefault="004F3158">
      <w:pPr>
        <w:contextualSpacing w:val="0"/>
        <w:rPr>
          <w:u w:val="single"/>
        </w:rPr>
      </w:pP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>Lekérés és betöltés logikája: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proofErr w:type="spellStart"/>
      <w:proofErr w:type="gramStart"/>
      <w:r w:rsidRPr="004F3158">
        <w:rPr>
          <w:rFonts w:eastAsia="Times New Roman"/>
          <w:color w:val="000000"/>
          <w:sz w:val="24"/>
          <w:szCs w:val="24"/>
          <w:lang w:val="hu-HU"/>
        </w:rPr>
        <w:t>timer.scheduleAtFixedRate</w:t>
      </w:r>
      <w:proofErr w:type="spellEnd"/>
      <w:proofErr w:type="gramEnd"/>
      <w:r w:rsidRPr="004F3158">
        <w:rPr>
          <w:rFonts w:eastAsia="Times New Roman"/>
          <w:color w:val="000000"/>
          <w:sz w:val="24"/>
          <w:szCs w:val="24"/>
          <w:lang w:val="hu-HU"/>
        </w:rPr>
        <w:t>(</w:t>
      </w:r>
      <w:proofErr w:type="spellStart"/>
      <w:r w:rsidRPr="004F3158">
        <w:rPr>
          <w:rFonts w:eastAsia="Times New Roman"/>
          <w:color w:val="000000"/>
          <w:sz w:val="24"/>
          <w:szCs w:val="24"/>
          <w:lang w:val="hu-HU"/>
        </w:rPr>
        <w:t>period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){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proofErr w:type="spellStart"/>
      <w:proofErr w:type="gramStart"/>
      <w:r w:rsidRPr="004F3158">
        <w:rPr>
          <w:rFonts w:eastAsia="Times New Roman"/>
          <w:color w:val="000000"/>
          <w:sz w:val="24"/>
          <w:szCs w:val="24"/>
          <w:lang w:val="hu-HU"/>
        </w:rPr>
        <w:t>for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(</w:t>
      </w:r>
      <w:proofErr w:type="spellStart"/>
      <w:proofErr w:type="gramEnd"/>
      <w:r w:rsidRPr="004F3158">
        <w:rPr>
          <w:rFonts w:eastAsia="Times New Roman"/>
          <w:color w:val="000000"/>
          <w:sz w:val="24"/>
          <w:szCs w:val="24"/>
          <w:lang w:val="hu-HU"/>
        </w:rPr>
        <w:t>sourceDatabase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 xml:space="preserve"> in </w:t>
      </w:r>
      <w:proofErr w:type="spellStart"/>
      <w:r w:rsidRPr="004F3158">
        <w:rPr>
          <w:rFonts w:eastAsia="Times New Roman"/>
          <w:color w:val="000000"/>
          <w:sz w:val="24"/>
          <w:szCs w:val="24"/>
          <w:lang w:val="hu-HU"/>
        </w:rPr>
        <w:t>sourceDBs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){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proofErr w:type="spellStart"/>
      <w:proofErr w:type="gramStart"/>
      <w:r w:rsidRPr="004F3158">
        <w:rPr>
          <w:rFonts w:eastAsia="Times New Roman"/>
          <w:color w:val="000000"/>
          <w:sz w:val="24"/>
          <w:szCs w:val="24"/>
          <w:lang w:val="hu-HU"/>
        </w:rPr>
        <w:t>for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(</w:t>
      </w:r>
      <w:proofErr w:type="spellStart"/>
      <w:proofErr w:type="gramEnd"/>
      <w:r w:rsidRPr="004F3158">
        <w:rPr>
          <w:rFonts w:eastAsia="Times New Roman"/>
          <w:color w:val="000000"/>
          <w:sz w:val="24"/>
          <w:szCs w:val="24"/>
          <w:lang w:val="hu-HU"/>
        </w:rPr>
        <w:t>sTable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 xml:space="preserve"> in </w:t>
      </w:r>
      <w:proofErr w:type="spellStart"/>
      <w:r w:rsidRPr="004F3158">
        <w:rPr>
          <w:rFonts w:eastAsia="Times New Roman"/>
          <w:color w:val="000000"/>
          <w:sz w:val="24"/>
          <w:szCs w:val="24"/>
          <w:lang w:val="hu-HU"/>
        </w:rPr>
        <w:t>sourceDatabase.getTables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()){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proofErr w:type="spellStart"/>
      <w:r w:rsidRPr="004F3158">
        <w:rPr>
          <w:rFonts w:eastAsia="Times New Roman"/>
          <w:color w:val="000000"/>
          <w:sz w:val="24"/>
          <w:szCs w:val="24"/>
          <w:lang w:val="hu-HU"/>
        </w:rPr>
        <w:t>results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=</w:t>
      </w:r>
      <w:proofErr w:type="spellStart"/>
      <w:proofErr w:type="gramStart"/>
      <w:r w:rsidRPr="004F3158">
        <w:rPr>
          <w:rFonts w:eastAsia="Times New Roman"/>
          <w:color w:val="000000"/>
          <w:sz w:val="24"/>
          <w:szCs w:val="24"/>
          <w:lang w:val="hu-HU"/>
        </w:rPr>
        <w:t>sourceDatabase.executeMySQLQuery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(</w:t>
      </w:r>
      <w:proofErr w:type="gramEnd"/>
      <w:r w:rsidRPr="004F3158">
        <w:rPr>
          <w:rFonts w:eastAsia="Times New Roman"/>
          <w:color w:val="000000"/>
          <w:sz w:val="24"/>
          <w:szCs w:val="24"/>
          <w:lang w:val="hu-HU"/>
        </w:rPr>
        <w:t>*</w:t>
      </w:r>
      <w:proofErr w:type="spellStart"/>
      <w:r w:rsidRPr="004F3158">
        <w:rPr>
          <w:rFonts w:eastAsia="Times New Roman"/>
          <w:color w:val="000000"/>
          <w:sz w:val="24"/>
          <w:szCs w:val="24"/>
          <w:lang w:val="hu-HU"/>
        </w:rPr>
        <w:t>select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 xml:space="preserve"> utasítás*,</w:t>
      </w:r>
      <w:proofErr w:type="spellStart"/>
      <w:r w:rsidRPr="004F3158">
        <w:rPr>
          <w:rFonts w:eastAsia="Times New Roman"/>
          <w:color w:val="000000"/>
          <w:sz w:val="24"/>
          <w:szCs w:val="24"/>
          <w:lang w:val="hu-HU"/>
        </w:rPr>
        <w:t>filePath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,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proofErr w:type="spellStart"/>
      <w:r w:rsidRPr="004F3158">
        <w:rPr>
          <w:rFonts w:eastAsia="Times New Roman"/>
          <w:color w:val="000000"/>
          <w:sz w:val="24"/>
          <w:szCs w:val="24"/>
          <w:lang w:val="hu-HU"/>
        </w:rPr>
        <w:t>attributes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)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proofErr w:type="spellStart"/>
      <w:proofErr w:type="gramStart"/>
      <w:r w:rsidRPr="004F3158">
        <w:rPr>
          <w:rFonts w:eastAsia="Times New Roman"/>
          <w:color w:val="000000"/>
          <w:sz w:val="24"/>
          <w:szCs w:val="24"/>
          <w:lang w:val="hu-HU"/>
        </w:rPr>
        <w:t>for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(</w:t>
      </w:r>
      <w:proofErr w:type="spellStart"/>
      <w:proofErr w:type="gramEnd"/>
      <w:r w:rsidRPr="004F3158">
        <w:rPr>
          <w:rFonts w:eastAsia="Times New Roman"/>
          <w:color w:val="000000"/>
          <w:sz w:val="24"/>
          <w:szCs w:val="24"/>
          <w:lang w:val="hu-HU"/>
        </w:rPr>
        <w:t>record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 xml:space="preserve"> in </w:t>
      </w:r>
      <w:proofErr w:type="spellStart"/>
      <w:r w:rsidRPr="004F3158">
        <w:rPr>
          <w:rFonts w:eastAsia="Times New Roman"/>
          <w:color w:val="000000"/>
          <w:sz w:val="24"/>
          <w:szCs w:val="24"/>
          <w:lang w:val="hu-HU"/>
        </w:rPr>
        <w:t>results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){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proofErr w:type="spellStart"/>
      <w:proofErr w:type="gramStart"/>
      <w:r w:rsidRPr="004F3158">
        <w:rPr>
          <w:rFonts w:eastAsia="Times New Roman"/>
          <w:color w:val="000000"/>
          <w:sz w:val="24"/>
          <w:szCs w:val="24"/>
          <w:lang w:val="hu-HU"/>
        </w:rPr>
        <w:t>for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(</w:t>
      </w:r>
      <w:proofErr w:type="spellStart"/>
      <w:proofErr w:type="gramEnd"/>
      <w:r w:rsidRPr="004F3158">
        <w:rPr>
          <w:rFonts w:eastAsia="Times New Roman"/>
          <w:color w:val="000000"/>
          <w:sz w:val="24"/>
          <w:szCs w:val="24"/>
          <w:lang w:val="hu-HU"/>
        </w:rPr>
        <w:t>targetDatabase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 xml:space="preserve"> in </w:t>
      </w:r>
      <w:proofErr w:type="spellStart"/>
      <w:r w:rsidRPr="004F3158">
        <w:rPr>
          <w:rFonts w:eastAsia="Times New Roman"/>
          <w:color w:val="000000"/>
          <w:sz w:val="24"/>
          <w:szCs w:val="24"/>
          <w:lang w:val="hu-HU"/>
        </w:rPr>
        <w:t>targetDBs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){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proofErr w:type="spellStart"/>
      <w:proofErr w:type="gramStart"/>
      <w:r w:rsidRPr="004F3158">
        <w:rPr>
          <w:rFonts w:eastAsia="Times New Roman"/>
          <w:color w:val="000000"/>
          <w:sz w:val="24"/>
          <w:szCs w:val="24"/>
          <w:lang w:val="hu-HU"/>
        </w:rPr>
        <w:t>for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(</w:t>
      </w:r>
      <w:proofErr w:type="spellStart"/>
      <w:proofErr w:type="gramEnd"/>
      <w:r w:rsidRPr="004F3158">
        <w:rPr>
          <w:rFonts w:eastAsia="Times New Roman"/>
          <w:color w:val="000000"/>
          <w:sz w:val="24"/>
          <w:szCs w:val="24"/>
          <w:lang w:val="hu-HU"/>
        </w:rPr>
        <w:t>tTable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 xml:space="preserve"> in </w:t>
      </w:r>
      <w:proofErr w:type="spellStart"/>
      <w:r w:rsidRPr="004F3158">
        <w:rPr>
          <w:rFonts w:eastAsia="Times New Roman"/>
          <w:color w:val="000000"/>
          <w:sz w:val="24"/>
          <w:szCs w:val="24"/>
          <w:lang w:val="hu-HU"/>
        </w:rPr>
        <w:t>targetDatabase.getTables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>(){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proofErr w:type="spellStart"/>
      <w:proofErr w:type="gramStart"/>
      <w:r w:rsidRPr="004F3158">
        <w:rPr>
          <w:rFonts w:eastAsia="Times New Roman"/>
          <w:color w:val="000000"/>
          <w:sz w:val="24"/>
          <w:szCs w:val="24"/>
          <w:lang w:val="hu-HU"/>
        </w:rPr>
        <w:t>targetDatabase.executeMySQLInsert</w:t>
      </w:r>
      <w:proofErr w:type="spellEnd"/>
      <w:proofErr w:type="gramEnd"/>
      <w:r w:rsidRPr="004F3158">
        <w:rPr>
          <w:rFonts w:eastAsia="Times New Roman"/>
          <w:color w:val="000000"/>
          <w:sz w:val="24"/>
          <w:szCs w:val="24"/>
          <w:lang w:val="hu-HU"/>
        </w:rPr>
        <w:t>(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  <w:t>*</w:t>
      </w:r>
      <w:proofErr w:type="spellStart"/>
      <w:r w:rsidRPr="004F3158">
        <w:rPr>
          <w:rFonts w:eastAsia="Times New Roman"/>
          <w:color w:val="000000"/>
          <w:sz w:val="24"/>
          <w:szCs w:val="24"/>
          <w:lang w:val="hu-HU"/>
        </w:rPr>
        <w:t>insert</w:t>
      </w:r>
      <w:proofErr w:type="spellEnd"/>
      <w:r w:rsidRPr="004F3158">
        <w:rPr>
          <w:rFonts w:eastAsia="Times New Roman"/>
          <w:color w:val="000000"/>
          <w:sz w:val="24"/>
          <w:szCs w:val="24"/>
          <w:lang w:val="hu-HU"/>
        </w:rPr>
        <w:t xml:space="preserve"> utasítás*)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  <w:t>}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  <w:t>}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  <w:t>}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</w:r>
      <w:r w:rsidRPr="004F3158">
        <w:rPr>
          <w:rFonts w:eastAsia="Times New Roman"/>
          <w:color w:val="000000"/>
          <w:sz w:val="24"/>
          <w:szCs w:val="24"/>
          <w:lang w:val="hu-HU"/>
        </w:rPr>
        <w:tab/>
        <w:t>}</w:t>
      </w:r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ab/>
        <w:t>}</w:t>
      </w:r>
      <w:bookmarkStart w:id="0" w:name="_GoBack"/>
      <w:bookmarkEnd w:id="0"/>
    </w:p>
    <w:p w:rsidR="004F3158" w:rsidRPr="004F3158" w:rsidRDefault="004F3158" w:rsidP="004F31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eastAsia="Times New Roman"/>
          <w:color w:val="000000"/>
          <w:sz w:val="24"/>
          <w:szCs w:val="24"/>
          <w:lang w:val="hu-HU"/>
        </w:rPr>
      </w:pPr>
      <w:r w:rsidRPr="004F3158">
        <w:rPr>
          <w:rFonts w:eastAsia="Times New Roman"/>
          <w:color w:val="000000"/>
          <w:sz w:val="24"/>
          <w:szCs w:val="24"/>
          <w:lang w:val="hu-HU"/>
        </w:rPr>
        <w:t>}</w:t>
      </w:r>
    </w:p>
    <w:p w:rsidR="004F3158" w:rsidRDefault="004F3158">
      <w:pPr>
        <w:contextualSpacing w:val="0"/>
      </w:pPr>
      <w:r>
        <w:rPr>
          <w:noProof/>
          <w:lang w:val="hu-HU"/>
        </w:rPr>
        <w:lastRenderedPageBreak/>
        <w:drawing>
          <wp:inline distT="0" distB="0" distL="0" distR="0" wp14:anchorId="23A2B867" wp14:editId="34890695">
            <wp:extent cx="4829175" cy="191452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ztályok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158" w:rsidRDefault="004F3158">
      <w:pPr>
        <w:contextualSpacing w:val="0"/>
      </w:pPr>
    </w:p>
    <w:p w:rsidR="004F3158" w:rsidRDefault="004F3158">
      <w:pPr>
        <w:contextualSpacing w:val="0"/>
      </w:pPr>
    </w:p>
    <w:p w:rsidR="004F3158" w:rsidRDefault="004F3158">
      <w:pPr>
        <w:contextualSpacing w:val="0"/>
      </w:pPr>
    </w:p>
    <w:p w:rsidR="004F3158" w:rsidRPr="004F3158" w:rsidRDefault="004F3158">
      <w:pPr>
        <w:contextualSpacing w:val="0"/>
        <w:rPr>
          <w:u w:val="single"/>
        </w:rPr>
      </w:pPr>
      <w:r w:rsidRPr="004F3158">
        <w:rPr>
          <w:u w:val="single"/>
        </w:rPr>
        <w:t>Adatelérő modul logika:</w:t>
      </w:r>
    </w:p>
    <w:p w:rsidR="004F3158" w:rsidRDefault="004F3158">
      <w:pPr>
        <w:contextualSpacing w:val="0"/>
      </w:pP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>Lekérés és üzenet küldés logikája:</w:t>
      </w: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4F3158">
        <w:rPr>
          <w:rFonts w:ascii="Arial" w:hAnsi="Arial" w:cs="Arial"/>
          <w:color w:val="000000"/>
          <w:sz w:val="24"/>
          <w:szCs w:val="24"/>
        </w:rPr>
        <w:t>timer.scheduleAtFixedRate</w:t>
      </w:r>
      <w:proofErr w:type="spellEnd"/>
      <w:proofErr w:type="gramEnd"/>
      <w:r w:rsidRPr="004F315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4F3158">
        <w:rPr>
          <w:rFonts w:ascii="Arial" w:hAnsi="Arial" w:cs="Arial"/>
          <w:color w:val="000000"/>
          <w:sz w:val="24"/>
          <w:szCs w:val="24"/>
        </w:rPr>
        <w:t>period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){</w:t>
      </w: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F3158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4F3158">
        <w:rPr>
          <w:rFonts w:ascii="Arial" w:hAnsi="Arial" w:cs="Arial"/>
          <w:color w:val="000000"/>
          <w:sz w:val="24"/>
          <w:szCs w:val="24"/>
        </w:rPr>
        <w:t>database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 w:rsidRPr="004F3158">
        <w:rPr>
          <w:rFonts w:ascii="Arial" w:hAnsi="Arial" w:cs="Arial"/>
          <w:color w:val="000000"/>
          <w:sz w:val="24"/>
          <w:szCs w:val="24"/>
        </w:rPr>
        <w:t>databases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){</w:t>
      </w: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F3158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4F3158">
        <w:rPr>
          <w:rFonts w:ascii="Arial" w:hAnsi="Arial" w:cs="Arial"/>
          <w:color w:val="000000"/>
          <w:sz w:val="24"/>
          <w:szCs w:val="24"/>
        </w:rPr>
        <w:t>table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 w:rsidRPr="004F3158">
        <w:rPr>
          <w:rFonts w:ascii="Arial" w:hAnsi="Arial" w:cs="Arial"/>
          <w:color w:val="000000"/>
          <w:sz w:val="24"/>
          <w:szCs w:val="24"/>
        </w:rPr>
        <w:t>database.getTables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()){</w:t>
      </w: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F3158">
        <w:rPr>
          <w:rFonts w:ascii="Arial" w:hAnsi="Arial" w:cs="Arial"/>
          <w:color w:val="000000"/>
          <w:sz w:val="24"/>
          <w:szCs w:val="24"/>
        </w:rPr>
        <w:t>results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proofErr w:type="gramStart"/>
      <w:r w:rsidRPr="004F3158">
        <w:rPr>
          <w:rFonts w:ascii="Arial" w:hAnsi="Arial" w:cs="Arial"/>
          <w:color w:val="000000"/>
          <w:sz w:val="24"/>
          <w:szCs w:val="24"/>
        </w:rPr>
        <w:t>sourceDatabase.executeMySQLQuery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4F3158">
        <w:rPr>
          <w:rFonts w:ascii="Arial" w:hAnsi="Arial" w:cs="Arial"/>
          <w:color w:val="000000"/>
          <w:sz w:val="24"/>
          <w:szCs w:val="24"/>
        </w:rPr>
        <w:t>*</w:t>
      </w:r>
      <w:proofErr w:type="spellStart"/>
      <w:r w:rsidRPr="004F3158">
        <w:rPr>
          <w:rFonts w:ascii="Arial" w:hAnsi="Arial" w:cs="Arial"/>
          <w:color w:val="000000"/>
          <w:sz w:val="24"/>
          <w:szCs w:val="24"/>
        </w:rPr>
        <w:t>select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 xml:space="preserve"> utasítás*,</w:t>
      </w:r>
      <w:proofErr w:type="spellStart"/>
      <w:r w:rsidRPr="004F3158">
        <w:rPr>
          <w:rFonts w:ascii="Arial" w:hAnsi="Arial" w:cs="Arial"/>
          <w:color w:val="000000"/>
          <w:sz w:val="24"/>
          <w:szCs w:val="24"/>
        </w:rPr>
        <w:t>filePath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,</w:t>
      </w: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F3158">
        <w:rPr>
          <w:rFonts w:ascii="Arial" w:hAnsi="Arial" w:cs="Arial"/>
          <w:color w:val="000000"/>
          <w:sz w:val="24"/>
          <w:szCs w:val="24"/>
        </w:rPr>
        <w:t>attributes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)</w:t>
      </w: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F3158">
        <w:rPr>
          <w:rFonts w:ascii="Arial" w:hAnsi="Arial" w:cs="Arial"/>
          <w:color w:val="000000"/>
          <w:sz w:val="24"/>
          <w:szCs w:val="24"/>
        </w:rPr>
        <w:t>for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4F3158">
        <w:rPr>
          <w:rFonts w:ascii="Arial" w:hAnsi="Arial" w:cs="Arial"/>
          <w:color w:val="000000"/>
          <w:sz w:val="24"/>
          <w:szCs w:val="24"/>
        </w:rPr>
        <w:t>record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 xml:space="preserve"> in </w:t>
      </w:r>
      <w:proofErr w:type="spellStart"/>
      <w:r w:rsidRPr="004F3158">
        <w:rPr>
          <w:rFonts w:ascii="Arial" w:hAnsi="Arial" w:cs="Arial"/>
          <w:color w:val="000000"/>
          <w:sz w:val="24"/>
          <w:szCs w:val="24"/>
        </w:rPr>
        <w:t>results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){</w:t>
      </w: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F3158">
        <w:rPr>
          <w:rFonts w:ascii="Arial" w:hAnsi="Arial" w:cs="Arial"/>
          <w:color w:val="000000"/>
          <w:sz w:val="24"/>
          <w:szCs w:val="24"/>
        </w:rPr>
        <w:t>jsonToSend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=</w:t>
      </w:r>
      <w:proofErr w:type="spellStart"/>
      <w:proofErr w:type="gramStart"/>
      <w:r w:rsidRPr="004F3158">
        <w:rPr>
          <w:rFonts w:ascii="Arial" w:hAnsi="Arial" w:cs="Arial"/>
          <w:color w:val="000000"/>
          <w:sz w:val="24"/>
          <w:szCs w:val="24"/>
        </w:rPr>
        <w:t>recordToJson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proofErr w:type="gramEnd"/>
      <w:r w:rsidRPr="004F3158">
        <w:rPr>
          <w:rFonts w:ascii="Arial" w:hAnsi="Arial" w:cs="Arial"/>
          <w:color w:val="000000"/>
          <w:sz w:val="24"/>
          <w:szCs w:val="24"/>
        </w:rPr>
        <w:t>record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)</w:t>
      </w: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4F3158">
        <w:rPr>
          <w:rFonts w:ascii="Arial" w:hAnsi="Arial" w:cs="Arial"/>
          <w:color w:val="000000"/>
          <w:sz w:val="24"/>
          <w:szCs w:val="24"/>
        </w:rPr>
        <w:t>mqttClient.publish</w:t>
      </w:r>
      <w:proofErr w:type="spellEnd"/>
      <w:proofErr w:type="gramEnd"/>
      <w:r w:rsidRPr="004F315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4F3158">
        <w:rPr>
          <w:rFonts w:ascii="Arial" w:hAnsi="Arial" w:cs="Arial"/>
          <w:color w:val="000000"/>
          <w:sz w:val="24"/>
          <w:szCs w:val="24"/>
        </w:rPr>
        <w:t>record</w:t>
      </w:r>
      <w:proofErr w:type="spellEnd"/>
      <w:r w:rsidRPr="004F3158">
        <w:rPr>
          <w:rFonts w:ascii="Arial" w:hAnsi="Arial" w:cs="Arial"/>
          <w:color w:val="000000"/>
          <w:sz w:val="24"/>
          <w:szCs w:val="24"/>
        </w:rPr>
        <w:t>)</w:t>
      </w: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ab/>
      </w:r>
      <w:r w:rsidRPr="004F3158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4F3158" w:rsidRP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ab/>
        <w:t>}</w:t>
      </w:r>
    </w:p>
    <w:p w:rsid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4F3158">
        <w:rPr>
          <w:rFonts w:ascii="Arial" w:hAnsi="Arial" w:cs="Arial"/>
          <w:color w:val="000000"/>
          <w:sz w:val="24"/>
          <w:szCs w:val="24"/>
        </w:rPr>
        <w:t>}</w:t>
      </w:r>
    </w:p>
    <w:p w:rsidR="004F3158" w:rsidRDefault="004F3158" w:rsidP="004F3158">
      <w:pPr>
        <w:pStyle w:val="HTML-kntformzott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:rsidR="004F3158" w:rsidRDefault="004F3158">
      <w:pPr>
        <w:contextualSpacing w:val="0"/>
      </w:pPr>
    </w:p>
    <w:p w:rsidR="004F3158" w:rsidRDefault="004F3158">
      <w:pPr>
        <w:contextualSpacing w:val="0"/>
      </w:pPr>
      <w:r>
        <w:rPr>
          <w:rFonts w:ascii="Calibri" w:hAnsi="Calibri" w:cs="Calibri"/>
          <w:noProof/>
          <w:color w:val="000000"/>
          <w:lang w:val="hu-HU"/>
        </w:rPr>
        <w:drawing>
          <wp:inline distT="0" distB="0" distL="0" distR="0">
            <wp:extent cx="5353050" cy="2390775"/>
            <wp:effectExtent l="0" t="0" r="0" b="9525"/>
            <wp:docPr id="1" name="Kép 1" descr="https://lh4.googleusercontent.com/S70xghFc2qf41j9m6WF7lLbrXpawIUgnY9cSPfSXrX75Eq5_mauBoNL87xyqYEU77W31LnIp5fSmLp9Ud4jEjr9s__8V1x_DoktXd9Y-NEINuE5p5UV_tNGeikcrCMwSYUzMyaV6R9LF9c3xQ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70xghFc2qf41j9m6WF7lLbrXpawIUgnY9cSPfSXrX75Eq5_mauBoNL87xyqYEU77W31LnIp5fSmLp9Ud4jEjr9s__8V1x_DoktXd9Y-NEINuE5p5UV_tNGeikcrCMwSYUzMyaV6R9LF9c3xQ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58" w:rsidRDefault="004F3158">
      <w:pPr>
        <w:contextualSpacing w:val="0"/>
      </w:pPr>
    </w:p>
    <w:p w:rsidR="004F3158" w:rsidRDefault="004F3158">
      <w:pPr>
        <w:contextualSpacing w:val="0"/>
      </w:pPr>
    </w:p>
    <w:sectPr w:rsidR="004F3158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4FF8"/>
    <w:rsid w:val="004F3158"/>
    <w:rsid w:val="008A4FF8"/>
    <w:rsid w:val="00E1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5F42"/>
  <w15:docId w15:val="{AA313193-D5FF-4612-AB44-3DA743AA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F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F3158"/>
    <w:rPr>
      <w:rFonts w:ascii="Courier New" w:eastAsia="Times New Roman" w:hAnsi="Courier New" w:cs="Courier New"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6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122</Words>
  <Characters>849</Characters>
  <Application>Microsoft Office Word</Application>
  <DocSecurity>0</DocSecurity>
  <Lines>7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3</cp:revision>
  <dcterms:created xsi:type="dcterms:W3CDTF">2018-10-30T20:29:00Z</dcterms:created>
  <dcterms:modified xsi:type="dcterms:W3CDTF">2018-10-30T20:39:00Z</dcterms:modified>
</cp:coreProperties>
</file>