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6B" w:rsidRPr="00A46F6B" w:rsidRDefault="00A46F6B" w:rsidP="00A46F6B">
      <w:pPr>
        <w:shd w:val="clear" w:color="auto" w:fill="FFFFFF"/>
        <w:spacing w:after="450" w:line="240" w:lineRule="auto"/>
        <w:outlineLvl w:val="0"/>
        <w:rPr>
          <w:rFonts w:ascii="Helvetica" w:eastAsia="Times New Roman" w:hAnsi="Helvetica" w:cs="Helvetica"/>
          <w:bCs/>
          <w:color w:val="000000"/>
          <w:spacing w:val="-9"/>
          <w:kern w:val="36"/>
          <w:lang w:eastAsia="hu-HU"/>
        </w:rPr>
      </w:pPr>
      <w:r w:rsidRPr="00A46F6B">
        <w:rPr>
          <w:rFonts w:ascii="Helvetica" w:eastAsia="Times New Roman" w:hAnsi="Helvetica" w:cs="Helvetica"/>
          <w:b/>
          <w:bCs/>
          <w:color w:val="000000"/>
          <w:spacing w:val="-9"/>
          <w:kern w:val="36"/>
          <w:sz w:val="36"/>
          <w:szCs w:val="36"/>
          <w:lang w:eastAsia="hu-HU"/>
        </w:rPr>
        <w:t>Forrás:</w:t>
      </w:r>
      <w:r w:rsidRPr="00A46F6B">
        <w:t xml:space="preserve"> </w:t>
      </w:r>
      <w:r w:rsidRPr="00A46F6B">
        <w:rPr>
          <w:rFonts w:ascii="Helvetica" w:eastAsia="Times New Roman" w:hAnsi="Helvetica" w:cs="Helvetica"/>
          <w:bCs/>
          <w:color w:val="000000"/>
          <w:spacing w:val="-9"/>
          <w:kern w:val="36"/>
          <w:lang w:eastAsia="hu-HU"/>
        </w:rPr>
        <w:t>https://www.microcontroller.hu/blog/projektek/arduino-hc-sr501-mozgaserzekelo-peldafeladat/</w:t>
      </w:r>
      <w:proofErr w:type="gramStart"/>
      <w:r w:rsidRPr="00A46F6B">
        <w:rPr>
          <w:rFonts w:ascii="Helvetica" w:eastAsia="Times New Roman" w:hAnsi="Helvetica" w:cs="Helvetica"/>
          <w:bCs/>
          <w:color w:val="000000"/>
          <w:spacing w:val="-9"/>
          <w:kern w:val="36"/>
          <w:lang w:eastAsia="hu-HU"/>
        </w:rPr>
        <w:t>?srsltid</w:t>
      </w:r>
      <w:proofErr w:type="gramEnd"/>
      <w:r w:rsidRPr="00A46F6B">
        <w:rPr>
          <w:rFonts w:ascii="Helvetica" w:eastAsia="Times New Roman" w:hAnsi="Helvetica" w:cs="Helvetica"/>
          <w:bCs/>
          <w:color w:val="000000"/>
          <w:spacing w:val="-9"/>
          <w:kern w:val="36"/>
          <w:lang w:eastAsia="hu-HU"/>
        </w:rPr>
        <w:t>=AfmBOoqq5nqgFncM7TwpOnnBhGVrwXKAXGFgnKOfc-XtCsB6FWj1mUZV</w:t>
      </w:r>
    </w:p>
    <w:p w:rsidR="00D60B22" w:rsidRPr="00D60B22" w:rsidRDefault="00AA214F" w:rsidP="00D60B22">
      <w:pPr>
        <w:shd w:val="clear" w:color="auto" w:fill="FFFFFF"/>
        <w:spacing w:after="45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spacing w:val="-9"/>
          <w:kern w:val="36"/>
          <w:sz w:val="42"/>
          <w:szCs w:val="42"/>
          <w:lang w:eastAsia="hu-HU"/>
        </w:rPr>
      </w:pPr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24EA5FA" wp14:editId="0E422737">
            <wp:simplePos x="0" y="0"/>
            <wp:positionH relativeFrom="page">
              <wp:align>right</wp:align>
            </wp:positionH>
            <wp:positionV relativeFrom="paragraph">
              <wp:posOffset>532765</wp:posOffset>
            </wp:positionV>
            <wp:extent cx="3707130" cy="4072890"/>
            <wp:effectExtent l="0" t="0" r="7620" b="381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-pir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0B22" w:rsidRPr="00D60B22">
        <w:rPr>
          <w:rFonts w:ascii="Helvetica" w:eastAsia="Times New Roman" w:hAnsi="Helvetica" w:cs="Helvetica"/>
          <w:b/>
          <w:bCs/>
          <w:color w:val="000000"/>
          <w:spacing w:val="-9"/>
          <w:kern w:val="36"/>
          <w:sz w:val="42"/>
          <w:szCs w:val="42"/>
          <w:lang w:eastAsia="hu-HU"/>
        </w:rPr>
        <w:t>Arduino</w:t>
      </w:r>
      <w:proofErr w:type="spellEnd"/>
      <w:r w:rsidR="00D60B22" w:rsidRPr="00D60B22">
        <w:rPr>
          <w:rFonts w:ascii="Helvetica" w:eastAsia="Times New Roman" w:hAnsi="Helvetica" w:cs="Helvetica"/>
          <w:b/>
          <w:bCs/>
          <w:color w:val="000000"/>
          <w:spacing w:val="-9"/>
          <w:kern w:val="36"/>
          <w:sz w:val="42"/>
          <w:szCs w:val="42"/>
          <w:lang w:eastAsia="hu-HU"/>
        </w:rPr>
        <w:t xml:space="preserve"> HC-SR501 – Mozgásérzékelő</w:t>
      </w:r>
    </w:p>
    <w:p w:rsidR="00A52AAB" w:rsidRPr="00433849" w:rsidRDefault="00D60B22">
      <w:pPr>
        <w:rPr>
          <w:b/>
          <w:sz w:val="32"/>
          <w:szCs w:val="32"/>
        </w:rPr>
      </w:pPr>
      <w:r w:rsidRPr="00433849">
        <w:rPr>
          <w:b/>
          <w:sz w:val="32"/>
          <w:szCs w:val="32"/>
        </w:rPr>
        <w:t>Hardver:</w:t>
      </w:r>
    </w:p>
    <w:p w:rsidR="00D60B22" w:rsidRPr="00E80A5E" w:rsidRDefault="00A46F6B" w:rsidP="00D60B22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lang w:eastAsia="hu-HU"/>
        </w:rPr>
      </w:pPr>
      <w:hyperlink r:id="rId6" w:history="1">
        <w:proofErr w:type="spellStart"/>
        <w:r w:rsidR="00D60B22" w:rsidRPr="00E80A5E">
          <w:rPr>
            <w:rFonts w:ascii="Helvetica" w:eastAsia="Times New Roman" w:hAnsi="Helvetica" w:cs="Helvetica"/>
            <w:lang w:eastAsia="hu-HU"/>
          </w:rPr>
          <w:t>Aduino</w:t>
        </w:r>
        <w:proofErr w:type="spellEnd"/>
        <w:r w:rsidR="00D60B22" w:rsidRPr="00E80A5E">
          <w:rPr>
            <w:rFonts w:ascii="Helvetica" w:eastAsia="Times New Roman" w:hAnsi="Helvetica" w:cs="Helvetica"/>
            <w:lang w:eastAsia="hu-HU"/>
          </w:rPr>
          <w:t xml:space="preserve"> panel (</w:t>
        </w:r>
        <w:proofErr w:type="spellStart"/>
        <w:r w:rsidR="00D60B22" w:rsidRPr="00E80A5E">
          <w:rPr>
            <w:rFonts w:ascii="Helvetica" w:eastAsia="Times New Roman" w:hAnsi="Helvetica" w:cs="Helvetica"/>
            <w:lang w:eastAsia="hu-HU"/>
          </w:rPr>
          <w:t>Uno</w:t>
        </w:r>
        <w:proofErr w:type="spellEnd"/>
        <w:r w:rsidR="00D60B22" w:rsidRPr="00E80A5E">
          <w:rPr>
            <w:rFonts w:ascii="Helvetica" w:eastAsia="Times New Roman" w:hAnsi="Helvetica" w:cs="Helvetica"/>
            <w:lang w:eastAsia="hu-HU"/>
          </w:rPr>
          <w:t xml:space="preserve">, </w:t>
        </w:r>
        <w:proofErr w:type="spellStart"/>
        <w:r w:rsidR="00D60B22" w:rsidRPr="00E80A5E">
          <w:rPr>
            <w:rFonts w:ascii="Helvetica" w:eastAsia="Times New Roman" w:hAnsi="Helvetica" w:cs="Helvetica"/>
            <w:lang w:eastAsia="hu-HU"/>
          </w:rPr>
          <w:t>Nano</w:t>
        </w:r>
        <w:proofErr w:type="spellEnd"/>
        <w:r w:rsidR="00D60B22" w:rsidRPr="00E80A5E">
          <w:rPr>
            <w:rFonts w:ascii="Helvetica" w:eastAsia="Times New Roman" w:hAnsi="Helvetica" w:cs="Helvetica"/>
            <w:lang w:eastAsia="hu-HU"/>
          </w:rPr>
          <w:t>, Mega, etc.)</w:t>
        </w:r>
      </w:hyperlink>
    </w:p>
    <w:p w:rsidR="00D60B22" w:rsidRPr="00E80A5E" w:rsidRDefault="00A46F6B" w:rsidP="00D60B22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lang w:eastAsia="hu-HU"/>
        </w:rPr>
      </w:pPr>
      <w:hyperlink r:id="rId7" w:history="1">
        <w:r w:rsidR="00D60B22" w:rsidRPr="00E80A5E">
          <w:rPr>
            <w:rFonts w:ascii="Helvetica" w:eastAsia="Times New Roman" w:hAnsi="Helvetica" w:cs="Helvetica"/>
            <w:lang w:eastAsia="hu-HU"/>
          </w:rPr>
          <w:t>Próbapanel</w:t>
        </w:r>
      </w:hyperlink>
    </w:p>
    <w:p w:rsidR="00D60B22" w:rsidRPr="00E80A5E" w:rsidRDefault="00A46F6B" w:rsidP="00D60B22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lang w:eastAsia="hu-HU"/>
        </w:rPr>
      </w:pPr>
      <w:hyperlink r:id="rId8" w:history="1">
        <w:r w:rsidR="00D60B22" w:rsidRPr="00E80A5E">
          <w:rPr>
            <w:rFonts w:ascii="Helvetica" w:eastAsia="Times New Roman" w:hAnsi="Helvetica" w:cs="Helvetica"/>
            <w:lang w:eastAsia="hu-HU"/>
          </w:rPr>
          <w:t>Vezetékek</w:t>
        </w:r>
      </w:hyperlink>
    </w:p>
    <w:p w:rsidR="00D60B22" w:rsidRPr="00D60B22" w:rsidRDefault="00D60B22" w:rsidP="00D60B22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lang w:eastAsia="hu-HU"/>
        </w:rPr>
      </w:pPr>
      <w:r w:rsidRPr="00D60B22">
        <w:rPr>
          <w:rFonts w:ascii="Helvetica" w:eastAsia="Times New Roman" w:hAnsi="Helvetica" w:cs="Helvetica"/>
          <w:lang w:eastAsia="hu-HU"/>
        </w:rPr>
        <w:t>220 Ohm ellenállás</w:t>
      </w:r>
    </w:p>
    <w:p w:rsidR="00D60B22" w:rsidRPr="00E80A5E" w:rsidRDefault="00A46F6B" w:rsidP="00D60B22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lang w:eastAsia="hu-HU"/>
        </w:rPr>
      </w:pPr>
      <w:hyperlink r:id="rId9" w:history="1">
        <w:r w:rsidR="00D60B22" w:rsidRPr="00E80A5E">
          <w:rPr>
            <w:rFonts w:ascii="Helvetica" w:eastAsia="Times New Roman" w:hAnsi="Helvetica" w:cs="Helvetica"/>
            <w:lang w:eastAsia="hu-HU"/>
          </w:rPr>
          <w:t>Led</w:t>
        </w:r>
      </w:hyperlink>
    </w:p>
    <w:p w:rsidR="00D60B22" w:rsidRPr="00E80A5E" w:rsidRDefault="00A46F6B" w:rsidP="00D60B22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lang w:eastAsia="hu-HU"/>
        </w:rPr>
      </w:pPr>
      <w:hyperlink r:id="rId10" w:history="1">
        <w:r w:rsidR="00D60B22" w:rsidRPr="00E80A5E">
          <w:rPr>
            <w:rFonts w:ascii="Helvetica" w:eastAsia="Times New Roman" w:hAnsi="Helvetica" w:cs="Helvetica"/>
            <w:lang w:eastAsia="hu-HU"/>
          </w:rPr>
          <w:t>HC-SR501 mozgásérzékelő szenzor</w:t>
        </w:r>
      </w:hyperlink>
    </w:p>
    <w:p w:rsidR="00433849" w:rsidRPr="00D60B22" w:rsidRDefault="00433849" w:rsidP="00433849">
      <w:pPr>
        <w:spacing w:before="120" w:after="120" w:line="240" w:lineRule="auto"/>
        <w:rPr>
          <w:rFonts w:ascii="Helvetica" w:eastAsia="Times New Roman" w:hAnsi="Helvetica" w:cs="Helvetica"/>
          <w:b/>
          <w:sz w:val="32"/>
          <w:szCs w:val="32"/>
          <w:lang w:eastAsia="hu-HU"/>
        </w:rPr>
      </w:pPr>
      <w:r w:rsidRPr="00433849">
        <w:rPr>
          <w:rFonts w:ascii="Helvetica" w:eastAsia="Times New Roman" w:hAnsi="Helvetica" w:cs="Helvetica"/>
          <w:b/>
          <w:sz w:val="32"/>
          <w:szCs w:val="32"/>
          <w:lang w:eastAsia="hu-HU"/>
        </w:rPr>
        <w:t>Leírás:</w:t>
      </w:r>
    </w:p>
    <w:p w:rsidR="00433849" w:rsidRDefault="00433849" w:rsidP="00F038F6">
      <w:pPr>
        <w:jc w:val="both"/>
      </w:pPr>
      <w:r>
        <w:t xml:space="preserve">Az </w:t>
      </w:r>
      <w:proofErr w:type="spellStart"/>
      <w:r>
        <w:t>Arduino</w:t>
      </w:r>
      <w:proofErr w:type="spellEnd"/>
      <w:r>
        <w:t xml:space="preserve"> HC-SR501 egy passzív infravörös (PIR) mozgásérzékelő modul, amely képes érzékelni az emberi mozgást a környezetében, és ezt a jelet digitális vagy analóg kimeneten továbbítani. Az érzékelőt gyakran használják biztonsági rendszerekben, automatizált világítási rendszerekben vagy bármely olyan alkalmazásban, ahol a mozgás érzékelése fontos szerepet játszik.</w:t>
      </w:r>
    </w:p>
    <w:p w:rsidR="00433849" w:rsidRDefault="00433849" w:rsidP="00F038F6">
      <w:pPr>
        <w:jc w:val="both"/>
      </w:pPr>
      <w:r>
        <w:t>Fő jellemzők:</w:t>
      </w:r>
    </w:p>
    <w:p w:rsidR="00433849" w:rsidRDefault="00433849" w:rsidP="00F038F6">
      <w:pPr>
        <w:jc w:val="both"/>
      </w:pPr>
      <w:r>
        <w:t xml:space="preserve">Tápfeszültség: A HC-SR501 5-12V közötti feszültséggel működik, így könnyen integrálható </w:t>
      </w:r>
      <w:proofErr w:type="spellStart"/>
      <w:r>
        <w:t>Arduino</w:t>
      </w:r>
      <w:proofErr w:type="spellEnd"/>
      <w:r>
        <w:t xml:space="preserve"> alapú projektekkel, amelyek 5V-ot használnak.</w:t>
      </w:r>
    </w:p>
    <w:p w:rsidR="00433849" w:rsidRDefault="00433849" w:rsidP="00F038F6">
      <w:pPr>
        <w:jc w:val="both"/>
      </w:pPr>
      <w:r>
        <w:t>Érzékelési tartomány: A mozgásérzékelő hatótávolsága általában 3-7 méter, de ez a tartomány függ a környezeti tényezőktől és a beállított érzékenységtől.</w:t>
      </w:r>
    </w:p>
    <w:p w:rsidR="00433849" w:rsidRDefault="00433849" w:rsidP="00F038F6">
      <w:pPr>
        <w:jc w:val="both"/>
      </w:pPr>
      <w:r>
        <w:t>Érzékenység beállítása: Az érzékelőn található két potenciométer, amellyel finomhangolható az érzékenység és az érzékelési idő.</w:t>
      </w:r>
    </w:p>
    <w:p w:rsidR="00433849" w:rsidRDefault="00433849" w:rsidP="00F038F6">
      <w:pPr>
        <w:jc w:val="both"/>
      </w:pPr>
      <w:r>
        <w:t>Kimeneti jelek: A HC-SR501 kétféle kimenetet biztosít:</w:t>
      </w:r>
    </w:p>
    <w:p w:rsidR="00433849" w:rsidRPr="009D189E" w:rsidRDefault="00433849" w:rsidP="009D189E">
      <w:pPr>
        <w:jc w:val="both"/>
      </w:pPr>
      <w:r>
        <w:t xml:space="preserve">  Digitális kimenet (HIGH/LOW): Ha mozgást érzékel, a kimeneti láb magas szintű jelet (5V) ad, ellenkező esetben alacsony szintű jelet (0V).</w:t>
      </w:r>
    </w:p>
    <w:sectPr w:rsidR="00433849" w:rsidRPr="009D1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5E3"/>
    <w:multiLevelType w:val="multilevel"/>
    <w:tmpl w:val="2974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22"/>
    <w:rsid w:val="00096E6A"/>
    <w:rsid w:val="001B0C54"/>
    <w:rsid w:val="00433849"/>
    <w:rsid w:val="00454700"/>
    <w:rsid w:val="006F5B47"/>
    <w:rsid w:val="007E6865"/>
    <w:rsid w:val="009C0913"/>
    <w:rsid w:val="009D189E"/>
    <w:rsid w:val="00A46F6B"/>
    <w:rsid w:val="00AA214F"/>
    <w:rsid w:val="00D60B22"/>
    <w:rsid w:val="00E220EB"/>
    <w:rsid w:val="00E80A5E"/>
    <w:rsid w:val="00F038F6"/>
    <w:rsid w:val="00F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36D7"/>
  <w15:chartTrackingRefBased/>
  <w15:docId w15:val="{EE5FDDAE-5AEC-4DE9-A9DF-E27A0F40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60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0B2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D60B22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3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33849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om">
    <w:name w:val="com"/>
    <w:basedOn w:val="Bekezdsalapbettpusa"/>
    <w:rsid w:val="00433849"/>
  </w:style>
  <w:style w:type="character" w:customStyle="1" w:styleId="pln">
    <w:name w:val="pln"/>
    <w:basedOn w:val="Bekezdsalapbettpusa"/>
    <w:rsid w:val="00433849"/>
  </w:style>
  <w:style w:type="character" w:customStyle="1" w:styleId="kwd">
    <w:name w:val="kwd"/>
    <w:basedOn w:val="Bekezdsalapbettpusa"/>
    <w:rsid w:val="00433849"/>
  </w:style>
  <w:style w:type="character" w:customStyle="1" w:styleId="pun">
    <w:name w:val="pun"/>
    <w:basedOn w:val="Bekezdsalapbettpusa"/>
    <w:rsid w:val="00433849"/>
  </w:style>
  <w:style w:type="character" w:customStyle="1" w:styleId="lit">
    <w:name w:val="lit"/>
    <w:basedOn w:val="Bekezdsalapbettpusa"/>
    <w:rsid w:val="00433849"/>
  </w:style>
  <w:style w:type="character" w:customStyle="1" w:styleId="typ">
    <w:name w:val="typ"/>
    <w:basedOn w:val="Bekezdsalapbettpusa"/>
    <w:rsid w:val="00433849"/>
  </w:style>
  <w:style w:type="character" w:customStyle="1" w:styleId="str">
    <w:name w:val="str"/>
    <w:basedOn w:val="Bekezdsalapbettpusa"/>
    <w:rsid w:val="0043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ontroller.hu/?s=dupont&amp;post_type=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controller.hu/?s=pr%C3%B3bapanel&amp;post_type=produ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controller.hu/?s=arduino&amp;post_type=produ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webp"/><Relationship Id="rId10" Type="http://schemas.openxmlformats.org/officeDocument/2006/relationships/hyperlink" Target="https://www.microcontroller.hu/termek/hc-sr501-piroelektromos-mozgaserzeke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controller.hu/termekkategoria/le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218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Norbert</dc:creator>
  <cp:keywords/>
  <dc:description/>
  <cp:lastModifiedBy>C-épület - Tanuló</cp:lastModifiedBy>
  <cp:revision>8</cp:revision>
  <dcterms:created xsi:type="dcterms:W3CDTF">2024-11-13T17:14:00Z</dcterms:created>
  <dcterms:modified xsi:type="dcterms:W3CDTF">2025-03-26T09:47:00Z</dcterms:modified>
</cp:coreProperties>
</file>